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E3E6D" w:rsidRDefault="005E3E6D">
      <w:pPr>
        <w:ind w:left="2832" w:hanging="2832"/>
        <w:rPr>
          <w:rFonts w:ascii="Arial" w:eastAsia="Arial" w:hAnsi="Arial" w:cs="Arial"/>
        </w:rPr>
      </w:pPr>
    </w:p>
    <w:p w14:paraId="26DB86D8" w14:textId="77777777" w:rsidR="00866F0F" w:rsidRDefault="00866F0F">
      <w:pPr>
        <w:ind w:left="2832" w:hanging="2832"/>
        <w:rPr>
          <w:rFonts w:ascii="Arial" w:eastAsia="Arial" w:hAnsi="Arial" w:cs="Arial"/>
        </w:rPr>
      </w:pPr>
    </w:p>
    <w:p w14:paraId="3B0CC551" w14:textId="30355B2C" w:rsidR="00866F0F" w:rsidRDefault="00866F0F">
      <w:pPr>
        <w:ind w:left="2832" w:hanging="2832"/>
        <w:rPr>
          <w:rFonts w:ascii="Arial" w:eastAsia="Arial" w:hAnsi="Arial" w:cs="Arial"/>
        </w:rPr>
      </w:pPr>
    </w:p>
    <w:p w14:paraId="6E16B989" w14:textId="2CC743DE" w:rsidR="00866F0F" w:rsidRDefault="00CE201E">
      <w:pPr>
        <w:ind w:left="2832" w:hanging="2832"/>
        <w:rPr>
          <w:rFonts w:ascii="Arial" w:eastAsia="Arial" w:hAnsi="Arial" w:cs="Arial"/>
        </w:rPr>
      </w:pPr>
      <w:r>
        <w:rPr>
          <w:rFonts w:ascii="Arial" w:eastAsia="Arial" w:hAnsi="Arial" w:cs="Arial"/>
        </w:rPr>
        <w:tab/>
      </w:r>
      <w:r>
        <w:rPr>
          <w:rFonts w:ascii="Arial" w:hAnsi="Arial" w:cs="Arial"/>
          <w:noProof/>
          <w:color w:val="000000"/>
          <w:sz w:val="22"/>
          <w:szCs w:val="22"/>
          <w:bdr w:val="none" w:sz="0" w:space="0" w:color="auto" w:frame="1"/>
        </w:rPr>
        <w:drawing>
          <wp:inline distT="0" distB="0" distL="0" distR="0" wp14:anchorId="73836959" wp14:editId="136D6309">
            <wp:extent cx="1238250" cy="1238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2D97310D" w14:textId="77777777" w:rsidR="00866F0F" w:rsidRDefault="00866F0F">
      <w:pPr>
        <w:ind w:left="2832" w:hanging="2832"/>
        <w:rPr>
          <w:rFonts w:ascii="Arial" w:eastAsia="Arial" w:hAnsi="Arial" w:cs="Arial"/>
        </w:rPr>
      </w:pPr>
    </w:p>
    <w:p w14:paraId="1900D9C4" w14:textId="77777777" w:rsidR="00866F0F" w:rsidRDefault="00866F0F">
      <w:pPr>
        <w:ind w:left="2832" w:hanging="2832"/>
        <w:rPr>
          <w:rFonts w:ascii="Arial" w:eastAsia="Arial" w:hAnsi="Arial" w:cs="Arial"/>
        </w:rPr>
      </w:pPr>
    </w:p>
    <w:p w14:paraId="1C9ED493" w14:textId="77777777" w:rsidR="008C3BAC" w:rsidRDefault="008C3BAC">
      <w:pPr>
        <w:ind w:left="2832" w:hanging="2832"/>
        <w:rPr>
          <w:rFonts w:ascii="Arial" w:eastAsia="Arial" w:hAnsi="Arial" w:cs="Arial"/>
        </w:rPr>
      </w:pPr>
    </w:p>
    <w:p w14:paraId="43AD0D43" w14:textId="77777777" w:rsidR="00866F0F" w:rsidRPr="00866F0F" w:rsidRDefault="00866F0F" w:rsidP="00866F0F">
      <w:pPr>
        <w:ind w:left="2832" w:hanging="2832"/>
        <w:jc w:val="center"/>
        <w:rPr>
          <w:rFonts w:ascii="Arial" w:eastAsia="Arial" w:hAnsi="Arial" w:cs="Arial"/>
          <w:b/>
          <w:bCs/>
        </w:rPr>
      </w:pPr>
      <w:r w:rsidRPr="00866F0F">
        <w:rPr>
          <w:rFonts w:ascii="Arial" w:eastAsia="Arial" w:hAnsi="Arial" w:cs="Arial"/>
          <w:b/>
          <w:bCs/>
        </w:rPr>
        <w:t xml:space="preserve">INSTITUTO DE EDUCACIÓN SUPERIOR </w:t>
      </w:r>
      <w:proofErr w:type="spellStart"/>
      <w:r w:rsidRPr="00866F0F">
        <w:rPr>
          <w:rFonts w:ascii="Arial" w:eastAsia="Arial" w:hAnsi="Arial" w:cs="Arial"/>
          <w:b/>
          <w:bCs/>
        </w:rPr>
        <w:t>N°</w:t>
      </w:r>
      <w:proofErr w:type="spellEnd"/>
      <w:r w:rsidRPr="00866F0F">
        <w:rPr>
          <w:rFonts w:ascii="Arial" w:eastAsia="Arial" w:hAnsi="Arial" w:cs="Arial"/>
          <w:b/>
          <w:bCs/>
        </w:rPr>
        <w:t xml:space="preserve"> 7</w:t>
      </w:r>
    </w:p>
    <w:p w14:paraId="60E2A545" w14:textId="77777777" w:rsidR="00866F0F" w:rsidRDefault="00866F0F" w:rsidP="00866F0F">
      <w:pPr>
        <w:ind w:left="2832" w:hanging="2832"/>
        <w:jc w:val="center"/>
        <w:rPr>
          <w:rFonts w:ascii="Arial" w:eastAsia="Arial" w:hAnsi="Arial" w:cs="Arial"/>
          <w:b/>
          <w:bCs/>
        </w:rPr>
      </w:pPr>
      <w:r w:rsidRPr="00866F0F">
        <w:rPr>
          <w:rFonts w:ascii="Arial" w:eastAsia="Arial" w:hAnsi="Arial" w:cs="Arial"/>
          <w:b/>
          <w:bCs/>
        </w:rPr>
        <w:t>“Brigadier Estanislao López”</w:t>
      </w:r>
    </w:p>
    <w:p w14:paraId="734513A1" w14:textId="77777777" w:rsidR="006A7A94" w:rsidRDefault="006A7A94" w:rsidP="00866F0F">
      <w:pPr>
        <w:ind w:left="2832" w:hanging="2832"/>
        <w:jc w:val="center"/>
        <w:rPr>
          <w:rFonts w:ascii="Arial" w:eastAsia="Arial" w:hAnsi="Arial" w:cs="Arial"/>
          <w:b/>
          <w:bCs/>
        </w:rPr>
      </w:pPr>
    </w:p>
    <w:p w14:paraId="267910B4" w14:textId="77777777" w:rsidR="006A7A94" w:rsidRDefault="006A7A94" w:rsidP="00866F0F">
      <w:pPr>
        <w:ind w:left="2832" w:hanging="2832"/>
        <w:jc w:val="center"/>
        <w:rPr>
          <w:rFonts w:ascii="Arial" w:eastAsia="Arial" w:hAnsi="Arial" w:cs="Arial"/>
          <w:b/>
          <w:bCs/>
        </w:rPr>
      </w:pPr>
    </w:p>
    <w:p w14:paraId="71561AC7" w14:textId="77777777" w:rsidR="006A7A94" w:rsidRDefault="006A7A94" w:rsidP="008C3BAC">
      <w:pPr>
        <w:rPr>
          <w:rFonts w:ascii="Arial" w:eastAsia="Arial" w:hAnsi="Arial" w:cs="Arial"/>
          <w:b/>
          <w:bCs/>
        </w:rPr>
      </w:pPr>
    </w:p>
    <w:p w14:paraId="4944A6D8" w14:textId="77777777" w:rsidR="006A7A94" w:rsidRDefault="006A7A94" w:rsidP="00866F0F">
      <w:pPr>
        <w:ind w:left="2832" w:hanging="2832"/>
        <w:jc w:val="center"/>
        <w:rPr>
          <w:rFonts w:ascii="Arial" w:eastAsia="Arial" w:hAnsi="Arial" w:cs="Arial"/>
          <w:b/>
          <w:bCs/>
        </w:rPr>
      </w:pPr>
    </w:p>
    <w:p w14:paraId="42D6D904" w14:textId="77777777" w:rsidR="006A7A94" w:rsidRPr="00866F0F" w:rsidRDefault="006A7A94" w:rsidP="00866F0F">
      <w:pPr>
        <w:ind w:left="2832" w:hanging="2832"/>
        <w:jc w:val="center"/>
        <w:rPr>
          <w:rFonts w:ascii="Arial" w:eastAsia="Arial" w:hAnsi="Arial" w:cs="Arial"/>
          <w:b/>
          <w:bCs/>
        </w:rPr>
      </w:pPr>
    </w:p>
    <w:p w14:paraId="74EA000D" w14:textId="08C2125C" w:rsidR="00866F0F" w:rsidRDefault="008C3BAC" w:rsidP="008C3BAC">
      <w:pPr>
        <w:rPr>
          <w:rFonts w:ascii="Arial" w:eastAsia="Arial" w:hAnsi="Arial" w:cs="Arial"/>
          <w:b/>
          <w:bCs/>
        </w:rPr>
      </w:pPr>
      <w:r>
        <w:rPr>
          <w:rFonts w:ascii="Arial" w:eastAsia="Arial" w:hAnsi="Arial" w:cs="Arial"/>
          <w:b/>
          <w:bCs/>
        </w:rPr>
        <w:t xml:space="preserve">        </w:t>
      </w:r>
      <w:r>
        <w:rPr>
          <w:rFonts w:ascii="Arial" w:eastAsia="Arial" w:hAnsi="Arial" w:cs="Arial"/>
          <w:b/>
          <w:bCs/>
        </w:rPr>
        <w:tab/>
      </w:r>
      <w:r>
        <w:rPr>
          <w:rFonts w:ascii="Arial" w:eastAsia="Arial" w:hAnsi="Arial" w:cs="Arial"/>
          <w:b/>
          <w:bCs/>
        </w:rPr>
        <w:tab/>
      </w:r>
      <w:r>
        <w:rPr>
          <w:rFonts w:ascii="Arial" w:eastAsia="Arial" w:hAnsi="Arial" w:cs="Arial"/>
          <w:b/>
          <w:bCs/>
        </w:rPr>
        <w:tab/>
      </w:r>
      <w:r w:rsidR="00866F0F">
        <w:rPr>
          <w:rFonts w:ascii="Arial" w:eastAsia="Arial" w:hAnsi="Arial" w:cs="Arial"/>
          <w:b/>
          <w:bCs/>
        </w:rPr>
        <w:t xml:space="preserve">Profesorado de </w:t>
      </w:r>
      <w:proofErr w:type="spellStart"/>
      <w:r w:rsidR="00866F0F">
        <w:rPr>
          <w:rFonts w:ascii="Arial" w:eastAsia="Arial" w:hAnsi="Arial" w:cs="Arial"/>
          <w:b/>
          <w:bCs/>
        </w:rPr>
        <w:t>Educaciòn</w:t>
      </w:r>
      <w:proofErr w:type="spellEnd"/>
      <w:r w:rsidR="00866F0F">
        <w:rPr>
          <w:rFonts w:ascii="Arial" w:eastAsia="Arial" w:hAnsi="Arial" w:cs="Arial"/>
          <w:b/>
          <w:bCs/>
        </w:rPr>
        <w:t xml:space="preserve"> Inicial</w:t>
      </w:r>
    </w:p>
    <w:p w14:paraId="312CD184" w14:textId="77777777" w:rsidR="006A7A94" w:rsidRPr="00866F0F" w:rsidRDefault="006A7A94" w:rsidP="00866F0F">
      <w:pPr>
        <w:ind w:left="2832" w:hanging="2832"/>
        <w:jc w:val="center"/>
        <w:rPr>
          <w:rFonts w:ascii="Arial" w:eastAsia="Arial" w:hAnsi="Arial" w:cs="Arial"/>
          <w:b/>
          <w:bCs/>
        </w:rPr>
      </w:pPr>
    </w:p>
    <w:p w14:paraId="7A2A589C" w14:textId="18470B9F" w:rsidR="006A7A94" w:rsidRDefault="00866F0F" w:rsidP="008C3BAC">
      <w:pPr>
        <w:ind w:left="1440" w:firstLine="720"/>
        <w:rPr>
          <w:rFonts w:ascii="Arial" w:eastAsia="Arial" w:hAnsi="Arial" w:cs="Arial"/>
          <w:b/>
          <w:bCs/>
        </w:rPr>
      </w:pPr>
      <w:r w:rsidRPr="00866F0F">
        <w:rPr>
          <w:rFonts w:ascii="Arial" w:eastAsia="Arial" w:hAnsi="Arial" w:cs="Arial"/>
          <w:b/>
          <w:bCs/>
        </w:rPr>
        <w:t xml:space="preserve">Plan/decreto: Resolución </w:t>
      </w:r>
      <w:proofErr w:type="spellStart"/>
      <w:r w:rsidRPr="00866F0F">
        <w:rPr>
          <w:rFonts w:ascii="Arial" w:eastAsia="Arial" w:hAnsi="Arial" w:cs="Arial"/>
          <w:b/>
          <w:bCs/>
        </w:rPr>
        <w:t>N°</w:t>
      </w:r>
      <w:proofErr w:type="spellEnd"/>
      <w:r w:rsidRPr="00866F0F">
        <w:rPr>
          <w:rFonts w:ascii="Arial" w:eastAsia="Arial" w:hAnsi="Arial" w:cs="Arial"/>
          <w:b/>
          <w:bCs/>
        </w:rPr>
        <w:t xml:space="preserve"> </w:t>
      </w:r>
      <w:r w:rsidR="006A7A94">
        <w:rPr>
          <w:rFonts w:ascii="Arial" w:eastAsia="Arial" w:hAnsi="Arial" w:cs="Arial"/>
          <w:b/>
          <w:bCs/>
        </w:rPr>
        <w:t>529</w:t>
      </w:r>
      <w:r w:rsidRPr="00866F0F">
        <w:rPr>
          <w:rFonts w:ascii="Arial" w:eastAsia="Arial" w:hAnsi="Arial" w:cs="Arial"/>
          <w:b/>
          <w:bCs/>
        </w:rPr>
        <w:t>/</w:t>
      </w:r>
      <w:r w:rsidR="006A7A94">
        <w:rPr>
          <w:rFonts w:ascii="Arial" w:eastAsia="Arial" w:hAnsi="Arial" w:cs="Arial"/>
          <w:b/>
          <w:bCs/>
        </w:rPr>
        <w:t>09</w:t>
      </w:r>
    </w:p>
    <w:p w14:paraId="345AD56F" w14:textId="77777777" w:rsidR="006A7A94" w:rsidRDefault="006A7A94" w:rsidP="00866F0F">
      <w:pPr>
        <w:ind w:left="2832" w:hanging="2832"/>
        <w:jc w:val="center"/>
        <w:rPr>
          <w:rFonts w:ascii="Arial" w:eastAsia="Arial" w:hAnsi="Arial" w:cs="Arial"/>
          <w:b/>
          <w:bCs/>
        </w:rPr>
      </w:pPr>
    </w:p>
    <w:p w14:paraId="67902AC9" w14:textId="77777777" w:rsidR="006A7A94" w:rsidRPr="00866F0F" w:rsidRDefault="006A7A94" w:rsidP="00866F0F">
      <w:pPr>
        <w:ind w:left="2832" w:hanging="2832"/>
        <w:jc w:val="center"/>
        <w:rPr>
          <w:rFonts w:ascii="Arial" w:eastAsia="Arial" w:hAnsi="Arial" w:cs="Arial"/>
          <w:b/>
          <w:bCs/>
        </w:rPr>
      </w:pPr>
    </w:p>
    <w:p w14:paraId="7743E460" w14:textId="77777777" w:rsidR="00866F0F" w:rsidRPr="00866F0F" w:rsidRDefault="00866F0F" w:rsidP="00866F0F">
      <w:pPr>
        <w:ind w:left="2832" w:hanging="2832"/>
        <w:jc w:val="center"/>
        <w:rPr>
          <w:rFonts w:ascii="Arial" w:eastAsia="Arial" w:hAnsi="Arial" w:cs="Arial"/>
          <w:b/>
          <w:bCs/>
        </w:rPr>
      </w:pPr>
    </w:p>
    <w:p w14:paraId="029D22A0" w14:textId="1A8A9F45" w:rsidR="00866F0F" w:rsidRPr="00866F0F" w:rsidRDefault="00866F0F" w:rsidP="00866F0F">
      <w:pPr>
        <w:ind w:left="2832" w:hanging="2832"/>
        <w:jc w:val="center"/>
        <w:rPr>
          <w:rFonts w:ascii="Arial" w:eastAsia="Arial" w:hAnsi="Arial" w:cs="Arial"/>
          <w:b/>
          <w:bCs/>
        </w:rPr>
      </w:pPr>
      <w:r w:rsidRPr="00866F0F">
        <w:rPr>
          <w:rFonts w:ascii="Arial" w:eastAsia="Arial" w:hAnsi="Arial" w:cs="Arial"/>
          <w:b/>
          <w:bCs/>
        </w:rPr>
        <w:t xml:space="preserve">Unidad curricular: </w:t>
      </w:r>
      <w:r w:rsidR="006A7A94">
        <w:rPr>
          <w:rFonts w:ascii="Arial" w:eastAsia="Arial" w:hAnsi="Arial" w:cs="Arial"/>
          <w:b/>
          <w:bCs/>
        </w:rPr>
        <w:t xml:space="preserve">Sujeto de la </w:t>
      </w:r>
      <w:proofErr w:type="spellStart"/>
      <w:r w:rsidR="006A7A94">
        <w:rPr>
          <w:rFonts w:ascii="Arial" w:eastAsia="Arial" w:hAnsi="Arial" w:cs="Arial"/>
          <w:b/>
          <w:bCs/>
        </w:rPr>
        <w:t>Educaciòn</w:t>
      </w:r>
      <w:proofErr w:type="spellEnd"/>
      <w:r w:rsidR="006A7A94">
        <w:rPr>
          <w:rFonts w:ascii="Arial" w:eastAsia="Arial" w:hAnsi="Arial" w:cs="Arial"/>
          <w:b/>
          <w:bCs/>
        </w:rPr>
        <w:t xml:space="preserve"> Inicial</w:t>
      </w:r>
    </w:p>
    <w:p w14:paraId="61460F64" w14:textId="77777777" w:rsidR="00866F0F" w:rsidRPr="00866F0F" w:rsidRDefault="00866F0F" w:rsidP="00866F0F">
      <w:pPr>
        <w:ind w:left="2832" w:hanging="2832"/>
        <w:jc w:val="center"/>
        <w:rPr>
          <w:rFonts w:ascii="Arial" w:eastAsia="Arial" w:hAnsi="Arial" w:cs="Arial"/>
          <w:b/>
          <w:bCs/>
        </w:rPr>
      </w:pPr>
    </w:p>
    <w:p w14:paraId="57C9632B" w14:textId="794753A5" w:rsidR="00866F0F" w:rsidRPr="00866F0F" w:rsidRDefault="00866F0F" w:rsidP="00866F0F">
      <w:pPr>
        <w:ind w:left="2832" w:hanging="2832"/>
        <w:jc w:val="center"/>
        <w:rPr>
          <w:rFonts w:ascii="Arial" w:eastAsia="Arial" w:hAnsi="Arial" w:cs="Arial"/>
          <w:b/>
          <w:bCs/>
        </w:rPr>
      </w:pPr>
      <w:r w:rsidRPr="00866F0F">
        <w:rPr>
          <w:rFonts w:ascii="Arial" w:eastAsia="Arial" w:hAnsi="Arial" w:cs="Arial"/>
          <w:b/>
          <w:bCs/>
        </w:rPr>
        <w:t xml:space="preserve">Curso: </w:t>
      </w:r>
      <w:r w:rsidRPr="00866F0F">
        <w:rPr>
          <w:rFonts w:ascii="Arial" w:eastAsia="Arial" w:hAnsi="Arial" w:cs="Arial"/>
          <w:b/>
          <w:bCs/>
        </w:rPr>
        <w:t>2do</w:t>
      </w:r>
      <w:r w:rsidRPr="00866F0F">
        <w:rPr>
          <w:rFonts w:ascii="Arial" w:eastAsia="Arial" w:hAnsi="Arial" w:cs="Arial"/>
          <w:b/>
          <w:bCs/>
        </w:rPr>
        <w:t xml:space="preserve"> año</w:t>
      </w:r>
    </w:p>
    <w:p w14:paraId="5E82076F" w14:textId="77777777" w:rsidR="00866F0F" w:rsidRPr="00866F0F" w:rsidRDefault="00866F0F" w:rsidP="00866F0F">
      <w:pPr>
        <w:ind w:left="2832" w:hanging="2832"/>
        <w:jc w:val="center"/>
        <w:rPr>
          <w:rFonts w:ascii="Arial" w:eastAsia="Arial" w:hAnsi="Arial" w:cs="Arial"/>
          <w:b/>
          <w:bCs/>
        </w:rPr>
      </w:pPr>
    </w:p>
    <w:p w14:paraId="63EE526B" w14:textId="77777777" w:rsidR="00866F0F" w:rsidRPr="00866F0F" w:rsidRDefault="00866F0F" w:rsidP="00866F0F">
      <w:pPr>
        <w:ind w:left="2832" w:hanging="2832"/>
        <w:jc w:val="center"/>
        <w:rPr>
          <w:rFonts w:ascii="Arial" w:eastAsia="Arial" w:hAnsi="Arial" w:cs="Arial"/>
          <w:b/>
          <w:bCs/>
        </w:rPr>
      </w:pPr>
      <w:r w:rsidRPr="00866F0F">
        <w:rPr>
          <w:rFonts w:ascii="Arial" w:eastAsia="Arial" w:hAnsi="Arial" w:cs="Arial"/>
          <w:b/>
          <w:bCs/>
        </w:rPr>
        <w:t>Año: 2025</w:t>
      </w:r>
    </w:p>
    <w:p w14:paraId="48DCBEFE" w14:textId="77777777" w:rsidR="00866F0F" w:rsidRPr="00866F0F" w:rsidRDefault="00866F0F" w:rsidP="00866F0F">
      <w:pPr>
        <w:ind w:left="2832" w:hanging="2832"/>
        <w:jc w:val="center"/>
        <w:rPr>
          <w:rFonts w:ascii="Arial" w:eastAsia="Arial" w:hAnsi="Arial" w:cs="Arial"/>
          <w:b/>
          <w:bCs/>
        </w:rPr>
      </w:pPr>
    </w:p>
    <w:p w14:paraId="642B2B27" w14:textId="2A60DD57" w:rsidR="00866F0F" w:rsidRPr="00866F0F" w:rsidRDefault="00866F0F" w:rsidP="00866F0F">
      <w:pPr>
        <w:ind w:left="2832" w:hanging="2832"/>
        <w:jc w:val="center"/>
        <w:rPr>
          <w:rFonts w:ascii="Arial" w:eastAsia="Arial" w:hAnsi="Arial" w:cs="Arial"/>
          <w:b/>
          <w:bCs/>
        </w:rPr>
      </w:pPr>
      <w:r w:rsidRPr="00866F0F">
        <w:rPr>
          <w:rFonts w:ascii="Arial" w:eastAsia="Arial" w:hAnsi="Arial" w:cs="Arial"/>
          <w:b/>
          <w:bCs/>
        </w:rPr>
        <w:t>Docente: Gómez Bár</w:t>
      </w:r>
      <w:r w:rsidRPr="00866F0F">
        <w:rPr>
          <w:rFonts w:ascii="Arial" w:eastAsia="Arial" w:hAnsi="Arial" w:cs="Arial"/>
          <w:b/>
          <w:bCs/>
        </w:rPr>
        <w:t>bara</w:t>
      </w:r>
    </w:p>
    <w:p w14:paraId="53AAAB95" w14:textId="77777777" w:rsidR="00866F0F" w:rsidRPr="00866F0F" w:rsidRDefault="00866F0F" w:rsidP="00866F0F">
      <w:pPr>
        <w:ind w:left="2832" w:hanging="2832"/>
        <w:jc w:val="center"/>
        <w:rPr>
          <w:rFonts w:ascii="Arial" w:eastAsia="Arial" w:hAnsi="Arial" w:cs="Arial"/>
          <w:b/>
          <w:bCs/>
        </w:rPr>
      </w:pPr>
    </w:p>
    <w:p w14:paraId="79227284" w14:textId="77777777" w:rsidR="00866F0F" w:rsidRDefault="00866F0F">
      <w:pPr>
        <w:ind w:left="2832" w:hanging="2832"/>
        <w:rPr>
          <w:rFonts w:ascii="Arial" w:eastAsia="Arial" w:hAnsi="Arial" w:cs="Arial"/>
        </w:rPr>
      </w:pPr>
    </w:p>
    <w:p w14:paraId="6C2BB6EA" w14:textId="77777777" w:rsidR="00866F0F" w:rsidRDefault="00866F0F">
      <w:pPr>
        <w:ind w:left="2832" w:hanging="2832"/>
        <w:rPr>
          <w:rFonts w:ascii="Arial" w:eastAsia="Arial" w:hAnsi="Arial" w:cs="Arial"/>
        </w:rPr>
      </w:pPr>
    </w:p>
    <w:p w14:paraId="182C058C" w14:textId="77777777" w:rsidR="00866F0F" w:rsidRDefault="00866F0F">
      <w:pPr>
        <w:ind w:left="2832" w:hanging="2832"/>
        <w:rPr>
          <w:rFonts w:ascii="Arial" w:eastAsia="Arial" w:hAnsi="Arial" w:cs="Arial"/>
        </w:rPr>
      </w:pPr>
    </w:p>
    <w:p w14:paraId="2CE366F9" w14:textId="77777777" w:rsidR="00866F0F" w:rsidRDefault="00866F0F">
      <w:pPr>
        <w:ind w:left="2832" w:hanging="2832"/>
        <w:rPr>
          <w:rFonts w:ascii="Arial" w:eastAsia="Arial" w:hAnsi="Arial" w:cs="Arial"/>
        </w:rPr>
      </w:pPr>
    </w:p>
    <w:p w14:paraId="28EDD2B7" w14:textId="77777777" w:rsidR="00866F0F" w:rsidRDefault="00866F0F">
      <w:pPr>
        <w:ind w:left="2832" w:hanging="2832"/>
        <w:rPr>
          <w:rFonts w:ascii="Arial" w:eastAsia="Arial" w:hAnsi="Arial" w:cs="Arial"/>
        </w:rPr>
      </w:pPr>
    </w:p>
    <w:p w14:paraId="55028C91" w14:textId="77777777" w:rsidR="00866F0F" w:rsidRDefault="00866F0F">
      <w:pPr>
        <w:ind w:left="2832" w:hanging="2832"/>
        <w:rPr>
          <w:rFonts w:ascii="Arial" w:eastAsia="Arial" w:hAnsi="Arial" w:cs="Arial"/>
        </w:rPr>
      </w:pPr>
    </w:p>
    <w:p w14:paraId="2FD2E94B" w14:textId="77777777" w:rsidR="00866F0F" w:rsidRDefault="00866F0F">
      <w:pPr>
        <w:ind w:left="2832" w:hanging="2832"/>
        <w:rPr>
          <w:rFonts w:ascii="Arial" w:eastAsia="Arial" w:hAnsi="Arial" w:cs="Arial"/>
        </w:rPr>
      </w:pPr>
    </w:p>
    <w:p w14:paraId="209BE0DF" w14:textId="77777777" w:rsidR="00866F0F" w:rsidRDefault="00866F0F">
      <w:pPr>
        <w:ind w:left="2832" w:hanging="2832"/>
        <w:rPr>
          <w:rFonts w:ascii="Arial" w:eastAsia="Arial" w:hAnsi="Arial" w:cs="Arial"/>
        </w:rPr>
      </w:pPr>
    </w:p>
    <w:p w14:paraId="260565D2" w14:textId="77777777" w:rsidR="00866F0F" w:rsidRDefault="00866F0F">
      <w:pPr>
        <w:ind w:left="2832" w:hanging="2832"/>
        <w:rPr>
          <w:rFonts w:ascii="Arial" w:eastAsia="Arial" w:hAnsi="Arial" w:cs="Arial"/>
        </w:rPr>
      </w:pPr>
    </w:p>
    <w:p w14:paraId="3BA40303" w14:textId="77777777" w:rsidR="00866F0F" w:rsidRDefault="00866F0F">
      <w:pPr>
        <w:ind w:left="2832" w:hanging="2832"/>
        <w:rPr>
          <w:rFonts w:ascii="Arial" w:eastAsia="Arial" w:hAnsi="Arial" w:cs="Arial"/>
        </w:rPr>
      </w:pPr>
    </w:p>
    <w:p w14:paraId="0C7053FC" w14:textId="77777777" w:rsidR="00866F0F" w:rsidRDefault="00866F0F">
      <w:pPr>
        <w:ind w:left="2832" w:hanging="2832"/>
        <w:rPr>
          <w:rFonts w:ascii="Arial" w:eastAsia="Arial" w:hAnsi="Arial" w:cs="Arial"/>
        </w:rPr>
      </w:pPr>
    </w:p>
    <w:p w14:paraId="1A178BC0" w14:textId="77777777" w:rsidR="00866F0F" w:rsidRDefault="00866F0F">
      <w:pPr>
        <w:ind w:left="2832" w:hanging="2832"/>
        <w:rPr>
          <w:rFonts w:ascii="Arial" w:eastAsia="Arial" w:hAnsi="Arial" w:cs="Arial"/>
        </w:rPr>
      </w:pPr>
    </w:p>
    <w:p w14:paraId="33ECDE1B" w14:textId="77777777" w:rsidR="00866F0F" w:rsidRDefault="00866F0F">
      <w:pPr>
        <w:ind w:left="2832" w:hanging="2832"/>
        <w:rPr>
          <w:rFonts w:ascii="Arial" w:eastAsia="Arial" w:hAnsi="Arial" w:cs="Arial"/>
        </w:rPr>
      </w:pPr>
    </w:p>
    <w:p w14:paraId="05EC9039" w14:textId="77777777" w:rsidR="00866F0F" w:rsidRDefault="00866F0F" w:rsidP="00CE201E">
      <w:pPr>
        <w:rPr>
          <w:rFonts w:ascii="Arial" w:eastAsia="Arial" w:hAnsi="Arial" w:cs="Arial"/>
        </w:rPr>
      </w:pPr>
    </w:p>
    <w:p w14:paraId="562EF131" w14:textId="77777777" w:rsidR="00866F0F" w:rsidRDefault="00866F0F">
      <w:pPr>
        <w:ind w:left="2832" w:hanging="2832"/>
        <w:rPr>
          <w:rFonts w:ascii="Arial" w:eastAsia="Arial" w:hAnsi="Arial" w:cs="Arial"/>
        </w:rPr>
      </w:pPr>
    </w:p>
    <w:p w14:paraId="168E7CF4" w14:textId="77777777" w:rsidR="00866F0F" w:rsidRDefault="00866F0F">
      <w:pPr>
        <w:ind w:left="2832" w:hanging="2832"/>
        <w:rPr>
          <w:rFonts w:ascii="Arial" w:eastAsia="Arial" w:hAnsi="Arial" w:cs="Arial"/>
        </w:rPr>
      </w:pPr>
    </w:p>
    <w:p w14:paraId="4AC91AB0" w14:textId="2E420509" w:rsidR="00CE201E" w:rsidRDefault="00CE201E" w:rsidP="00CE201E">
      <w:pPr>
        <w:pStyle w:val="NormalWeb"/>
        <w:spacing w:before="857" w:beforeAutospacing="0" w:after="0" w:afterAutospacing="0"/>
        <w:jc w:val="center"/>
      </w:pPr>
      <w:r>
        <w:rPr>
          <w:rFonts w:ascii="Arial" w:hAnsi="Arial" w:cs="Arial"/>
          <w:b/>
          <w:bCs/>
          <w:color w:val="000000"/>
        </w:rPr>
        <w:lastRenderedPageBreak/>
        <w:t xml:space="preserve">Unidad curricular: </w:t>
      </w:r>
      <w:r>
        <w:rPr>
          <w:rFonts w:ascii="Arial" w:hAnsi="Arial" w:cs="Arial"/>
          <w:b/>
          <w:bCs/>
          <w:color w:val="000000"/>
        </w:rPr>
        <w:t xml:space="preserve">Sujeto de la </w:t>
      </w:r>
      <w:proofErr w:type="spellStart"/>
      <w:r>
        <w:rPr>
          <w:rFonts w:ascii="Arial" w:hAnsi="Arial" w:cs="Arial"/>
          <w:b/>
          <w:bCs/>
          <w:color w:val="000000"/>
        </w:rPr>
        <w:t>Educaciòn</w:t>
      </w:r>
      <w:proofErr w:type="spellEnd"/>
      <w:r>
        <w:rPr>
          <w:rFonts w:ascii="Arial" w:hAnsi="Arial" w:cs="Arial"/>
          <w:b/>
          <w:bCs/>
          <w:color w:val="000000"/>
        </w:rPr>
        <w:t xml:space="preserve"> Inicial</w:t>
      </w:r>
    </w:p>
    <w:p w14:paraId="2011BA2A" w14:textId="3C5A9BAE" w:rsidR="00CE201E" w:rsidRDefault="00CE201E" w:rsidP="00CE201E">
      <w:pPr>
        <w:pStyle w:val="NormalWeb"/>
        <w:spacing w:before="134" w:beforeAutospacing="0" w:after="0" w:afterAutospacing="0"/>
        <w:jc w:val="center"/>
      </w:pPr>
      <w:r>
        <w:rPr>
          <w:rFonts w:ascii="Arial" w:hAnsi="Arial" w:cs="Arial"/>
          <w:b/>
          <w:bCs/>
          <w:color w:val="000000"/>
        </w:rPr>
        <w:t xml:space="preserve">Curso: </w:t>
      </w:r>
      <w:r>
        <w:rPr>
          <w:rFonts w:ascii="Arial" w:hAnsi="Arial" w:cs="Arial"/>
          <w:b/>
          <w:bCs/>
          <w:color w:val="000000"/>
        </w:rPr>
        <w:t>2do</w:t>
      </w:r>
      <w:r>
        <w:rPr>
          <w:rFonts w:ascii="Arial" w:hAnsi="Arial" w:cs="Arial"/>
          <w:b/>
          <w:bCs/>
          <w:color w:val="000000"/>
        </w:rPr>
        <w:t xml:space="preserve"> año </w:t>
      </w:r>
    </w:p>
    <w:p w14:paraId="631FAA22" w14:textId="77777777" w:rsidR="00CE201E" w:rsidRDefault="00CE201E" w:rsidP="00CE201E">
      <w:pPr>
        <w:pStyle w:val="NormalWeb"/>
        <w:spacing w:before="134" w:beforeAutospacing="0" w:after="0" w:afterAutospacing="0"/>
        <w:jc w:val="center"/>
      </w:pPr>
      <w:r>
        <w:rPr>
          <w:rFonts w:ascii="Arial" w:hAnsi="Arial" w:cs="Arial"/>
          <w:b/>
          <w:bCs/>
          <w:color w:val="000000"/>
        </w:rPr>
        <w:t>Año: 2025 </w:t>
      </w:r>
    </w:p>
    <w:p w14:paraId="50CEC220" w14:textId="4AB20439" w:rsidR="00CE201E" w:rsidRDefault="00CE201E" w:rsidP="00CE201E">
      <w:pPr>
        <w:pStyle w:val="NormalWeb"/>
        <w:spacing w:before="134" w:beforeAutospacing="0" w:after="0" w:afterAutospacing="0"/>
        <w:jc w:val="center"/>
      </w:pPr>
      <w:r>
        <w:rPr>
          <w:rFonts w:ascii="Arial" w:hAnsi="Arial" w:cs="Arial"/>
          <w:b/>
          <w:bCs/>
          <w:color w:val="000000"/>
        </w:rPr>
        <w:t>Docentes: Gómez Bárbara</w:t>
      </w:r>
    </w:p>
    <w:p w14:paraId="4F6DA9E5" w14:textId="77777777" w:rsidR="00CE201E" w:rsidRDefault="00CE201E" w:rsidP="00CE201E">
      <w:pPr>
        <w:pStyle w:val="NormalWeb"/>
        <w:spacing w:before="0" w:beforeAutospacing="0" w:after="0" w:afterAutospacing="0"/>
        <w:ind w:left="847" w:right="815"/>
        <w:jc w:val="center"/>
        <w:rPr>
          <w:rFonts w:ascii="Arial" w:hAnsi="Arial" w:cs="Arial"/>
          <w:b/>
          <w:bCs/>
          <w:color w:val="000000"/>
        </w:rPr>
      </w:pPr>
      <w:r>
        <w:rPr>
          <w:rFonts w:ascii="Arial" w:hAnsi="Arial" w:cs="Arial"/>
          <w:b/>
          <w:bCs/>
          <w:color w:val="000000"/>
        </w:rPr>
        <w:t xml:space="preserve">Profesorado de Educación </w:t>
      </w:r>
      <w:r>
        <w:rPr>
          <w:rFonts w:ascii="Arial" w:hAnsi="Arial" w:cs="Arial"/>
          <w:b/>
          <w:bCs/>
          <w:color w:val="000000"/>
        </w:rPr>
        <w:t>Inicial</w:t>
      </w:r>
    </w:p>
    <w:p w14:paraId="26FA356B" w14:textId="1BC01AA0" w:rsidR="00CE201E" w:rsidRDefault="00CE201E" w:rsidP="00CE201E">
      <w:pPr>
        <w:pStyle w:val="NormalWeb"/>
        <w:spacing w:before="0" w:beforeAutospacing="0" w:after="0" w:afterAutospacing="0"/>
        <w:ind w:left="847" w:right="815"/>
        <w:jc w:val="center"/>
      </w:pPr>
      <w:r>
        <w:rPr>
          <w:rFonts w:ascii="Arial" w:hAnsi="Arial" w:cs="Arial"/>
          <w:b/>
          <w:bCs/>
          <w:color w:val="000000"/>
        </w:rPr>
        <w:t>Educación Plan/decreto</w:t>
      </w:r>
      <w:r>
        <w:rPr>
          <w:rFonts w:ascii="Arial" w:hAnsi="Arial" w:cs="Arial"/>
          <w:color w:val="000000"/>
        </w:rPr>
        <w:t xml:space="preserve">: </w:t>
      </w:r>
      <w:r w:rsidRPr="00CE201E">
        <w:rPr>
          <w:rFonts w:ascii="Arial" w:hAnsi="Arial" w:cs="Arial"/>
          <w:b/>
          <w:bCs/>
          <w:color w:val="000000"/>
        </w:rPr>
        <w:t xml:space="preserve">Resolución </w:t>
      </w:r>
      <w:proofErr w:type="spellStart"/>
      <w:r w:rsidRPr="00CE201E">
        <w:rPr>
          <w:rFonts w:ascii="Arial" w:hAnsi="Arial" w:cs="Arial"/>
          <w:b/>
          <w:bCs/>
          <w:color w:val="000000"/>
        </w:rPr>
        <w:t>N°</w:t>
      </w:r>
      <w:proofErr w:type="spellEnd"/>
      <w:r w:rsidRPr="00CE201E">
        <w:rPr>
          <w:rFonts w:ascii="Arial" w:hAnsi="Arial" w:cs="Arial"/>
          <w:b/>
          <w:bCs/>
          <w:color w:val="000000"/>
        </w:rPr>
        <w:t xml:space="preserve"> </w:t>
      </w:r>
      <w:r w:rsidRPr="00CE201E">
        <w:rPr>
          <w:rFonts w:ascii="Arial" w:hAnsi="Arial" w:cs="Arial"/>
          <w:b/>
          <w:bCs/>
          <w:color w:val="000000"/>
        </w:rPr>
        <w:t>529/09</w:t>
      </w:r>
      <w:r>
        <w:rPr>
          <w:rFonts w:ascii="Arial" w:hAnsi="Arial" w:cs="Arial"/>
          <w:color w:val="000000"/>
        </w:rPr>
        <w:t> </w:t>
      </w:r>
    </w:p>
    <w:p w14:paraId="3A883D65" w14:textId="77777777" w:rsidR="00866F0F" w:rsidRDefault="00866F0F">
      <w:pPr>
        <w:ind w:left="2832" w:hanging="2832"/>
        <w:rPr>
          <w:rFonts w:ascii="Arial" w:eastAsia="Arial" w:hAnsi="Arial" w:cs="Arial"/>
        </w:rPr>
      </w:pPr>
    </w:p>
    <w:p w14:paraId="58581D47" w14:textId="77777777" w:rsidR="00CE201E" w:rsidRDefault="00CE201E">
      <w:pPr>
        <w:ind w:left="2832" w:hanging="2832"/>
        <w:rPr>
          <w:rFonts w:ascii="Arial" w:eastAsia="Arial" w:hAnsi="Arial" w:cs="Arial"/>
        </w:rPr>
      </w:pPr>
    </w:p>
    <w:p w14:paraId="00319FBB" w14:textId="77777777" w:rsidR="00CE201E" w:rsidRDefault="00CE201E">
      <w:pPr>
        <w:ind w:left="2832" w:hanging="2832"/>
        <w:rPr>
          <w:rFonts w:ascii="Arial" w:eastAsia="Arial" w:hAnsi="Arial" w:cs="Arial"/>
        </w:rPr>
      </w:pPr>
    </w:p>
    <w:p w14:paraId="00000002" w14:textId="77777777" w:rsidR="005E3E6D" w:rsidRDefault="005E3E6D">
      <w:pPr>
        <w:jc w:val="center"/>
        <w:rPr>
          <w:rFonts w:ascii="Arial" w:eastAsia="Arial" w:hAnsi="Arial" w:cs="Arial"/>
          <w:b/>
          <w:u w:val="single"/>
        </w:rPr>
      </w:pPr>
    </w:p>
    <w:p w14:paraId="00000003" w14:textId="77777777" w:rsidR="005E3E6D" w:rsidRDefault="00000000">
      <w:pPr>
        <w:jc w:val="center"/>
        <w:rPr>
          <w:rFonts w:ascii="Arial" w:eastAsia="Arial" w:hAnsi="Arial" w:cs="Arial"/>
          <w:b/>
          <w:u w:val="single"/>
        </w:rPr>
      </w:pPr>
      <w:r>
        <w:rPr>
          <w:rFonts w:ascii="Arial" w:eastAsia="Arial" w:hAnsi="Arial" w:cs="Arial"/>
          <w:b/>
          <w:u w:val="single"/>
        </w:rPr>
        <w:t>Planificación Anual de Sujetos de la Educación Inicial</w:t>
      </w:r>
    </w:p>
    <w:p w14:paraId="00000004" w14:textId="77777777" w:rsidR="005E3E6D" w:rsidRDefault="005E3E6D">
      <w:pPr>
        <w:rPr>
          <w:rFonts w:ascii="Arial" w:eastAsia="Arial" w:hAnsi="Arial" w:cs="Arial"/>
          <w:b/>
          <w:u w:val="single"/>
        </w:rPr>
      </w:pPr>
    </w:p>
    <w:p w14:paraId="00000005" w14:textId="77777777" w:rsidR="005E3E6D" w:rsidRDefault="00000000">
      <w:pPr>
        <w:rPr>
          <w:rFonts w:ascii="Arial" w:eastAsia="Arial" w:hAnsi="Arial" w:cs="Arial"/>
        </w:rPr>
      </w:pPr>
      <w:r>
        <w:rPr>
          <w:rFonts w:ascii="Arial" w:eastAsia="Arial" w:hAnsi="Arial" w:cs="Arial"/>
          <w:b/>
          <w:u w:val="single"/>
        </w:rPr>
        <w:t xml:space="preserve">Establecimiento: </w:t>
      </w:r>
      <w:r>
        <w:rPr>
          <w:rFonts w:ascii="Arial" w:eastAsia="Arial" w:hAnsi="Arial" w:cs="Arial"/>
        </w:rPr>
        <w:tab/>
      </w:r>
      <w:r>
        <w:rPr>
          <w:rFonts w:ascii="Arial" w:eastAsia="Arial" w:hAnsi="Arial" w:cs="Arial"/>
        </w:rPr>
        <w:tab/>
        <w:t xml:space="preserve">Instituto Superior de Profesorado </w:t>
      </w:r>
      <w:proofErr w:type="spellStart"/>
      <w:r>
        <w:rPr>
          <w:rFonts w:ascii="Arial" w:eastAsia="Arial" w:hAnsi="Arial" w:cs="Arial"/>
        </w:rPr>
        <w:t>N°</w:t>
      </w:r>
      <w:proofErr w:type="spellEnd"/>
      <w:r>
        <w:rPr>
          <w:rFonts w:ascii="Arial" w:eastAsia="Arial" w:hAnsi="Arial" w:cs="Arial"/>
        </w:rPr>
        <w:t xml:space="preserve"> 7</w:t>
      </w:r>
    </w:p>
    <w:p w14:paraId="00000006" w14:textId="77777777" w:rsidR="005E3E6D" w:rsidRDefault="005E3E6D">
      <w:pPr>
        <w:rPr>
          <w:rFonts w:ascii="Arial" w:eastAsia="Arial" w:hAnsi="Arial" w:cs="Arial"/>
        </w:rPr>
      </w:pPr>
    </w:p>
    <w:p w14:paraId="00000007" w14:textId="77777777" w:rsidR="005E3E6D" w:rsidRDefault="00000000">
      <w:pPr>
        <w:rPr>
          <w:rFonts w:ascii="Arial" w:eastAsia="Arial" w:hAnsi="Arial" w:cs="Arial"/>
        </w:rPr>
      </w:pPr>
      <w:r>
        <w:rPr>
          <w:rFonts w:ascii="Arial" w:eastAsia="Arial" w:hAnsi="Arial" w:cs="Arial"/>
          <w:b/>
          <w:u w:val="single"/>
        </w:rPr>
        <w:t>Carrera:</w:t>
      </w:r>
      <w:r>
        <w:rPr>
          <w:rFonts w:ascii="Arial" w:eastAsia="Arial" w:hAnsi="Arial" w:cs="Arial"/>
        </w:rPr>
        <w:tab/>
      </w:r>
      <w:r>
        <w:rPr>
          <w:rFonts w:ascii="Arial" w:eastAsia="Arial" w:hAnsi="Arial" w:cs="Arial"/>
        </w:rPr>
        <w:tab/>
      </w:r>
      <w:r>
        <w:rPr>
          <w:rFonts w:ascii="Arial" w:eastAsia="Arial" w:hAnsi="Arial" w:cs="Arial"/>
        </w:rPr>
        <w:tab/>
        <w:t>Educación Inicial</w:t>
      </w:r>
    </w:p>
    <w:p w14:paraId="00000008" w14:textId="77777777" w:rsidR="005E3E6D" w:rsidRDefault="005E3E6D">
      <w:pPr>
        <w:rPr>
          <w:rFonts w:ascii="Arial" w:eastAsia="Arial" w:hAnsi="Arial" w:cs="Arial"/>
        </w:rPr>
      </w:pPr>
    </w:p>
    <w:p w14:paraId="00000009" w14:textId="77777777" w:rsidR="005E3E6D" w:rsidRDefault="00000000">
      <w:pPr>
        <w:rPr>
          <w:rFonts w:ascii="Arial" w:eastAsia="Arial" w:hAnsi="Arial" w:cs="Arial"/>
        </w:rPr>
      </w:pPr>
      <w:r>
        <w:rPr>
          <w:rFonts w:ascii="Arial" w:eastAsia="Arial" w:hAnsi="Arial" w:cs="Arial"/>
          <w:b/>
          <w:u w:val="single"/>
        </w:rPr>
        <w:t>Asignatura:</w:t>
      </w:r>
      <w:r>
        <w:rPr>
          <w:rFonts w:ascii="Arial" w:eastAsia="Arial" w:hAnsi="Arial" w:cs="Arial"/>
        </w:rPr>
        <w:tab/>
      </w:r>
      <w:r>
        <w:rPr>
          <w:rFonts w:ascii="Arial" w:eastAsia="Arial" w:hAnsi="Arial" w:cs="Arial"/>
        </w:rPr>
        <w:tab/>
      </w:r>
      <w:r>
        <w:rPr>
          <w:rFonts w:ascii="Arial" w:eastAsia="Arial" w:hAnsi="Arial" w:cs="Arial"/>
        </w:rPr>
        <w:tab/>
      </w:r>
      <w:proofErr w:type="gramStart"/>
      <w:r>
        <w:rPr>
          <w:rFonts w:ascii="Arial" w:eastAsia="Arial" w:hAnsi="Arial" w:cs="Arial"/>
        </w:rPr>
        <w:t>Sujeto  de</w:t>
      </w:r>
      <w:proofErr w:type="gramEnd"/>
      <w:r>
        <w:rPr>
          <w:rFonts w:ascii="Arial" w:eastAsia="Arial" w:hAnsi="Arial" w:cs="Arial"/>
        </w:rPr>
        <w:t xml:space="preserve"> la Educación Inicial </w:t>
      </w:r>
      <w:r>
        <w:rPr>
          <w:rFonts w:ascii="Arial" w:eastAsia="Arial" w:hAnsi="Arial" w:cs="Arial"/>
        </w:rPr>
        <w:tab/>
      </w:r>
    </w:p>
    <w:p w14:paraId="0000000A" w14:textId="77777777" w:rsidR="005E3E6D" w:rsidRDefault="005E3E6D">
      <w:pPr>
        <w:rPr>
          <w:rFonts w:ascii="Arial" w:eastAsia="Arial" w:hAnsi="Arial" w:cs="Arial"/>
        </w:rPr>
      </w:pPr>
    </w:p>
    <w:p w14:paraId="0000000B" w14:textId="77777777" w:rsidR="005E3E6D" w:rsidRDefault="00000000">
      <w:pPr>
        <w:rPr>
          <w:rFonts w:ascii="Arial" w:eastAsia="Arial" w:hAnsi="Arial" w:cs="Arial"/>
        </w:rPr>
      </w:pPr>
      <w:r>
        <w:rPr>
          <w:rFonts w:ascii="Arial" w:eastAsia="Arial" w:hAnsi="Arial" w:cs="Arial"/>
          <w:b/>
          <w:u w:val="single"/>
        </w:rPr>
        <w:t>Horas Semanales:</w:t>
      </w:r>
      <w:r>
        <w:rPr>
          <w:rFonts w:ascii="Arial" w:eastAsia="Arial" w:hAnsi="Arial" w:cs="Arial"/>
        </w:rPr>
        <w:tab/>
      </w:r>
      <w:r>
        <w:rPr>
          <w:rFonts w:ascii="Arial" w:eastAsia="Arial" w:hAnsi="Arial" w:cs="Arial"/>
        </w:rPr>
        <w:tab/>
        <w:t>4 horas Formato Curricular Materia</w:t>
      </w:r>
      <w:r>
        <w:rPr>
          <w:rFonts w:ascii="Arial" w:eastAsia="Arial" w:hAnsi="Arial" w:cs="Arial"/>
          <w:b/>
        </w:rPr>
        <w:tab/>
      </w:r>
      <w:r>
        <w:rPr>
          <w:rFonts w:ascii="Arial" w:eastAsia="Arial" w:hAnsi="Arial" w:cs="Arial"/>
        </w:rPr>
        <w:tab/>
      </w:r>
    </w:p>
    <w:p w14:paraId="0000000C" w14:textId="77777777" w:rsidR="005E3E6D" w:rsidRDefault="00000000">
      <w:pPr>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0000000D" w14:textId="77777777" w:rsidR="005E3E6D" w:rsidRDefault="00000000">
      <w:pPr>
        <w:rPr>
          <w:rFonts w:ascii="Arial" w:eastAsia="Arial" w:hAnsi="Arial" w:cs="Arial"/>
        </w:rPr>
      </w:pPr>
      <w:proofErr w:type="gramStart"/>
      <w:r>
        <w:rPr>
          <w:rFonts w:ascii="Arial" w:eastAsia="Arial" w:hAnsi="Arial" w:cs="Arial"/>
          <w:b/>
          <w:u w:val="single"/>
        </w:rPr>
        <w:t xml:space="preserve">Profesora </w:t>
      </w:r>
      <w:r>
        <w:rPr>
          <w:rFonts w:ascii="Arial" w:eastAsia="Arial" w:hAnsi="Arial" w:cs="Arial"/>
        </w:rPr>
        <w:t>:</w:t>
      </w:r>
      <w:proofErr w:type="gramEnd"/>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Bárbara Gómez</w:t>
      </w:r>
    </w:p>
    <w:p w14:paraId="0000000E" w14:textId="77777777" w:rsidR="005E3E6D" w:rsidRDefault="005E3E6D">
      <w:pPr>
        <w:rPr>
          <w:rFonts w:ascii="Arial" w:eastAsia="Arial" w:hAnsi="Arial" w:cs="Arial"/>
        </w:rPr>
      </w:pPr>
    </w:p>
    <w:p w14:paraId="0000000F" w14:textId="1B67AE9E" w:rsidR="005E3E6D" w:rsidRDefault="00000000">
      <w:pPr>
        <w:rPr>
          <w:rFonts w:ascii="Arial" w:eastAsia="Arial" w:hAnsi="Arial" w:cs="Arial"/>
          <w:b/>
        </w:rPr>
      </w:pPr>
      <w:r>
        <w:rPr>
          <w:rFonts w:ascii="Arial" w:eastAsia="Arial" w:hAnsi="Arial" w:cs="Arial"/>
          <w:b/>
          <w:u w:val="single"/>
        </w:rPr>
        <w:t xml:space="preserve">Plan Aprobado Por </w:t>
      </w:r>
      <w:proofErr w:type="spellStart"/>
      <w:r>
        <w:rPr>
          <w:rFonts w:ascii="Arial" w:eastAsia="Arial" w:hAnsi="Arial" w:cs="Arial"/>
          <w:b/>
          <w:u w:val="single"/>
        </w:rPr>
        <w:t>Resolusión</w:t>
      </w:r>
      <w:proofErr w:type="spellEnd"/>
      <w:r>
        <w:rPr>
          <w:rFonts w:ascii="Arial" w:eastAsia="Arial" w:hAnsi="Arial" w:cs="Arial"/>
          <w:b/>
          <w:u w:val="single"/>
        </w:rPr>
        <w:t xml:space="preserve">: </w:t>
      </w:r>
      <w:r>
        <w:rPr>
          <w:rFonts w:ascii="Arial" w:eastAsia="Arial" w:hAnsi="Arial" w:cs="Arial"/>
          <w:b/>
        </w:rPr>
        <w:t xml:space="preserve">CEF </w:t>
      </w:r>
      <w:proofErr w:type="spellStart"/>
      <w:r>
        <w:rPr>
          <w:rFonts w:ascii="Arial" w:eastAsia="Arial" w:hAnsi="Arial" w:cs="Arial"/>
          <w:b/>
        </w:rPr>
        <w:t>Nº</w:t>
      </w:r>
      <w:proofErr w:type="spellEnd"/>
      <w:r>
        <w:rPr>
          <w:rFonts w:ascii="Arial" w:eastAsia="Arial" w:hAnsi="Arial" w:cs="Arial"/>
          <w:b/>
        </w:rPr>
        <w:t xml:space="preserve"> </w:t>
      </w:r>
      <w:r w:rsidR="00CE201E" w:rsidRPr="00CE201E">
        <w:rPr>
          <w:rFonts w:ascii="Arial" w:hAnsi="Arial" w:cs="Arial"/>
          <w:b/>
          <w:bCs/>
          <w:color w:val="000000"/>
        </w:rPr>
        <w:t>529/09</w:t>
      </w:r>
      <w:r w:rsidR="00CE201E">
        <w:rPr>
          <w:rFonts w:ascii="Arial" w:hAnsi="Arial" w:cs="Arial"/>
          <w:color w:val="000000"/>
        </w:rPr>
        <w:t> </w:t>
      </w:r>
    </w:p>
    <w:p w14:paraId="00000010" w14:textId="77777777" w:rsidR="005E3E6D" w:rsidRDefault="005E3E6D">
      <w:pPr>
        <w:rPr>
          <w:rFonts w:ascii="Arial" w:eastAsia="Arial" w:hAnsi="Arial" w:cs="Arial"/>
          <w:b/>
        </w:rPr>
      </w:pPr>
    </w:p>
    <w:p w14:paraId="00000011" w14:textId="413D8D22" w:rsidR="005E3E6D" w:rsidRDefault="00000000">
      <w:pPr>
        <w:rPr>
          <w:rFonts w:ascii="Arial" w:eastAsia="Arial" w:hAnsi="Arial" w:cs="Arial"/>
          <w:b/>
        </w:rPr>
      </w:pPr>
      <w:r>
        <w:rPr>
          <w:rFonts w:ascii="Arial" w:eastAsia="Arial" w:hAnsi="Arial" w:cs="Arial"/>
          <w:b/>
          <w:u w:val="single"/>
        </w:rPr>
        <w:t>Año:</w:t>
      </w:r>
      <w:r>
        <w:rPr>
          <w:rFonts w:ascii="Arial" w:eastAsia="Arial" w:hAnsi="Arial" w:cs="Arial"/>
          <w:b/>
        </w:rPr>
        <w:t xml:space="preserve"> 202</w:t>
      </w:r>
      <w:r w:rsidR="00CE201E">
        <w:rPr>
          <w:rFonts w:ascii="Arial" w:eastAsia="Arial" w:hAnsi="Arial" w:cs="Arial"/>
          <w:b/>
        </w:rPr>
        <w:t>5</w:t>
      </w:r>
    </w:p>
    <w:p w14:paraId="00000012" w14:textId="77777777" w:rsidR="005E3E6D" w:rsidRDefault="005E3E6D">
      <w:pPr>
        <w:rPr>
          <w:rFonts w:ascii="Arial" w:eastAsia="Arial" w:hAnsi="Arial" w:cs="Arial"/>
          <w:b/>
          <w:u w:val="single"/>
        </w:rPr>
      </w:pPr>
    </w:p>
    <w:p w14:paraId="00000013" w14:textId="77777777" w:rsidR="005E3E6D" w:rsidRDefault="005E3E6D">
      <w:pPr>
        <w:rPr>
          <w:rFonts w:ascii="Arial" w:eastAsia="Arial" w:hAnsi="Arial" w:cs="Arial"/>
          <w:b/>
          <w:u w:val="single"/>
        </w:rPr>
      </w:pPr>
    </w:p>
    <w:p w14:paraId="00000014" w14:textId="70E1DB90" w:rsidR="005E3E6D" w:rsidRDefault="00CE201E">
      <w:pPr>
        <w:rPr>
          <w:rFonts w:ascii="Arial" w:eastAsia="Arial" w:hAnsi="Arial" w:cs="Arial"/>
          <w:b/>
          <w:u w:val="single"/>
        </w:rPr>
      </w:pPr>
      <w:r>
        <w:rPr>
          <w:rFonts w:ascii="Arial" w:eastAsia="Arial" w:hAnsi="Arial" w:cs="Arial"/>
          <w:b/>
          <w:u w:val="single"/>
        </w:rPr>
        <w:t>Marco Referencial</w:t>
      </w:r>
    </w:p>
    <w:p w14:paraId="00000015" w14:textId="77777777" w:rsidR="005E3E6D" w:rsidRDefault="005E3E6D">
      <w:pPr>
        <w:rPr>
          <w:rFonts w:ascii="Arial" w:eastAsia="Arial" w:hAnsi="Arial" w:cs="Arial"/>
          <w:b/>
          <w:u w:val="single"/>
        </w:rPr>
      </w:pPr>
    </w:p>
    <w:p w14:paraId="00000016" w14:textId="77777777" w:rsidR="005E3E6D" w:rsidRDefault="00000000">
      <w:pPr>
        <w:jc w:val="both"/>
        <w:rPr>
          <w:rFonts w:ascii="Arial" w:eastAsia="Arial" w:hAnsi="Arial" w:cs="Arial"/>
        </w:rPr>
      </w:pPr>
      <w:r>
        <w:rPr>
          <w:rFonts w:ascii="Arial" w:eastAsia="Arial" w:hAnsi="Arial" w:cs="Arial"/>
        </w:rPr>
        <w:t xml:space="preserve">Este espacio curricular incorpora los contenidos relativos a los sujetos de aprendizaje, incluyendo a los niños desde los cuarenta y cinco días hasta los cinco años. </w:t>
      </w:r>
    </w:p>
    <w:p w14:paraId="00000017" w14:textId="77777777" w:rsidR="005E3E6D" w:rsidRDefault="00000000">
      <w:pPr>
        <w:jc w:val="both"/>
        <w:rPr>
          <w:rFonts w:ascii="Arial" w:eastAsia="Arial" w:hAnsi="Arial" w:cs="Arial"/>
        </w:rPr>
      </w:pPr>
      <w:r>
        <w:rPr>
          <w:rFonts w:ascii="Arial" w:eastAsia="Arial" w:hAnsi="Arial" w:cs="Arial"/>
        </w:rPr>
        <w:t xml:space="preserve">Se estudiarán los aportes que realizan las distintas disciplinas, ya que la subjetividad se encuentra atravesada por los modos históricos de representación con los cuales cada sociedad determina aquello que es necesario para la conformación de sujetos aptos para desplegarse en su interior, la cual </w:t>
      </w:r>
      <w:proofErr w:type="gramStart"/>
      <w:r>
        <w:rPr>
          <w:rFonts w:ascii="Arial" w:eastAsia="Arial" w:hAnsi="Arial" w:cs="Arial"/>
        </w:rPr>
        <w:t>ésta</w:t>
      </w:r>
      <w:proofErr w:type="gramEnd"/>
      <w:r>
        <w:rPr>
          <w:rFonts w:ascii="Arial" w:eastAsia="Arial" w:hAnsi="Arial" w:cs="Arial"/>
        </w:rPr>
        <w:t xml:space="preserve"> relación es muy importante, ya que es necesario para las futuras relaciones del niño en su adultez.</w:t>
      </w:r>
    </w:p>
    <w:p w14:paraId="00000018" w14:textId="77777777" w:rsidR="005E3E6D" w:rsidRDefault="00000000">
      <w:pPr>
        <w:jc w:val="both"/>
        <w:rPr>
          <w:rFonts w:ascii="Arial" w:eastAsia="Arial" w:hAnsi="Arial" w:cs="Arial"/>
        </w:rPr>
      </w:pPr>
      <w:r>
        <w:rPr>
          <w:rFonts w:ascii="Arial" w:eastAsia="Arial" w:hAnsi="Arial" w:cs="Arial"/>
        </w:rPr>
        <w:t xml:space="preserve">A través de este espacio se brindarán conocimientos acerca de diferentes perspectivas teóricas que permitan a las futuras docentes comprender las transformaciones epistemológicas producidas en el campo de las disciplinan que fundamentan este currículum.  </w:t>
      </w:r>
    </w:p>
    <w:p w14:paraId="00000019" w14:textId="77777777" w:rsidR="005E3E6D" w:rsidRDefault="00000000">
      <w:pPr>
        <w:jc w:val="both"/>
        <w:rPr>
          <w:rFonts w:ascii="Arial" w:eastAsia="Arial" w:hAnsi="Arial" w:cs="Arial"/>
        </w:rPr>
      </w:pPr>
      <w:r>
        <w:rPr>
          <w:rFonts w:ascii="Arial" w:eastAsia="Arial" w:hAnsi="Arial" w:cs="Arial"/>
        </w:rPr>
        <w:t>Se pondrá énfasis en las articulaciones y puentes entre las didácticas específicas, la didáctica del Nivel Inicial y los TIC, y se trabajará de manera interdisciplinar, articulando, Sujeto de La Educación Inicial, con Taller II, para la realización de un Proyecto sobre juego.</w:t>
      </w:r>
    </w:p>
    <w:p w14:paraId="0000001A" w14:textId="77777777" w:rsidR="005E3E6D" w:rsidRDefault="00000000">
      <w:pPr>
        <w:jc w:val="both"/>
        <w:rPr>
          <w:rFonts w:ascii="Arial" w:eastAsia="Arial" w:hAnsi="Arial" w:cs="Arial"/>
        </w:rPr>
      </w:pPr>
      <w:r>
        <w:rPr>
          <w:rFonts w:ascii="Arial" w:eastAsia="Arial" w:hAnsi="Arial" w:cs="Arial"/>
        </w:rPr>
        <w:t>Estos procesos de transmisión educativa están pensados como una condición necesaria para la constitución de la subjetividad.</w:t>
      </w:r>
    </w:p>
    <w:p w14:paraId="0000001B" w14:textId="77777777" w:rsidR="005E3E6D" w:rsidRDefault="00000000">
      <w:pPr>
        <w:jc w:val="both"/>
        <w:rPr>
          <w:rFonts w:ascii="Arial" w:eastAsia="Arial" w:hAnsi="Arial" w:cs="Arial"/>
        </w:rPr>
      </w:pPr>
      <w:r>
        <w:rPr>
          <w:rFonts w:ascii="Arial" w:eastAsia="Arial" w:hAnsi="Arial" w:cs="Arial"/>
        </w:rPr>
        <w:lastRenderedPageBreak/>
        <w:t>Los diversos lenguajes para la comunicación y la interacción conformarán los contenidos que permitan apreciar de qué manera se construyen los vínculos educativos, reconociendo el valor de las experiencias vinculares y sociales, a través del cuerpo, sus mensajes y símbolos.</w:t>
      </w:r>
    </w:p>
    <w:p w14:paraId="0000001C" w14:textId="77777777" w:rsidR="005E3E6D" w:rsidRDefault="00000000">
      <w:pPr>
        <w:jc w:val="both"/>
        <w:rPr>
          <w:rFonts w:ascii="Arial" w:eastAsia="Arial" w:hAnsi="Arial" w:cs="Arial"/>
        </w:rPr>
      </w:pPr>
      <w:r>
        <w:rPr>
          <w:rFonts w:ascii="Arial" w:eastAsia="Arial" w:hAnsi="Arial" w:cs="Arial"/>
        </w:rPr>
        <w:t>Durante el desarrollo de esta disciplina, se pondrá énfasis en los contenidos que contemplen desde una mirada socioeducativa los problemas que afectan a la sociedad y que inciden directamente en las nuevas configuraciones infantiles y por ende a las instituciones educativas.</w:t>
      </w:r>
    </w:p>
    <w:p w14:paraId="0000001D" w14:textId="77777777" w:rsidR="005E3E6D" w:rsidRDefault="00000000">
      <w:pPr>
        <w:jc w:val="both"/>
        <w:rPr>
          <w:rFonts w:ascii="Arial" w:eastAsia="Arial" w:hAnsi="Arial" w:cs="Arial"/>
        </w:rPr>
      </w:pPr>
      <w:r>
        <w:rPr>
          <w:rFonts w:ascii="Arial" w:eastAsia="Arial" w:hAnsi="Arial" w:cs="Arial"/>
        </w:rPr>
        <w:t xml:space="preserve">A través de este espacio curricular, se permitirá que los futuros docentes amplíen sus marcos de referencia y produzcan estrategias para encontrar otros dispositivos de </w:t>
      </w:r>
      <w:proofErr w:type="gramStart"/>
      <w:r>
        <w:rPr>
          <w:rFonts w:ascii="Arial" w:eastAsia="Arial" w:hAnsi="Arial" w:cs="Arial"/>
        </w:rPr>
        <w:t>trabajo  y</w:t>
      </w:r>
      <w:proofErr w:type="gramEnd"/>
      <w:r>
        <w:rPr>
          <w:rFonts w:ascii="Arial" w:eastAsia="Arial" w:hAnsi="Arial" w:cs="Arial"/>
        </w:rPr>
        <w:t xml:space="preserve"> abordar las nuevas relaciones que se sostienen entre educación y la cultura, que afectan directamente a los lazos sociales.</w:t>
      </w:r>
    </w:p>
    <w:p w14:paraId="0000001E" w14:textId="77777777" w:rsidR="005E3E6D" w:rsidRDefault="00000000">
      <w:pPr>
        <w:jc w:val="both"/>
        <w:rPr>
          <w:rFonts w:ascii="Arial" w:eastAsia="Arial" w:hAnsi="Arial" w:cs="Arial"/>
          <w:sz w:val="22"/>
          <w:szCs w:val="22"/>
        </w:rPr>
      </w:pPr>
      <w:r>
        <w:rPr>
          <w:rFonts w:ascii="Arial" w:eastAsia="Arial" w:hAnsi="Arial" w:cs="Arial"/>
        </w:rPr>
        <w:t xml:space="preserve">Para poder rendir ESTA unidad curricular, </w:t>
      </w:r>
      <w:r>
        <w:rPr>
          <w:rFonts w:ascii="Arial" w:eastAsia="Arial" w:hAnsi="Arial" w:cs="Arial"/>
          <w:sz w:val="22"/>
          <w:szCs w:val="22"/>
        </w:rPr>
        <w:t xml:space="preserve">DEBERÁ TENER APROBADA PSICOLOGÍA Y EDUCACIÓN. </w:t>
      </w:r>
    </w:p>
    <w:p w14:paraId="0000001F" w14:textId="77777777" w:rsidR="005E3E6D" w:rsidRDefault="005E3E6D">
      <w:pPr>
        <w:jc w:val="both"/>
        <w:rPr>
          <w:rFonts w:ascii="Arial" w:eastAsia="Arial" w:hAnsi="Arial" w:cs="Arial"/>
          <w:sz w:val="22"/>
          <w:szCs w:val="22"/>
        </w:rPr>
      </w:pPr>
    </w:p>
    <w:p w14:paraId="00000020" w14:textId="77777777" w:rsidR="005E3E6D" w:rsidRDefault="00000000">
      <w:pPr>
        <w:rPr>
          <w:rFonts w:ascii="Arial" w:eastAsia="Arial" w:hAnsi="Arial" w:cs="Arial"/>
          <w:b/>
        </w:rPr>
      </w:pPr>
      <w:r>
        <w:rPr>
          <w:rFonts w:ascii="Arial" w:eastAsia="Arial" w:hAnsi="Arial" w:cs="Arial"/>
          <w:b/>
          <w:u w:val="single"/>
        </w:rPr>
        <w:t>Propósitos</w:t>
      </w:r>
      <w:r>
        <w:rPr>
          <w:rFonts w:ascii="Arial" w:eastAsia="Arial" w:hAnsi="Arial" w:cs="Arial"/>
          <w:b/>
        </w:rPr>
        <w:t>:</w:t>
      </w:r>
    </w:p>
    <w:p w14:paraId="00000021" w14:textId="77777777" w:rsidR="005E3E6D" w:rsidRDefault="005E3E6D">
      <w:pPr>
        <w:rPr>
          <w:rFonts w:ascii="Arial" w:eastAsia="Arial" w:hAnsi="Arial" w:cs="Arial"/>
        </w:rPr>
      </w:pPr>
    </w:p>
    <w:p w14:paraId="00000022" w14:textId="77777777" w:rsidR="005E3E6D" w:rsidRDefault="00000000">
      <w:pPr>
        <w:numPr>
          <w:ilvl w:val="0"/>
          <w:numId w:val="6"/>
        </w:numPr>
        <w:pBdr>
          <w:top w:val="nil"/>
          <w:left w:val="nil"/>
          <w:bottom w:val="nil"/>
          <w:right w:val="nil"/>
          <w:between w:val="nil"/>
        </w:pBdr>
        <w:rPr>
          <w:color w:val="000000"/>
        </w:rPr>
      </w:pPr>
      <w:r>
        <w:rPr>
          <w:rFonts w:ascii="Arial" w:eastAsia="Arial" w:hAnsi="Arial" w:cs="Arial"/>
          <w:color w:val="000000"/>
        </w:rPr>
        <w:t>Permitir que los futuros docentes amplíen sus marcos de referencia      para abordar las nuevas relaciones que se sostienen entre la educación y la cultura, y que afectan directamente a la construcción de los lazos sociales.</w:t>
      </w:r>
    </w:p>
    <w:p w14:paraId="00000023" w14:textId="77777777" w:rsidR="005E3E6D" w:rsidRDefault="00000000">
      <w:pPr>
        <w:numPr>
          <w:ilvl w:val="0"/>
          <w:numId w:val="5"/>
        </w:numPr>
        <w:pBdr>
          <w:top w:val="nil"/>
          <w:left w:val="nil"/>
          <w:bottom w:val="nil"/>
          <w:right w:val="nil"/>
          <w:between w:val="nil"/>
        </w:pBdr>
        <w:rPr>
          <w:color w:val="000000"/>
        </w:rPr>
      </w:pPr>
      <w:r>
        <w:rPr>
          <w:rFonts w:ascii="Arial" w:eastAsia="Arial" w:hAnsi="Arial" w:cs="Arial"/>
          <w:color w:val="000000"/>
        </w:rPr>
        <w:t>Plantear; un enfoque de indagación para que puedan analizar las problemáticas actuales de la infancia.</w:t>
      </w:r>
    </w:p>
    <w:p w14:paraId="00000024" w14:textId="4E36EEFA" w:rsidR="005E3E6D" w:rsidRDefault="00000000">
      <w:pPr>
        <w:numPr>
          <w:ilvl w:val="0"/>
          <w:numId w:val="5"/>
        </w:numPr>
        <w:pBdr>
          <w:top w:val="nil"/>
          <w:left w:val="nil"/>
          <w:bottom w:val="nil"/>
          <w:right w:val="nil"/>
          <w:between w:val="nil"/>
        </w:pBdr>
        <w:rPr>
          <w:color w:val="000000"/>
        </w:rPr>
      </w:pPr>
      <w:proofErr w:type="gramStart"/>
      <w:r>
        <w:rPr>
          <w:rFonts w:ascii="Arial" w:eastAsia="Arial" w:hAnsi="Arial" w:cs="Arial"/>
          <w:color w:val="000000"/>
        </w:rPr>
        <w:t>Favorecer  la</w:t>
      </w:r>
      <w:proofErr w:type="gramEnd"/>
      <w:r>
        <w:rPr>
          <w:rFonts w:ascii="Arial" w:eastAsia="Arial" w:hAnsi="Arial" w:cs="Arial"/>
          <w:color w:val="000000"/>
        </w:rPr>
        <w:t xml:space="preserve"> comprensión del planteo de</w:t>
      </w:r>
      <w:r w:rsidR="009530BF">
        <w:rPr>
          <w:rFonts w:ascii="Arial" w:eastAsia="Arial" w:hAnsi="Arial" w:cs="Arial"/>
          <w:color w:val="000000"/>
        </w:rPr>
        <w:t>l</w:t>
      </w:r>
      <w:r>
        <w:rPr>
          <w:rFonts w:ascii="Arial" w:eastAsia="Arial" w:hAnsi="Arial" w:cs="Arial"/>
          <w:color w:val="000000"/>
        </w:rPr>
        <w:t xml:space="preserve"> espacio curricular.</w:t>
      </w:r>
    </w:p>
    <w:p w14:paraId="00000025" w14:textId="77777777" w:rsidR="005E3E6D" w:rsidRDefault="00000000">
      <w:pPr>
        <w:numPr>
          <w:ilvl w:val="0"/>
          <w:numId w:val="5"/>
        </w:numPr>
        <w:pBdr>
          <w:top w:val="nil"/>
          <w:left w:val="nil"/>
          <w:bottom w:val="nil"/>
          <w:right w:val="nil"/>
          <w:between w:val="nil"/>
        </w:pBdr>
        <w:rPr>
          <w:color w:val="000000"/>
        </w:rPr>
      </w:pPr>
      <w:r>
        <w:rPr>
          <w:rFonts w:ascii="Arial" w:eastAsia="Arial" w:hAnsi="Arial" w:cs="Arial"/>
          <w:color w:val="000000"/>
        </w:rPr>
        <w:t>Implementar estrategias para la facilitación crítica y comprensiva de los textos específicos de la asignatura.</w:t>
      </w:r>
    </w:p>
    <w:p w14:paraId="00000026" w14:textId="77777777" w:rsidR="005E3E6D" w:rsidRDefault="005E3E6D">
      <w:pPr>
        <w:ind w:left="708"/>
        <w:rPr>
          <w:rFonts w:ascii="Arial" w:eastAsia="Arial" w:hAnsi="Arial" w:cs="Arial"/>
        </w:rPr>
      </w:pPr>
    </w:p>
    <w:p w14:paraId="00000027" w14:textId="77777777" w:rsidR="005E3E6D" w:rsidRDefault="00000000">
      <w:pPr>
        <w:ind w:left="708"/>
        <w:rPr>
          <w:rFonts w:ascii="Arial" w:eastAsia="Arial" w:hAnsi="Arial" w:cs="Arial"/>
        </w:rPr>
      </w:pPr>
      <w:r>
        <w:rPr>
          <w:rFonts w:ascii="Arial" w:eastAsia="Arial" w:hAnsi="Arial" w:cs="Arial"/>
        </w:rPr>
        <w:t xml:space="preserve">  </w:t>
      </w:r>
    </w:p>
    <w:p w14:paraId="00000028" w14:textId="77777777" w:rsidR="005E3E6D" w:rsidRDefault="00000000">
      <w:pPr>
        <w:jc w:val="both"/>
        <w:rPr>
          <w:rFonts w:ascii="Arial" w:eastAsia="Arial" w:hAnsi="Arial" w:cs="Arial"/>
        </w:rPr>
      </w:pPr>
      <w:r>
        <w:rPr>
          <w:rFonts w:ascii="Arial" w:eastAsia="Arial" w:hAnsi="Arial" w:cs="Arial"/>
          <w:b/>
          <w:u w:val="single"/>
        </w:rPr>
        <w:t>Objetivos</w:t>
      </w:r>
      <w:r>
        <w:rPr>
          <w:rFonts w:ascii="Arial" w:eastAsia="Arial" w:hAnsi="Arial" w:cs="Arial"/>
        </w:rPr>
        <w:t xml:space="preserve">: </w:t>
      </w:r>
    </w:p>
    <w:p w14:paraId="00000029" w14:textId="77777777" w:rsidR="005E3E6D" w:rsidRDefault="005E3E6D">
      <w:pPr>
        <w:jc w:val="both"/>
        <w:rPr>
          <w:rFonts w:ascii="Arial" w:eastAsia="Arial" w:hAnsi="Arial" w:cs="Arial"/>
        </w:rPr>
      </w:pPr>
    </w:p>
    <w:p w14:paraId="0000002A" w14:textId="77777777" w:rsidR="005E3E6D" w:rsidRDefault="00000000">
      <w:pPr>
        <w:numPr>
          <w:ilvl w:val="0"/>
          <w:numId w:val="2"/>
        </w:numPr>
        <w:pBdr>
          <w:top w:val="nil"/>
          <w:left w:val="nil"/>
          <w:bottom w:val="nil"/>
          <w:right w:val="nil"/>
          <w:between w:val="nil"/>
        </w:pBdr>
        <w:jc w:val="both"/>
        <w:rPr>
          <w:color w:val="000000"/>
        </w:rPr>
      </w:pPr>
      <w:r>
        <w:rPr>
          <w:rFonts w:ascii="Arial" w:eastAsia="Arial" w:hAnsi="Arial" w:cs="Arial"/>
          <w:color w:val="000000"/>
        </w:rPr>
        <w:t>Comprender las transformaciones epistemológicas producidas en el campo de las temáticas que fundamentan este espacio curricular.</w:t>
      </w:r>
    </w:p>
    <w:p w14:paraId="0000002B" w14:textId="77777777" w:rsidR="005E3E6D" w:rsidRDefault="005E3E6D">
      <w:pPr>
        <w:jc w:val="both"/>
        <w:rPr>
          <w:rFonts w:ascii="Arial" w:eastAsia="Arial" w:hAnsi="Arial" w:cs="Arial"/>
        </w:rPr>
      </w:pPr>
    </w:p>
    <w:p w14:paraId="0000002D" w14:textId="45D167F2" w:rsidR="005E3E6D" w:rsidRPr="00CE201E" w:rsidRDefault="00CE201E" w:rsidP="00CE201E">
      <w:pPr>
        <w:pStyle w:val="Prrafodelista"/>
        <w:numPr>
          <w:ilvl w:val="0"/>
          <w:numId w:val="9"/>
        </w:numPr>
        <w:rPr>
          <w:rFonts w:ascii="Arial" w:eastAsia="Arial" w:hAnsi="Arial" w:cs="Arial"/>
        </w:rPr>
      </w:pPr>
      <w:r w:rsidRPr="00CE201E">
        <w:rPr>
          <w:rFonts w:ascii="Arial" w:hAnsi="Arial" w:cs="Arial"/>
          <w:color w:val="000000"/>
        </w:rPr>
        <w:t>Brindar espacios de aprendizaje que posibiliten la construcción de una visión crítica, reflexiva y analítica de los procesos de enseñanza y aprendizaje.</w:t>
      </w:r>
    </w:p>
    <w:p w14:paraId="27F6678B" w14:textId="77777777" w:rsidR="00CE201E" w:rsidRPr="00CE201E" w:rsidRDefault="00CE201E" w:rsidP="00CE201E">
      <w:pPr>
        <w:pStyle w:val="Prrafodelista"/>
        <w:ind w:left="1068"/>
        <w:rPr>
          <w:rFonts w:ascii="Arial" w:eastAsia="Arial" w:hAnsi="Arial" w:cs="Arial"/>
        </w:rPr>
      </w:pPr>
    </w:p>
    <w:p w14:paraId="7057DF78" w14:textId="6EA1CD4B" w:rsidR="00CE201E" w:rsidRPr="00CE201E" w:rsidRDefault="00CE201E" w:rsidP="00CE201E">
      <w:pPr>
        <w:pStyle w:val="Prrafodelista"/>
        <w:numPr>
          <w:ilvl w:val="0"/>
          <w:numId w:val="9"/>
        </w:numPr>
        <w:rPr>
          <w:rFonts w:ascii="Arial" w:eastAsia="Arial" w:hAnsi="Arial" w:cs="Arial"/>
        </w:rPr>
      </w:pPr>
      <w:r>
        <w:rPr>
          <w:rFonts w:ascii="Arial" w:hAnsi="Arial" w:cs="Arial"/>
          <w:color w:val="000000"/>
        </w:rPr>
        <w:t>Propiciar instancias de aprendizaje que permitan la producción y el desarrollo de habilidades y actitudes en el desarrollo del espacio catedrático</w:t>
      </w:r>
      <w:r>
        <w:rPr>
          <w:rFonts w:ascii="Arial" w:hAnsi="Arial" w:cs="Arial"/>
          <w:color w:val="000000"/>
        </w:rPr>
        <w:t>.</w:t>
      </w:r>
    </w:p>
    <w:p w14:paraId="4D29F075" w14:textId="77777777" w:rsidR="00CE201E" w:rsidRPr="00CE201E" w:rsidRDefault="00CE201E" w:rsidP="00CE201E">
      <w:pPr>
        <w:rPr>
          <w:rFonts w:ascii="Arial" w:eastAsia="Arial" w:hAnsi="Arial" w:cs="Arial"/>
        </w:rPr>
      </w:pPr>
    </w:p>
    <w:p w14:paraId="0000002E" w14:textId="77777777" w:rsidR="005E3E6D" w:rsidRDefault="00000000">
      <w:pPr>
        <w:numPr>
          <w:ilvl w:val="0"/>
          <w:numId w:val="2"/>
        </w:numPr>
        <w:pBdr>
          <w:top w:val="nil"/>
          <w:left w:val="nil"/>
          <w:bottom w:val="nil"/>
          <w:right w:val="nil"/>
          <w:between w:val="nil"/>
        </w:pBdr>
        <w:rPr>
          <w:color w:val="000000"/>
        </w:rPr>
      </w:pPr>
      <w:r>
        <w:rPr>
          <w:rFonts w:ascii="Arial" w:eastAsia="Arial" w:hAnsi="Arial" w:cs="Arial"/>
          <w:color w:val="000000"/>
        </w:rPr>
        <w:t>Manifestar actitudes de compromiso por la lectura e interpretación crítica del material bibliográfico sugerido.</w:t>
      </w:r>
    </w:p>
    <w:p w14:paraId="0000002F" w14:textId="77777777" w:rsidR="005E3E6D" w:rsidRDefault="005E3E6D">
      <w:pPr>
        <w:ind w:left="708"/>
        <w:rPr>
          <w:rFonts w:ascii="Arial" w:eastAsia="Arial" w:hAnsi="Arial" w:cs="Arial"/>
        </w:rPr>
      </w:pPr>
    </w:p>
    <w:p w14:paraId="00000030" w14:textId="77777777" w:rsidR="005E3E6D" w:rsidRPr="00CE201E" w:rsidRDefault="00000000">
      <w:pPr>
        <w:numPr>
          <w:ilvl w:val="0"/>
          <w:numId w:val="2"/>
        </w:numPr>
        <w:pBdr>
          <w:top w:val="nil"/>
          <w:left w:val="nil"/>
          <w:bottom w:val="nil"/>
          <w:right w:val="nil"/>
          <w:between w:val="nil"/>
        </w:pBdr>
        <w:rPr>
          <w:color w:val="000000"/>
        </w:rPr>
      </w:pPr>
      <w:r>
        <w:rPr>
          <w:rFonts w:ascii="Arial" w:eastAsia="Arial" w:hAnsi="Arial" w:cs="Arial"/>
          <w:color w:val="000000"/>
        </w:rPr>
        <w:t>Presentar en tiempo y forma todo lo especificado en el espacio atendiendo a criterios establecidos.</w:t>
      </w:r>
    </w:p>
    <w:p w14:paraId="78836FBD" w14:textId="77777777" w:rsidR="00CE201E" w:rsidRDefault="00CE201E" w:rsidP="00CE201E">
      <w:pPr>
        <w:pStyle w:val="Prrafodelista"/>
        <w:rPr>
          <w:color w:val="000000"/>
        </w:rPr>
      </w:pPr>
    </w:p>
    <w:p w14:paraId="20F52B1B" w14:textId="77777777" w:rsidR="00CE201E" w:rsidRDefault="00CE201E" w:rsidP="00CE201E">
      <w:pPr>
        <w:pBdr>
          <w:top w:val="nil"/>
          <w:left w:val="nil"/>
          <w:bottom w:val="nil"/>
          <w:right w:val="nil"/>
          <w:between w:val="nil"/>
        </w:pBdr>
        <w:ind w:left="1128"/>
        <w:rPr>
          <w:color w:val="000000"/>
        </w:rPr>
      </w:pPr>
    </w:p>
    <w:p w14:paraId="1522D9CB" w14:textId="77777777" w:rsidR="00CE201E" w:rsidRDefault="00CE201E" w:rsidP="00CE201E">
      <w:pPr>
        <w:pBdr>
          <w:top w:val="nil"/>
          <w:left w:val="nil"/>
          <w:bottom w:val="nil"/>
          <w:right w:val="nil"/>
          <w:between w:val="nil"/>
        </w:pBdr>
        <w:ind w:left="1128"/>
        <w:rPr>
          <w:color w:val="000000"/>
        </w:rPr>
      </w:pPr>
    </w:p>
    <w:p w14:paraId="00000031" w14:textId="77777777" w:rsidR="005E3E6D" w:rsidRDefault="005E3E6D">
      <w:pPr>
        <w:rPr>
          <w:rFonts w:ascii="Arial" w:eastAsia="Arial" w:hAnsi="Arial" w:cs="Arial"/>
        </w:rPr>
      </w:pPr>
    </w:p>
    <w:p w14:paraId="7C9A6256" w14:textId="1256F519" w:rsidR="00CE201E" w:rsidRDefault="00CE201E">
      <w:pPr>
        <w:jc w:val="both"/>
        <w:rPr>
          <w:rFonts w:ascii="Arial" w:eastAsia="Arial" w:hAnsi="Arial" w:cs="Arial"/>
          <w:b/>
          <w:u w:val="single"/>
        </w:rPr>
      </w:pPr>
      <w:r>
        <w:rPr>
          <w:rFonts w:ascii="Arial" w:eastAsia="Arial" w:hAnsi="Arial" w:cs="Arial"/>
          <w:b/>
          <w:u w:val="single"/>
        </w:rPr>
        <w:lastRenderedPageBreak/>
        <w:t>Contenidos</w:t>
      </w:r>
    </w:p>
    <w:p w14:paraId="45A4E152" w14:textId="77777777" w:rsidR="00CE201E" w:rsidRDefault="00CE201E">
      <w:pPr>
        <w:jc w:val="both"/>
        <w:rPr>
          <w:rFonts w:ascii="Arial" w:eastAsia="Arial" w:hAnsi="Arial" w:cs="Arial"/>
          <w:b/>
          <w:u w:val="single"/>
        </w:rPr>
      </w:pPr>
    </w:p>
    <w:p w14:paraId="00000032" w14:textId="4EDB77A6" w:rsidR="005E3E6D" w:rsidRDefault="00CE201E">
      <w:pPr>
        <w:jc w:val="both"/>
        <w:rPr>
          <w:rFonts w:ascii="Arial" w:eastAsia="Arial" w:hAnsi="Arial" w:cs="Arial"/>
        </w:rPr>
      </w:pPr>
      <w:r w:rsidRPr="009530BF">
        <w:rPr>
          <w:rFonts w:ascii="Arial" w:eastAsia="Arial" w:hAnsi="Arial" w:cs="Arial"/>
          <w:bCs/>
        </w:rPr>
        <w:t>EJE</w:t>
      </w:r>
      <w:r w:rsidR="00000000" w:rsidRPr="009530BF">
        <w:rPr>
          <w:rFonts w:ascii="Arial" w:eastAsia="Arial" w:hAnsi="Arial" w:cs="Arial"/>
          <w:bCs/>
        </w:rPr>
        <w:t xml:space="preserve"> </w:t>
      </w:r>
      <w:proofErr w:type="spellStart"/>
      <w:r w:rsidR="00000000" w:rsidRPr="009530BF">
        <w:rPr>
          <w:rFonts w:ascii="Arial" w:eastAsia="Arial" w:hAnsi="Arial" w:cs="Arial"/>
          <w:bCs/>
        </w:rPr>
        <w:t>Nº</w:t>
      </w:r>
      <w:proofErr w:type="spellEnd"/>
      <w:r w:rsidR="00000000" w:rsidRPr="009530BF">
        <w:rPr>
          <w:rFonts w:ascii="Arial" w:eastAsia="Arial" w:hAnsi="Arial" w:cs="Arial"/>
          <w:bCs/>
        </w:rPr>
        <w:t xml:space="preserve"> I:</w:t>
      </w:r>
      <w:r w:rsidR="00000000">
        <w:rPr>
          <w:rFonts w:ascii="Arial" w:eastAsia="Arial" w:hAnsi="Arial" w:cs="Arial"/>
        </w:rPr>
        <w:t xml:space="preserve">     </w:t>
      </w:r>
      <w:r w:rsidR="005A2C39">
        <w:rPr>
          <w:rFonts w:ascii="Arial" w:eastAsia="Arial" w:hAnsi="Arial" w:cs="Arial"/>
        </w:rPr>
        <w:t>S</w:t>
      </w:r>
      <w:r w:rsidR="00000000">
        <w:rPr>
          <w:rFonts w:ascii="Arial" w:eastAsia="Arial" w:hAnsi="Arial" w:cs="Arial"/>
        </w:rPr>
        <w:t xml:space="preserve">ujetos </w:t>
      </w:r>
      <w:r>
        <w:rPr>
          <w:rFonts w:ascii="Arial" w:eastAsia="Arial" w:hAnsi="Arial" w:cs="Arial"/>
        </w:rPr>
        <w:t xml:space="preserve">como </w:t>
      </w:r>
      <w:r w:rsidR="005A2C39">
        <w:rPr>
          <w:rFonts w:ascii="Arial" w:eastAsia="Arial" w:hAnsi="Arial" w:cs="Arial"/>
        </w:rPr>
        <w:t>C</w:t>
      </w:r>
      <w:r>
        <w:rPr>
          <w:rFonts w:ascii="Arial" w:eastAsia="Arial" w:hAnsi="Arial" w:cs="Arial"/>
        </w:rPr>
        <w:t xml:space="preserve">onstrucción </w:t>
      </w:r>
      <w:r w:rsidR="005A2C39">
        <w:rPr>
          <w:rFonts w:ascii="Arial" w:eastAsia="Arial" w:hAnsi="Arial" w:cs="Arial"/>
        </w:rPr>
        <w:t>S</w:t>
      </w:r>
      <w:r>
        <w:rPr>
          <w:rFonts w:ascii="Arial" w:eastAsia="Arial" w:hAnsi="Arial" w:cs="Arial"/>
        </w:rPr>
        <w:t>ocial</w:t>
      </w:r>
      <w:r w:rsidR="00000000">
        <w:rPr>
          <w:rFonts w:ascii="Arial" w:eastAsia="Arial" w:hAnsi="Arial" w:cs="Arial"/>
        </w:rPr>
        <w:t>.</w:t>
      </w:r>
      <w:r w:rsidR="00000000">
        <w:rPr>
          <w:rFonts w:ascii="Arial" w:eastAsia="Arial" w:hAnsi="Arial" w:cs="Arial"/>
          <w:color w:val="000000"/>
        </w:rPr>
        <w:t xml:space="preserve">           </w:t>
      </w:r>
    </w:p>
    <w:p w14:paraId="00000037" w14:textId="77777777" w:rsidR="005E3E6D" w:rsidRDefault="005E3E6D">
      <w:pPr>
        <w:jc w:val="both"/>
        <w:rPr>
          <w:rFonts w:ascii="Arial" w:eastAsia="Arial" w:hAnsi="Arial" w:cs="Arial"/>
        </w:rPr>
      </w:pPr>
    </w:p>
    <w:p w14:paraId="7C012B28" w14:textId="209EF409" w:rsidR="005A2C39" w:rsidRPr="005A2C39" w:rsidRDefault="00CE201E" w:rsidP="005A2C39">
      <w:pPr>
        <w:numPr>
          <w:ilvl w:val="0"/>
          <w:numId w:val="3"/>
        </w:numPr>
        <w:jc w:val="both"/>
        <w:rPr>
          <w:rFonts w:ascii="Arial" w:eastAsia="Arial" w:hAnsi="Arial" w:cs="Arial"/>
        </w:rPr>
      </w:pPr>
      <w:r w:rsidRPr="005A2C39">
        <w:rPr>
          <w:rFonts w:ascii="Arial" w:eastAsia="Arial" w:hAnsi="Arial" w:cs="Arial"/>
          <w:color w:val="000000"/>
        </w:rPr>
        <w:t>El juego en el Nivel Inicial. Diferentes tipos de juego</w:t>
      </w:r>
      <w:r w:rsidR="00492CEB">
        <w:rPr>
          <w:rFonts w:ascii="Arial" w:eastAsia="Arial" w:hAnsi="Arial" w:cs="Arial"/>
          <w:color w:val="000000"/>
        </w:rPr>
        <w:t>.</w:t>
      </w:r>
      <w:r w:rsidRPr="005A2C39">
        <w:rPr>
          <w:rFonts w:ascii="Arial" w:eastAsia="Arial" w:hAnsi="Arial" w:cs="Arial"/>
          <w:color w:val="000000"/>
        </w:rPr>
        <w:t xml:space="preserve"> </w:t>
      </w:r>
      <w:r w:rsidR="00492CEB">
        <w:rPr>
          <w:rFonts w:ascii="Arial" w:eastAsia="Arial" w:hAnsi="Arial" w:cs="Arial"/>
          <w:color w:val="000000"/>
        </w:rPr>
        <w:t>R</w:t>
      </w:r>
      <w:r w:rsidRPr="005A2C39">
        <w:rPr>
          <w:rFonts w:ascii="Arial" w:eastAsia="Arial" w:hAnsi="Arial" w:cs="Arial"/>
          <w:color w:val="000000"/>
        </w:rPr>
        <w:t>ol docente</w:t>
      </w:r>
      <w:r w:rsidRPr="005A2C39">
        <w:rPr>
          <w:rFonts w:ascii="Arial" w:eastAsia="Arial" w:hAnsi="Arial" w:cs="Arial"/>
        </w:rPr>
        <w:t>, organización del tiempo y de diferentes actividades en el salón de clases.</w:t>
      </w:r>
      <w:r w:rsidR="005A2C39" w:rsidRPr="005A2C39">
        <w:rPr>
          <w:rFonts w:ascii="Arial" w:eastAsia="Arial" w:hAnsi="Arial" w:cs="Arial"/>
        </w:rPr>
        <w:t xml:space="preserve"> </w:t>
      </w:r>
      <w:proofErr w:type="gramStart"/>
      <w:r w:rsidRPr="005A2C39">
        <w:rPr>
          <w:rFonts w:ascii="Arial" w:eastAsia="Arial" w:hAnsi="Arial" w:cs="Arial"/>
        </w:rPr>
        <w:t>La</w:t>
      </w:r>
      <w:proofErr w:type="gramEnd"/>
      <w:r w:rsidRPr="005A2C39">
        <w:rPr>
          <w:rFonts w:ascii="Arial" w:eastAsia="Arial" w:hAnsi="Arial" w:cs="Arial"/>
        </w:rPr>
        <w:t xml:space="preserve"> infancia como construcción histórica, social y cultural. </w:t>
      </w:r>
      <w:r w:rsidRPr="005A2C39">
        <w:rPr>
          <w:rFonts w:ascii="Arial" w:eastAsia="Arial" w:hAnsi="Arial" w:cs="Arial"/>
        </w:rPr>
        <w:t>Inteligencias múltiples</w:t>
      </w:r>
      <w:r w:rsidR="005A2C39" w:rsidRPr="005A2C39">
        <w:rPr>
          <w:rFonts w:ascii="Arial" w:eastAsia="Arial" w:hAnsi="Arial" w:cs="Arial"/>
        </w:rPr>
        <w:t>. Diferentes tipos de inteligencias y sus características</w:t>
      </w:r>
      <w:r w:rsidR="005A2C39" w:rsidRPr="005A2C39">
        <w:rPr>
          <w:rFonts w:ascii="Arial" w:hAnsi="Arial" w:cs="Arial"/>
          <w:color w:val="000000"/>
        </w:rPr>
        <w:t>.</w:t>
      </w:r>
    </w:p>
    <w:p w14:paraId="11F7E6EF" w14:textId="2F341472" w:rsidR="005A2C39" w:rsidRPr="005A2C39" w:rsidRDefault="00000000" w:rsidP="005A2C39">
      <w:pPr>
        <w:ind w:left="720"/>
        <w:jc w:val="both"/>
        <w:rPr>
          <w:rFonts w:ascii="Arial" w:eastAsia="Arial" w:hAnsi="Arial" w:cs="Arial"/>
        </w:rPr>
      </w:pPr>
      <w:r w:rsidRPr="005A2C39">
        <w:rPr>
          <w:rFonts w:ascii="Arial" w:eastAsia="Arial" w:hAnsi="Arial" w:cs="Arial"/>
          <w:color w:val="000000"/>
        </w:rPr>
        <w:t>Modificación de las fronteras entre la infancia y la adultez y sus consecuencias en la constitución de la subjetividad.</w:t>
      </w:r>
      <w:r w:rsidR="005A2C39" w:rsidRPr="005A2C39">
        <w:rPr>
          <w:rFonts w:ascii="Arial" w:eastAsia="Arial" w:hAnsi="Arial" w:cs="Arial"/>
        </w:rPr>
        <w:t xml:space="preserve"> </w:t>
      </w:r>
      <w:r w:rsidR="005A2C39" w:rsidRPr="005A2C39">
        <w:rPr>
          <w:rFonts w:ascii="Arial" w:eastAsia="Arial" w:hAnsi="Arial" w:cs="Arial"/>
        </w:rPr>
        <w:t>Influencia de las TIC, en el nivel inicial.</w:t>
      </w:r>
    </w:p>
    <w:p w14:paraId="00000039" w14:textId="6E630928" w:rsidR="005E3E6D" w:rsidRPr="005A2C39" w:rsidRDefault="005E3E6D" w:rsidP="005A2C39">
      <w:pPr>
        <w:pBdr>
          <w:top w:val="nil"/>
          <w:left w:val="nil"/>
          <w:bottom w:val="nil"/>
          <w:right w:val="nil"/>
          <w:between w:val="nil"/>
        </w:pBdr>
        <w:jc w:val="both"/>
        <w:rPr>
          <w:rFonts w:ascii="Arial" w:eastAsia="Arial" w:hAnsi="Arial" w:cs="Arial"/>
        </w:rPr>
      </w:pPr>
    </w:p>
    <w:p w14:paraId="1856E425" w14:textId="6F9BC320" w:rsidR="005A2C39" w:rsidRPr="005A2C39" w:rsidRDefault="009530BF" w:rsidP="005A2C39">
      <w:pPr>
        <w:pBdr>
          <w:top w:val="nil"/>
          <w:left w:val="nil"/>
          <w:bottom w:val="nil"/>
          <w:right w:val="nil"/>
          <w:between w:val="nil"/>
        </w:pBdr>
        <w:jc w:val="both"/>
        <w:rPr>
          <w:rFonts w:eastAsia="Arial"/>
        </w:rPr>
      </w:pPr>
      <w:r>
        <w:rPr>
          <w:rFonts w:eastAsia="Arial"/>
        </w:rPr>
        <w:t xml:space="preserve"> EJE </w:t>
      </w:r>
      <w:proofErr w:type="spellStart"/>
      <w:r w:rsidR="005A2C39">
        <w:rPr>
          <w:rFonts w:eastAsia="Arial"/>
        </w:rPr>
        <w:t>Nº</w:t>
      </w:r>
      <w:proofErr w:type="spellEnd"/>
      <w:r w:rsidR="005A2C39">
        <w:rPr>
          <w:rFonts w:eastAsia="Arial"/>
        </w:rPr>
        <w:t xml:space="preserve"> II: </w:t>
      </w:r>
    </w:p>
    <w:p w14:paraId="30BE081B" w14:textId="77777777" w:rsidR="005A2C39" w:rsidRPr="005A2C39" w:rsidRDefault="005A2C39" w:rsidP="005A2C39">
      <w:pPr>
        <w:pBdr>
          <w:top w:val="nil"/>
          <w:left w:val="nil"/>
          <w:bottom w:val="nil"/>
          <w:right w:val="nil"/>
          <w:between w:val="nil"/>
        </w:pBdr>
        <w:jc w:val="both"/>
        <w:rPr>
          <w:rFonts w:eastAsia="Arial"/>
        </w:rPr>
      </w:pPr>
    </w:p>
    <w:p w14:paraId="594A4844" w14:textId="5EEE2217" w:rsidR="005A2C39" w:rsidRDefault="005A2C39" w:rsidP="005A2C39">
      <w:pPr>
        <w:numPr>
          <w:ilvl w:val="0"/>
          <w:numId w:val="9"/>
        </w:numPr>
        <w:jc w:val="both"/>
        <w:rPr>
          <w:rFonts w:ascii="Arial" w:hAnsi="Arial" w:cs="Arial"/>
        </w:rPr>
      </w:pPr>
      <w:r w:rsidRPr="005A2C39">
        <w:rPr>
          <w:rFonts w:ascii="Arial" w:hAnsi="Arial" w:cs="Arial"/>
        </w:rPr>
        <w:t>Teor</w:t>
      </w:r>
      <w:r>
        <w:rPr>
          <w:rFonts w:ascii="Arial" w:hAnsi="Arial" w:cs="Arial"/>
        </w:rPr>
        <w:t>í</w:t>
      </w:r>
      <w:r w:rsidRPr="005A2C39">
        <w:rPr>
          <w:rFonts w:ascii="Arial" w:hAnsi="Arial" w:cs="Arial"/>
        </w:rPr>
        <w:t xml:space="preserve">as de Aprendizaje, Ausubel, </w:t>
      </w:r>
      <w:proofErr w:type="spellStart"/>
      <w:r w:rsidRPr="005A2C39">
        <w:rPr>
          <w:rFonts w:ascii="Arial" w:hAnsi="Arial" w:cs="Arial"/>
        </w:rPr>
        <w:t>Vigotsky</w:t>
      </w:r>
      <w:proofErr w:type="spellEnd"/>
      <w:r w:rsidRPr="005A2C39">
        <w:rPr>
          <w:rFonts w:ascii="Arial" w:hAnsi="Arial" w:cs="Arial"/>
        </w:rPr>
        <w:t>, Bruner, Piaget.</w:t>
      </w:r>
      <w:r>
        <w:rPr>
          <w:rFonts w:ascii="Arial" w:hAnsi="Arial" w:cs="Arial"/>
        </w:rPr>
        <w:t xml:space="preserve"> Diferentes concepciones de Aprendizaje. Los contextos socio-económicos donde transcurre la vida de las infancias. Diferentes tipos de familia. Ser maestro. </w:t>
      </w:r>
      <w:r w:rsidR="004B3DC4">
        <w:rPr>
          <w:rFonts w:ascii="Arial" w:hAnsi="Arial" w:cs="Arial"/>
        </w:rPr>
        <w:t>Vínculos y valores. La violencia y la infancia. Maltrato infantil, forma que adopta y sus consecuencias.</w:t>
      </w:r>
    </w:p>
    <w:p w14:paraId="09E73A15" w14:textId="77777777" w:rsidR="004B3DC4" w:rsidRDefault="004B3DC4" w:rsidP="004B3DC4">
      <w:pPr>
        <w:jc w:val="both"/>
        <w:rPr>
          <w:rFonts w:ascii="Arial" w:hAnsi="Arial" w:cs="Arial"/>
        </w:rPr>
      </w:pPr>
    </w:p>
    <w:p w14:paraId="0B648820" w14:textId="77777777" w:rsidR="004B3DC4" w:rsidRDefault="004B3DC4" w:rsidP="004B3DC4">
      <w:pPr>
        <w:jc w:val="both"/>
        <w:rPr>
          <w:rFonts w:ascii="Arial" w:hAnsi="Arial" w:cs="Arial"/>
        </w:rPr>
      </w:pPr>
    </w:p>
    <w:p w14:paraId="29A2B8E1" w14:textId="0BAF9F65" w:rsidR="004B3DC4" w:rsidRDefault="004B3DC4" w:rsidP="004B3DC4">
      <w:pPr>
        <w:jc w:val="both"/>
        <w:rPr>
          <w:rFonts w:ascii="Arial" w:hAnsi="Arial" w:cs="Arial"/>
        </w:rPr>
      </w:pPr>
      <w:r>
        <w:rPr>
          <w:rFonts w:ascii="Arial" w:hAnsi="Arial" w:cs="Arial"/>
        </w:rPr>
        <w:t>E</w:t>
      </w:r>
      <w:r w:rsidR="009530BF">
        <w:rPr>
          <w:rFonts w:ascii="Arial" w:hAnsi="Arial" w:cs="Arial"/>
        </w:rPr>
        <w:t>JE</w:t>
      </w:r>
      <w:r>
        <w:rPr>
          <w:rFonts w:ascii="Arial" w:hAnsi="Arial" w:cs="Arial"/>
        </w:rPr>
        <w:t xml:space="preserve"> </w:t>
      </w:r>
      <w:proofErr w:type="spellStart"/>
      <w:r>
        <w:rPr>
          <w:rFonts w:ascii="Arial" w:hAnsi="Arial" w:cs="Arial"/>
        </w:rPr>
        <w:t>NºIII</w:t>
      </w:r>
      <w:proofErr w:type="spellEnd"/>
      <w:r>
        <w:rPr>
          <w:rFonts w:ascii="Arial" w:hAnsi="Arial" w:cs="Arial"/>
        </w:rPr>
        <w:t>:</w:t>
      </w:r>
    </w:p>
    <w:p w14:paraId="1573CEA3" w14:textId="77777777" w:rsidR="004B3DC4" w:rsidRDefault="004B3DC4" w:rsidP="004B3DC4">
      <w:pPr>
        <w:jc w:val="both"/>
        <w:rPr>
          <w:rFonts w:ascii="Arial" w:hAnsi="Arial" w:cs="Arial"/>
        </w:rPr>
      </w:pPr>
    </w:p>
    <w:p w14:paraId="0224C476" w14:textId="536EC25C" w:rsidR="004B3DC4" w:rsidRPr="00F96B55" w:rsidRDefault="004B3DC4" w:rsidP="004B3DC4">
      <w:pPr>
        <w:pStyle w:val="Prrafodelista"/>
        <w:numPr>
          <w:ilvl w:val="0"/>
          <w:numId w:val="9"/>
        </w:numPr>
        <w:jc w:val="both"/>
        <w:rPr>
          <w:rFonts w:ascii="Arial" w:hAnsi="Arial" w:cs="Arial"/>
        </w:rPr>
      </w:pPr>
      <w:r>
        <w:t xml:space="preserve"> </w:t>
      </w:r>
      <w:r w:rsidRPr="004B3DC4">
        <w:rPr>
          <w:rFonts w:ascii="Arial" w:hAnsi="Arial" w:cs="Arial"/>
        </w:rPr>
        <w:t>Las tramas vinculares: cuidar, enseñar y educar entre varios. - La Interculturalidad en las propuestas de enseñanza</w:t>
      </w:r>
      <w:r w:rsidR="00492CEB">
        <w:rPr>
          <w:rFonts w:ascii="Arial" w:hAnsi="Arial" w:cs="Arial"/>
        </w:rPr>
        <w:t xml:space="preserve"> y Educaci</w:t>
      </w:r>
      <w:r w:rsidR="009530BF">
        <w:rPr>
          <w:rFonts w:ascii="Arial" w:hAnsi="Arial" w:cs="Arial"/>
        </w:rPr>
        <w:t>ó</w:t>
      </w:r>
      <w:r w:rsidR="00492CEB">
        <w:rPr>
          <w:rFonts w:ascii="Arial" w:hAnsi="Arial" w:cs="Arial"/>
        </w:rPr>
        <w:t xml:space="preserve">n Inicial. La ESI como pedagogía del cuidado, transversal e integral. </w:t>
      </w:r>
      <w:r w:rsidR="00492CEB" w:rsidRPr="00492CEB">
        <w:rPr>
          <w:rFonts w:ascii="Arial" w:hAnsi="Arial" w:cs="Arial"/>
        </w:rPr>
        <w:t xml:space="preserve">La </w:t>
      </w:r>
      <w:proofErr w:type="spellStart"/>
      <w:r w:rsidR="00492CEB" w:rsidRPr="00492CEB">
        <w:rPr>
          <w:rFonts w:ascii="Arial" w:hAnsi="Arial" w:cs="Arial"/>
        </w:rPr>
        <w:t>multiedad</w:t>
      </w:r>
      <w:proofErr w:type="spellEnd"/>
      <w:r w:rsidR="00492CEB" w:rsidRPr="00492CEB">
        <w:rPr>
          <w:rFonts w:ascii="Arial" w:hAnsi="Arial" w:cs="Arial"/>
        </w:rPr>
        <w:t>, riqueza en las diferencias</w:t>
      </w:r>
      <w:r w:rsidR="00492CEB" w:rsidRPr="00F96B55">
        <w:rPr>
          <w:rFonts w:ascii="Arial" w:hAnsi="Arial" w:cs="Arial"/>
        </w:rPr>
        <w:t>.</w:t>
      </w:r>
      <w:r w:rsidR="00F96B55" w:rsidRPr="00F96B55">
        <w:rPr>
          <w:rFonts w:ascii="Arial" w:hAnsi="Arial" w:cs="Arial"/>
        </w:rPr>
        <w:t xml:space="preserve"> Formación Personal y Social. Convivencia y Ciudadanía</w:t>
      </w:r>
      <w:r w:rsidR="00F96B55">
        <w:rPr>
          <w:rFonts w:ascii="Arial" w:hAnsi="Arial" w:cs="Arial"/>
        </w:rPr>
        <w:t>.</w:t>
      </w:r>
    </w:p>
    <w:p w14:paraId="0C3CA4B8" w14:textId="77777777" w:rsidR="005A2C39" w:rsidRPr="00F96B55" w:rsidRDefault="005A2C39" w:rsidP="005A2C39">
      <w:pPr>
        <w:pBdr>
          <w:top w:val="nil"/>
          <w:left w:val="nil"/>
          <w:bottom w:val="nil"/>
          <w:right w:val="nil"/>
          <w:between w:val="nil"/>
        </w:pBdr>
        <w:jc w:val="both"/>
        <w:rPr>
          <w:rFonts w:ascii="Arial" w:hAnsi="Arial" w:cs="Arial"/>
          <w:color w:val="000000"/>
        </w:rPr>
      </w:pPr>
    </w:p>
    <w:p w14:paraId="00000043" w14:textId="77777777" w:rsidR="005E3E6D" w:rsidRDefault="005E3E6D" w:rsidP="00F96B55">
      <w:pPr>
        <w:jc w:val="both"/>
        <w:rPr>
          <w:rFonts w:ascii="Arial" w:eastAsia="Arial" w:hAnsi="Arial" w:cs="Arial"/>
        </w:rPr>
      </w:pPr>
    </w:p>
    <w:p w14:paraId="00000054" w14:textId="77777777" w:rsidR="005E3E6D" w:rsidRDefault="005E3E6D">
      <w:pPr>
        <w:pBdr>
          <w:top w:val="nil"/>
          <w:left w:val="nil"/>
          <w:bottom w:val="nil"/>
          <w:right w:val="nil"/>
          <w:between w:val="nil"/>
        </w:pBdr>
        <w:jc w:val="both"/>
        <w:rPr>
          <w:color w:val="000000"/>
        </w:rPr>
      </w:pPr>
    </w:p>
    <w:p w14:paraId="00000055" w14:textId="77777777" w:rsidR="005E3E6D" w:rsidRDefault="005E3E6D">
      <w:pPr>
        <w:rPr>
          <w:rFonts w:ascii="Arial" w:eastAsia="Arial" w:hAnsi="Arial" w:cs="Arial"/>
          <w:b/>
          <w:u w:val="single"/>
        </w:rPr>
      </w:pPr>
    </w:p>
    <w:p w14:paraId="00000057" w14:textId="37BE59E7" w:rsidR="005E3E6D" w:rsidRDefault="00A77945">
      <w:pPr>
        <w:rPr>
          <w:rFonts w:ascii="Arial" w:eastAsia="Arial" w:hAnsi="Arial" w:cs="Arial"/>
          <w:b/>
          <w:u w:val="single"/>
        </w:rPr>
      </w:pPr>
      <w:r>
        <w:rPr>
          <w:rFonts w:ascii="Arial" w:eastAsia="Arial" w:hAnsi="Arial" w:cs="Arial"/>
          <w:b/>
          <w:u w:val="single"/>
        </w:rPr>
        <w:t>Propuesta</w:t>
      </w:r>
      <w:r w:rsidR="00F96B55">
        <w:rPr>
          <w:rFonts w:ascii="Arial" w:eastAsia="Arial" w:hAnsi="Arial" w:cs="Arial"/>
          <w:b/>
          <w:u w:val="single"/>
        </w:rPr>
        <w:t xml:space="preserve"> Metodológica</w:t>
      </w:r>
    </w:p>
    <w:p w14:paraId="403D8313" w14:textId="77777777" w:rsidR="00E07F41" w:rsidRDefault="00E07F41">
      <w:pPr>
        <w:rPr>
          <w:rFonts w:ascii="Arial" w:eastAsia="Arial" w:hAnsi="Arial" w:cs="Arial"/>
          <w:b/>
          <w:u w:val="single"/>
        </w:rPr>
      </w:pPr>
    </w:p>
    <w:p w14:paraId="00000058" w14:textId="77777777" w:rsidR="005E3E6D" w:rsidRDefault="005E3E6D">
      <w:pPr>
        <w:rPr>
          <w:rFonts w:ascii="Arial" w:eastAsia="Arial" w:hAnsi="Arial" w:cs="Arial"/>
          <w:b/>
          <w:u w:val="single"/>
        </w:rPr>
      </w:pPr>
    </w:p>
    <w:p w14:paraId="00000059" w14:textId="5D606386" w:rsidR="005E3E6D" w:rsidRDefault="00000000">
      <w:pPr>
        <w:jc w:val="both"/>
        <w:rPr>
          <w:rFonts w:ascii="Arial" w:eastAsia="Arial" w:hAnsi="Arial" w:cs="Arial"/>
        </w:rPr>
      </w:pPr>
      <w:r>
        <w:rPr>
          <w:rFonts w:ascii="Arial" w:eastAsia="Arial" w:hAnsi="Arial" w:cs="Arial"/>
        </w:rPr>
        <w:t xml:space="preserve">Las clases </w:t>
      </w:r>
      <w:proofErr w:type="gramStart"/>
      <w:r>
        <w:rPr>
          <w:rFonts w:ascii="Arial" w:eastAsia="Arial" w:hAnsi="Arial" w:cs="Arial"/>
        </w:rPr>
        <w:t>se  desarrollarán</w:t>
      </w:r>
      <w:proofErr w:type="gramEnd"/>
      <w:r>
        <w:rPr>
          <w:rFonts w:ascii="Arial" w:eastAsia="Arial" w:hAnsi="Arial" w:cs="Arial"/>
        </w:rPr>
        <w:t xml:space="preserve"> a partir de la exposición oral del docente, partiendo de los saberes previos de los alumnos. Se implementarán el análisis de distintos casos que lleven a descubrir diferentes puntos de vistas aportando la necesaria </w:t>
      </w:r>
      <w:proofErr w:type="spellStart"/>
      <w:r>
        <w:rPr>
          <w:rFonts w:ascii="Arial" w:eastAsia="Arial" w:hAnsi="Arial" w:cs="Arial"/>
        </w:rPr>
        <w:t>complejización</w:t>
      </w:r>
      <w:proofErr w:type="spellEnd"/>
      <w:r>
        <w:rPr>
          <w:rFonts w:ascii="Arial" w:eastAsia="Arial" w:hAnsi="Arial" w:cs="Arial"/>
        </w:rPr>
        <w:t xml:space="preserve"> que requieren temas difíciles. Los conceptos serán repensados teniendo en cuenta la posibilidad de analizarlos y relacionarlos con situaciones y experiencias vivenciadas, cotidianas. Se recurrirá a textos varios, entre ellos fuentes como textos de autor, muchos de ellos acompañados de guías de lectura, cuestionario de preguntas. Se implementarán diferentes videos guiados por una ficha para trabajar el análisis crítico de contenidos que desencadenarán en posibles diálogos o debates y la utilización de otros instrumentos como el </w:t>
      </w:r>
      <w:proofErr w:type="spellStart"/>
      <w:r>
        <w:rPr>
          <w:rFonts w:ascii="Arial" w:eastAsia="Arial" w:hAnsi="Arial" w:cs="Arial"/>
        </w:rPr>
        <w:t>wasap</w:t>
      </w:r>
      <w:r w:rsidR="00784FD3">
        <w:rPr>
          <w:rFonts w:ascii="Arial" w:eastAsia="Arial" w:hAnsi="Arial" w:cs="Arial"/>
        </w:rPr>
        <w:t>p</w:t>
      </w:r>
      <w:proofErr w:type="spellEnd"/>
      <w:r>
        <w:rPr>
          <w:rFonts w:ascii="Arial" w:eastAsia="Arial" w:hAnsi="Arial" w:cs="Arial"/>
        </w:rPr>
        <w:t>.</w:t>
      </w:r>
    </w:p>
    <w:p w14:paraId="215842A9" w14:textId="77777777" w:rsidR="00A77945" w:rsidRDefault="00A77945">
      <w:pPr>
        <w:jc w:val="both"/>
        <w:rPr>
          <w:rFonts w:ascii="Arial" w:eastAsia="Arial" w:hAnsi="Arial" w:cs="Arial"/>
        </w:rPr>
      </w:pPr>
    </w:p>
    <w:p w14:paraId="36DBE3A7" w14:textId="77777777" w:rsidR="00A77945" w:rsidRDefault="00A77945">
      <w:pPr>
        <w:jc w:val="both"/>
        <w:rPr>
          <w:rFonts w:ascii="Arial" w:eastAsia="Arial" w:hAnsi="Arial" w:cs="Arial"/>
        </w:rPr>
      </w:pPr>
    </w:p>
    <w:p w14:paraId="0000005A" w14:textId="77777777" w:rsidR="005E3E6D" w:rsidRDefault="005E3E6D">
      <w:pPr>
        <w:rPr>
          <w:rFonts w:ascii="Arial" w:eastAsia="Arial" w:hAnsi="Arial" w:cs="Arial"/>
          <w:b/>
          <w:u w:val="single"/>
        </w:rPr>
      </w:pPr>
    </w:p>
    <w:p w14:paraId="0000005B" w14:textId="77777777" w:rsidR="005E3E6D" w:rsidRDefault="00000000">
      <w:pPr>
        <w:jc w:val="both"/>
        <w:rPr>
          <w:rFonts w:ascii="Arial" w:eastAsia="Arial" w:hAnsi="Arial" w:cs="Arial"/>
          <w:b/>
          <w:u w:val="single"/>
        </w:rPr>
      </w:pPr>
      <w:r>
        <w:rPr>
          <w:rFonts w:ascii="Arial" w:eastAsia="Arial" w:hAnsi="Arial" w:cs="Arial"/>
          <w:b/>
          <w:u w:val="single"/>
        </w:rPr>
        <w:lastRenderedPageBreak/>
        <w:t>En cada cuatrimestre esta cátedra solicita en los Trabajos Prácticos y/o Parciales:</w:t>
      </w:r>
    </w:p>
    <w:p w14:paraId="0000005C" w14:textId="77777777" w:rsidR="005E3E6D" w:rsidRDefault="005E3E6D">
      <w:pPr>
        <w:jc w:val="both"/>
        <w:rPr>
          <w:rFonts w:ascii="Arial" w:eastAsia="Arial" w:hAnsi="Arial" w:cs="Arial"/>
          <w:u w:val="single"/>
        </w:rPr>
      </w:pPr>
    </w:p>
    <w:p w14:paraId="0000005D" w14:textId="2FBCF62A" w:rsidR="005E3E6D" w:rsidRDefault="00000000">
      <w:pPr>
        <w:jc w:val="both"/>
        <w:rPr>
          <w:rFonts w:ascii="Arial" w:eastAsia="Arial" w:hAnsi="Arial" w:cs="Arial"/>
          <w:b/>
          <w:u w:val="single"/>
        </w:rPr>
      </w:pPr>
      <w:r>
        <w:rPr>
          <w:rFonts w:ascii="Arial" w:eastAsia="Arial" w:hAnsi="Arial" w:cs="Arial"/>
        </w:rPr>
        <w:t>A lo largo del año se les solicitará a los alumnos trabajos prácticos. Ambos trabajos deberán ser expuestos y entregados por escrito. Como así también 2 parciales. Uno en el primer cuatrimestre y uno en el segundo cuatrimestre,</w:t>
      </w:r>
      <w:r w:rsidR="00784FD3">
        <w:rPr>
          <w:rFonts w:ascii="Arial" w:eastAsia="Arial" w:hAnsi="Arial" w:cs="Arial"/>
        </w:rPr>
        <w:t xml:space="preserve"> </w:t>
      </w:r>
      <w:proofErr w:type="gramStart"/>
      <w:r>
        <w:rPr>
          <w:rFonts w:ascii="Arial" w:eastAsia="Arial" w:hAnsi="Arial" w:cs="Arial"/>
        </w:rPr>
        <w:t>con  recuperatorios</w:t>
      </w:r>
      <w:proofErr w:type="gramEnd"/>
      <w:r>
        <w:rPr>
          <w:rFonts w:ascii="Arial" w:eastAsia="Arial" w:hAnsi="Arial" w:cs="Arial"/>
        </w:rPr>
        <w:t xml:space="preserve"> en ambos cuatrimestres en caso que sea necesario.</w:t>
      </w:r>
    </w:p>
    <w:p w14:paraId="0000005E" w14:textId="77777777" w:rsidR="005E3E6D" w:rsidRDefault="005E3E6D">
      <w:pPr>
        <w:jc w:val="both"/>
        <w:rPr>
          <w:rFonts w:ascii="Arial" w:eastAsia="Arial" w:hAnsi="Arial" w:cs="Arial"/>
          <w:b/>
          <w:u w:val="single"/>
        </w:rPr>
      </w:pPr>
    </w:p>
    <w:p w14:paraId="0000005F" w14:textId="77777777" w:rsidR="005E3E6D" w:rsidRDefault="005E3E6D">
      <w:pPr>
        <w:ind w:left="708"/>
        <w:rPr>
          <w:rFonts w:ascii="Arial" w:eastAsia="Arial" w:hAnsi="Arial" w:cs="Arial"/>
        </w:rPr>
      </w:pPr>
    </w:p>
    <w:p w14:paraId="00000061" w14:textId="400E46C6" w:rsidR="005E3E6D" w:rsidRDefault="00A77945">
      <w:pPr>
        <w:jc w:val="both"/>
        <w:rPr>
          <w:rFonts w:ascii="Arial" w:eastAsia="Arial" w:hAnsi="Arial" w:cs="Arial"/>
        </w:rPr>
      </w:pPr>
      <w:r w:rsidRPr="00A77945">
        <w:rPr>
          <w:rFonts w:ascii="Arial" w:eastAsia="Arial" w:hAnsi="Arial" w:cs="Arial"/>
        </w:rPr>
        <w:t>Además</w:t>
      </w:r>
      <w:r>
        <w:rPr>
          <w:rFonts w:ascii="Arial" w:eastAsia="Arial" w:hAnsi="Arial" w:cs="Arial"/>
        </w:rPr>
        <w:t>:</w:t>
      </w:r>
    </w:p>
    <w:p w14:paraId="55B052FA" w14:textId="77777777" w:rsidR="00A77945" w:rsidRPr="00A77945" w:rsidRDefault="00A77945">
      <w:pPr>
        <w:jc w:val="both"/>
        <w:rPr>
          <w:rFonts w:ascii="Arial" w:eastAsia="Arial" w:hAnsi="Arial" w:cs="Arial"/>
        </w:rPr>
      </w:pPr>
    </w:p>
    <w:p w14:paraId="00000062" w14:textId="40080589" w:rsidR="005E3E6D" w:rsidRDefault="00000000">
      <w:pPr>
        <w:jc w:val="both"/>
        <w:rPr>
          <w:rFonts w:ascii="Arial" w:eastAsia="Arial" w:hAnsi="Arial" w:cs="Arial"/>
        </w:rPr>
      </w:pPr>
      <w:r>
        <w:rPr>
          <w:rFonts w:ascii="Arial" w:eastAsia="Arial" w:hAnsi="Arial" w:cs="Arial"/>
        </w:rPr>
        <w:t xml:space="preserve">*Evidencia de juicio crítico, originalidad en la resolución de tareas, apertura y flexibilidad para trabajar en función de propuestas diversas. </w:t>
      </w:r>
    </w:p>
    <w:p w14:paraId="00000063" w14:textId="77777777" w:rsidR="005E3E6D" w:rsidRDefault="00000000">
      <w:pPr>
        <w:jc w:val="both"/>
        <w:rPr>
          <w:rFonts w:ascii="Arial" w:eastAsia="Arial" w:hAnsi="Arial" w:cs="Arial"/>
        </w:rPr>
      </w:pPr>
      <w:r>
        <w:rPr>
          <w:rFonts w:ascii="Arial" w:eastAsia="Arial" w:hAnsi="Arial" w:cs="Arial"/>
        </w:rPr>
        <w:t>* Apropiación y dominio de contenidos.</w:t>
      </w:r>
    </w:p>
    <w:p w14:paraId="00000064" w14:textId="77777777" w:rsidR="005E3E6D" w:rsidRDefault="00000000">
      <w:pPr>
        <w:jc w:val="both"/>
        <w:rPr>
          <w:rFonts w:ascii="Arial" w:eastAsia="Arial" w:hAnsi="Arial" w:cs="Arial"/>
        </w:rPr>
      </w:pPr>
      <w:r>
        <w:rPr>
          <w:rFonts w:ascii="Arial" w:eastAsia="Arial" w:hAnsi="Arial" w:cs="Arial"/>
        </w:rPr>
        <w:t>*Interiorización y aplicación del vocabulario específico a situaciones de enseñanza-aprendizaje.</w:t>
      </w:r>
    </w:p>
    <w:p w14:paraId="00000065" w14:textId="77777777" w:rsidR="005E3E6D" w:rsidRDefault="00000000">
      <w:pPr>
        <w:jc w:val="both"/>
        <w:rPr>
          <w:rFonts w:ascii="Arial" w:eastAsia="Arial" w:hAnsi="Arial" w:cs="Arial"/>
        </w:rPr>
      </w:pPr>
      <w:r>
        <w:rPr>
          <w:rFonts w:ascii="Arial" w:eastAsia="Arial" w:hAnsi="Arial" w:cs="Arial"/>
        </w:rPr>
        <w:t>*Asistencia a clase.</w:t>
      </w:r>
    </w:p>
    <w:p w14:paraId="00000066" w14:textId="77777777" w:rsidR="005E3E6D" w:rsidRDefault="00000000">
      <w:pPr>
        <w:jc w:val="both"/>
        <w:rPr>
          <w:rFonts w:ascii="Arial" w:eastAsia="Arial" w:hAnsi="Arial" w:cs="Arial"/>
        </w:rPr>
      </w:pPr>
      <w:r>
        <w:rPr>
          <w:rFonts w:ascii="Arial" w:eastAsia="Arial" w:hAnsi="Arial" w:cs="Arial"/>
        </w:rPr>
        <w:t>*Trabajos prácticos entregados en tiempo y forma.</w:t>
      </w:r>
    </w:p>
    <w:p w14:paraId="00000067" w14:textId="77777777" w:rsidR="005E3E6D" w:rsidRDefault="00000000">
      <w:pPr>
        <w:jc w:val="both"/>
        <w:rPr>
          <w:rFonts w:ascii="Arial" w:eastAsia="Arial" w:hAnsi="Arial" w:cs="Arial"/>
        </w:rPr>
      </w:pPr>
      <w:r>
        <w:rPr>
          <w:rFonts w:ascii="Arial" w:eastAsia="Arial" w:hAnsi="Arial" w:cs="Arial"/>
        </w:rPr>
        <w:t>*Expresión oral y escrita acorde a nivel superior.</w:t>
      </w:r>
    </w:p>
    <w:p w14:paraId="00000068" w14:textId="77777777" w:rsidR="005E3E6D" w:rsidRDefault="00000000">
      <w:pPr>
        <w:jc w:val="both"/>
        <w:rPr>
          <w:rFonts w:ascii="Arial" w:eastAsia="Arial" w:hAnsi="Arial" w:cs="Arial"/>
        </w:rPr>
      </w:pPr>
      <w:r>
        <w:rPr>
          <w:rFonts w:ascii="Arial" w:eastAsia="Arial" w:hAnsi="Arial" w:cs="Arial"/>
        </w:rPr>
        <w:t>*Redacción dotada de coherencia y cohesión, originalidad y creatividad.</w:t>
      </w:r>
    </w:p>
    <w:p w14:paraId="54CD4E2A" w14:textId="77777777" w:rsidR="00784FD3" w:rsidRDefault="00784FD3">
      <w:pPr>
        <w:jc w:val="both"/>
        <w:rPr>
          <w:rFonts w:ascii="Arial" w:eastAsia="Arial" w:hAnsi="Arial" w:cs="Arial"/>
        </w:rPr>
      </w:pPr>
    </w:p>
    <w:p w14:paraId="26797DAF" w14:textId="77777777" w:rsidR="00784FD3" w:rsidRDefault="00784FD3">
      <w:pPr>
        <w:jc w:val="both"/>
        <w:rPr>
          <w:rFonts w:ascii="Arial" w:eastAsia="Arial" w:hAnsi="Arial" w:cs="Arial"/>
        </w:rPr>
      </w:pPr>
    </w:p>
    <w:p w14:paraId="6DF1BE7C" w14:textId="77777777" w:rsidR="00784FD3" w:rsidRDefault="00784FD3">
      <w:pPr>
        <w:jc w:val="both"/>
        <w:rPr>
          <w:rFonts w:ascii="Arial" w:hAnsi="Arial" w:cs="Arial"/>
        </w:rPr>
      </w:pPr>
      <w:r w:rsidRPr="00784FD3">
        <w:rPr>
          <w:rFonts w:ascii="Arial" w:hAnsi="Arial" w:cs="Arial"/>
        </w:rPr>
        <w:t>Régimen de cursado</w:t>
      </w:r>
      <w:r>
        <w:rPr>
          <w:rFonts w:ascii="Arial" w:hAnsi="Arial" w:cs="Arial"/>
        </w:rPr>
        <w:t>:</w:t>
      </w:r>
    </w:p>
    <w:p w14:paraId="3085DD3E" w14:textId="77777777" w:rsidR="00784FD3" w:rsidRDefault="00784FD3">
      <w:pPr>
        <w:jc w:val="both"/>
        <w:rPr>
          <w:rFonts w:ascii="Arial" w:hAnsi="Arial" w:cs="Arial"/>
        </w:rPr>
      </w:pPr>
    </w:p>
    <w:p w14:paraId="0C625338" w14:textId="77777777" w:rsidR="00784FD3" w:rsidRDefault="00784FD3">
      <w:pPr>
        <w:jc w:val="both"/>
        <w:rPr>
          <w:rFonts w:ascii="Arial" w:hAnsi="Arial" w:cs="Arial"/>
        </w:rPr>
      </w:pPr>
      <w:r w:rsidRPr="00784FD3">
        <w:rPr>
          <w:rFonts w:ascii="Arial" w:hAnsi="Arial" w:cs="Arial"/>
        </w:rPr>
        <w:t xml:space="preserve">Alumnos regulares/presenciales: </w:t>
      </w:r>
    </w:p>
    <w:p w14:paraId="287A77FB" w14:textId="1A857190" w:rsidR="00784FD3" w:rsidRDefault="00784FD3">
      <w:pPr>
        <w:jc w:val="both"/>
        <w:rPr>
          <w:rFonts w:ascii="Arial" w:hAnsi="Arial" w:cs="Arial"/>
        </w:rPr>
      </w:pPr>
      <w:r w:rsidRPr="00784FD3">
        <w:rPr>
          <w:rFonts w:ascii="Arial" w:hAnsi="Arial" w:cs="Arial"/>
        </w:rPr>
        <w:t xml:space="preserve">La regularidad se alcanza por medio de 75% de asistencia y hasta el 50% cuando las ausencias obedezcan a razones de salud, trabajo y/o se encuentren en otras situaciones excepcionales. Aprobación de trabajos prácticos con calificación mínima de </w:t>
      </w:r>
      <w:r>
        <w:rPr>
          <w:rFonts w:ascii="Arial" w:hAnsi="Arial" w:cs="Arial"/>
        </w:rPr>
        <w:t>6</w:t>
      </w:r>
      <w:r w:rsidRPr="00784FD3">
        <w:rPr>
          <w:rFonts w:ascii="Arial" w:hAnsi="Arial" w:cs="Arial"/>
        </w:rPr>
        <w:t xml:space="preserve">. Habrá un trabajo práctico a finales del primer cuatrimestre y un trabajo práctico a finales del segundo cuatrimestre. Cada </w:t>
      </w:r>
      <w:r>
        <w:rPr>
          <w:rFonts w:ascii="Arial" w:hAnsi="Arial" w:cs="Arial"/>
        </w:rPr>
        <w:t>parcial</w:t>
      </w:r>
      <w:r w:rsidRPr="00784FD3">
        <w:rPr>
          <w:rFonts w:ascii="Arial" w:hAnsi="Arial" w:cs="Arial"/>
        </w:rPr>
        <w:t xml:space="preserve"> contará con dos recuperatorios.</w:t>
      </w:r>
    </w:p>
    <w:p w14:paraId="0340FA4B" w14:textId="6ECEB502" w:rsidR="00784FD3" w:rsidRDefault="00784FD3">
      <w:pPr>
        <w:jc w:val="both"/>
        <w:rPr>
          <w:rFonts w:ascii="Arial" w:hAnsi="Arial" w:cs="Arial"/>
        </w:rPr>
      </w:pPr>
      <w:r w:rsidRPr="00784FD3">
        <w:rPr>
          <w:rFonts w:ascii="Arial" w:hAnsi="Arial" w:cs="Arial"/>
        </w:rPr>
        <w:t xml:space="preserve"> </w:t>
      </w:r>
    </w:p>
    <w:p w14:paraId="69ADFB26" w14:textId="5DD9AFFA" w:rsidR="00784FD3" w:rsidRDefault="00784FD3">
      <w:pPr>
        <w:jc w:val="both"/>
        <w:rPr>
          <w:rFonts w:ascii="Arial" w:hAnsi="Arial" w:cs="Arial"/>
        </w:rPr>
      </w:pPr>
      <w:r w:rsidRPr="00784FD3">
        <w:rPr>
          <w:rFonts w:ascii="Arial" w:hAnsi="Arial" w:cs="Arial"/>
        </w:rPr>
        <w:t>Alumnos con promoción directa:</w:t>
      </w:r>
    </w:p>
    <w:p w14:paraId="509191C5" w14:textId="77777777" w:rsidR="00784FD3" w:rsidRPr="00784FD3" w:rsidRDefault="00784FD3">
      <w:pPr>
        <w:jc w:val="both"/>
        <w:rPr>
          <w:rFonts w:ascii="Arial" w:hAnsi="Arial" w:cs="Arial"/>
        </w:rPr>
      </w:pPr>
    </w:p>
    <w:p w14:paraId="7C70EB21" w14:textId="7D1705A8" w:rsidR="00784FD3" w:rsidRPr="00784FD3" w:rsidRDefault="00784FD3">
      <w:pPr>
        <w:jc w:val="both"/>
        <w:rPr>
          <w:rFonts w:ascii="Arial" w:eastAsia="Arial" w:hAnsi="Arial" w:cs="Arial"/>
        </w:rPr>
      </w:pPr>
      <w:r w:rsidRPr="00784FD3">
        <w:rPr>
          <w:rFonts w:ascii="Arial" w:hAnsi="Arial" w:cs="Arial"/>
        </w:rPr>
        <w:t>Cumplir con el porcentaje de asistencia establecido para el régimen presencial,100% de trabajos prácticos entregados en tiempo y forma, y la aprobación de trabajos prácticos con un promedio final de calificaciones de 8 (ocho) o más puntos. Una vez cursado y aprobado, según requisitos explicitados anteriormente, el alumno rendirá un coloquio final, que tendrá lugar durante la última semana de clase.</w:t>
      </w:r>
    </w:p>
    <w:p w14:paraId="7428AA7B" w14:textId="77777777" w:rsidR="00784FD3" w:rsidRDefault="00784FD3">
      <w:pPr>
        <w:jc w:val="both"/>
        <w:rPr>
          <w:rFonts w:ascii="Arial" w:eastAsia="Arial" w:hAnsi="Arial" w:cs="Arial"/>
        </w:rPr>
      </w:pPr>
    </w:p>
    <w:p w14:paraId="7A5923B7" w14:textId="77777777" w:rsidR="00784FD3" w:rsidRPr="00784FD3" w:rsidRDefault="00784FD3">
      <w:pPr>
        <w:jc w:val="both"/>
        <w:rPr>
          <w:rFonts w:ascii="Arial" w:hAnsi="Arial" w:cs="Arial"/>
        </w:rPr>
      </w:pPr>
      <w:r w:rsidRPr="00784FD3">
        <w:rPr>
          <w:rFonts w:ascii="Arial" w:hAnsi="Arial" w:cs="Arial"/>
        </w:rPr>
        <w:t>Alumnos semi presenciales:</w:t>
      </w:r>
    </w:p>
    <w:p w14:paraId="2ED287CD" w14:textId="77777777" w:rsidR="00784FD3" w:rsidRDefault="00784FD3">
      <w:pPr>
        <w:jc w:val="both"/>
      </w:pPr>
    </w:p>
    <w:p w14:paraId="0000007A" w14:textId="061E6BC2" w:rsidR="005E3E6D" w:rsidRPr="00784FD3" w:rsidRDefault="00784FD3" w:rsidP="00784FD3">
      <w:pPr>
        <w:jc w:val="both"/>
        <w:rPr>
          <w:rFonts w:ascii="Arial" w:hAnsi="Arial" w:cs="Arial"/>
        </w:rPr>
      </w:pPr>
      <w:r w:rsidRPr="00784FD3">
        <w:rPr>
          <w:rFonts w:ascii="Arial" w:hAnsi="Arial" w:cs="Arial"/>
        </w:rPr>
        <w:t xml:space="preserve"> Para alcanzar esta condición el alumno deberá tener el 40 % de asistencia a clases. Aprobación de trabajos prácticos con calificación mínima de 6. Habrá un trabajo práctico a finales del primer cuatrimestre (dos recuperatorios) y un trabajo práctico a finales del segundo cuatrimestre (dos recuperatorios) Alumnos libres: El alumno que lo disponga podrá consultar al docente a cargo de la cátedra las veces que lo requier</w:t>
      </w:r>
      <w:r>
        <w:rPr>
          <w:rFonts w:ascii="Arial" w:hAnsi="Arial" w:cs="Arial"/>
        </w:rPr>
        <w:t>a.</w:t>
      </w:r>
      <w:bookmarkStart w:id="0" w:name="_heading=h.gjdgxs" w:colFirst="0" w:colLast="0"/>
      <w:bookmarkEnd w:id="0"/>
    </w:p>
    <w:p w14:paraId="0000007B" w14:textId="77777777" w:rsidR="005E3E6D" w:rsidRDefault="005E3E6D">
      <w:pPr>
        <w:rPr>
          <w:rFonts w:ascii="Arial" w:eastAsia="Arial" w:hAnsi="Arial" w:cs="Arial"/>
          <w:b/>
          <w:u w:val="single"/>
        </w:rPr>
      </w:pPr>
    </w:p>
    <w:p w14:paraId="0000007C" w14:textId="77777777" w:rsidR="005E3E6D" w:rsidRDefault="005E3E6D">
      <w:pPr>
        <w:rPr>
          <w:rFonts w:ascii="Arial" w:eastAsia="Arial" w:hAnsi="Arial" w:cs="Arial"/>
        </w:rPr>
      </w:pPr>
    </w:p>
    <w:p w14:paraId="0000007D" w14:textId="77777777" w:rsidR="005E3E6D" w:rsidRDefault="00000000">
      <w:pPr>
        <w:jc w:val="both"/>
        <w:rPr>
          <w:rFonts w:ascii="Arial" w:eastAsia="Arial" w:hAnsi="Arial" w:cs="Arial"/>
          <w:b/>
          <w:u w:val="single"/>
        </w:rPr>
      </w:pPr>
      <w:proofErr w:type="spellStart"/>
      <w:r>
        <w:rPr>
          <w:rFonts w:ascii="Arial" w:eastAsia="Arial" w:hAnsi="Arial" w:cs="Arial"/>
          <w:b/>
          <w:u w:val="single"/>
        </w:rPr>
        <w:t>Bibliografìa</w:t>
      </w:r>
      <w:proofErr w:type="spellEnd"/>
      <w:r>
        <w:rPr>
          <w:rFonts w:ascii="Arial" w:eastAsia="Arial" w:hAnsi="Arial" w:cs="Arial"/>
          <w:b/>
          <w:u w:val="single"/>
        </w:rPr>
        <w:t>:</w:t>
      </w:r>
    </w:p>
    <w:p w14:paraId="0000007E" w14:textId="77777777" w:rsidR="005E3E6D" w:rsidRDefault="005E3E6D">
      <w:pPr>
        <w:jc w:val="both"/>
        <w:rPr>
          <w:rFonts w:ascii="Arial" w:eastAsia="Arial" w:hAnsi="Arial" w:cs="Arial"/>
          <w:b/>
          <w:u w:val="single"/>
        </w:rPr>
      </w:pPr>
    </w:p>
    <w:p w14:paraId="00000080" w14:textId="4F993397" w:rsidR="005E3E6D" w:rsidRPr="006B4927" w:rsidRDefault="00000000" w:rsidP="006B4927">
      <w:pPr>
        <w:pStyle w:val="Prrafodelista"/>
        <w:numPr>
          <w:ilvl w:val="0"/>
          <w:numId w:val="9"/>
        </w:numPr>
        <w:jc w:val="both"/>
        <w:rPr>
          <w:rFonts w:ascii="Arial" w:eastAsia="Arial" w:hAnsi="Arial" w:cs="Arial"/>
        </w:rPr>
      </w:pPr>
      <w:r w:rsidRPr="006B4927">
        <w:rPr>
          <w:rFonts w:ascii="Arial" w:eastAsia="Arial" w:hAnsi="Arial" w:cs="Arial"/>
          <w:b/>
        </w:rPr>
        <w:t>Antelo, Estanislao y Otros</w:t>
      </w:r>
      <w:r w:rsidRPr="006B4927">
        <w:rPr>
          <w:rFonts w:ascii="Arial" w:eastAsia="Arial" w:hAnsi="Arial" w:cs="Arial"/>
        </w:rPr>
        <w:t xml:space="preserve"> </w:t>
      </w:r>
      <w:r w:rsidR="0041315F">
        <w:rPr>
          <w:rFonts w:ascii="Arial" w:eastAsia="Arial" w:hAnsi="Arial" w:cs="Arial"/>
        </w:rPr>
        <w:t>(</w:t>
      </w:r>
      <w:proofErr w:type="gramStart"/>
      <w:r w:rsidR="0041315F">
        <w:rPr>
          <w:rFonts w:ascii="Arial" w:eastAsia="Arial" w:hAnsi="Arial" w:cs="Arial"/>
        </w:rPr>
        <w:t>2010)</w:t>
      </w:r>
      <w:r w:rsidRPr="006B4927">
        <w:rPr>
          <w:rFonts w:ascii="Arial" w:eastAsia="Arial" w:hAnsi="Arial" w:cs="Arial"/>
        </w:rPr>
        <w:t>Lo</w:t>
      </w:r>
      <w:proofErr w:type="gramEnd"/>
      <w:r w:rsidRPr="006B4927">
        <w:rPr>
          <w:rFonts w:ascii="Arial" w:eastAsia="Arial" w:hAnsi="Arial" w:cs="Arial"/>
        </w:rPr>
        <w:t xml:space="preserve"> que queda de la infancia</w:t>
      </w:r>
      <w:r w:rsidR="0041315F">
        <w:rPr>
          <w:rFonts w:ascii="Arial" w:eastAsia="Arial" w:hAnsi="Arial" w:cs="Arial"/>
        </w:rPr>
        <w:t xml:space="preserve">. Buenos Aires. Editorial </w:t>
      </w:r>
      <w:proofErr w:type="spellStart"/>
      <w:r w:rsidR="0041315F">
        <w:rPr>
          <w:rFonts w:ascii="Arial" w:eastAsia="Arial" w:hAnsi="Arial" w:cs="Arial"/>
        </w:rPr>
        <w:t>Homosapiens</w:t>
      </w:r>
      <w:proofErr w:type="spellEnd"/>
      <w:r w:rsidR="0041315F">
        <w:rPr>
          <w:rFonts w:ascii="Arial" w:eastAsia="Arial" w:hAnsi="Arial" w:cs="Arial"/>
        </w:rPr>
        <w:t>.</w:t>
      </w:r>
      <w:r w:rsidRPr="006B4927">
        <w:rPr>
          <w:rFonts w:ascii="Arial" w:eastAsia="Arial" w:hAnsi="Arial" w:cs="Arial"/>
        </w:rPr>
        <w:t xml:space="preserve"> </w:t>
      </w:r>
      <w:r w:rsidRPr="006B4927">
        <w:rPr>
          <w:rFonts w:ascii="Arial" w:eastAsia="Arial" w:hAnsi="Arial" w:cs="Arial"/>
        </w:rPr>
        <w:tab/>
      </w:r>
      <w:r w:rsidRPr="006B4927">
        <w:rPr>
          <w:rFonts w:ascii="Arial" w:eastAsia="Arial" w:hAnsi="Arial" w:cs="Arial"/>
        </w:rPr>
        <w:tab/>
      </w:r>
      <w:r w:rsidRPr="006B4927">
        <w:rPr>
          <w:rFonts w:ascii="Arial" w:eastAsia="Arial" w:hAnsi="Arial" w:cs="Arial"/>
        </w:rPr>
        <w:tab/>
        <w:t xml:space="preserve">      </w:t>
      </w:r>
      <w:r w:rsidRPr="006B4927">
        <w:rPr>
          <w:rFonts w:ascii="Arial" w:eastAsia="Arial" w:hAnsi="Arial" w:cs="Arial"/>
        </w:rPr>
        <w:tab/>
      </w:r>
    </w:p>
    <w:p w14:paraId="00000082" w14:textId="1D81C012" w:rsidR="005E3E6D" w:rsidRPr="0041315F" w:rsidRDefault="00000000" w:rsidP="0041315F">
      <w:pPr>
        <w:pStyle w:val="Prrafodelista"/>
        <w:numPr>
          <w:ilvl w:val="0"/>
          <w:numId w:val="9"/>
        </w:numPr>
        <w:jc w:val="both"/>
        <w:rPr>
          <w:rFonts w:ascii="Arial" w:eastAsia="Arial" w:hAnsi="Arial" w:cs="Arial"/>
          <w:b/>
          <w:color w:val="000000"/>
        </w:rPr>
      </w:pPr>
      <w:r w:rsidRPr="006B4927">
        <w:rPr>
          <w:rFonts w:ascii="Arial" w:eastAsia="Arial" w:hAnsi="Arial" w:cs="Arial"/>
          <w:b/>
        </w:rPr>
        <w:t>Bleichmar, Silvi</w:t>
      </w:r>
      <w:r w:rsidR="006B4927" w:rsidRPr="006B4927">
        <w:rPr>
          <w:rFonts w:ascii="Arial" w:eastAsia="Arial" w:hAnsi="Arial" w:cs="Arial"/>
          <w:b/>
        </w:rPr>
        <w:t xml:space="preserve">a </w:t>
      </w:r>
      <w:r w:rsidR="0041315F">
        <w:rPr>
          <w:rFonts w:ascii="Arial" w:eastAsia="Arial" w:hAnsi="Arial" w:cs="Arial"/>
          <w:b/>
        </w:rPr>
        <w:t xml:space="preserve">(2009). </w:t>
      </w:r>
      <w:r w:rsidRPr="0041315F">
        <w:rPr>
          <w:rFonts w:ascii="Arial" w:eastAsia="Arial" w:hAnsi="Arial" w:cs="Arial"/>
        </w:rPr>
        <w:t>La subjetividad en riesgo.</w:t>
      </w:r>
      <w:r w:rsidR="0041315F">
        <w:rPr>
          <w:rFonts w:ascii="Arial" w:eastAsia="Arial" w:hAnsi="Arial" w:cs="Arial"/>
        </w:rPr>
        <w:t xml:space="preserve"> Editorial Topia.</w:t>
      </w:r>
    </w:p>
    <w:p w14:paraId="00000084" w14:textId="2594E0F2" w:rsidR="005E3E6D" w:rsidRPr="006B4927" w:rsidRDefault="00000000" w:rsidP="006B4927">
      <w:pPr>
        <w:pStyle w:val="Prrafodelista"/>
        <w:numPr>
          <w:ilvl w:val="0"/>
          <w:numId w:val="9"/>
        </w:numPr>
        <w:jc w:val="both"/>
        <w:rPr>
          <w:rFonts w:ascii="Arial" w:eastAsia="Arial" w:hAnsi="Arial" w:cs="Arial"/>
          <w:color w:val="000000"/>
        </w:rPr>
      </w:pPr>
      <w:r w:rsidRPr="006B4927">
        <w:rPr>
          <w:rFonts w:ascii="Arial" w:eastAsia="Arial" w:hAnsi="Arial" w:cs="Arial"/>
          <w:b/>
          <w:color w:val="000000"/>
        </w:rPr>
        <w:t>Osorio, Fernando</w:t>
      </w:r>
      <w:r w:rsidR="006B4927" w:rsidRPr="006B4927">
        <w:rPr>
          <w:rFonts w:ascii="Arial" w:eastAsia="Arial" w:hAnsi="Arial" w:cs="Arial"/>
          <w:b/>
          <w:color w:val="000000"/>
        </w:rPr>
        <w:t xml:space="preserve"> </w:t>
      </w:r>
      <w:r w:rsidRPr="006B4927">
        <w:rPr>
          <w:rFonts w:ascii="Arial" w:eastAsia="Arial" w:hAnsi="Arial" w:cs="Arial"/>
          <w:color w:val="000000"/>
        </w:rPr>
        <w:t xml:space="preserve">Violencia en las escuelas – Ed. </w:t>
      </w:r>
      <w:proofErr w:type="spellStart"/>
      <w:r w:rsidRPr="006B4927">
        <w:rPr>
          <w:rFonts w:ascii="Arial" w:eastAsia="Arial" w:hAnsi="Arial" w:cs="Arial"/>
          <w:color w:val="000000"/>
        </w:rPr>
        <w:t>Noveduc</w:t>
      </w:r>
      <w:proofErr w:type="spellEnd"/>
      <w:r w:rsidRPr="006B4927">
        <w:rPr>
          <w:rFonts w:ascii="Arial" w:eastAsia="Arial" w:hAnsi="Arial" w:cs="Arial"/>
          <w:color w:val="000000"/>
        </w:rPr>
        <w:t>.</w:t>
      </w:r>
    </w:p>
    <w:p w14:paraId="00000088" w14:textId="371CA8B0" w:rsidR="005E3E6D" w:rsidRPr="006B4927" w:rsidRDefault="00000000" w:rsidP="006B4927">
      <w:pPr>
        <w:pStyle w:val="Prrafodelista"/>
        <w:numPr>
          <w:ilvl w:val="0"/>
          <w:numId w:val="9"/>
        </w:numPr>
        <w:jc w:val="both"/>
        <w:rPr>
          <w:rFonts w:ascii="Arial" w:eastAsia="Arial" w:hAnsi="Arial" w:cs="Arial"/>
          <w:color w:val="000000"/>
        </w:rPr>
      </w:pPr>
      <w:r w:rsidRPr="006B4927">
        <w:rPr>
          <w:rFonts w:ascii="Arial" w:eastAsia="Arial" w:hAnsi="Arial" w:cs="Arial"/>
          <w:b/>
          <w:color w:val="000000"/>
        </w:rPr>
        <w:t xml:space="preserve">Urbano y </w:t>
      </w:r>
      <w:proofErr w:type="spellStart"/>
      <w:proofErr w:type="gramStart"/>
      <w:r w:rsidRPr="006B4927">
        <w:rPr>
          <w:rFonts w:ascii="Arial" w:eastAsia="Arial" w:hAnsi="Arial" w:cs="Arial"/>
          <w:b/>
          <w:color w:val="000000"/>
        </w:rPr>
        <w:t>Yuni</w:t>
      </w:r>
      <w:proofErr w:type="spellEnd"/>
      <w:r w:rsidRPr="006B4927">
        <w:rPr>
          <w:rFonts w:ascii="Arial" w:eastAsia="Arial" w:hAnsi="Arial" w:cs="Arial"/>
          <w:b/>
          <w:color w:val="000000"/>
        </w:rPr>
        <w:t xml:space="preserve"> </w:t>
      </w:r>
      <w:r w:rsidR="0041315F">
        <w:rPr>
          <w:rFonts w:ascii="Arial" w:eastAsia="Arial" w:hAnsi="Arial" w:cs="Arial"/>
          <w:b/>
          <w:color w:val="000000"/>
        </w:rPr>
        <w:t xml:space="preserve"> (</w:t>
      </w:r>
      <w:proofErr w:type="gramEnd"/>
      <w:r w:rsidR="0041315F">
        <w:rPr>
          <w:rFonts w:ascii="Arial" w:eastAsia="Arial" w:hAnsi="Arial" w:cs="Arial"/>
          <w:b/>
          <w:color w:val="000000"/>
        </w:rPr>
        <w:t>2014)</w:t>
      </w:r>
      <w:r w:rsidRPr="006B4927">
        <w:rPr>
          <w:rFonts w:ascii="Arial" w:eastAsia="Arial" w:hAnsi="Arial" w:cs="Arial"/>
          <w:color w:val="000000"/>
        </w:rPr>
        <w:t>Psicología del desarrollo – Ed. Brujas.</w:t>
      </w:r>
    </w:p>
    <w:p w14:paraId="00000091" w14:textId="032C5C3F" w:rsidR="005E3E6D" w:rsidRPr="0041315F" w:rsidRDefault="00000000" w:rsidP="0041315F">
      <w:pPr>
        <w:pStyle w:val="Prrafodelista"/>
        <w:numPr>
          <w:ilvl w:val="0"/>
          <w:numId w:val="9"/>
        </w:numPr>
        <w:jc w:val="both"/>
        <w:rPr>
          <w:rFonts w:ascii="Arial" w:eastAsia="Arial" w:hAnsi="Arial" w:cs="Arial"/>
        </w:rPr>
      </w:pPr>
      <w:r w:rsidRPr="006B4927">
        <w:rPr>
          <w:rFonts w:ascii="Arial" w:eastAsia="Arial" w:hAnsi="Arial" w:cs="Arial"/>
          <w:b/>
        </w:rPr>
        <w:t>La Psicología Evolutiva de</w:t>
      </w:r>
      <w:r w:rsidR="006B4927" w:rsidRPr="006B4927">
        <w:rPr>
          <w:rFonts w:ascii="Arial" w:eastAsia="Arial" w:hAnsi="Arial" w:cs="Arial"/>
          <w:b/>
        </w:rPr>
        <w:t xml:space="preserve"> </w:t>
      </w:r>
      <w:r w:rsidRPr="006B4927">
        <w:rPr>
          <w:rFonts w:ascii="Arial" w:eastAsia="Arial" w:hAnsi="Arial" w:cs="Arial"/>
        </w:rPr>
        <w:t xml:space="preserve">Ricardo </w:t>
      </w:r>
      <w:proofErr w:type="spellStart"/>
      <w:r w:rsidRPr="006B4927">
        <w:rPr>
          <w:rFonts w:ascii="Arial" w:eastAsia="Arial" w:hAnsi="Arial" w:cs="Arial"/>
        </w:rPr>
        <w:t>Mandolini</w:t>
      </w:r>
      <w:proofErr w:type="spellEnd"/>
      <w:r w:rsidRPr="006B4927">
        <w:rPr>
          <w:rFonts w:ascii="Arial" w:eastAsia="Arial" w:hAnsi="Arial" w:cs="Arial"/>
        </w:rPr>
        <w:t xml:space="preserve"> Guardo. </w:t>
      </w:r>
      <w:proofErr w:type="spellStart"/>
      <w:r w:rsidRPr="006B4927">
        <w:rPr>
          <w:rFonts w:ascii="Arial" w:eastAsia="Arial" w:hAnsi="Arial" w:cs="Arial"/>
        </w:rPr>
        <w:t>EditoriaL</w:t>
      </w:r>
      <w:proofErr w:type="spellEnd"/>
      <w:r w:rsidRPr="006B4927">
        <w:rPr>
          <w:rFonts w:ascii="Arial" w:eastAsia="Arial" w:hAnsi="Arial" w:cs="Arial"/>
        </w:rPr>
        <w:t xml:space="preserve"> </w:t>
      </w:r>
      <w:proofErr w:type="spellStart"/>
      <w:r w:rsidRPr="006B4927">
        <w:rPr>
          <w:rFonts w:ascii="Arial" w:eastAsia="Arial" w:hAnsi="Arial" w:cs="Arial"/>
        </w:rPr>
        <w:t>Ciorda.</w:t>
      </w:r>
      <w:r w:rsidR="006B4927" w:rsidRPr="006B4927">
        <w:rPr>
          <w:rFonts w:ascii="Arial" w:eastAsia="Arial" w:hAnsi="Arial" w:cs="Arial"/>
        </w:rPr>
        <w:t>Jean</w:t>
      </w:r>
      <w:proofErr w:type="spellEnd"/>
      <w:r w:rsidR="006B4927" w:rsidRPr="006B4927">
        <w:rPr>
          <w:rFonts w:ascii="Arial" w:eastAsia="Arial" w:hAnsi="Arial" w:cs="Arial"/>
        </w:rPr>
        <w:t xml:space="preserve"> </w:t>
      </w:r>
      <w:proofErr w:type="gramStart"/>
      <w:r w:rsidR="006B4927" w:rsidRPr="006B4927">
        <w:rPr>
          <w:rFonts w:ascii="Arial" w:eastAsia="Arial" w:hAnsi="Arial" w:cs="Arial"/>
        </w:rPr>
        <w:t>P</w:t>
      </w:r>
      <w:r w:rsidR="006B4927">
        <w:rPr>
          <w:rFonts w:ascii="Arial" w:eastAsia="Arial" w:hAnsi="Arial" w:cs="Arial"/>
        </w:rPr>
        <w:t>i</w:t>
      </w:r>
      <w:r w:rsidR="006B4927" w:rsidRPr="006B4927">
        <w:rPr>
          <w:rFonts w:ascii="Arial" w:eastAsia="Arial" w:hAnsi="Arial" w:cs="Arial"/>
        </w:rPr>
        <w:t>age</w:t>
      </w:r>
      <w:r w:rsidR="006B4927">
        <w:rPr>
          <w:rFonts w:ascii="Arial" w:eastAsia="Arial" w:hAnsi="Arial" w:cs="Arial"/>
          <w:b/>
        </w:rPr>
        <w:t>t</w:t>
      </w:r>
      <w:r w:rsidR="0041315F">
        <w:rPr>
          <w:rFonts w:ascii="Arial" w:eastAsia="Arial" w:hAnsi="Arial" w:cs="Arial"/>
          <w:b/>
        </w:rPr>
        <w:t>.</w:t>
      </w:r>
      <w:r w:rsidRPr="006B4927">
        <w:rPr>
          <w:rFonts w:ascii="Arial" w:eastAsia="Arial" w:hAnsi="Arial" w:cs="Arial"/>
          <w:b/>
        </w:rPr>
        <w:t xml:space="preserve">   </w:t>
      </w:r>
      <w:proofErr w:type="gramEnd"/>
      <w:r w:rsidRPr="006B4927">
        <w:rPr>
          <w:rFonts w:ascii="Arial" w:eastAsia="Arial" w:hAnsi="Arial" w:cs="Arial"/>
          <w:b/>
        </w:rPr>
        <w:t xml:space="preserve">                                       </w:t>
      </w:r>
      <w:r w:rsidRPr="006B4927">
        <w:rPr>
          <w:rFonts w:ascii="Arial" w:eastAsia="Arial" w:hAnsi="Arial" w:cs="Arial"/>
          <w:b/>
        </w:rPr>
        <w:tab/>
      </w:r>
      <w:r w:rsidRPr="0041315F">
        <w:rPr>
          <w:rFonts w:ascii="Arial" w:eastAsia="Arial" w:hAnsi="Arial" w:cs="Arial"/>
          <w:b/>
        </w:rPr>
        <w:t>.</w:t>
      </w:r>
    </w:p>
    <w:p w14:paraId="00000095" w14:textId="6CF84DBF" w:rsidR="005E3E6D" w:rsidRPr="006B4927" w:rsidRDefault="00000000" w:rsidP="0041315F">
      <w:pPr>
        <w:pStyle w:val="Prrafodelista"/>
        <w:numPr>
          <w:ilvl w:val="0"/>
          <w:numId w:val="9"/>
        </w:numPr>
        <w:pBdr>
          <w:top w:val="nil"/>
          <w:left w:val="nil"/>
          <w:bottom w:val="nil"/>
          <w:right w:val="nil"/>
          <w:between w:val="nil"/>
        </w:pBdr>
        <w:jc w:val="both"/>
        <w:rPr>
          <w:rFonts w:ascii="Arial" w:eastAsia="Arial" w:hAnsi="Arial" w:cs="Arial"/>
          <w:color w:val="000000"/>
        </w:rPr>
      </w:pPr>
      <w:proofErr w:type="spellStart"/>
      <w:r w:rsidRPr="006B4927">
        <w:rPr>
          <w:rFonts w:ascii="Arial" w:eastAsia="Arial" w:hAnsi="Arial" w:cs="Arial"/>
          <w:b/>
          <w:color w:val="000000"/>
        </w:rPr>
        <w:t>Milovich</w:t>
      </w:r>
      <w:proofErr w:type="spellEnd"/>
      <w:r w:rsidRPr="006B4927">
        <w:rPr>
          <w:rFonts w:ascii="Arial" w:eastAsia="Arial" w:hAnsi="Arial" w:cs="Arial"/>
          <w:b/>
          <w:color w:val="000000"/>
        </w:rPr>
        <w:t>, Mariana</w:t>
      </w:r>
      <w:r w:rsidRPr="006B4927">
        <w:rPr>
          <w:rFonts w:ascii="Arial" w:eastAsia="Arial" w:hAnsi="Arial" w:cs="Arial"/>
          <w:color w:val="000000"/>
        </w:rPr>
        <w:t xml:space="preserve"> (</w:t>
      </w:r>
      <w:proofErr w:type="gramStart"/>
      <w:r w:rsidRPr="006B4927">
        <w:rPr>
          <w:rFonts w:ascii="Arial" w:eastAsia="Arial" w:hAnsi="Arial" w:cs="Arial"/>
          <w:color w:val="000000"/>
        </w:rPr>
        <w:t>2010)“</w:t>
      </w:r>
      <w:proofErr w:type="gramEnd"/>
      <w:r w:rsidRPr="006B4927">
        <w:rPr>
          <w:rFonts w:ascii="Arial" w:eastAsia="Arial" w:hAnsi="Arial" w:cs="Arial"/>
          <w:color w:val="000000"/>
        </w:rPr>
        <w:t xml:space="preserve">Nuevos contextos de enseñanza y aprendizaje”.     </w:t>
      </w:r>
      <w:r w:rsidRPr="006B4927">
        <w:rPr>
          <w:rFonts w:ascii="Arial" w:eastAsia="Arial" w:hAnsi="Arial" w:cs="Arial"/>
        </w:rPr>
        <w:t xml:space="preserve">                            </w:t>
      </w:r>
    </w:p>
    <w:p w14:paraId="00000097" w14:textId="3CEAC162" w:rsidR="005E3E6D" w:rsidRPr="006B4927" w:rsidRDefault="00000000" w:rsidP="006B4927">
      <w:pPr>
        <w:pStyle w:val="Prrafodelista"/>
        <w:numPr>
          <w:ilvl w:val="0"/>
          <w:numId w:val="9"/>
        </w:numPr>
        <w:jc w:val="both"/>
        <w:rPr>
          <w:rFonts w:ascii="Arial" w:eastAsia="Arial" w:hAnsi="Arial" w:cs="Arial"/>
        </w:rPr>
      </w:pPr>
      <w:r w:rsidRPr="006B4927">
        <w:rPr>
          <w:rFonts w:ascii="Arial" w:eastAsia="Arial" w:hAnsi="Arial" w:cs="Arial"/>
          <w:b/>
        </w:rPr>
        <w:t>Tonucci, Francesco</w:t>
      </w:r>
      <w:r w:rsidRPr="006B4927">
        <w:rPr>
          <w:rFonts w:ascii="Arial" w:eastAsia="Arial" w:hAnsi="Arial" w:cs="Arial"/>
        </w:rPr>
        <w:t xml:space="preserve"> (2007)</w:t>
      </w:r>
      <w:r w:rsidR="006B4927" w:rsidRPr="006B4927">
        <w:rPr>
          <w:rFonts w:ascii="Arial" w:eastAsia="Arial" w:hAnsi="Arial" w:cs="Arial"/>
        </w:rPr>
        <w:t xml:space="preserve"> </w:t>
      </w:r>
      <w:r w:rsidRPr="006B4927">
        <w:rPr>
          <w:rFonts w:ascii="Arial" w:eastAsia="Arial" w:hAnsi="Arial" w:cs="Arial"/>
        </w:rPr>
        <w:t xml:space="preserve">“La ciudad </w:t>
      </w:r>
      <w:proofErr w:type="gramStart"/>
      <w:r w:rsidRPr="006B4927">
        <w:rPr>
          <w:rFonts w:ascii="Arial" w:eastAsia="Arial" w:hAnsi="Arial" w:cs="Arial"/>
        </w:rPr>
        <w:t>de  los</w:t>
      </w:r>
      <w:proofErr w:type="gramEnd"/>
      <w:r w:rsidRPr="006B4927">
        <w:rPr>
          <w:rFonts w:ascii="Arial" w:eastAsia="Arial" w:hAnsi="Arial" w:cs="Arial"/>
        </w:rPr>
        <w:t xml:space="preserve"> niños”. Buenos Aires, Losad</w:t>
      </w:r>
      <w:r w:rsidR="006B4927">
        <w:rPr>
          <w:rFonts w:ascii="Arial" w:eastAsia="Arial" w:hAnsi="Arial" w:cs="Arial"/>
        </w:rPr>
        <w:t>a.</w:t>
      </w:r>
      <w:r w:rsidRPr="006B4927">
        <w:rPr>
          <w:rFonts w:ascii="Arial" w:eastAsia="Arial" w:hAnsi="Arial" w:cs="Arial"/>
          <w:color w:val="000000"/>
        </w:rPr>
        <w:t xml:space="preserve">                                     </w:t>
      </w:r>
      <w:r w:rsidRPr="006B4927">
        <w:rPr>
          <w:rFonts w:ascii="Arial" w:eastAsia="Arial" w:hAnsi="Arial" w:cs="Arial"/>
          <w:color w:val="000000"/>
        </w:rPr>
        <w:tab/>
        <w:t xml:space="preserve"> </w:t>
      </w:r>
    </w:p>
    <w:p w14:paraId="00000099" w14:textId="0FABDF10" w:rsidR="005E3E6D" w:rsidRPr="006B4927" w:rsidRDefault="00000000" w:rsidP="006B4927">
      <w:pPr>
        <w:pStyle w:val="Prrafodelista"/>
        <w:numPr>
          <w:ilvl w:val="0"/>
          <w:numId w:val="9"/>
        </w:numPr>
        <w:jc w:val="both"/>
        <w:rPr>
          <w:rFonts w:ascii="Arial" w:eastAsia="Arial" w:hAnsi="Arial" w:cs="Arial"/>
        </w:rPr>
      </w:pPr>
      <w:r w:rsidRPr="006B4927">
        <w:rPr>
          <w:rFonts w:ascii="Arial" w:eastAsia="Arial" w:hAnsi="Arial" w:cs="Arial"/>
          <w:b/>
        </w:rPr>
        <w:t>Elkin, Freder</w:t>
      </w:r>
      <w:r w:rsidR="009530BF">
        <w:rPr>
          <w:rFonts w:ascii="Arial" w:eastAsia="Arial" w:hAnsi="Arial" w:cs="Arial"/>
          <w:b/>
        </w:rPr>
        <w:t>ick</w:t>
      </w:r>
      <w:r w:rsidR="006B4927" w:rsidRPr="006B4927">
        <w:rPr>
          <w:rFonts w:ascii="Arial" w:eastAsia="Arial" w:hAnsi="Arial" w:cs="Arial"/>
          <w:b/>
        </w:rPr>
        <w:t xml:space="preserve"> </w:t>
      </w:r>
      <w:r w:rsidRPr="006B4927">
        <w:rPr>
          <w:rFonts w:ascii="Arial" w:eastAsia="Arial" w:hAnsi="Arial" w:cs="Arial"/>
        </w:rPr>
        <w:t>El niño y la Sociedad – Ed. Paidó</w:t>
      </w:r>
      <w:r w:rsidR="006B4927">
        <w:rPr>
          <w:rFonts w:ascii="Arial" w:eastAsia="Arial" w:hAnsi="Arial" w:cs="Arial"/>
        </w:rPr>
        <w:t>s.</w:t>
      </w:r>
    </w:p>
    <w:p w14:paraId="0000009D" w14:textId="7FB7C5CC" w:rsidR="005E3E6D" w:rsidRPr="006B4927" w:rsidRDefault="00000000" w:rsidP="006B4927">
      <w:pPr>
        <w:pStyle w:val="Prrafodelista"/>
        <w:numPr>
          <w:ilvl w:val="0"/>
          <w:numId w:val="9"/>
        </w:numPr>
        <w:jc w:val="both"/>
        <w:rPr>
          <w:rFonts w:ascii="Arial" w:eastAsia="Arial" w:hAnsi="Arial" w:cs="Arial"/>
        </w:rPr>
      </w:pPr>
      <w:r w:rsidRPr="006B4927">
        <w:rPr>
          <w:rFonts w:ascii="Arial" w:eastAsia="Arial" w:hAnsi="Arial" w:cs="Arial"/>
          <w:b/>
        </w:rPr>
        <w:t xml:space="preserve">Rosa </w:t>
      </w:r>
      <w:proofErr w:type="spellStart"/>
      <w:r w:rsidRPr="006B4927">
        <w:rPr>
          <w:rFonts w:ascii="Arial" w:eastAsia="Arial" w:hAnsi="Arial" w:cs="Arial"/>
          <w:b/>
        </w:rPr>
        <w:t>Windler</w:t>
      </w:r>
      <w:proofErr w:type="spellEnd"/>
      <w:r w:rsidRPr="006B4927">
        <w:rPr>
          <w:rFonts w:ascii="Arial" w:eastAsia="Arial" w:hAnsi="Arial" w:cs="Arial"/>
          <w:b/>
        </w:rPr>
        <w:t xml:space="preserve"> y Lucía More</w:t>
      </w:r>
      <w:r w:rsidR="006B4927">
        <w:rPr>
          <w:rFonts w:ascii="Arial" w:eastAsia="Arial" w:hAnsi="Arial" w:cs="Arial"/>
          <w:b/>
        </w:rPr>
        <w:t xml:space="preserve">au. </w:t>
      </w:r>
      <w:r w:rsidRPr="006B4927">
        <w:rPr>
          <w:rFonts w:ascii="Arial" w:eastAsia="Arial" w:hAnsi="Arial" w:cs="Arial"/>
          <w:b/>
        </w:rPr>
        <w:t>Sujetos de la Educación Inicial</w:t>
      </w:r>
    </w:p>
    <w:p w14:paraId="0000009F" w14:textId="4897AF05" w:rsidR="005E3E6D" w:rsidRPr="006B4927" w:rsidRDefault="00000000" w:rsidP="006B4927">
      <w:pPr>
        <w:pStyle w:val="Prrafodelista"/>
        <w:numPr>
          <w:ilvl w:val="0"/>
          <w:numId w:val="9"/>
        </w:numPr>
        <w:jc w:val="both"/>
        <w:rPr>
          <w:rFonts w:ascii="Arial" w:eastAsia="Arial" w:hAnsi="Arial" w:cs="Arial"/>
          <w:color w:val="231F20"/>
        </w:rPr>
      </w:pPr>
      <w:r w:rsidRPr="006B4927">
        <w:rPr>
          <w:rFonts w:ascii="Arial" w:eastAsia="Arial" w:hAnsi="Arial" w:cs="Arial"/>
          <w:color w:val="231F20"/>
        </w:rPr>
        <w:t>Mónica Corona</w:t>
      </w:r>
      <w:r w:rsidR="006B4927" w:rsidRPr="006B4927">
        <w:rPr>
          <w:rFonts w:ascii="Arial" w:eastAsia="Arial" w:hAnsi="Arial" w:cs="Arial"/>
          <w:color w:val="231F20"/>
        </w:rPr>
        <w:t xml:space="preserve"> </w:t>
      </w:r>
      <w:r w:rsidRPr="006B4927">
        <w:rPr>
          <w:rFonts w:ascii="Arial" w:eastAsia="Arial" w:hAnsi="Arial" w:cs="Arial"/>
          <w:color w:val="231F20"/>
        </w:rPr>
        <w:t xml:space="preserve">Padres y Docentes, escuelas y familias.    (Artículo) </w:t>
      </w:r>
    </w:p>
    <w:p w14:paraId="000000A1" w14:textId="7DCAF74C" w:rsidR="005E3E6D" w:rsidRPr="006B4927" w:rsidRDefault="00000000" w:rsidP="006B4927">
      <w:pPr>
        <w:pStyle w:val="Prrafodelista"/>
        <w:numPr>
          <w:ilvl w:val="0"/>
          <w:numId w:val="9"/>
        </w:numPr>
        <w:jc w:val="both"/>
        <w:rPr>
          <w:rFonts w:ascii="Arial" w:eastAsia="Arial" w:hAnsi="Arial" w:cs="Arial"/>
          <w:color w:val="231F20"/>
        </w:rPr>
      </w:pPr>
      <w:r w:rsidRPr="006B4927">
        <w:rPr>
          <w:rFonts w:ascii="Arial" w:eastAsia="Arial" w:hAnsi="Arial" w:cs="Arial"/>
          <w:color w:val="F68125"/>
        </w:rPr>
        <w:t xml:space="preserve">Patricia </w:t>
      </w:r>
      <w:proofErr w:type="spellStart"/>
      <w:r w:rsidRPr="006B4927">
        <w:rPr>
          <w:rFonts w:ascii="Arial" w:eastAsia="Arial" w:hAnsi="Arial" w:cs="Arial"/>
          <w:color w:val="F68125"/>
        </w:rPr>
        <w:t>Sarlé</w:t>
      </w:r>
      <w:proofErr w:type="spellEnd"/>
      <w:r w:rsidRPr="006B4927">
        <w:rPr>
          <w:rFonts w:ascii="Arial" w:eastAsia="Arial" w:hAnsi="Arial" w:cs="Arial"/>
          <w:color w:val="F68125"/>
        </w:rPr>
        <w:t xml:space="preserve">, Inés Rodríguez Sáenz, Elvira </w:t>
      </w:r>
      <w:proofErr w:type="spellStart"/>
      <w:r w:rsidRPr="006B4927">
        <w:rPr>
          <w:rFonts w:ascii="Arial" w:eastAsia="Arial" w:hAnsi="Arial" w:cs="Arial"/>
          <w:color w:val="F68125"/>
        </w:rPr>
        <w:t>Rodriguez</w:t>
      </w:r>
      <w:proofErr w:type="spellEnd"/>
      <w:r w:rsidRPr="006B4927">
        <w:rPr>
          <w:rFonts w:ascii="Arial" w:eastAsia="Arial" w:hAnsi="Arial" w:cs="Arial"/>
          <w:color w:val="F68125"/>
        </w:rPr>
        <w:t xml:space="preserve"> </w:t>
      </w:r>
      <w:r w:rsidRPr="006B4927">
        <w:rPr>
          <w:rFonts w:ascii="Arial" w:eastAsia="Arial" w:hAnsi="Arial" w:cs="Arial"/>
        </w:rPr>
        <w:t xml:space="preserve">Fundamentos </w:t>
      </w:r>
      <w:proofErr w:type="gramStart"/>
      <w:r w:rsidRPr="006B4927">
        <w:rPr>
          <w:rFonts w:ascii="Arial" w:eastAsia="Arial" w:hAnsi="Arial" w:cs="Arial"/>
        </w:rPr>
        <w:t>y  reflexiones</w:t>
      </w:r>
      <w:proofErr w:type="gramEnd"/>
      <w:r w:rsidRPr="006B4927">
        <w:rPr>
          <w:rFonts w:ascii="Arial" w:eastAsia="Arial" w:hAnsi="Arial" w:cs="Arial"/>
        </w:rPr>
        <w:t xml:space="preserve"> en torno a la Enseñanza.   </w:t>
      </w:r>
      <w:r w:rsidRPr="006B4927">
        <w:rPr>
          <w:rFonts w:ascii="Arial" w:eastAsia="Arial" w:hAnsi="Arial" w:cs="Arial"/>
          <w:color w:val="231F20"/>
        </w:rPr>
        <w:tab/>
        <w:t xml:space="preserve"> </w:t>
      </w:r>
    </w:p>
    <w:p w14:paraId="284BD97A" w14:textId="00F947A8" w:rsidR="006B4927" w:rsidRPr="006B4927" w:rsidRDefault="00000000" w:rsidP="006B4927">
      <w:pPr>
        <w:pStyle w:val="Prrafodelista"/>
        <w:numPr>
          <w:ilvl w:val="0"/>
          <w:numId w:val="9"/>
        </w:numPr>
        <w:jc w:val="both"/>
        <w:rPr>
          <w:rFonts w:ascii="Arial" w:eastAsia="Arial" w:hAnsi="Arial" w:cs="Arial"/>
        </w:rPr>
      </w:pPr>
      <w:r w:rsidRPr="006B4927">
        <w:rPr>
          <w:rFonts w:ascii="Arial" w:eastAsia="Arial" w:hAnsi="Arial" w:cs="Arial"/>
        </w:rPr>
        <w:t>Inés Dussel – Luis Alberto Quevedo Educación y nuevas Tecnologías, los desafíos Pedagógicos ante el mundo digital.</w:t>
      </w:r>
    </w:p>
    <w:p w14:paraId="69815178" w14:textId="0556F673" w:rsidR="006B4927" w:rsidRPr="006B4927" w:rsidRDefault="00000000" w:rsidP="006B4927">
      <w:pPr>
        <w:pStyle w:val="Prrafodelista"/>
        <w:numPr>
          <w:ilvl w:val="0"/>
          <w:numId w:val="9"/>
        </w:numPr>
        <w:jc w:val="both"/>
        <w:rPr>
          <w:rFonts w:ascii="Arial" w:eastAsia="Arial" w:hAnsi="Arial" w:cs="Arial"/>
        </w:rPr>
      </w:pPr>
      <w:proofErr w:type="spellStart"/>
      <w:r w:rsidRPr="006B4927">
        <w:rPr>
          <w:rFonts w:ascii="Arial" w:eastAsia="Arial" w:hAnsi="Arial" w:cs="Arial"/>
        </w:rPr>
        <w:t>Howward</w:t>
      </w:r>
      <w:proofErr w:type="spellEnd"/>
      <w:r w:rsidRPr="006B4927">
        <w:rPr>
          <w:rFonts w:ascii="Arial" w:eastAsia="Arial" w:hAnsi="Arial" w:cs="Arial"/>
        </w:rPr>
        <w:t xml:space="preserve"> Gardner Inteligencias Múltiples.</w:t>
      </w:r>
    </w:p>
    <w:p w14:paraId="000000A9" w14:textId="37C81921" w:rsidR="005E3E6D" w:rsidRPr="006B4927" w:rsidRDefault="00000000" w:rsidP="003D59E1">
      <w:pPr>
        <w:pStyle w:val="Prrafodelista"/>
        <w:numPr>
          <w:ilvl w:val="0"/>
          <w:numId w:val="9"/>
        </w:numPr>
        <w:jc w:val="both"/>
        <w:rPr>
          <w:rFonts w:ascii="Arial" w:eastAsia="Arial" w:hAnsi="Arial" w:cs="Arial"/>
        </w:rPr>
      </w:pPr>
      <w:r w:rsidRPr="006B4927">
        <w:rPr>
          <w:rFonts w:ascii="Arial" w:eastAsia="Arial" w:hAnsi="Arial" w:cs="Arial"/>
        </w:rPr>
        <w:t>Ministerio de Educación de la Nación- ESI</w:t>
      </w:r>
      <w:r w:rsidR="006B4927">
        <w:rPr>
          <w:rFonts w:ascii="Arial" w:eastAsia="Arial" w:hAnsi="Arial" w:cs="Arial"/>
        </w:rPr>
        <w:t>.</w:t>
      </w:r>
    </w:p>
    <w:p w14:paraId="3A023838" w14:textId="3F7B7645" w:rsidR="003D59E1" w:rsidRPr="006B4927" w:rsidRDefault="003D59E1" w:rsidP="003D59E1">
      <w:pPr>
        <w:pStyle w:val="Prrafodelista"/>
        <w:numPr>
          <w:ilvl w:val="0"/>
          <w:numId w:val="9"/>
        </w:numPr>
        <w:jc w:val="both"/>
        <w:rPr>
          <w:rFonts w:ascii="Arial" w:eastAsia="Arial" w:hAnsi="Arial" w:cs="Arial"/>
          <w:b/>
          <w:color w:val="F68125"/>
        </w:rPr>
      </w:pPr>
      <w:r w:rsidRPr="006B4927">
        <w:rPr>
          <w:rFonts w:ascii="Arial" w:hAnsi="Arial" w:cs="Arial"/>
        </w:rPr>
        <w:t xml:space="preserve">Abad, J y Ruiz de Velazco, A. (2016). «Cultura de la Infancia. Repensar las instalaciones de juego: lugar del símbolo, metáfora y relación». Revista Iberoamericana de Educación 71:37-62. - </w:t>
      </w:r>
      <w:proofErr w:type="spellStart"/>
      <w:r w:rsidRPr="006B4927">
        <w:rPr>
          <w:rFonts w:ascii="Arial" w:hAnsi="Arial" w:cs="Arial"/>
        </w:rPr>
        <w:t>Brougere</w:t>
      </w:r>
      <w:proofErr w:type="spellEnd"/>
      <w:r w:rsidRPr="006B4927">
        <w:rPr>
          <w:rFonts w:ascii="Arial" w:hAnsi="Arial" w:cs="Arial"/>
        </w:rPr>
        <w:t xml:space="preserve">, G. (2003). «Juego». En J. </w:t>
      </w:r>
      <w:proofErr w:type="spellStart"/>
      <w:r w:rsidRPr="006B4927">
        <w:rPr>
          <w:rFonts w:ascii="Arial" w:hAnsi="Arial" w:cs="Arial"/>
        </w:rPr>
        <w:t>Houssaye</w:t>
      </w:r>
      <w:proofErr w:type="spellEnd"/>
      <w:r w:rsidRPr="006B4927">
        <w:rPr>
          <w:rFonts w:ascii="Arial" w:hAnsi="Arial" w:cs="Arial"/>
        </w:rPr>
        <w:t>, Cuestiones pedagógicas. Una enciclopedia histórica (págs. 231-243). México. Siglo XXI editores.</w:t>
      </w:r>
    </w:p>
    <w:p w14:paraId="000000AD" w14:textId="57FA42EE" w:rsidR="005E3E6D" w:rsidRPr="006B4927" w:rsidRDefault="003D59E1" w:rsidP="003D59E1">
      <w:pPr>
        <w:pStyle w:val="Prrafodelista"/>
        <w:numPr>
          <w:ilvl w:val="0"/>
          <w:numId w:val="9"/>
        </w:numPr>
        <w:jc w:val="both"/>
        <w:rPr>
          <w:rFonts w:ascii="Arial" w:eastAsia="Arial" w:hAnsi="Arial" w:cs="Arial"/>
        </w:rPr>
      </w:pPr>
      <w:r w:rsidRPr="006B4927">
        <w:rPr>
          <w:rFonts w:ascii="Arial" w:hAnsi="Arial" w:cs="Arial"/>
        </w:rPr>
        <w:t>UNICEF (1990). Convención sobre los Derechos del Niño</w:t>
      </w:r>
      <w:r w:rsidRPr="006B4927">
        <w:rPr>
          <w:rFonts w:ascii="Arial" w:hAnsi="Arial" w:cs="Arial"/>
        </w:rPr>
        <w:t>.</w:t>
      </w:r>
    </w:p>
    <w:p w14:paraId="31462DAD" w14:textId="7E74FAAC" w:rsidR="003D59E1" w:rsidRPr="006B4927" w:rsidRDefault="003D59E1" w:rsidP="003D59E1">
      <w:pPr>
        <w:pStyle w:val="Prrafodelista"/>
        <w:numPr>
          <w:ilvl w:val="0"/>
          <w:numId w:val="9"/>
        </w:numPr>
        <w:tabs>
          <w:tab w:val="left" w:pos="5820"/>
        </w:tabs>
        <w:jc w:val="both"/>
        <w:rPr>
          <w:rFonts w:ascii="Arial" w:hAnsi="Arial" w:cs="Arial"/>
        </w:rPr>
      </w:pPr>
      <w:r w:rsidRPr="006B4927">
        <w:rPr>
          <w:rFonts w:ascii="Arial" w:hAnsi="Arial" w:cs="Arial"/>
        </w:rPr>
        <w:t xml:space="preserve"> Bruner, J. (1998). Acción, pensamiento y lenguaje. Madrid. Alianza Psicología.</w:t>
      </w:r>
    </w:p>
    <w:p w14:paraId="06BE70E1" w14:textId="2D746EF0" w:rsidR="003D59E1" w:rsidRPr="006B4927" w:rsidRDefault="003D59E1" w:rsidP="003D59E1">
      <w:pPr>
        <w:pStyle w:val="Prrafodelista"/>
        <w:numPr>
          <w:ilvl w:val="0"/>
          <w:numId w:val="9"/>
        </w:numPr>
        <w:tabs>
          <w:tab w:val="left" w:pos="5820"/>
        </w:tabs>
        <w:jc w:val="both"/>
        <w:rPr>
          <w:rFonts w:ascii="Arial" w:hAnsi="Arial" w:cs="Arial"/>
        </w:rPr>
      </w:pPr>
      <w:r w:rsidRPr="006B4927">
        <w:rPr>
          <w:rFonts w:ascii="Arial" w:hAnsi="Arial" w:cs="Arial"/>
        </w:rPr>
        <w:t>Piaget, J. (1979). La formación del símbolo en el niño. México. Fondo de Cultura Económica.</w:t>
      </w:r>
    </w:p>
    <w:p w14:paraId="7407F5FF" w14:textId="799F5210" w:rsidR="003D59E1" w:rsidRPr="006B4927" w:rsidRDefault="003D59E1" w:rsidP="003D59E1">
      <w:pPr>
        <w:pStyle w:val="Prrafodelista"/>
        <w:numPr>
          <w:ilvl w:val="0"/>
          <w:numId w:val="9"/>
        </w:numPr>
        <w:tabs>
          <w:tab w:val="left" w:pos="1095"/>
        </w:tabs>
        <w:jc w:val="both"/>
        <w:rPr>
          <w:rFonts w:ascii="Arial" w:eastAsia="Arial" w:hAnsi="Arial" w:cs="Arial"/>
        </w:rPr>
      </w:pPr>
      <w:proofErr w:type="spellStart"/>
      <w:r w:rsidRPr="006B4927">
        <w:rPr>
          <w:rFonts w:ascii="Arial" w:hAnsi="Arial" w:cs="Arial"/>
        </w:rPr>
        <w:t>Rogoff</w:t>
      </w:r>
      <w:proofErr w:type="spellEnd"/>
      <w:r w:rsidRPr="006B4927">
        <w:rPr>
          <w:rFonts w:ascii="Arial" w:hAnsi="Arial" w:cs="Arial"/>
        </w:rPr>
        <w:t xml:space="preserve">, B. (1997). «Los tres planos de la actividad sociocultural: apropiación participativa, participación guiada y aprendizaje». En J. d. </w:t>
      </w:r>
      <w:proofErr w:type="spellStart"/>
      <w:r w:rsidRPr="006B4927">
        <w:rPr>
          <w:rFonts w:ascii="Arial" w:hAnsi="Arial" w:cs="Arial"/>
        </w:rPr>
        <w:t>Wertsch</w:t>
      </w:r>
      <w:proofErr w:type="spellEnd"/>
      <w:r w:rsidRPr="006B4927">
        <w:rPr>
          <w:rFonts w:ascii="Arial" w:hAnsi="Arial" w:cs="Arial"/>
        </w:rPr>
        <w:t>, La mente sociocultural. Aproximaciones teóricas y aplicadas (págs. 111-127). Madrid. Fundación Aprendizaje Visor.</w:t>
      </w:r>
    </w:p>
    <w:p w14:paraId="000000AF" w14:textId="701C35DB" w:rsidR="005E3E6D" w:rsidRPr="006B4927" w:rsidRDefault="003D59E1" w:rsidP="003D59E1">
      <w:pPr>
        <w:pStyle w:val="Prrafodelista"/>
        <w:numPr>
          <w:ilvl w:val="0"/>
          <w:numId w:val="9"/>
        </w:numPr>
        <w:jc w:val="both"/>
        <w:rPr>
          <w:rFonts w:ascii="Arial" w:eastAsia="Arial" w:hAnsi="Arial" w:cs="Arial"/>
        </w:rPr>
      </w:pPr>
      <w:proofErr w:type="spellStart"/>
      <w:r w:rsidRPr="006B4927">
        <w:rPr>
          <w:rFonts w:ascii="Arial" w:hAnsi="Arial" w:cs="Arial"/>
        </w:rPr>
        <w:t>Sarlé</w:t>
      </w:r>
      <w:proofErr w:type="spellEnd"/>
      <w:r w:rsidRPr="006B4927">
        <w:rPr>
          <w:rFonts w:ascii="Arial" w:hAnsi="Arial" w:cs="Arial"/>
        </w:rPr>
        <w:t>, P. (2010). Lo importante es jugar: cómo entra el juego en la escuela. Rosario. Homo Sapiens</w:t>
      </w:r>
      <w:r w:rsidRPr="006B4927">
        <w:rPr>
          <w:rFonts w:ascii="Arial" w:hAnsi="Arial" w:cs="Arial"/>
        </w:rPr>
        <w:t>.</w:t>
      </w:r>
    </w:p>
    <w:p w14:paraId="2BDC576F" w14:textId="30E4E38C" w:rsidR="003D59E1" w:rsidRPr="006B4927" w:rsidRDefault="006B4927" w:rsidP="006B4927">
      <w:pPr>
        <w:pStyle w:val="Prrafodelista"/>
        <w:numPr>
          <w:ilvl w:val="0"/>
          <w:numId w:val="9"/>
        </w:numPr>
        <w:jc w:val="both"/>
        <w:rPr>
          <w:rFonts w:ascii="Arial" w:eastAsia="Arial" w:hAnsi="Arial" w:cs="Arial"/>
        </w:rPr>
      </w:pPr>
      <w:r w:rsidRPr="006B4927">
        <w:rPr>
          <w:rFonts w:ascii="Arial" w:hAnsi="Arial" w:cs="Arial"/>
        </w:rPr>
        <w:t xml:space="preserve"> Vygotski, L. (1988). El desarrollo de los procesos psicológicos superiores. Barcelona. Crítica. Grupo editorial Grijalbo.</w:t>
      </w:r>
    </w:p>
    <w:p w14:paraId="000000B0" w14:textId="77777777" w:rsidR="005E3E6D" w:rsidRPr="006B4927" w:rsidRDefault="005E3E6D">
      <w:pPr>
        <w:ind w:left="2124" w:hanging="2124"/>
        <w:jc w:val="both"/>
        <w:rPr>
          <w:rFonts w:ascii="Arial" w:eastAsia="Arial" w:hAnsi="Arial" w:cs="Arial"/>
        </w:rPr>
      </w:pPr>
    </w:p>
    <w:p w14:paraId="000000B1" w14:textId="77777777" w:rsidR="005E3E6D" w:rsidRPr="006B4927" w:rsidRDefault="005E3E6D">
      <w:pPr>
        <w:ind w:left="2124" w:hanging="2124"/>
        <w:jc w:val="both"/>
        <w:rPr>
          <w:rFonts w:ascii="Arial" w:eastAsia="Arial" w:hAnsi="Arial" w:cs="Arial"/>
        </w:rPr>
      </w:pPr>
    </w:p>
    <w:p w14:paraId="000000B2" w14:textId="77777777" w:rsidR="005E3E6D" w:rsidRDefault="005E3E6D">
      <w:pPr>
        <w:ind w:left="2124" w:hanging="2124"/>
        <w:rPr>
          <w:rFonts w:ascii="Arial" w:eastAsia="Arial" w:hAnsi="Arial" w:cs="Arial"/>
        </w:rPr>
      </w:pPr>
    </w:p>
    <w:p w14:paraId="000000B3" w14:textId="77777777" w:rsidR="005E3E6D" w:rsidRDefault="005E3E6D">
      <w:pPr>
        <w:ind w:left="2124" w:hanging="2124"/>
        <w:jc w:val="both"/>
        <w:rPr>
          <w:rFonts w:ascii="Arial" w:eastAsia="Arial" w:hAnsi="Arial" w:cs="Arial"/>
        </w:rPr>
      </w:pPr>
    </w:p>
    <w:p w14:paraId="000000B4" w14:textId="77777777" w:rsidR="005E3E6D" w:rsidRDefault="005E3E6D">
      <w:pPr>
        <w:ind w:left="2124" w:hanging="2124"/>
        <w:jc w:val="both"/>
        <w:rPr>
          <w:rFonts w:ascii="Arial" w:eastAsia="Arial" w:hAnsi="Arial" w:cs="Arial"/>
        </w:rPr>
      </w:pPr>
    </w:p>
    <w:p w14:paraId="000000B5" w14:textId="77777777" w:rsidR="005E3E6D" w:rsidRDefault="005E3E6D">
      <w:pPr>
        <w:ind w:left="2124" w:hanging="2124"/>
        <w:jc w:val="both"/>
        <w:rPr>
          <w:rFonts w:ascii="Arial" w:eastAsia="Arial" w:hAnsi="Arial" w:cs="Arial"/>
        </w:rPr>
      </w:pPr>
    </w:p>
    <w:p w14:paraId="000000B6" w14:textId="77777777" w:rsidR="005E3E6D" w:rsidRDefault="005E3E6D">
      <w:pPr>
        <w:ind w:left="2124" w:hanging="2124"/>
        <w:jc w:val="both"/>
        <w:rPr>
          <w:rFonts w:ascii="Arial" w:eastAsia="Arial" w:hAnsi="Arial" w:cs="Arial"/>
        </w:rPr>
      </w:pPr>
    </w:p>
    <w:p w14:paraId="000000B7" w14:textId="77777777" w:rsidR="005E3E6D" w:rsidRDefault="005E3E6D">
      <w:pPr>
        <w:jc w:val="both"/>
        <w:rPr>
          <w:rFonts w:ascii="Arial" w:eastAsia="Arial" w:hAnsi="Arial" w:cs="Arial"/>
        </w:rPr>
      </w:pPr>
    </w:p>
    <w:p w14:paraId="000000B8" w14:textId="77777777" w:rsidR="005E3E6D" w:rsidRDefault="005E3E6D"/>
    <w:sectPr w:rsidR="005E3E6D">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371D1" w14:textId="77777777" w:rsidR="004D4617" w:rsidRDefault="004D4617" w:rsidP="006B4927">
      <w:r>
        <w:separator/>
      </w:r>
    </w:p>
  </w:endnote>
  <w:endnote w:type="continuationSeparator" w:id="0">
    <w:p w14:paraId="088BC405" w14:textId="77777777" w:rsidR="004D4617" w:rsidRDefault="004D4617" w:rsidP="006B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A4246" w14:textId="77777777" w:rsidR="004D4617" w:rsidRDefault="004D4617" w:rsidP="006B4927">
      <w:r>
        <w:separator/>
      </w:r>
    </w:p>
  </w:footnote>
  <w:footnote w:type="continuationSeparator" w:id="0">
    <w:p w14:paraId="0C6D8522" w14:textId="77777777" w:rsidR="004D4617" w:rsidRDefault="004D4617" w:rsidP="006B4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31BD4"/>
    <w:multiLevelType w:val="multilevel"/>
    <w:tmpl w:val="B3CE62A8"/>
    <w:lvl w:ilvl="0">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4B3748E2"/>
    <w:multiLevelType w:val="multilevel"/>
    <w:tmpl w:val="771CF02C"/>
    <w:lvl w:ilvl="0">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5CE342D6"/>
    <w:multiLevelType w:val="multilevel"/>
    <w:tmpl w:val="802A48A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E163A16"/>
    <w:multiLevelType w:val="multilevel"/>
    <w:tmpl w:val="30B642AE"/>
    <w:lvl w:ilvl="0">
      <w:start w:val="2400"/>
      <w:numFmt w:val="bullet"/>
      <w:lvlText w:val="-"/>
      <w:lvlJc w:val="left"/>
      <w:pPr>
        <w:ind w:left="90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30752C"/>
    <w:multiLevelType w:val="multilevel"/>
    <w:tmpl w:val="ED849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6701C9"/>
    <w:multiLevelType w:val="hybridMultilevel"/>
    <w:tmpl w:val="8E6C294A"/>
    <w:lvl w:ilvl="0" w:tplc="28DCC46A">
      <w:numFmt w:val="bullet"/>
      <w:lvlText w:val=""/>
      <w:lvlJc w:val="left"/>
      <w:pPr>
        <w:ind w:left="1068" w:hanging="360"/>
      </w:pPr>
      <w:rPr>
        <w:rFonts w:ascii="Symbol" w:eastAsia="Times New Roman" w:hAnsi="Symbol" w:cs="Arial" w:hint="default"/>
        <w:color w:val="000000"/>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6" w15:restartNumberingAfterBreak="0">
    <w:nsid w:val="692D3ED3"/>
    <w:multiLevelType w:val="multilevel"/>
    <w:tmpl w:val="DAEAC306"/>
    <w:lvl w:ilvl="0">
      <w:numFmt w:val="bullet"/>
      <w:lvlText w:val="●"/>
      <w:lvlJc w:val="left"/>
      <w:pPr>
        <w:ind w:left="1128" w:hanging="360"/>
      </w:pPr>
      <w:rPr>
        <w:rFonts w:ascii="Noto Sans Symbols" w:eastAsia="Noto Sans Symbols" w:hAnsi="Noto Sans Symbols" w:cs="Noto Sans Symbols"/>
      </w:rPr>
    </w:lvl>
    <w:lvl w:ilvl="1">
      <w:start w:val="1"/>
      <w:numFmt w:val="bullet"/>
      <w:lvlText w:val="o"/>
      <w:lvlJc w:val="left"/>
      <w:pPr>
        <w:ind w:left="1848" w:hanging="360"/>
      </w:pPr>
      <w:rPr>
        <w:rFonts w:ascii="Courier New" w:eastAsia="Courier New" w:hAnsi="Courier New" w:cs="Courier New"/>
      </w:rPr>
    </w:lvl>
    <w:lvl w:ilvl="2">
      <w:start w:val="1"/>
      <w:numFmt w:val="bullet"/>
      <w:lvlText w:val="▪"/>
      <w:lvlJc w:val="left"/>
      <w:pPr>
        <w:ind w:left="2568" w:hanging="360"/>
      </w:pPr>
      <w:rPr>
        <w:rFonts w:ascii="Noto Sans Symbols" w:eastAsia="Noto Sans Symbols" w:hAnsi="Noto Sans Symbols" w:cs="Noto Sans Symbols"/>
      </w:rPr>
    </w:lvl>
    <w:lvl w:ilvl="3">
      <w:start w:val="1"/>
      <w:numFmt w:val="bullet"/>
      <w:lvlText w:val="●"/>
      <w:lvlJc w:val="left"/>
      <w:pPr>
        <w:ind w:left="3288" w:hanging="360"/>
      </w:pPr>
      <w:rPr>
        <w:rFonts w:ascii="Noto Sans Symbols" w:eastAsia="Noto Sans Symbols" w:hAnsi="Noto Sans Symbols" w:cs="Noto Sans Symbols"/>
      </w:rPr>
    </w:lvl>
    <w:lvl w:ilvl="4">
      <w:start w:val="1"/>
      <w:numFmt w:val="bullet"/>
      <w:lvlText w:val="o"/>
      <w:lvlJc w:val="left"/>
      <w:pPr>
        <w:ind w:left="4008" w:hanging="360"/>
      </w:pPr>
      <w:rPr>
        <w:rFonts w:ascii="Courier New" w:eastAsia="Courier New" w:hAnsi="Courier New" w:cs="Courier New"/>
      </w:rPr>
    </w:lvl>
    <w:lvl w:ilvl="5">
      <w:start w:val="1"/>
      <w:numFmt w:val="bullet"/>
      <w:lvlText w:val="▪"/>
      <w:lvlJc w:val="left"/>
      <w:pPr>
        <w:ind w:left="4728" w:hanging="360"/>
      </w:pPr>
      <w:rPr>
        <w:rFonts w:ascii="Noto Sans Symbols" w:eastAsia="Noto Sans Symbols" w:hAnsi="Noto Sans Symbols" w:cs="Noto Sans Symbols"/>
      </w:rPr>
    </w:lvl>
    <w:lvl w:ilvl="6">
      <w:start w:val="1"/>
      <w:numFmt w:val="bullet"/>
      <w:lvlText w:val="●"/>
      <w:lvlJc w:val="left"/>
      <w:pPr>
        <w:ind w:left="5448" w:hanging="360"/>
      </w:pPr>
      <w:rPr>
        <w:rFonts w:ascii="Noto Sans Symbols" w:eastAsia="Noto Sans Symbols" w:hAnsi="Noto Sans Symbols" w:cs="Noto Sans Symbols"/>
      </w:rPr>
    </w:lvl>
    <w:lvl w:ilvl="7">
      <w:start w:val="1"/>
      <w:numFmt w:val="bullet"/>
      <w:lvlText w:val="o"/>
      <w:lvlJc w:val="left"/>
      <w:pPr>
        <w:ind w:left="6168" w:hanging="360"/>
      </w:pPr>
      <w:rPr>
        <w:rFonts w:ascii="Courier New" w:eastAsia="Courier New" w:hAnsi="Courier New" w:cs="Courier New"/>
      </w:rPr>
    </w:lvl>
    <w:lvl w:ilvl="8">
      <w:start w:val="1"/>
      <w:numFmt w:val="bullet"/>
      <w:lvlText w:val="▪"/>
      <w:lvlJc w:val="left"/>
      <w:pPr>
        <w:ind w:left="6888" w:hanging="360"/>
      </w:pPr>
      <w:rPr>
        <w:rFonts w:ascii="Noto Sans Symbols" w:eastAsia="Noto Sans Symbols" w:hAnsi="Noto Sans Symbols" w:cs="Noto Sans Symbols"/>
      </w:rPr>
    </w:lvl>
  </w:abstractNum>
  <w:abstractNum w:abstractNumId="7" w15:restartNumberingAfterBreak="0">
    <w:nsid w:val="71CD0B91"/>
    <w:multiLevelType w:val="hybridMultilevel"/>
    <w:tmpl w:val="BDD07D0A"/>
    <w:lvl w:ilvl="0" w:tplc="198448D0">
      <w:numFmt w:val="bullet"/>
      <w:lvlText w:val="-"/>
      <w:lvlJc w:val="left"/>
      <w:pPr>
        <w:ind w:left="720" w:hanging="360"/>
      </w:pPr>
      <w:rPr>
        <w:rFonts w:ascii="Times New Roman" w:eastAsia="Times New Roman" w:hAnsi="Times New Roman" w:cs="Times New Roman" w:hint="default"/>
        <w:b w:val="0"/>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E0A0A89"/>
    <w:multiLevelType w:val="multilevel"/>
    <w:tmpl w:val="A4A49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A001F7"/>
    <w:multiLevelType w:val="multilevel"/>
    <w:tmpl w:val="08F84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9199770">
    <w:abstractNumId w:val="2"/>
  </w:num>
  <w:num w:numId="2" w16cid:durableId="1817259308">
    <w:abstractNumId w:val="6"/>
  </w:num>
  <w:num w:numId="3" w16cid:durableId="1067454149">
    <w:abstractNumId w:val="9"/>
  </w:num>
  <w:num w:numId="4" w16cid:durableId="661011000">
    <w:abstractNumId w:val="8"/>
  </w:num>
  <w:num w:numId="5" w16cid:durableId="1336499257">
    <w:abstractNumId w:val="0"/>
  </w:num>
  <w:num w:numId="6" w16cid:durableId="1101801896">
    <w:abstractNumId w:val="1"/>
  </w:num>
  <w:num w:numId="7" w16cid:durableId="1119760473">
    <w:abstractNumId w:val="4"/>
  </w:num>
  <w:num w:numId="8" w16cid:durableId="404574665">
    <w:abstractNumId w:val="3"/>
  </w:num>
  <w:num w:numId="9" w16cid:durableId="1135490021">
    <w:abstractNumId w:val="5"/>
  </w:num>
  <w:num w:numId="10" w16cid:durableId="1596280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6D"/>
    <w:rsid w:val="003D59E1"/>
    <w:rsid w:val="0041315F"/>
    <w:rsid w:val="00450EE8"/>
    <w:rsid w:val="00492CEB"/>
    <w:rsid w:val="004B3DC4"/>
    <w:rsid w:val="004D4617"/>
    <w:rsid w:val="005A2C39"/>
    <w:rsid w:val="005E3E6D"/>
    <w:rsid w:val="006A7A94"/>
    <w:rsid w:val="006B4927"/>
    <w:rsid w:val="00784FD3"/>
    <w:rsid w:val="00866F0F"/>
    <w:rsid w:val="008C3BAC"/>
    <w:rsid w:val="009530BF"/>
    <w:rsid w:val="00A77945"/>
    <w:rsid w:val="00CE201E"/>
    <w:rsid w:val="00E07F41"/>
    <w:rsid w:val="00F96B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4CDA"/>
  <w15:docId w15:val="{05E8FC74-3F03-499C-A306-FFD937BB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E201E"/>
    <w:pPr>
      <w:spacing w:before="100" w:beforeAutospacing="1" w:after="100" w:afterAutospacing="1"/>
    </w:pPr>
  </w:style>
  <w:style w:type="paragraph" w:styleId="Prrafodelista">
    <w:name w:val="List Paragraph"/>
    <w:basedOn w:val="Normal"/>
    <w:uiPriority w:val="34"/>
    <w:qFormat/>
    <w:rsid w:val="00CE201E"/>
    <w:pPr>
      <w:ind w:left="720"/>
      <w:contextualSpacing/>
    </w:pPr>
  </w:style>
  <w:style w:type="paragraph" w:styleId="Encabezado">
    <w:name w:val="header"/>
    <w:basedOn w:val="Normal"/>
    <w:link w:val="EncabezadoCar"/>
    <w:uiPriority w:val="99"/>
    <w:unhideWhenUsed/>
    <w:rsid w:val="006B4927"/>
    <w:pPr>
      <w:tabs>
        <w:tab w:val="center" w:pos="4252"/>
        <w:tab w:val="right" w:pos="8504"/>
      </w:tabs>
    </w:pPr>
  </w:style>
  <w:style w:type="character" w:customStyle="1" w:styleId="EncabezadoCar">
    <w:name w:val="Encabezado Car"/>
    <w:basedOn w:val="Fuentedeprrafopredeter"/>
    <w:link w:val="Encabezado"/>
    <w:uiPriority w:val="99"/>
    <w:rsid w:val="006B4927"/>
  </w:style>
  <w:style w:type="paragraph" w:styleId="Piedepgina">
    <w:name w:val="footer"/>
    <w:basedOn w:val="Normal"/>
    <w:link w:val="PiedepginaCar"/>
    <w:uiPriority w:val="99"/>
    <w:unhideWhenUsed/>
    <w:rsid w:val="006B4927"/>
    <w:pPr>
      <w:tabs>
        <w:tab w:val="center" w:pos="4252"/>
        <w:tab w:val="right" w:pos="8504"/>
      </w:tabs>
    </w:pPr>
  </w:style>
  <w:style w:type="character" w:customStyle="1" w:styleId="PiedepginaCar">
    <w:name w:val="Pie de página Car"/>
    <w:basedOn w:val="Fuentedeprrafopredeter"/>
    <w:link w:val="Piedepgina"/>
    <w:uiPriority w:val="99"/>
    <w:rsid w:val="006B4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764286">
      <w:bodyDiv w:val="1"/>
      <w:marLeft w:val="0"/>
      <w:marRight w:val="0"/>
      <w:marTop w:val="0"/>
      <w:marBottom w:val="0"/>
      <w:divBdr>
        <w:top w:val="none" w:sz="0" w:space="0" w:color="auto"/>
        <w:left w:val="none" w:sz="0" w:space="0" w:color="auto"/>
        <w:bottom w:val="none" w:sz="0" w:space="0" w:color="auto"/>
        <w:right w:val="none" w:sz="0" w:space="0" w:color="auto"/>
      </w:divBdr>
    </w:div>
    <w:div w:id="1621646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SM9E3nUIACpYhfNpWcK58e4DbA==">CgMxLjAyCGguZ2pkZ3hzOAByITFUZUs2MkE0RnlOZy1DUnZMbl9VREdmYTFaZEVNNjgtNg==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1632</Words>
  <Characters>8981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dc:creator>
  <cp:lastModifiedBy>Secretaría</cp:lastModifiedBy>
  <cp:revision>2</cp:revision>
  <dcterms:created xsi:type="dcterms:W3CDTF">2025-06-11T13:38:00Z</dcterms:created>
  <dcterms:modified xsi:type="dcterms:W3CDTF">2025-06-11T13:38:00Z</dcterms:modified>
</cp:coreProperties>
</file>