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0E" w:rsidRDefault="0027440E" w:rsidP="0027440E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4FA0FFA" wp14:editId="1843CD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33471" cy="642759"/>
            <wp:effectExtent l="0" t="0" r="0" b="4941"/>
            <wp:wrapSquare wrapText="bothSides"/>
            <wp:docPr id="1" name="Imagen 4" descr="INSTITUTO SUPERIOR DE PROFESORADO N 7 “BRIGADIER ESTANISLAO LÓPEZ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642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7440E" w:rsidRDefault="0027440E" w:rsidP="0027440E">
      <w:pPr>
        <w:pStyle w:val="Ttulo"/>
        <w:jc w:val="both"/>
        <w:rPr>
          <w:rFonts w:ascii="Calibri" w:hAnsi="Calibri"/>
          <w:b w:val="0"/>
          <w:bCs w:val="0"/>
          <w:spacing w:val="0"/>
          <w:sz w:val="22"/>
          <w:szCs w:val="22"/>
        </w:rPr>
      </w:pPr>
      <w:r>
        <w:rPr>
          <w:rFonts w:ascii="Calibri" w:hAnsi="Calibri"/>
          <w:b w:val="0"/>
          <w:bCs w:val="0"/>
          <w:spacing w:val="0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27440E" w:rsidRDefault="0027440E" w:rsidP="0027440E">
      <w:pPr>
        <w:pStyle w:val="Ttulo"/>
        <w:rPr>
          <w:sz w:val="22"/>
          <w:szCs w:val="22"/>
        </w:rPr>
      </w:pPr>
    </w:p>
    <w:p w:rsidR="0027440E" w:rsidRDefault="0027440E" w:rsidP="0027440E">
      <w:pPr>
        <w:pStyle w:val="Ttulo"/>
        <w:rPr>
          <w:sz w:val="22"/>
          <w:szCs w:val="22"/>
        </w:rPr>
      </w:pPr>
    </w:p>
    <w:p w:rsidR="0027440E" w:rsidRDefault="0027440E" w:rsidP="0027440E">
      <w:pPr>
        <w:pStyle w:val="Ttulo"/>
        <w:rPr>
          <w:sz w:val="22"/>
          <w:szCs w:val="22"/>
        </w:rPr>
      </w:pPr>
      <w:r>
        <w:rPr>
          <w:sz w:val="22"/>
          <w:szCs w:val="22"/>
        </w:rPr>
        <w:t>INSTITUTO DE EDUCACIÓN SUPERIOR Nº7</w:t>
      </w:r>
    </w:p>
    <w:p w:rsidR="0027440E" w:rsidRDefault="0027440E" w:rsidP="0027440E">
      <w:pPr>
        <w:pStyle w:val="Ttulo"/>
        <w:rPr>
          <w:sz w:val="22"/>
          <w:szCs w:val="22"/>
        </w:rPr>
      </w:pPr>
      <w:r>
        <w:rPr>
          <w:sz w:val="22"/>
          <w:szCs w:val="22"/>
        </w:rPr>
        <w:t>Brigadier Estanislao López</w:t>
      </w:r>
    </w:p>
    <w:p w:rsidR="0027440E" w:rsidRDefault="0027440E" w:rsidP="0027440E">
      <w:pPr>
        <w:pStyle w:val="Ttul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Profesorado de educación Inicial</w:t>
      </w:r>
    </w:p>
    <w:p w:rsidR="0027440E" w:rsidRDefault="0027440E" w:rsidP="0027440E"/>
    <w:p w:rsidR="0027440E" w:rsidRDefault="0027440E" w:rsidP="0027440E">
      <w:r>
        <w:rPr>
          <w:b/>
          <w:u w:val="single"/>
        </w:rPr>
        <w:t>Plan/decreto:</w:t>
      </w:r>
      <w:r>
        <w:t xml:space="preserve">                                         Resolución Nº 528/08</w:t>
      </w:r>
    </w:p>
    <w:p w:rsidR="0027440E" w:rsidRDefault="0027440E" w:rsidP="0027440E">
      <w:r>
        <w:rPr>
          <w:b/>
          <w:u w:val="single"/>
        </w:rPr>
        <w:t>Año lectivo</w:t>
      </w:r>
      <w:r>
        <w:rPr>
          <w:u w:val="single"/>
        </w:rPr>
        <w:t>:</w:t>
      </w:r>
      <w:r>
        <w:t xml:space="preserve">                                             202</w:t>
      </w:r>
      <w:r>
        <w:t>6</w:t>
      </w:r>
    </w:p>
    <w:p w:rsidR="0027440E" w:rsidRDefault="0027440E" w:rsidP="0027440E">
      <w:r>
        <w:rPr>
          <w:b/>
          <w:u w:val="single"/>
        </w:rPr>
        <w:t>Unidad curricular:</w:t>
      </w:r>
      <w:r>
        <w:rPr>
          <w:b/>
        </w:rPr>
        <w:t xml:space="preserve">                                  </w:t>
      </w:r>
      <w:r>
        <w:t>Comunicación Oral y Escrita</w:t>
      </w:r>
    </w:p>
    <w:p w:rsidR="0027440E" w:rsidRDefault="0027440E" w:rsidP="0027440E">
      <w:r>
        <w:rPr>
          <w:b/>
          <w:u w:val="single"/>
        </w:rPr>
        <w:t>Formato curricular:</w:t>
      </w:r>
      <w:r>
        <w:t xml:space="preserve">                               Taller</w:t>
      </w:r>
    </w:p>
    <w:p w:rsidR="0027440E" w:rsidRDefault="0027440E" w:rsidP="0027440E">
      <w:r>
        <w:rPr>
          <w:b/>
          <w:u w:val="single"/>
        </w:rPr>
        <w:t>Régimen de cursado:</w:t>
      </w:r>
      <w:r>
        <w:t xml:space="preserve">                              Anual</w:t>
      </w:r>
    </w:p>
    <w:p w:rsidR="0027440E" w:rsidRDefault="0027440E" w:rsidP="0027440E">
      <w:r>
        <w:rPr>
          <w:b/>
          <w:u w:val="single"/>
        </w:rPr>
        <w:t>Vigencia de la regularidad:</w:t>
      </w:r>
      <w:r>
        <w:t xml:space="preserve">                   marzo 202</w:t>
      </w:r>
      <w:r w:rsidR="00337A62">
        <w:t>7</w:t>
      </w:r>
      <w:bookmarkStart w:id="0" w:name="_GoBack"/>
      <w:bookmarkEnd w:id="0"/>
    </w:p>
    <w:p w:rsidR="0027440E" w:rsidRDefault="0027440E" w:rsidP="0027440E">
      <w:r>
        <w:rPr>
          <w:b/>
          <w:u w:val="single"/>
        </w:rPr>
        <w:t>Curso:</w:t>
      </w:r>
      <w:r>
        <w:t xml:space="preserve">                                                       1° Año</w:t>
      </w:r>
    </w:p>
    <w:p w:rsidR="0027440E" w:rsidRDefault="0027440E" w:rsidP="0027440E">
      <w:r>
        <w:rPr>
          <w:b/>
          <w:u w:val="single"/>
        </w:rPr>
        <w:t>Carga horaria semanal:</w:t>
      </w:r>
      <w:r>
        <w:t xml:space="preserve">                         3 hs cátedra</w:t>
      </w:r>
    </w:p>
    <w:p w:rsidR="0027440E" w:rsidRDefault="0027440E" w:rsidP="0027440E">
      <w:r>
        <w:rPr>
          <w:b/>
          <w:u w:val="single"/>
        </w:rPr>
        <w:t>Profesor:</w:t>
      </w:r>
      <w:r>
        <w:t xml:space="preserve">                                                  Diego Barbarino</w:t>
      </w:r>
    </w:p>
    <w:p w:rsidR="0027440E" w:rsidRDefault="0027440E" w:rsidP="0027440E"/>
    <w:p w:rsidR="0027440E" w:rsidRDefault="0027440E" w:rsidP="0027440E">
      <w:pPr>
        <w:jc w:val="center"/>
        <w:rPr>
          <w:b/>
        </w:rPr>
      </w:pPr>
      <w:r>
        <w:rPr>
          <w:b/>
        </w:rPr>
        <w:t>PROGRAMA DE EXAMEN 202</w:t>
      </w:r>
      <w:r>
        <w:rPr>
          <w:b/>
        </w:rPr>
        <w:t>6</w:t>
      </w:r>
    </w:p>
    <w:p w:rsidR="0027440E" w:rsidRDefault="0027440E" w:rsidP="0027440E">
      <w:pPr>
        <w:jc w:val="left"/>
      </w:pPr>
      <w:r>
        <w:t>Contenidos</w:t>
      </w:r>
    </w:p>
    <w:p w:rsidR="0027440E" w:rsidRDefault="0027440E" w:rsidP="0027440E">
      <w:pPr>
        <w:pStyle w:val="Sinespaciado"/>
      </w:pPr>
      <w:r>
        <w:t>Diferencias entre lengua oral y lengua escrita.</w:t>
      </w:r>
    </w:p>
    <w:p w:rsidR="0027440E" w:rsidRDefault="0027440E" w:rsidP="0027440E">
      <w:pPr>
        <w:pStyle w:val="Sinespaciado"/>
      </w:pPr>
      <w:r>
        <w:t>Lectura y escritura como proceso. Estrategias de comprensión lectora.</w:t>
      </w:r>
    </w:p>
    <w:p w:rsidR="0027440E" w:rsidRDefault="0027440E" w:rsidP="0027440E">
      <w:pPr>
        <w:pStyle w:val="Sinespaciado"/>
      </w:pPr>
      <w:r>
        <w:t>Autobiografía: pautas de escritura.</w:t>
      </w:r>
    </w:p>
    <w:p w:rsidR="0027440E" w:rsidRDefault="0027440E" w:rsidP="0027440E">
      <w:pPr>
        <w:pStyle w:val="Sinespaciado"/>
      </w:pPr>
      <w:r>
        <w:t>Descripción: secuencias descriptivas.</w:t>
      </w:r>
    </w:p>
    <w:p w:rsidR="0027440E" w:rsidRDefault="0027440E" w:rsidP="0027440E">
      <w:pPr>
        <w:pStyle w:val="Sinespaciado"/>
      </w:pPr>
      <w:r>
        <w:t>Denotación y connotación: subjetivemas.</w:t>
      </w:r>
    </w:p>
    <w:p w:rsidR="0027440E" w:rsidRDefault="0027440E" w:rsidP="0027440E">
      <w:pPr>
        <w:pStyle w:val="Sinespaciado"/>
      </w:pPr>
      <w:r>
        <w:t>Recurso literario: metáforas presentes en diferentes géneros textuales.</w:t>
      </w:r>
    </w:p>
    <w:p w:rsidR="0027440E" w:rsidRDefault="0027440E" w:rsidP="0027440E">
      <w:pPr>
        <w:pStyle w:val="Sinespaciado"/>
      </w:pPr>
      <w:r>
        <w:t>Lectura y escritura como proceso.</w:t>
      </w:r>
    </w:p>
    <w:p w:rsidR="0027440E" w:rsidRDefault="0027440E" w:rsidP="0027440E">
      <w:pPr>
        <w:pStyle w:val="Sinespaciado"/>
      </w:pPr>
      <w:r>
        <w:t>La oración y el párrafo.</w:t>
      </w:r>
    </w:p>
    <w:p w:rsidR="0027440E" w:rsidRDefault="0027440E" w:rsidP="0027440E">
      <w:pPr>
        <w:pStyle w:val="Sinespaciado"/>
      </w:pPr>
      <w:r>
        <w:t>Propiedades textuales: adecuación, recursos de coherencia y cohesión, progresión temática.</w:t>
      </w:r>
    </w:p>
    <w:p w:rsidR="0027440E" w:rsidRDefault="0027440E" w:rsidP="0027440E">
      <w:pPr>
        <w:pStyle w:val="Sinespaciado"/>
      </w:pPr>
    </w:p>
    <w:p w:rsidR="0027440E" w:rsidRDefault="0027440E" w:rsidP="0027440E">
      <w:pPr>
        <w:pStyle w:val="Sinespaciado"/>
      </w:pPr>
      <w:r>
        <w:t>Bibliografía</w:t>
      </w:r>
    </w:p>
    <w:p w:rsidR="0027440E" w:rsidRDefault="0027440E" w:rsidP="0027440E">
      <w:pPr>
        <w:pStyle w:val="Sinespaciado"/>
      </w:pPr>
      <w:r>
        <w:t>Actis, B. (2005). ¿Qué cómo y para qué leer? Un libro sobre los libros. Rosario, Homo Sapiens.</w:t>
      </w:r>
    </w:p>
    <w:p w:rsidR="0027440E" w:rsidRDefault="0027440E" w:rsidP="0027440E">
      <w:pPr>
        <w:pStyle w:val="Sinespaciado"/>
      </w:pPr>
      <w:r>
        <w:t>Desinano, N. El lenguaje, la lectura y la comprensión lectora. Algunos aspectos de la estructura lingüística y su relación con la comprensión lectora.</w:t>
      </w:r>
    </w:p>
    <w:p w:rsidR="0027440E" w:rsidRDefault="0027440E" w:rsidP="0027440E">
      <w:pPr>
        <w:pStyle w:val="Sinespaciado"/>
      </w:pPr>
      <w:r>
        <w:t>Marín, M. (2010). Lingüística y enseñanza de la lengua. Cap. 8 y 9. Buenos Aires, Aique.</w:t>
      </w:r>
    </w:p>
    <w:p w:rsidR="0027440E" w:rsidRDefault="0027440E" w:rsidP="0027440E">
      <w:pPr>
        <w:pStyle w:val="Sinespaciado"/>
      </w:pPr>
      <w:r>
        <w:t>Material teórico elaborado por la docente.</w:t>
      </w:r>
    </w:p>
    <w:p w:rsidR="0027440E" w:rsidRDefault="0027440E" w:rsidP="0027440E">
      <w:pPr>
        <w:pStyle w:val="Sinespaciado"/>
      </w:pPr>
      <w:r>
        <w:t xml:space="preserve">Selección de textos de literatura infantil. </w:t>
      </w:r>
    </w:p>
    <w:p w:rsidR="0027440E" w:rsidRDefault="0027440E" w:rsidP="0027440E"/>
    <w:p w:rsidR="006A21BC" w:rsidRDefault="006A21BC"/>
    <w:sectPr w:rsidR="006A21BC">
      <w:pgSz w:w="11906" w:h="16838"/>
      <w:pgMar w:top="1282" w:right="1566" w:bottom="1282" w:left="1566" w:header="720" w:footer="720" w:gutter="0"/>
      <w:pgBorders w:offsetFrom="page">
        <w:top w:val="single" w:sz="18" w:space="24" w:color="FF0000" w:shadow="1"/>
        <w:left w:val="single" w:sz="18" w:space="24" w:color="FF0000" w:shadow="1"/>
        <w:bottom w:val="single" w:sz="18" w:space="24" w:color="FF0000" w:shadow="1"/>
        <w:right w:val="single" w:sz="18" w:space="24" w:color="FF0000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0E"/>
    <w:rsid w:val="0027440E"/>
    <w:rsid w:val="00337A62"/>
    <w:rsid w:val="006A21BC"/>
    <w:rsid w:val="008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F3D2"/>
  <w15:chartTrackingRefBased/>
  <w15:docId w15:val="{14363AC2-42B4-4362-B6C7-453571B3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40E"/>
    <w:pPr>
      <w:suppressAutoHyphens/>
      <w:autoSpaceDN w:val="0"/>
      <w:spacing w:line="247" w:lineRule="auto"/>
      <w:jc w:val="both"/>
      <w:textAlignment w:val="baseline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rsid w:val="0027440E"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27440E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Sinespaciado">
    <w:name w:val="No Spacing"/>
    <w:rsid w:val="0027440E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2026-06-05T22:52:00Z</cp:lastPrinted>
  <dcterms:created xsi:type="dcterms:W3CDTF">2026-06-05T22:47:00Z</dcterms:created>
  <dcterms:modified xsi:type="dcterms:W3CDTF">2026-06-05T22:53:00Z</dcterms:modified>
</cp:coreProperties>
</file>