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hAnsi="Times New Roman" w:cs="Times New Roman"/>
          <w:noProof/>
          <w:sz w:val="24"/>
          <w:szCs w:val="24"/>
          <w:lang w:eastAsia="es-MX"/>
        </w:rPr>
        <w:drawing>
          <wp:anchor distT="0" distB="0" distL="114300" distR="114300" simplePos="0" relativeHeight="251659264" behindDoc="0" locked="0" layoutInCell="1" allowOverlap="1" wp14:anchorId="2080C1F5" wp14:editId="069D98CB">
            <wp:simplePos x="0" y="0"/>
            <wp:positionH relativeFrom="margin">
              <wp:posOffset>5494020</wp:posOffset>
            </wp:positionH>
            <wp:positionV relativeFrom="margin">
              <wp:posOffset>-777240</wp:posOffset>
            </wp:positionV>
            <wp:extent cx="1051200" cy="849600"/>
            <wp:effectExtent l="0" t="0" r="0" b="8255"/>
            <wp:wrapSquare wrapText="bothSides"/>
            <wp:docPr id="2" name="Imagen 2" descr="http://ies7.sfe.infd.edu.ar/sitio/upload/img/LOGO_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s7.sfe.infd.edu.ar/sitio/upload/img/LOGO_INSTITUT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1200" cy="84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5190">
        <w:rPr>
          <w:rFonts w:ascii="Times New Roman" w:eastAsia="Times New Roman" w:hAnsi="Times New Roman" w:cs="Times New Roman"/>
          <w:color w:val="000000"/>
          <w:sz w:val="24"/>
          <w:szCs w:val="24"/>
          <w:lang w:eastAsia="es-MX"/>
        </w:rPr>
        <w:t>INSTITUTO DE EDUCACIÓN SUPERIOR N.º 7. “Brigadier E. López”</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PROFESORADO:</w:t>
      </w:r>
      <w:r w:rsidRPr="00745190">
        <w:rPr>
          <w:rFonts w:ascii="Times New Roman" w:eastAsia="Times New Roman" w:hAnsi="Times New Roman" w:cs="Times New Roman"/>
          <w:b/>
          <w:bCs/>
          <w:color w:val="000000"/>
          <w:sz w:val="24"/>
          <w:szCs w:val="24"/>
          <w:lang w:eastAsia="es-MX"/>
        </w:rPr>
        <w:t xml:space="preserve"> Educación Inicial.</w:t>
      </w:r>
      <w:r w:rsidRPr="00745190">
        <w:rPr>
          <w:rFonts w:ascii="Times New Roman" w:eastAsia="Times New Roman" w:hAnsi="Times New Roman" w:cs="Times New Roman"/>
          <w:color w:val="000000"/>
          <w:sz w:val="24"/>
          <w:szCs w:val="24"/>
          <w:lang w:eastAsia="es-MX"/>
        </w:rPr>
        <w:t> </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PLAN Nº 529/09</w:t>
      </w:r>
    </w:p>
    <w:p w:rsidR="00A752BA" w:rsidRPr="0034695C" w:rsidRDefault="00745190" w:rsidP="00A752BA">
      <w:pPr>
        <w:spacing w:after="0" w:line="240" w:lineRule="auto"/>
        <w:jc w:val="both"/>
        <w:rPr>
          <w:rFonts w:ascii="Times New Roman" w:eastAsia="Times New Roman" w:hAnsi="Times New Roman" w:cs="Times New Roman"/>
          <w:b/>
          <w:sz w:val="28"/>
          <w:szCs w:val="28"/>
          <w:lang w:eastAsia="es-MX"/>
        </w:rPr>
      </w:pPr>
      <w:r w:rsidRPr="00745190">
        <w:rPr>
          <w:rFonts w:ascii="Times New Roman" w:eastAsia="Times New Roman" w:hAnsi="Times New Roman" w:cs="Times New Roman"/>
          <w:color w:val="000000"/>
          <w:sz w:val="24"/>
          <w:szCs w:val="24"/>
          <w:lang w:eastAsia="es-MX"/>
        </w:rPr>
        <w:t xml:space="preserve">AÑO: </w:t>
      </w:r>
      <w:r w:rsidRPr="0034695C">
        <w:rPr>
          <w:rFonts w:ascii="Times New Roman" w:eastAsia="Times New Roman" w:hAnsi="Times New Roman" w:cs="Times New Roman"/>
          <w:b/>
          <w:color w:val="000000"/>
          <w:sz w:val="28"/>
          <w:szCs w:val="28"/>
          <w:lang w:eastAsia="es-MX"/>
        </w:rPr>
        <w:t>2026</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ESPACIO CURRICULAR: Taller de Práctica III: Seminario Instituciones Educativas.</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FORMATO: Taller</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RÉGIMEN DE CURSADO: Anual</w:t>
      </w:r>
      <w:bookmarkStart w:id="0" w:name="_GoBack"/>
      <w:bookmarkEnd w:id="0"/>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CURSO: 3º año</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PROFESORAS: Melián Valeria- Rostán Giselle- Mendoza Gisela- Cudugnello Mariela  </w:t>
      </w:r>
    </w:p>
    <w:p w:rsidR="00A752BA" w:rsidRPr="00745190" w:rsidRDefault="00A752BA" w:rsidP="00A752BA">
      <w:pPr>
        <w:spacing w:after="0" w:line="240" w:lineRule="auto"/>
        <w:rPr>
          <w:rFonts w:ascii="Times New Roman" w:eastAsia="Times New Roman" w:hAnsi="Times New Roman" w:cs="Times New Roman"/>
          <w:sz w:val="24"/>
          <w:szCs w:val="24"/>
          <w:lang w:eastAsia="es-MX"/>
        </w:rPr>
      </w:pP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b/>
          <w:bCs/>
          <w:color w:val="000000"/>
          <w:sz w:val="24"/>
          <w:szCs w:val="24"/>
          <w:lang w:eastAsia="es-MX"/>
        </w:rPr>
        <w:t>                                         </w:t>
      </w:r>
      <w:r w:rsidRPr="00745190">
        <w:rPr>
          <w:rFonts w:ascii="Times New Roman" w:eastAsia="Times New Roman" w:hAnsi="Times New Roman" w:cs="Times New Roman"/>
          <w:b/>
          <w:bCs/>
          <w:color w:val="000000"/>
          <w:sz w:val="24"/>
          <w:szCs w:val="24"/>
          <w:u w:val="single"/>
          <w:lang w:eastAsia="es-MX"/>
        </w:rPr>
        <w:t>PROYECTO DE CÁTEDRA ANUAL</w:t>
      </w:r>
    </w:p>
    <w:p w:rsidR="00A752BA" w:rsidRPr="00745190" w:rsidRDefault="00A752BA" w:rsidP="00A752BA">
      <w:pPr>
        <w:spacing w:after="0" w:line="240" w:lineRule="auto"/>
        <w:jc w:val="both"/>
        <w:rPr>
          <w:rFonts w:ascii="Times New Roman" w:eastAsia="Times New Roman" w:hAnsi="Times New Roman" w:cs="Times New Roman"/>
          <w:b/>
          <w:bCs/>
          <w:color w:val="000000"/>
          <w:sz w:val="24"/>
          <w:szCs w:val="24"/>
          <w:u w:val="single"/>
          <w:lang w:eastAsia="es-MX"/>
        </w:rPr>
      </w:pPr>
      <w:r w:rsidRPr="00745190">
        <w:rPr>
          <w:rFonts w:ascii="Times New Roman" w:eastAsia="Times New Roman" w:hAnsi="Times New Roman" w:cs="Times New Roman"/>
          <w:b/>
          <w:bCs/>
          <w:color w:val="000000"/>
          <w:sz w:val="24"/>
          <w:szCs w:val="24"/>
          <w:u w:val="single"/>
          <w:lang w:eastAsia="es-MX"/>
        </w:rPr>
        <w:t>MARCO REFERENCIAL:</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b/>
          <w:bCs/>
          <w:color w:val="000000"/>
          <w:sz w:val="24"/>
          <w:szCs w:val="24"/>
          <w:u w:val="single"/>
          <w:lang w:eastAsia="es-MX"/>
        </w:rPr>
        <w:t>TALLER DE PRÁCTICA III</w:t>
      </w:r>
    </w:p>
    <w:p w:rsidR="00A752BA" w:rsidRPr="00745190" w:rsidRDefault="00A752BA" w:rsidP="00A752BA">
      <w:pPr>
        <w:spacing w:before="240" w:after="240" w:line="240" w:lineRule="auto"/>
        <w:ind w:firstLine="700"/>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La formación de profesionales de la enseñanza encierra una pluralidad de facetas que deben ser tomadas en cuenta en forma simultánea porque determinan su naturaleza y marcan el camino de la socialización inicial que sellará el inicio de un largo proceso de formación. </w:t>
      </w:r>
    </w:p>
    <w:p w:rsidR="00A752BA" w:rsidRPr="00745190" w:rsidRDefault="00A752BA" w:rsidP="00A752BA">
      <w:pPr>
        <w:spacing w:before="240" w:after="240" w:line="240" w:lineRule="auto"/>
        <w:ind w:firstLine="700"/>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El taller de Práctica III, constituye una secuencia formativa de trayectoria escolar para cada estudiante, que comienza desde el primer año del Profesorado de Educación Inicial, en el cual se considera como eje transversal la formación de la práctica docente. </w:t>
      </w:r>
    </w:p>
    <w:p w:rsidR="00A752BA" w:rsidRPr="00745190" w:rsidRDefault="00A752BA" w:rsidP="00A752BA">
      <w:pPr>
        <w:spacing w:after="0" w:line="240" w:lineRule="auto"/>
        <w:ind w:firstLine="708"/>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La perspectiva filosófica y pedagógica que constituye este espacio curricular pretende otorgar a las estudiantes del profesorado en Educación Inicial las herramientas necesarias para desarrollar las capacidades de reflexión, crítica, análisis y pensamiento autónomo, a partir del abordaje de diferentes temáticas relacionadas con la educación, y específicas del nivel. En este sentido pretendemos brindar a las estudiantes practicantes distintas experiencias con las infancias y contextos diversos, porque el rol docente y lo que se espera de él, permite precisar que sus componentes profesionales no se agoten en la mera instrucción, permitiendo a las estudiantes, además de implicarse en la realidad educativa en la que les corresponde actuar, ser libres para confrontar, revisar experiencias formativas previas y lograr la apropiación crítica de las diferentes modalidades de trabajo.</w:t>
      </w:r>
    </w:p>
    <w:p w:rsidR="00A752BA" w:rsidRPr="00745190" w:rsidRDefault="00A752BA" w:rsidP="00A752BA">
      <w:pPr>
        <w:spacing w:after="0" w:line="240" w:lineRule="auto"/>
        <w:ind w:firstLine="720"/>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Las prácticas se desarrollarán en Jardines Maternales y Jardines de Infantes porque “</w:t>
      </w:r>
      <w:r w:rsidRPr="00745190">
        <w:rPr>
          <w:rFonts w:ascii="Times New Roman" w:eastAsia="Times New Roman" w:hAnsi="Times New Roman" w:cs="Times New Roman"/>
          <w:i/>
          <w:iCs/>
          <w:color w:val="000000"/>
          <w:sz w:val="24"/>
          <w:szCs w:val="24"/>
          <w:lang w:eastAsia="es-MX"/>
        </w:rPr>
        <w:t>aprender a ser docente implica no solo aprender a enseñar, sino también aprender las características, significados y función social de la ocupación.” (Contreras, 1987, p.203)</w:t>
      </w:r>
      <w:r w:rsidRPr="00745190">
        <w:rPr>
          <w:rFonts w:ascii="Times New Roman" w:eastAsia="Times New Roman" w:hAnsi="Times New Roman" w:cs="Times New Roman"/>
          <w:color w:val="000000"/>
          <w:sz w:val="24"/>
          <w:szCs w:val="24"/>
          <w:lang w:eastAsia="es-MX"/>
        </w:rPr>
        <w:t>. </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ab/>
        <w:t>Se espera que las estudiantes adquieran una perspectiva del trabajo docente que les permita posicionarse activa y comprometidamente con el mismo. La instancia de inserción en los jardines asociados se desarrollará de la siguiente manera: observaciones-pasantías y prácticas. </w:t>
      </w:r>
    </w:p>
    <w:p w:rsidR="00A752BA" w:rsidRPr="00745190" w:rsidRDefault="00A752BA" w:rsidP="00A752BA">
      <w:pPr>
        <w:spacing w:after="0" w:line="240" w:lineRule="auto"/>
        <w:ind w:firstLine="708"/>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xml:space="preserve">Estamos convencidas que desde este </w:t>
      </w:r>
      <w:r w:rsidRPr="00745190">
        <w:rPr>
          <w:rFonts w:ascii="Times New Roman" w:eastAsia="Times New Roman" w:hAnsi="Times New Roman" w:cs="Times New Roman"/>
          <w:i/>
          <w:iCs/>
          <w:color w:val="000000"/>
          <w:sz w:val="24"/>
          <w:szCs w:val="24"/>
          <w:lang w:eastAsia="es-MX"/>
        </w:rPr>
        <w:t>taller III</w:t>
      </w:r>
      <w:r w:rsidRPr="00745190">
        <w:rPr>
          <w:rFonts w:ascii="Times New Roman" w:eastAsia="Times New Roman" w:hAnsi="Times New Roman" w:cs="Times New Roman"/>
          <w:color w:val="000000"/>
          <w:sz w:val="24"/>
          <w:szCs w:val="24"/>
          <w:lang w:eastAsia="es-MX"/>
        </w:rPr>
        <w:t>, la formación del futuro docente debe promover la participación, el diálogo, el debate intelectual, las exploraciones creativas, el apasionamiento del encuentro, la construcción de vínculos, la toma de decisiones consensuadas y la construcción de sentidos mediante el pasaje de experiencias, para fortalecer la práctica actual y futura en los diversos escenarios educativos que transite.</w:t>
      </w:r>
    </w:p>
    <w:p w:rsidR="00A752BA" w:rsidRPr="00745190" w:rsidRDefault="00A752BA" w:rsidP="00A752BA">
      <w:pPr>
        <w:spacing w:after="0" w:line="240" w:lineRule="auto"/>
        <w:ind w:firstLine="708"/>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xml:space="preserve">Otra faceta en este constructo de formación, la constituye la aproximación a la realidad institucional educativa que será eje de una interacción teórico-práctica que posibilite a través de los diferentes paradigmas de investigación, incursionar en un nuevo modelo de </w:t>
      </w:r>
      <w:r w:rsidRPr="00745190">
        <w:rPr>
          <w:rFonts w:ascii="Times New Roman" w:eastAsia="Times New Roman" w:hAnsi="Times New Roman" w:cs="Times New Roman"/>
          <w:color w:val="000000"/>
          <w:sz w:val="24"/>
          <w:szCs w:val="24"/>
          <w:lang w:eastAsia="es-MX"/>
        </w:rPr>
        <w:lastRenderedPageBreak/>
        <w:t>gestión estratégica desde una visión sistémica para la transformación, permitiendo desnaturalizar el conocimiento cotidiano que se posee de la escuela como único espacio educativo.</w:t>
      </w:r>
    </w:p>
    <w:p w:rsidR="00A752BA" w:rsidRPr="00745190" w:rsidRDefault="00A752BA" w:rsidP="00A752BA">
      <w:pPr>
        <w:spacing w:after="0" w:line="240" w:lineRule="auto"/>
        <w:ind w:firstLine="708"/>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La carrera docente parte de pensar una escuela que supera el rol socializador y de transmisión cultural, para avanzar en la dimensión ético política que legitima la transmisión socializadora. El desafío en este espacio de formación será que la práctica docente profesional se sustente desde la reflexión y autorreflexión para que los futuros docentes puedan reconocer la dimensión social de la educación, la centralidad de la escuela en este proceso y las tramas subjetivas construidas en la relación con el conocimiento, en un marco de referencia integrado por un cúmulo de teorías implícitas, representaciones, imágenes, suposiciones, nociones, ideas,  intenciones, proyectos, supuestos, hipótesis, creencias, actitudes, intereses y valores que son susceptibles de influir en la selección de criterios para tomar decisiones sobre qué, cuándo, y cómo planear, actuar y evaluar los procesos de enseñanza y de aprendizaje(</w:t>
      </w:r>
      <w:proofErr w:type="spellStart"/>
      <w:r w:rsidRPr="00745190">
        <w:rPr>
          <w:rFonts w:ascii="Times New Roman" w:eastAsia="Times New Roman" w:hAnsi="Times New Roman" w:cs="Times New Roman"/>
          <w:color w:val="000000"/>
          <w:sz w:val="24"/>
          <w:szCs w:val="24"/>
          <w:lang w:eastAsia="es-MX"/>
        </w:rPr>
        <w:t>Coll</w:t>
      </w:r>
      <w:proofErr w:type="spellEnd"/>
      <w:r w:rsidRPr="00745190">
        <w:rPr>
          <w:rFonts w:ascii="Times New Roman" w:eastAsia="Times New Roman" w:hAnsi="Times New Roman" w:cs="Times New Roman"/>
          <w:color w:val="000000"/>
          <w:sz w:val="24"/>
          <w:szCs w:val="24"/>
          <w:lang w:eastAsia="es-MX"/>
        </w:rPr>
        <w:t>, C. y Miras, M. (1993). Propiciando la problematización de situaciones vigentes en contextos de enseñanza y aprendizaje, otorgando espacios que puedan brindar respuestas interdisciplinarias dirigidas a resolver problemas cotidianos para producir en forma conjunta conocimientos y motivarlos a generar propuestas de investigación, avanzando en la construcción de una conciencia de mayor responsabilidad frente a diversos contextos y problemáticas propias.</w:t>
      </w:r>
    </w:p>
    <w:p w:rsidR="00A752BA" w:rsidRPr="00745190" w:rsidRDefault="00A752BA" w:rsidP="00A752BA">
      <w:pPr>
        <w:spacing w:after="0" w:line="240" w:lineRule="auto"/>
        <w:rPr>
          <w:rFonts w:ascii="Times New Roman" w:eastAsia="Times New Roman" w:hAnsi="Times New Roman" w:cs="Times New Roman"/>
          <w:sz w:val="24"/>
          <w:szCs w:val="24"/>
          <w:lang w:eastAsia="es-MX"/>
        </w:rPr>
      </w:pPr>
    </w:p>
    <w:p w:rsidR="00A752BA" w:rsidRPr="00745190" w:rsidRDefault="00A752BA" w:rsidP="00A752BA">
      <w:pPr>
        <w:spacing w:after="0" w:line="240" w:lineRule="auto"/>
        <w:rPr>
          <w:rFonts w:ascii="Times New Roman" w:eastAsia="Times New Roman" w:hAnsi="Times New Roman" w:cs="Times New Roman"/>
          <w:sz w:val="24"/>
          <w:szCs w:val="24"/>
          <w:lang w:eastAsia="es-MX"/>
        </w:rPr>
      </w:pPr>
      <w:r w:rsidRPr="00745190">
        <w:rPr>
          <w:rFonts w:ascii="Times New Roman" w:eastAsia="Times New Roman" w:hAnsi="Times New Roman" w:cs="Times New Roman"/>
          <w:sz w:val="24"/>
          <w:szCs w:val="24"/>
          <w:lang w:eastAsia="es-MX"/>
        </w:rPr>
        <w:pict>
          <v:rect id="_x0000_i1025" style="width:0;height:1.5pt" o:hralign="center" o:hrstd="t" o:hr="t" fillcolor="#a0a0a0" stroked="f"/>
        </w:pict>
      </w:r>
    </w:p>
    <w:p w:rsidR="00A752BA" w:rsidRPr="00745190" w:rsidRDefault="00A752BA" w:rsidP="00A752BA">
      <w:pPr>
        <w:spacing w:before="240" w:after="240" w:line="240" w:lineRule="auto"/>
        <w:ind w:firstLine="720"/>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xml:space="preserve">Desde este espacio se entiende que el conocimiento es un proceso constructivo que se desarrolla históricamente, tanto individual como socio-culturalmente </w:t>
      </w:r>
      <w:proofErr w:type="spellStart"/>
      <w:r w:rsidRPr="00745190">
        <w:rPr>
          <w:rFonts w:ascii="Times New Roman" w:eastAsia="Times New Roman" w:hAnsi="Times New Roman" w:cs="Times New Roman"/>
          <w:color w:val="000000"/>
          <w:sz w:val="24"/>
          <w:szCs w:val="24"/>
          <w:lang w:eastAsia="es-MX"/>
        </w:rPr>
        <w:t>territorializado</w:t>
      </w:r>
      <w:proofErr w:type="spellEnd"/>
      <w:r w:rsidRPr="00745190">
        <w:rPr>
          <w:rFonts w:ascii="Times New Roman" w:eastAsia="Times New Roman" w:hAnsi="Times New Roman" w:cs="Times New Roman"/>
          <w:color w:val="000000"/>
          <w:sz w:val="24"/>
          <w:szCs w:val="24"/>
          <w:lang w:eastAsia="es-MX"/>
        </w:rPr>
        <w:t xml:space="preserve">, en este sentido, se pretende articular sujeto-objeto y contexto, desde una perspectiva multidisciplinar para su estudio, porque se asiste a un ser </w:t>
      </w:r>
      <w:proofErr w:type="spellStart"/>
      <w:r w:rsidRPr="00745190">
        <w:rPr>
          <w:rFonts w:ascii="Times New Roman" w:eastAsia="Times New Roman" w:hAnsi="Times New Roman" w:cs="Times New Roman"/>
          <w:color w:val="000000"/>
          <w:sz w:val="24"/>
          <w:szCs w:val="24"/>
          <w:lang w:eastAsia="es-MX"/>
        </w:rPr>
        <w:t>bio</w:t>
      </w:r>
      <w:proofErr w:type="spellEnd"/>
      <w:r w:rsidRPr="00745190">
        <w:rPr>
          <w:rFonts w:ascii="Times New Roman" w:eastAsia="Times New Roman" w:hAnsi="Times New Roman" w:cs="Times New Roman"/>
          <w:color w:val="000000"/>
          <w:sz w:val="24"/>
          <w:szCs w:val="24"/>
          <w:lang w:eastAsia="es-MX"/>
        </w:rPr>
        <w:t>-socio-histórico y cultural.</w:t>
      </w:r>
    </w:p>
    <w:p w:rsidR="00A752BA" w:rsidRPr="00745190" w:rsidRDefault="00A752BA" w:rsidP="00A752BA">
      <w:pPr>
        <w:spacing w:after="0" w:line="240" w:lineRule="auto"/>
        <w:ind w:firstLine="708"/>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xml:space="preserve">En esta unidad curricular se abordarán contenidos pertinentes a la planificación didáctica (actividades cotidianas, proyectos,  mini proyectos, talleres y áreas especiales), para que los alumna/os, futura/os docentes, a través de propuestas grupales e individuales comprendan estas instancias como un espacio de reflexión acción y auto-evaluación para intervenir y dirigir situaciones implicadas en diversos contextos y lograr una competencia profesional construida a partir de esquemas intelectuales complejos. Se publicarán en la plataforma </w:t>
      </w:r>
      <w:proofErr w:type="spellStart"/>
      <w:r w:rsidRPr="00745190">
        <w:rPr>
          <w:rFonts w:ascii="Times New Roman" w:eastAsia="Times New Roman" w:hAnsi="Times New Roman" w:cs="Times New Roman"/>
          <w:color w:val="000000"/>
          <w:sz w:val="24"/>
          <w:szCs w:val="24"/>
          <w:lang w:eastAsia="es-MX"/>
        </w:rPr>
        <w:t>classroom</w:t>
      </w:r>
      <w:proofErr w:type="spellEnd"/>
      <w:r w:rsidRPr="00745190">
        <w:rPr>
          <w:rFonts w:ascii="Times New Roman" w:eastAsia="Times New Roman" w:hAnsi="Times New Roman" w:cs="Times New Roman"/>
          <w:color w:val="000000"/>
          <w:sz w:val="24"/>
          <w:szCs w:val="24"/>
          <w:lang w:eastAsia="es-MX"/>
        </w:rPr>
        <w:t xml:space="preserve">, correo electrónico y grupo </w:t>
      </w:r>
      <w:proofErr w:type="gramStart"/>
      <w:r w:rsidRPr="00745190">
        <w:rPr>
          <w:rFonts w:ascii="Times New Roman" w:eastAsia="Times New Roman" w:hAnsi="Times New Roman" w:cs="Times New Roman"/>
          <w:color w:val="000000"/>
          <w:sz w:val="24"/>
          <w:szCs w:val="24"/>
          <w:lang w:eastAsia="es-MX"/>
        </w:rPr>
        <w:t xml:space="preserve">de  </w:t>
      </w:r>
      <w:proofErr w:type="spellStart"/>
      <w:r w:rsidRPr="00745190">
        <w:rPr>
          <w:rFonts w:ascii="Times New Roman" w:eastAsia="Times New Roman" w:hAnsi="Times New Roman" w:cs="Times New Roman"/>
          <w:color w:val="000000"/>
          <w:sz w:val="24"/>
          <w:szCs w:val="24"/>
          <w:lang w:eastAsia="es-MX"/>
        </w:rPr>
        <w:t>Whatsapp</w:t>
      </w:r>
      <w:proofErr w:type="spellEnd"/>
      <w:proofErr w:type="gramEnd"/>
      <w:r w:rsidRPr="00745190">
        <w:rPr>
          <w:rFonts w:ascii="Times New Roman" w:eastAsia="Times New Roman" w:hAnsi="Times New Roman" w:cs="Times New Roman"/>
          <w:color w:val="000000"/>
          <w:sz w:val="24"/>
          <w:szCs w:val="24"/>
          <w:lang w:eastAsia="es-MX"/>
        </w:rPr>
        <w:t>, corrección, envío de actividades, bibliografía, trabajos e información, y todo material  que constituya apoyo pedagógico y de andamiaje para las estudiantes. La propuesta didáctica se sustenta en el principio de considerar al aula como un espacio de reflexión-acción que permita la construcción de aprendizajes significativos. </w:t>
      </w:r>
    </w:p>
    <w:p w:rsidR="00A752BA" w:rsidRPr="00745190" w:rsidRDefault="00A752BA" w:rsidP="00A752BA">
      <w:pPr>
        <w:spacing w:after="0" w:line="240" w:lineRule="auto"/>
        <w:ind w:firstLine="708"/>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El Taller de Práctica III, está articulado con el Seminario “</w:t>
      </w:r>
      <w:r w:rsidRPr="00745190">
        <w:rPr>
          <w:rFonts w:ascii="Times New Roman" w:eastAsia="Times New Roman" w:hAnsi="Times New Roman" w:cs="Times New Roman"/>
          <w:i/>
          <w:iCs/>
          <w:color w:val="000000"/>
          <w:sz w:val="24"/>
          <w:szCs w:val="24"/>
          <w:lang w:eastAsia="es-MX"/>
        </w:rPr>
        <w:t>Las Instituciones Educativas”.</w:t>
      </w:r>
      <w:r w:rsidRPr="00745190">
        <w:rPr>
          <w:rFonts w:ascii="Times New Roman" w:eastAsia="Times New Roman" w:hAnsi="Times New Roman" w:cs="Times New Roman"/>
          <w:color w:val="000000"/>
          <w:sz w:val="24"/>
          <w:szCs w:val="24"/>
          <w:lang w:eastAsia="es-MX"/>
        </w:rPr>
        <w:t xml:space="preserve"> Y atraviesa las unidades curriculares de la Formación General y Formación Específica, y está sustentado en una evaluación desde el paradigma de racionalidad práctica. </w:t>
      </w:r>
    </w:p>
    <w:p w:rsidR="00A752BA" w:rsidRPr="00745190" w:rsidRDefault="00A752BA" w:rsidP="00A752BA">
      <w:pPr>
        <w:spacing w:after="0" w:line="240" w:lineRule="auto"/>
        <w:jc w:val="both"/>
        <w:rPr>
          <w:rFonts w:ascii="Times New Roman" w:eastAsia="Times New Roman" w:hAnsi="Times New Roman" w:cs="Times New Roman"/>
          <w:b/>
          <w:bCs/>
          <w:color w:val="000000"/>
          <w:sz w:val="24"/>
          <w:szCs w:val="24"/>
          <w:u w:val="single"/>
          <w:lang w:eastAsia="es-MX"/>
        </w:rPr>
      </w:pPr>
    </w:p>
    <w:p w:rsidR="00A752BA" w:rsidRPr="00745190" w:rsidRDefault="00A752BA" w:rsidP="00A752BA">
      <w:pPr>
        <w:spacing w:after="0" w:line="240" w:lineRule="auto"/>
        <w:jc w:val="both"/>
        <w:rPr>
          <w:rFonts w:ascii="Times New Roman" w:eastAsia="Times New Roman" w:hAnsi="Times New Roman" w:cs="Times New Roman"/>
          <w:color w:val="000000"/>
          <w:sz w:val="24"/>
          <w:szCs w:val="24"/>
          <w:u w:val="single"/>
          <w:lang w:eastAsia="es-MX"/>
        </w:rPr>
      </w:pPr>
      <w:r w:rsidRPr="00745190">
        <w:rPr>
          <w:rFonts w:ascii="Times New Roman" w:eastAsia="Times New Roman" w:hAnsi="Times New Roman" w:cs="Times New Roman"/>
          <w:b/>
          <w:bCs/>
          <w:color w:val="000000"/>
          <w:sz w:val="24"/>
          <w:szCs w:val="24"/>
          <w:u w:val="single"/>
          <w:lang w:eastAsia="es-MX"/>
        </w:rPr>
        <w:t>PROPÓSITOS:</w:t>
      </w:r>
      <w:r w:rsidRPr="00745190">
        <w:rPr>
          <w:rFonts w:ascii="Times New Roman" w:eastAsia="Times New Roman" w:hAnsi="Times New Roman" w:cs="Times New Roman"/>
          <w:color w:val="000000"/>
          <w:sz w:val="24"/>
          <w:szCs w:val="24"/>
          <w:u w:val="single"/>
          <w:lang w:eastAsia="es-MX"/>
        </w:rPr>
        <w:t> </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Organizar este taller de práctica como una instancia formativa centrada en la construcción de las prácticas docentes, como proceso complejo y multidimensional.</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Dar a conocer normativas nacionales, provinciales e institucionales.</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lastRenderedPageBreak/>
        <w:t>Brindar instrumentos teóricos atendiendo a las necesidades individuales y grupales.</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Fomentar la reflexión individual y grupal sobre el abordaje de las prácticas áulicas.</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Desarrollar la importancia de la articulación entre los distintos componentes curriculares de la planificación didáctica para la sala en el trabajo pedagógico del docente.</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Propiciar el análisis bibliográfico general y de la especificidad del nivel.</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Guiar en la resolución de situaciones problemáticas que plantea la planificación áulica.</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Fomentar la implementación de las TICS.</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Generar conciencia crítica de la dinámica de la escuela como institución social a partir del concepto de inclusión educativa.</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Gestar una actitud consciente de la práctica docente como una práctica social que implica un compromiso ético.</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Promover conciencia sobre la importancia de la práctica docente como práctica social que implica un compromiso y actitud ética.</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b/>
          <w:bCs/>
          <w:color w:val="000000"/>
          <w:sz w:val="24"/>
          <w:szCs w:val="24"/>
          <w:lang w:eastAsia="es-MX"/>
        </w:rPr>
      </w:pPr>
      <w:r w:rsidRPr="00745190">
        <w:rPr>
          <w:rFonts w:ascii="Times New Roman" w:eastAsia="Times New Roman" w:hAnsi="Times New Roman" w:cs="Times New Roman"/>
          <w:b/>
          <w:bCs/>
          <w:color w:val="000000"/>
          <w:sz w:val="24"/>
          <w:szCs w:val="24"/>
          <w:lang w:eastAsia="es-MX"/>
        </w:rPr>
        <w:t> </w:t>
      </w:r>
      <w:r w:rsidRPr="00745190">
        <w:rPr>
          <w:rFonts w:ascii="Times New Roman" w:eastAsia="Times New Roman" w:hAnsi="Times New Roman" w:cs="Times New Roman"/>
          <w:color w:val="000000"/>
          <w:sz w:val="24"/>
          <w:szCs w:val="24"/>
          <w:lang w:eastAsia="es-MX"/>
        </w:rPr>
        <w:t>Dar a conocer la dinámica de la escuela como institución social.</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Propiciar la experiencia personal y grupal.</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Generar estrategias para la sistematicidad del abordaje escolar y la reflexión crítica sobre la realidad educativa.</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Promover la reflexión individual y grupal sobre el abordaje de las prácticas áulicas.</w:t>
      </w:r>
    </w:p>
    <w:p w:rsidR="00A752BA" w:rsidRPr="00745190" w:rsidRDefault="00A752BA" w:rsidP="00A752B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Incentivar la importancia de la tarea educadora en un contexto de participación activa y permanente, con nuevas miras en la sociedad actual. </w:t>
      </w:r>
    </w:p>
    <w:p w:rsidR="00A752BA" w:rsidRPr="00745190" w:rsidRDefault="00A752BA" w:rsidP="00A752BA">
      <w:pPr>
        <w:spacing w:after="240" w:line="240" w:lineRule="auto"/>
        <w:ind w:right="-500"/>
        <w:jc w:val="both"/>
        <w:rPr>
          <w:rFonts w:ascii="Times New Roman" w:eastAsia="Times New Roman" w:hAnsi="Times New Roman" w:cs="Times New Roman"/>
          <w:b/>
          <w:bCs/>
          <w:i/>
          <w:iCs/>
          <w:color w:val="000000"/>
          <w:sz w:val="24"/>
          <w:szCs w:val="24"/>
          <w:u w:val="single"/>
          <w:lang w:eastAsia="es-MX"/>
        </w:rPr>
      </w:pPr>
    </w:p>
    <w:p w:rsidR="00A752BA" w:rsidRPr="00745190" w:rsidRDefault="00A752BA" w:rsidP="00A752BA">
      <w:pPr>
        <w:spacing w:after="240" w:line="240" w:lineRule="auto"/>
        <w:ind w:right="-500"/>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b/>
          <w:bCs/>
          <w:color w:val="000000"/>
          <w:sz w:val="24"/>
          <w:szCs w:val="24"/>
          <w:u w:val="single"/>
          <w:lang w:eastAsia="es-MX"/>
        </w:rPr>
        <w:t>Contenidos conceptuales:</w:t>
      </w:r>
    </w:p>
    <w:p w:rsidR="00A752BA" w:rsidRPr="00745190" w:rsidRDefault="00A752BA" w:rsidP="00A752BA">
      <w:pPr>
        <w:numPr>
          <w:ilvl w:val="0"/>
          <w:numId w:val="2"/>
        </w:numPr>
        <w:spacing w:after="0" w:line="240" w:lineRule="auto"/>
        <w:ind w:left="283"/>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El taller: una alternativa de renovación pedagógica.</w:t>
      </w:r>
    </w:p>
    <w:p w:rsidR="00A752BA" w:rsidRPr="00745190" w:rsidRDefault="00A752BA" w:rsidP="00A752BA">
      <w:pPr>
        <w:numPr>
          <w:ilvl w:val="0"/>
          <w:numId w:val="2"/>
        </w:numPr>
        <w:spacing w:after="0" w:line="240" w:lineRule="auto"/>
        <w:ind w:left="283"/>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Reglamento de Práctica Docente.</w:t>
      </w:r>
    </w:p>
    <w:p w:rsidR="00A752BA" w:rsidRPr="00745190" w:rsidRDefault="00A752BA" w:rsidP="00A752BA">
      <w:pPr>
        <w:numPr>
          <w:ilvl w:val="0"/>
          <w:numId w:val="2"/>
        </w:numPr>
        <w:spacing w:after="0" w:line="240" w:lineRule="auto"/>
        <w:ind w:left="283"/>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REPI, RAM, Ley Nacional de Educación N° 26.206.</w:t>
      </w:r>
    </w:p>
    <w:p w:rsidR="00A752BA" w:rsidRPr="00745190" w:rsidRDefault="00A752BA" w:rsidP="00A752BA">
      <w:pPr>
        <w:numPr>
          <w:ilvl w:val="0"/>
          <w:numId w:val="2"/>
        </w:numPr>
        <w:spacing w:after="0" w:line="240" w:lineRule="auto"/>
        <w:ind w:left="283"/>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La pregunta como objeto de estudio.</w:t>
      </w:r>
    </w:p>
    <w:p w:rsidR="00A752BA" w:rsidRPr="00745190" w:rsidRDefault="00A752BA" w:rsidP="00A752BA">
      <w:pPr>
        <w:numPr>
          <w:ilvl w:val="0"/>
          <w:numId w:val="2"/>
        </w:numPr>
        <w:spacing w:after="0" w:line="240" w:lineRule="auto"/>
        <w:ind w:left="283"/>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 xml:space="preserve">La Observación: educar la mirada para significar la </w:t>
      </w:r>
      <w:proofErr w:type="spellStart"/>
      <w:proofErr w:type="gramStart"/>
      <w:r w:rsidRPr="00745190">
        <w:rPr>
          <w:rFonts w:ascii="Times New Roman" w:eastAsia="Times New Roman" w:hAnsi="Times New Roman" w:cs="Times New Roman"/>
          <w:color w:val="000000"/>
          <w:sz w:val="24"/>
          <w:szCs w:val="24"/>
          <w:lang w:eastAsia="es-MX"/>
        </w:rPr>
        <w:t>complejidad.como</w:t>
      </w:r>
      <w:proofErr w:type="spellEnd"/>
      <w:proofErr w:type="gramEnd"/>
      <w:r w:rsidRPr="00745190">
        <w:rPr>
          <w:rFonts w:ascii="Times New Roman" w:eastAsia="Times New Roman" w:hAnsi="Times New Roman" w:cs="Times New Roman"/>
          <w:color w:val="000000"/>
          <w:sz w:val="24"/>
          <w:szCs w:val="24"/>
          <w:lang w:eastAsia="es-MX"/>
        </w:rPr>
        <w:t xml:space="preserve"> estrategia transversal de formación. Los momentos de la observación. Aprender a hacer foco. La reflexión sobre la observación.</w:t>
      </w:r>
    </w:p>
    <w:p w:rsidR="00A752BA" w:rsidRPr="00745190" w:rsidRDefault="00A752BA" w:rsidP="00A752BA">
      <w:pPr>
        <w:numPr>
          <w:ilvl w:val="0"/>
          <w:numId w:val="2"/>
        </w:numPr>
        <w:spacing w:after="0" w:line="240" w:lineRule="auto"/>
        <w:ind w:left="283"/>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 xml:space="preserve">Conceptualización y planificación de la agenda diaria en la sala (ingreso y saludo, asistencia y calendario, higiene (desayuno/merienda, patio, descanso, despedida), acuerdos de convivencia </w:t>
      </w:r>
      <w:proofErr w:type="gramStart"/>
      <w:r w:rsidRPr="00745190">
        <w:rPr>
          <w:rFonts w:ascii="Times New Roman" w:eastAsia="Times New Roman" w:hAnsi="Times New Roman" w:cs="Times New Roman"/>
          <w:color w:val="000000"/>
          <w:sz w:val="24"/>
          <w:szCs w:val="24"/>
          <w:lang w:eastAsia="es-MX"/>
        </w:rPr>
        <w:t>proyectos  –</w:t>
      </w:r>
      <w:proofErr w:type="gramEnd"/>
      <w:r w:rsidRPr="00745190">
        <w:rPr>
          <w:rFonts w:ascii="Times New Roman" w:eastAsia="Times New Roman" w:hAnsi="Times New Roman" w:cs="Times New Roman"/>
          <w:color w:val="000000"/>
          <w:sz w:val="24"/>
          <w:szCs w:val="24"/>
          <w:lang w:eastAsia="es-MX"/>
        </w:rPr>
        <w:t>Talleres- Áreas especiales.</w:t>
      </w:r>
    </w:p>
    <w:p w:rsidR="00A752BA" w:rsidRPr="00745190" w:rsidRDefault="00A752BA" w:rsidP="00A752BA">
      <w:pPr>
        <w:numPr>
          <w:ilvl w:val="0"/>
          <w:numId w:val="2"/>
        </w:numPr>
        <w:spacing w:after="0" w:line="240" w:lineRule="auto"/>
        <w:ind w:left="283"/>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Los talleres como escenarios lúdicos.</w:t>
      </w:r>
    </w:p>
    <w:p w:rsidR="00A752BA" w:rsidRPr="00745190" w:rsidRDefault="00A752BA" w:rsidP="00A752BA">
      <w:pPr>
        <w:spacing w:after="0" w:line="240" w:lineRule="auto"/>
        <w:jc w:val="both"/>
        <w:rPr>
          <w:rFonts w:ascii="Times New Roman" w:eastAsia="Times New Roman" w:hAnsi="Times New Roman" w:cs="Times New Roman"/>
          <w:b/>
          <w:bCs/>
          <w:color w:val="000000"/>
          <w:sz w:val="24"/>
          <w:szCs w:val="24"/>
          <w:u w:val="single"/>
          <w:lang w:eastAsia="es-MX"/>
        </w:rPr>
      </w:pP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b/>
          <w:bCs/>
          <w:color w:val="000000"/>
          <w:sz w:val="24"/>
          <w:szCs w:val="24"/>
          <w:u w:val="single"/>
          <w:lang w:eastAsia="es-MX"/>
        </w:rPr>
        <w:t>MARCO METODOLÓGICO:</w:t>
      </w:r>
    </w:p>
    <w:p w:rsidR="00A752BA" w:rsidRPr="00745190" w:rsidRDefault="00A752BA" w:rsidP="00A752BA">
      <w:pPr>
        <w:spacing w:before="240" w:after="24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i/>
          <w:iCs/>
          <w:color w:val="000000"/>
          <w:sz w:val="24"/>
          <w:szCs w:val="24"/>
          <w:u w:val="single"/>
          <w:lang w:eastAsia="es-MX"/>
        </w:rPr>
        <w:t>Propuesta metodológica:</w:t>
      </w:r>
    </w:p>
    <w:p w:rsidR="00A752BA" w:rsidRPr="00745190" w:rsidRDefault="00A752BA" w:rsidP="00A752BA">
      <w:pPr>
        <w:spacing w:before="240" w:after="24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Para fomentar nuevas miradas y posicionamientos acerca del mundo, la realidad, las organizaciones y los desafíos sobre los que se sostiene la formación docente y el acto de educar propondremos como tarea dinámica y constante la valorización de la búsqueda de conocimiento como modo de construir la realidad circundante, para ello, se desarrollarán las siguientes propuestas:</w:t>
      </w:r>
    </w:p>
    <w:p w:rsidR="00A752BA" w:rsidRPr="00745190" w:rsidRDefault="00A752BA" w:rsidP="00A752BA">
      <w:pPr>
        <w:numPr>
          <w:ilvl w:val="0"/>
          <w:numId w:val="3"/>
        </w:numPr>
        <w:spacing w:before="240"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 Relación entre la teoría y práctica en forma constante mediante diálogos guiados.</w:t>
      </w:r>
    </w:p>
    <w:p w:rsidR="00A752BA" w:rsidRPr="00745190" w:rsidRDefault="00A752BA" w:rsidP="00A752BA">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lastRenderedPageBreak/>
        <w:t>Concretar actividades en instituciones asociadas como en talleres que se desarrollarán en el Instituto, revisando supuestos y saberes de los estudiantes y de la apropiación de nuevos marcos teóricos que ayuden a comprender los fundamentos del trabajo docente.</w:t>
      </w:r>
    </w:p>
    <w:p w:rsidR="00A752BA" w:rsidRPr="00745190" w:rsidRDefault="00A752BA" w:rsidP="00A752BA">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Apropiación de lineamientos teóricos y prácticos que permitan dilucidar el trabajo docente como práctica política, social, pedagógica y cultural, desde el análisis de casos.</w:t>
      </w:r>
    </w:p>
    <w:p w:rsidR="00A752BA" w:rsidRPr="00745190" w:rsidRDefault="00A752BA" w:rsidP="00A752BA">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Articulación diversas perspectivas disciplinares que favorezcan la lectura crítica de las problemáticas en contexto, produciendo ensayos que lo denoten.</w:t>
      </w:r>
    </w:p>
    <w:p w:rsidR="00A752BA" w:rsidRPr="00745190" w:rsidRDefault="00A752BA" w:rsidP="00A752BA">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Construcción de fundamentos críticos y comprometidos en relación con la enseñanza, la comunicación, los contextos sociales, culturales, pedagógicos, éticos y políticos, mediante la puesta en común de trabajos utilizando las TIC, dramatizaciones, etc.</w:t>
      </w:r>
    </w:p>
    <w:p w:rsidR="00A752BA" w:rsidRPr="00745190" w:rsidRDefault="00A752BA" w:rsidP="00A752BA">
      <w:pPr>
        <w:numPr>
          <w:ilvl w:val="0"/>
          <w:numId w:val="3"/>
        </w:numPr>
        <w:spacing w:after="24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Socialización de producciones y mantener apertura mental en todo momento, respetando las producciones ajenas y propias, que se obtienen a través de observaciones y registros.</w:t>
      </w:r>
    </w:p>
    <w:p w:rsidR="00A752BA" w:rsidRPr="00745190" w:rsidRDefault="00A752BA" w:rsidP="00A752BA">
      <w:pPr>
        <w:spacing w:after="240" w:line="240" w:lineRule="auto"/>
        <w:jc w:val="both"/>
        <w:textAlignment w:val="baseline"/>
        <w:rPr>
          <w:rFonts w:ascii="Times New Roman" w:eastAsia="Times New Roman" w:hAnsi="Times New Roman" w:cs="Times New Roman"/>
          <w:b/>
          <w:color w:val="000000"/>
          <w:sz w:val="24"/>
          <w:szCs w:val="24"/>
          <w:lang w:eastAsia="es-MX"/>
        </w:rPr>
      </w:pPr>
      <w:r w:rsidRPr="00745190">
        <w:rPr>
          <w:rFonts w:ascii="Times New Roman" w:eastAsia="Times New Roman" w:hAnsi="Times New Roman" w:cs="Times New Roman"/>
          <w:b/>
          <w:color w:val="000000"/>
          <w:sz w:val="24"/>
          <w:szCs w:val="24"/>
          <w:lang w:eastAsia="es-MX"/>
        </w:rPr>
        <w:t>TEMPORALIZACIÓN:</w:t>
      </w:r>
    </w:p>
    <w:p w:rsidR="00A752BA" w:rsidRPr="00745190" w:rsidRDefault="00A752BA" w:rsidP="00A752BA">
      <w:pPr>
        <w:spacing w:after="240" w:line="240" w:lineRule="auto"/>
        <w:jc w:val="both"/>
        <w:textAlignment w:val="baseline"/>
        <w:rPr>
          <w:rFonts w:ascii="Times New Roman" w:eastAsia="Times New Roman" w:hAnsi="Times New Roman" w:cs="Times New Roman"/>
          <w:b/>
          <w:color w:val="000000"/>
          <w:sz w:val="24"/>
          <w:szCs w:val="24"/>
          <w:lang w:eastAsia="es-MX"/>
        </w:rPr>
      </w:pPr>
      <w:r w:rsidRPr="00745190">
        <w:rPr>
          <w:rFonts w:ascii="Times New Roman" w:eastAsia="Times New Roman" w:hAnsi="Times New Roman" w:cs="Times New Roman"/>
          <w:b/>
          <w:color w:val="000000"/>
          <w:sz w:val="24"/>
          <w:szCs w:val="24"/>
          <w:lang w:eastAsia="es-MX"/>
        </w:rPr>
        <w:t xml:space="preserve">PRÁCTICAS: </w:t>
      </w:r>
    </w:p>
    <w:p w:rsidR="00A752BA" w:rsidRPr="00745190" w:rsidRDefault="00A752BA" w:rsidP="00A752BA">
      <w:pPr>
        <w:pStyle w:val="Prrafodelista"/>
        <w:numPr>
          <w:ilvl w:val="0"/>
          <w:numId w:val="3"/>
        </w:numPr>
        <w:spacing w:after="24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Observaciones y Ayudantías: mes de mayo</w:t>
      </w:r>
    </w:p>
    <w:p w:rsidR="00A752BA" w:rsidRPr="00745190" w:rsidRDefault="00A752BA" w:rsidP="00A752BA">
      <w:pPr>
        <w:pStyle w:val="Prrafodelista"/>
        <w:numPr>
          <w:ilvl w:val="0"/>
          <w:numId w:val="3"/>
        </w:numPr>
        <w:spacing w:after="24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Prácticas: mes de junio</w:t>
      </w:r>
    </w:p>
    <w:p w:rsidR="00A752BA" w:rsidRPr="00745190" w:rsidRDefault="00A752BA" w:rsidP="00A752BA">
      <w:pPr>
        <w:spacing w:before="240" w:after="24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b/>
          <w:bCs/>
          <w:color w:val="000000"/>
          <w:sz w:val="24"/>
          <w:szCs w:val="24"/>
          <w:u w:val="single"/>
          <w:lang w:eastAsia="es-MX"/>
        </w:rPr>
        <w:t>EVALUACIÓN</w:t>
      </w:r>
    </w:p>
    <w:p w:rsidR="00A752BA" w:rsidRPr="00745190" w:rsidRDefault="00A752BA" w:rsidP="00A752BA">
      <w:pPr>
        <w:spacing w:before="240" w:after="240" w:line="240" w:lineRule="auto"/>
        <w:ind w:firstLine="720"/>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La evaluación se basa y se nutre del diálogo, la discusión y la reflexión compartida, han de realizarse en condiciones que garanticen la libertad de opinión, desde la apertura, la flexibilidad, la libertad y la actitud participativa que sustenta un diálogo de calidad se construye el conocimiento sobre la realidad educativa evaluada. La evaluación así entendida se basa en la concepción democrática de la acción social.</w:t>
      </w:r>
    </w:p>
    <w:p w:rsidR="00A752BA" w:rsidRPr="00745190" w:rsidRDefault="00A752BA" w:rsidP="00A752BA">
      <w:pPr>
        <w:spacing w:before="240" w:after="24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xml:space="preserve">En palabras de Gimeno (1991): </w:t>
      </w:r>
      <w:r w:rsidRPr="00745190">
        <w:rPr>
          <w:rFonts w:ascii="Times New Roman" w:eastAsia="Times New Roman" w:hAnsi="Times New Roman" w:cs="Times New Roman"/>
          <w:i/>
          <w:iCs/>
          <w:color w:val="000000"/>
          <w:sz w:val="24"/>
          <w:szCs w:val="24"/>
          <w:lang w:eastAsia="es-MX"/>
        </w:rPr>
        <w:t>"evaluar hace referencia a cualquier proceso por medio del que algunas o varias características de un alumno, de un grupo de estudiantes, de un ambiente educativo, de objetos educativos, de materiales, de profesores, de programas, etc. reciben la atención del que evalúa, se analizan y se valoran sus características y condiciones en función de unos criterios o puntos de referencia para emitir un juicio relevante para la educación".</w:t>
      </w:r>
    </w:p>
    <w:p w:rsidR="00A752BA" w:rsidRPr="00745190" w:rsidRDefault="00A752BA" w:rsidP="00A752BA">
      <w:pPr>
        <w:spacing w:before="240" w:after="24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i/>
          <w:iCs/>
          <w:color w:val="000000"/>
          <w:sz w:val="24"/>
          <w:szCs w:val="24"/>
          <w:lang w:eastAsia="es-MX"/>
        </w:rPr>
        <w:t>La evaluación diagnóstica</w:t>
      </w:r>
      <w:r w:rsidRPr="00745190">
        <w:rPr>
          <w:rFonts w:ascii="Times New Roman" w:eastAsia="Times New Roman" w:hAnsi="Times New Roman" w:cs="Times New Roman"/>
          <w:color w:val="000000"/>
          <w:sz w:val="24"/>
          <w:szCs w:val="24"/>
          <w:lang w:eastAsia="es-MX"/>
        </w:rPr>
        <w:t xml:space="preserve"> tendrá como objetivo determinar la situación inicial de cada alumno, teniendo en cuenta los conocimientos requeridos para el desarrollo del proyecto de cátedra, las preocupaciones y sus necesidades.</w:t>
      </w:r>
    </w:p>
    <w:p w:rsidR="00A752BA" w:rsidRPr="00745190" w:rsidRDefault="00A752BA" w:rsidP="00A752BA">
      <w:pPr>
        <w:spacing w:before="240" w:after="24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i/>
          <w:iCs/>
          <w:color w:val="000000"/>
          <w:sz w:val="24"/>
          <w:szCs w:val="24"/>
          <w:lang w:eastAsia="es-MX"/>
        </w:rPr>
        <w:t>La evaluación procesual</w:t>
      </w:r>
      <w:r w:rsidRPr="00745190">
        <w:rPr>
          <w:rFonts w:ascii="Times New Roman" w:eastAsia="Times New Roman" w:hAnsi="Times New Roman" w:cs="Times New Roman"/>
          <w:color w:val="000000"/>
          <w:sz w:val="24"/>
          <w:szCs w:val="24"/>
          <w:lang w:eastAsia="es-MX"/>
        </w:rPr>
        <w:t xml:space="preserve"> se llevará a cabo mediante criterios establecidos con el grupo: responsabilidad, comprensión y relación de conceptos, dominio de vocabulario específico, participación individual y grupal, mediante la resolución de trabajos prácticos presentados en tiempo y forma, junto a las posteriores redacciones de informes y el trabajo diario en el taller, disposición y esfuerzo personal.</w:t>
      </w:r>
    </w:p>
    <w:p w:rsidR="00A752BA" w:rsidRPr="00745190" w:rsidRDefault="00A752BA" w:rsidP="00A752BA">
      <w:pPr>
        <w:spacing w:before="240" w:after="24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i/>
          <w:iCs/>
          <w:color w:val="000000"/>
          <w:sz w:val="24"/>
          <w:szCs w:val="24"/>
          <w:lang w:eastAsia="es-MX"/>
        </w:rPr>
        <w:lastRenderedPageBreak/>
        <w:t>La evaluación final</w:t>
      </w:r>
      <w:r w:rsidRPr="00745190">
        <w:rPr>
          <w:rFonts w:ascii="Times New Roman" w:eastAsia="Times New Roman" w:hAnsi="Times New Roman" w:cs="Times New Roman"/>
          <w:color w:val="000000"/>
          <w:sz w:val="24"/>
          <w:szCs w:val="24"/>
          <w:lang w:eastAsia="es-MX"/>
        </w:rPr>
        <w:t>: se acreditará en una instancia individual oral y escrita de cierre con el objetivo de establecer un balance de los resultados obtenidos al finalizar el período de cursado anual.</w:t>
      </w:r>
    </w:p>
    <w:p w:rsidR="00A752BA" w:rsidRPr="00745190" w:rsidRDefault="00A752BA" w:rsidP="00A752BA">
      <w:pPr>
        <w:spacing w:before="240" w:after="24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i/>
          <w:iCs/>
          <w:color w:val="000000"/>
          <w:sz w:val="24"/>
          <w:szCs w:val="24"/>
          <w:u w:val="single"/>
          <w:lang w:eastAsia="es-MX"/>
        </w:rPr>
        <w:t>Criterios de evaluación para el cursado en el IES:</w:t>
      </w:r>
    </w:p>
    <w:p w:rsidR="00A752BA" w:rsidRPr="00745190" w:rsidRDefault="00A752BA" w:rsidP="00A752BA">
      <w:pPr>
        <w:numPr>
          <w:ilvl w:val="0"/>
          <w:numId w:val="4"/>
        </w:numPr>
        <w:spacing w:before="240"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 Claridad conceptual y adecuado empleo del vocabulario específico.</w:t>
      </w:r>
    </w:p>
    <w:p w:rsidR="00A752BA" w:rsidRPr="00745190" w:rsidRDefault="00A752BA" w:rsidP="00A752BA">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Aplicación de conceptos teóricos trabajados en la clase y del material bibliográfico.</w:t>
      </w:r>
    </w:p>
    <w:p w:rsidR="00A752BA" w:rsidRPr="00745190" w:rsidRDefault="00A752BA" w:rsidP="00A752BA">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Coherencia en la argumentación propuesta y en las respuestas.</w:t>
      </w:r>
    </w:p>
    <w:p w:rsidR="00A752BA" w:rsidRPr="00745190" w:rsidRDefault="00A752BA" w:rsidP="00A752BA">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Comprensión de los núcleos esenciales de los contenidos.</w:t>
      </w:r>
    </w:p>
    <w:p w:rsidR="00A752BA" w:rsidRPr="00745190" w:rsidRDefault="00A752BA" w:rsidP="00A752BA">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 Calidad y veracidad fundamentada en la elaboración personal</w:t>
      </w:r>
    </w:p>
    <w:p w:rsidR="00A752BA" w:rsidRPr="00745190" w:rsidRDefault="00A752BA" w:rsidP="00A752BA">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 Relaciones y ejemplificaciones.</w:t>
      </w:r>
    </w:p>
    <w:p w:rsidR="00A752BA" w:rsidRPr="00745190" w:rsidRDefault="00A752BA" w:rsidP="00A752BA">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Alfabetización académica (expresión oral y escrita acorde al rol a desempeñar).</w:t>
      </w:r>
    </w:p>
    <w:p w:rsidR="00A752BA" w:rsidRPr="00745190" w:rsidRDefault="00A752BA" w:rsidP="00A752BA">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 Claridad conceptual</w:t>
      </w:r>
    </w:p>
    <w:p w:rsidR="00A752BA" w:rsidRPr="00745190" w:rsidRDefault="00A752BA" w:rsidP="00A752BA">
      <w:pPr>
        <w:numPr>
          <w:ilvl w:val="0"/>
          <w:numId w:val="4"/>
        </w:numPr>
        <w:spacing w:after="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Responsabilidad en la presentación y entrega de los trabajos prácticos en tiempo y forma.</w:t>
      </w:r>
    </w:p>
    <w:p w:rsidR="00A752BA" w:rsidRPr="00745190" w:rsidRDefault="00A752BA" w:rsidP="00A752BA">
      <w:pPr>
        <w:numPr>
          <w:ilvl w:val="0"/>
          <w:numId w:val="4"/>
        </w:numPr>
        <w:spacing w:after="240" w:line="240" w:lineRule="auto"/>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 Problematización de las prácticas educativas. </w:t>
      </w:r>
    </w:p>
    <w:p w:rsidR="00A752BA" w:rsidRPr="00745190" w:rsidRDefault="00A752BA" w:rsidP="00A752BA">
      <w:pPr>
        <w:spacing w:after="0" w:line="240" w:lineRule="auto"/>
        <w:jc w:val="both"/>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u w:val="single"/>
          <w:lang w:eastAsia="es-MX"/>
        </w:rPr>
        <w:t>Criterios evaluativos en las prácticas</w:t>
      </w:r>
      <w:r w:rsidRPr="00745190">
        <w:rPr>
          <w:rFonts w:ascii="Times New Roman" w:eastAsia="Times New Roman" w:hAnsi="Times New Roman" w:cs="Times New Roman"/>
          <w:color w:val="000000"/>
          <w:sz w:val="24"/>
          <w:szCs w:val="24"/>
          <w:lang w:eastAsia="es-MX"/>
        </w:rPr>
        <w:t xml:space="preserve"> (Instituciones Asociadas):</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w:t>
      </w:r>
    </w:p>
    <w:p w:rsidR="00A752BA" w:rsidRPr="00745190" w:rsidRDefault="00A752BA" w:rsidP="00A752BA">
      <w:pPr>
        <w:numPr>
          <w:ilvl w:val="0"/>
          <w:numId w:val="5"/>
        </w:numPr>
        <w:spacing w:after="0" w:line="240" w:lineRule="auto"/>
        <w:ind w:left="357"/>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Asistencia</w:t>
      </w:r>
    </w:p>
    <w:p w:rsidR="00A752BA" w:rsidRPr="00745190" w:rsidRDefault="00A752BA" w:rsidP="00A752BA">
      <w:pPr>
        <w:numPr>
          <w:ilvl w:val="0"/>
          <w:numId w:val="5"/>
        </w:numPr>
        <w:spacing w:after="0" w:line="240" w:lineRule="auto"/>
        <w:ind w:left="357"/>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Responsabilidad</w:t>
      </w:r>
    </w:p>
    <w:p w:rsidR="00A752BA" w:rsidRPr="00745190" w:rsidRDefault="00A752BA" w:rsidP="00A752BA">
      <w:pPr>
        <w:numPr>
          <w:ilvl w:val="0"/>
          <w:numId w:val="5"/>
        </w:numPr>
        <w:spacing w:after="0" w:line="240" w:lineRule="auto"/>
        <w:ind w:left="357"/>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Prudencia en sus expresiones y reacciones</w:t>
      </w:r>
    </w:p>
    <w:p w:rsidR="00A752BA" w:rsidRPr="00745190" w:rsidRDefault="00A752BA" w:rsidP="00A752BA">
      <w:pPr>
        <w:numPr>
          <w:ilvl w:val="0"/>
          <w:numId w:val="5"/>
        </w:numPr>
        <w:spacing w:after="0" w:line="240" w:lineRule="auto"/>
        <w:ind w:left="357"/>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Puesta en práctica de conocimientos adquiridos.</w:t>
      </w:r>
    </w:p>
    <w:p w:rsidR="00A752BA" w:rsidRPr="00745190" w:rsidRDefault="00A752BA" w:rsidP="00A752BA">
      <w:pPr>
        <w:numPr>
          <w:ilvl w:val="0"/>
          <w:numId w:val="5"/>
        </w:numPr>
        <w:spacing w:after="0" w:line="240" w:lineRule="auto"/>
        <w:ind w:left="357"/>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Relación teoría – práctica – teoría.</w:t>
      </w:r>
    </w:p>
    <w:p w:rsidR="00A752BA" w:rsidRPr="00745190" w:rsidRDefault="00A752BA" w:rsidP="00A752BA">
      <w:pPr>
        <w:numPr>
          <w:ilvl w:val="0"/>
          <w:numId w:val="5"/>
        </w:numPr>
        <w:spacing w:after="0" w:line="240" w:lineRule="auto"/>
        <w:ind w:left="357"/>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Creatividad en las propuestas de trabajo presentadas.</w:t>
      </w:r>
    </w:p>
    <w:p w:rsidR="00A752BA" w:rsidRPr="00745190" w:rsidRDefault="00A752BA" w:rsidP="00A752BA">
      <w:pPr>
        <w:numPr>
          <w:ilvl w:val="0"/>
          <w:numId w:val="5"/>
        </w:numPr>
        <w:spacing w:after="0" w:line="240" w:lineRule="auto"/>
        <w:ind w:left="357"/>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Preparación y presentación de recursos. </w:t>
      </w:r>
    </w:p>
    <w:p w:rsidR="00A752BA" w:rsidRPr="00745190" w:rsidRDefault="00A752BA" w:rsidP="00A752BA">
      <w:pPr>
        <w:numPr>
          <w:ilvl w:val="0"/>
          <w:numId w:val="5"/>
        </w:numPr>
        <w:spacing w:after="0" w:line="240" w:lineRule="auto"/>
        <w:ind w:left="357"/>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Aplicación de estrategias de enseñanza y aprendizaje.</w:t>
      </w:r>
    </w:p>
    <w:p w:rsidR="00A752BA" w:rsidRPr="00745190" w:rsidRDefault="00A752BA" w:rsidP="00A752BA">
      <w:pPr>
        <w:numPr>
          <w:ilvl w:val="0"/>
          <w:numId w:val="5"/>
        </w:numPr>
        <w:spacing w:after="0" w:line="240" w:lineRule="auto"/>
        <w:ind w:left="357"/>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Expresión escrita y oral</w:t>
      </w:r>
    </w:p>
    <w:p w:rsidR="00A752BA" w:rsidRPr="00745190" w:rsidRDefault="00A752BA" w:rsidP="00A752BA">
      <w:pPr>
        <w:numPr>
          <w:ilvl w:val="0"/>
          <w:numId w:val="5"/>
        </w:numPr>
        <w:spacing w:after="0" w:line="240" w:lineRule="auto"/>
        <w:ind w:left="357"/>
        <w:jc w:val="both"/>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Dominio conceptual- Preparación Pedagógica</w:t>
      </w:r>
    </w:p>
    <w:p w:rsidR="00A752BA" w:rsidRPr="00745190" w:rsidRDefault="00A752BA" w:rsidP="00A752BA">
      <w:pPr>
        <w:numPr>
          <w:ilvl w:val="0"/>
          <w:numId w:val="5"/>
        </w:numPr>
        <w:spacing w:after="0" w:line="240" w:lineRule="auto"/>
        <w:ind w:left="357"/>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Alfabetización académica (expresión oral y escrita: ortografía, presentación, prolijidad).</w:t>
      </w:r>
    </w:p>
    <w:p w:rsidR="00A752BA" w:rsidRPr="00745190" w:rsidRDefault="00A752BA" w:rsidP="00A752BA">
      <w:pPr>
        <w:numPr>
          <w:ilvl w:val="0"/>
          <w:numId w:val="5"/>
        </w:numPr>
        <w:spacing w:after="0" w:line="240" w:lineRule="auto"/>
        <w:ind w:left="357"/>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Respeto por los tiempos y funciones de los profesores de la cátedra.</w:t>
      </w:r>
    </w:p>
    <w:p w:rsidR="00A752BA" w:rsidRPr="00745190" w:rsidRDefault="00A752BA" w:rsidP="00A752BA">
      <w:pPr>
        <w:numPr>
          <w:ilvl w:val="0"/>
          <w:numId w:val="5"/>
        </w:numPr>
        <w:spacing w:after="0" w:line="240" w:lineRule="auto"/>
        <w:ind w:left="357"/>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Dominio conceptual</w:t>
      </w:r>
    </w:p>
    <w:p w:rsidR="00A752BA" w:rsidRPr="00745190" w:rsidRDefault="00A752BA" w:rsidP="00A752BA">
      <w:pPr>
        <w:numPr>
          <w:ilvl w:val="0"/>
          <w:numId w:val="5"/>
        </w:numPr>
        <w:spacing w:after="0" w:line="240" w:lineRule="auto"/>
        <w:ind w:left="357"/>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Aplicación de vocabulario específico.</w:t>
      </w:r>
    </w:p>
    <w:p w:rsidR="00A752BA" w:rsidRPr="00745190" w:rsidRDefault="00A752BA" w:rsidP="00A752BA">
      <w:pPr>
        <w:numPr>
          <w:ilvl w:val="0"/>
          <w:numId w:val="5"/>
        </w:numPr>
        <w:spacing w:after="0" w:line="240" w:lineRule="auto"/>
        <w:ind w:left="357"/>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Presentación de documentación: carpetas, informes, notas y otros.</w:t>
      </w:r>
    </w:p>
    <w:p w:rsidR="00A752BA" w:rsidRPr="00745190" w:rsidRDefault="00A752BA" w:rsidP="00A752BA">
      <w:pPr>
        <w:numPr>
          <w:ilvl w:val="0"/>
          <w:numId w:val="5"/>
        </w:numPr>
        <w:spacing w:after="0" w:line="240" w:lineRule="auto"/>
        <w:ind w:left="357"/>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Preparación pedagógica.</w:t>
      </w:r>
    </w:p>
    <w:p w:rsidR="00A752BA" w:rsidRPr="00745190" w:rsidRDefault="00A752BA" w:rsidP="00A752BA">
      <w:pPr>
        <w:numPr>
          <w:ilvl w:val="0"/>
          <w:numId w:val="5"/>
        </w:numPr>
        <w:spacing w:after="0" w:line="240" w:lineRule="auto"/>
        <w:ind w:left="357"/>
        <w:textAlignment w:val="baseline"/>
        <w:rPr>
          <w:rFonts w:ascii="Times New Roman" w:eastAsia="Times New Roman" w:hAnsi="Times New Roman" w:cs="Times New Roman"/>
          <w:color w:val="000000"/>
          <w:sz w:val="24"/>
          <w:szCs w:val="24"/>
          <w:lang w:eastAsia="es-MX"/>
        </w:rPr>
      </w:pPr>
      <w:r w:rsidRPr="00745190">
        <w:rPr>
          <w:rFonts w:ascii="Times New Roman" w:eastAsia="Times New Roman" w:hAnsi="Times New Roman" w:cs="Times New Roman"/>
          <w:color w:val="000000"/>
          <w:sz w:val="24"/>
          <w:szCs w:val="24"/>
          <w:lang w:eastAsia="es-MX"/>
        </w:rPr>
        <w:t>Creatividad.</w:t>
      </w:r>
    </w:p>
    <w:p w:rsidR="00A752BA" w:rsidRPr="00745190" w:rsidRDefault="00A752BA" w:rsidP="00A752BA">
      <w:pPr>
        <w:spacing w:after="240" w:line="240" w:lineRule="auto"/>
        <w:jc w:val="both"/>
        <w:textAlignment w:val="baseline"/>
        <w:rPr>
          <w:rFonts w:ascii="Times New Roman" w:eastAsia="Times New Roman" w:hAnsi="Times New Roman" w:cs="Times New Roman"/>
          <w:color w:val="000000"/>
          <w:sz w:val="24"/>
          <w:szCs w:val="24"/>
          <w:lang w:eastAsia="es-MX"/>
        </w:rPr>
      </w:pP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u w:val="single"/>
          <w:shd w:val="clear" w:color="auto" w:fill="FFFFFF"/>
          <w:lang w:eastAsia="es-MX"/>
        </w:rPr>
        <w:t>Autoevaluación.</w:t>
      </w:r>
      <w:r w:rsidRPr="00745190">
        <w:rPr>
          <w:rFonts w:ascii="Times New Roman" w:eastAsia="Times New Roman" w:hAnsi="Times New Roman" w:cs="Times New Roman"/>
          <w:color w:val="000000"/>
          <w:sz w:val="24"/>
          <w:szCs w:val="24"/>
          <w:shd w:val="clear" w:color="auto" w:fill="FFFFFF"/>
          <w:lang w:eastAsia="es-MX"/>
        </w:rPr>
        <w:t xml:space="preserve"> Es la evaluación que el educando hace de sí mismo. Producto de su reflexión profunda acerca de lo que se logró con respecto a los propósitos expresados inicialmente.</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u w:val="single"/>
          <w:shd w:val="clear" w:color="auto" w:fill="FFFFFF"/>
          <w:lang w:eastAsia="es-MX"/>
        </w:rPr>
        <w:t>Coevaluación</w:t>
      </w:r>
      <w:r w:rsidRPr="00745190">
        <w:rPr>
          <w:rFonts w:ascii="Times New Roman" w:eastAsia="Times New Roman" w:hAnsi="Times New Roman" w:cs="Times New Roman"/>
          <w:color w:val="000000"/>
          <w:sz w:val="24"/>
          <w:szCs w:val="24"/>
          <w:shd w:val="clear" w:color="auto" w:fill="FFFFFF"/>
          <w:lang w:eastAsia="es-MX"/>
        </w:rPr>
        <w:t>. Es la evaluación que los compañeros del grupo hacen acerca de nuestra participación y nuestros trabajos.</w:t>
      </w:r>
    </w:p>
    <w:p w:rsidR="00A752BA" w:rsidRPr="00745190" w:rsidRDefault="00A752BA" w:rsidP="00A752BA">
      <w:pPr>
        <w:spacing w:after="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u w:val="single"/>
          <w:lang w:eastAsia="es-MX"/>
        </w:rPr>
        <w:t>Evaluación del profesor.</w:t>
      </w:r>
      <w:r w:rsidRPr="00745190">
        <w:rPr>
          <w:rFonts w:ascii="Times New Roman" w:eastAsia="Times New Roman" w:hAnsi="Times New Roman" w:cs="Times New Roman"/>
          <w:color w:val="000000"/>
          <w:sz w:val="24"/>
          <w:szCs w:val="24"/>
          <w:lang w:eastAsia="es-MX"/>
        </w:rPr>
        <w:t xml:space="preserve"> Es la evaluación que los docentes o facilitadores del curso realiza a cada una de las alumnas practicantes.</w:t>
      </w:r>
    </w:p>
    <w:p w:rsidR="00A752BA" w:rsidRPr="00745190" w:rsidRDefault="00A752BA" w:rsidP="00A752BA">
      <w:pPr>
        <w:spacing w:before="220" w:after="40" w:line="240" w:lineRule="auto"/>
        <w:ind w:right="-1560"/>
        <w:outlineLvl w:val="4"/>
        <w:rPr>
          <w:rFonts w:ascii="Times New Roman" w:eastAsia="Times New Roman" w:hAnsi="Times New Roman" w:cs="Times New Roman"/>
          <w:b/>
          <w:bCs/>
          <w:sz w:val="24"/>
          <w:szCs w:val="24"/>
          <w:lang w:eastAsia="es-MX"/>
        </w:rPr>
      </w:pPr>
      <w:r w:rsidRPr="00745190">
        <w:rPr>
          <w:rFonts w:ascii="Times New Roman" w:eastAsia="Times New Roman" w:hAnsi="Times New Roman" w:cs="Times New Roman"/>
          <w:i/>
          <w:iCs/>
          <w:color w:val="000000"/>
          <w:sz w:val="24"/>
          <w:szCs w:val="24"/>
          <w:u w:val="single"/>
          <w:lang w:eastAsia="es-MX"/>
        </w:rPr>
        <w:t>Modalidad de cursado y evaluación:</w:t>
      </w:r>
    </w:p>
    <w:p w:rsidR="00A752BA" w:rsidRPr="00745190" w:rsidRDefault="00A752BA" w:rsidP="00A752BA">
      <w:pPr>
        <w:spacing w:before="220" w:after="40" w:line="240" w:lineRule="auto"/>
        <w:ind w:right="-1560"/>
        <w:outlineLvl w:val="4"/>
        <w:rPr>
          <w:rFonts w:ascii="Times New Roman" w:eastAsia="Times New Roman" w:hAnsi="Times New Roman" w:cs="Times New Roman"/>
          <w:b/>
          <w:bCs/>
          <w:sz w:val="24"/>
          <w:szCs w:val="24"/>
          <w:lang w:eastAsia="es-MX"/>
        </w:rPr>
      </w:pPr>
      <w:r w:rsidRPr="00745190">
        <w:rPr>
          <w:rFonts w:ascii="Times New Roman" w:eastAsia="Times New Roman" w:hAnsi="Times New Roman" w:cs="Times New Roman"/>
          <w:color w:val="000000"/>
          <w:sz w:val="24"/>
          <w:szCs w:val="24"/>
          <w:lang w:eastAsia="es-MX"/>
        </w:rPr>
        <w:lastRenderedPageBreak/>
        <w:t>La materia admite en el presente ciclo lectivo las siguientes condiciones:</w:t>
      </w:r>
    </w:p>
    <w:p w:rsidR="00A752BA" w:rsidRPr="00745190" w:rsidRDefault="00A752BA" w:rsidP="00A752BA">
      <w:pPr>
        <w:spacing w:before="220" w:after="40" w:line="240" w:lineRule="auto"/>
        <w:ind w:right="-1560"/>
        <w:outlineLvl w:val="4"/>
        <w:rPr>
          <w:rFonts w:ascii="Times New Roman" w:eastAsia="Times New Roman" w:hAnsi="Times New Roman" w:cs="Times New Roman"/>
          <w:b/>
          <w:bCs/>
          <w:sz w:val="24"/>
          <w:szCs w:val="24"/>
          <w:lang w:eastAsia="es-MX"/>
        </w:rPr>
      </w:pPr>
      <w:r w:rsidRPr="00745190">
        <w:rPr>
          <w:rFonts w:ascii="Times New Roman" w:eastAsia="Times New Roman" w:hAnsi="Times New Roman" w:cs="Times New Roman"/>
          <w:color w:val="000000"/>
          <w:sz w:val="24"/>
          <w:szCs w:val="24"/>
          <w:lang w:eastAsia="es-MX"/>
        </w:rPr>
        <w:t>-</w:t>
      </w:r>
      <w:r w:rsidRPr="00745190">
        <w:rPr>
          <w:rFonts w:ascii="Times New Roman" w:eastAsia="Times New Roman" w:hAnsi="Times New Roman" w:cs="Times New Roman"/>
          <w:i/>
          <w:iCs/>
          <w:color w:val="000000"/>
          <w:sz w:val="24"/>
          <w:szCs w:val="24"/>
          <w:lang w:eastAsia="es-MX"/>
        </w:rPr>
        <w:t>Regular con cursado presencial.</w:t>
      </w:r>
    </w:p>
    <w:p w:rsidR="00A752BA" w:rsidRPr="00745190" w:rsidRDefault="00A752BA" w:rsidP="00A752BA">
      <w:pPr>
        <w:spacing w:before="240" w:after="24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i/>
          <w:iCs/>
          <w:color w:val="000000"/>
          <w:sz w:val="24"/>
          <w:szCs w:val="24"/>
          <w:lang w:eastAsia="es-MX"/>
        </w:rPr>
        <w:t>Regular con cursado presencial</w:t>
      </w:r>
      <w:r w:rsidRPr="00745190">
        <w:rPr>
          <w:rFonts w:ascii="Times New Roman" w:eastAsia="Times New Roman" w:hAnsi="Times New Roman" w:cs="Times New Roman"/>
          <w:color w:val="000000"/>
          <w:sz w:val="24"/>
          <w:szCs w:val="24"/>
          <w:lang w:eastAsia="es-MX"/>
        </w:rPr>
        <w:t>: El alumno debe cumplir como mínimo con el 75% de asistencia y hasta el 50% cuando las ausencias obedezcan a razones de salud, trabajo y/o se encuentren en otras situaciones excepcionales debidamente comprobadas. La nota mínima de aprobación será de 8 (ocho) y la posibilidad de promoción directa con una calificación de 8 (ocho) o más. En caso de lograr la promoción directa, el alumno deberá aprobar una instancia final integradora con calificación de 8 (ocho) o más. Los estudiantes que no alcanzaren los requisitos establecidos precedentemente deberán promover con examen final.</w:t>
      </w:r>
    </w:p>
    <w:p w:rsidR="00A752BA" w:rsidRPr="00745190" w:rsidRDefault="00A752BA" w:rsidP="00A752BA">
      <w:pPr>
        <w:spacing w:before="240" w:after="24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i/>
          <w:iCs/>
          <w:color w:val="000000"/>
          <w:sz w:val="24"/>
          <w:szCs w:val="24"/>
          <w:lang w:eastAsia="es-MX"/>
        </w:rPr>
        <w:t xml:space="preserve">Promoción directa </w:t>
      </w:r>
      <w:r w:rsidRPr="00745190">
        <w:rPr>
          <w:rFonts w:ascii="Times New Roman" w:eastAsia="Times New Roman" w:hAnsi="Times New Roman" w:cs="Times New Roman"/>
          <w:color w:val="000000"/>
          <w:sz w:val="24"/>
          <w:szCs w:val="24"/>
          <w:lang w:eastAsia="es-MX"/>
        </w:rPr>
        <w:t>mediante el cumplimiento de los siguientes requisitos: 75% de asistencia, Aprobación del 100% de los trabajos prácticos y será con la calificación de un mínimo de 8 (ocho). Cumplimiento de 100% de asistencia a instituciones asociadas.</w:t>
      </w:r>
    </w:p>
    <w:p w:rsidR="00A752BA" w:rsidRPr="00745190" w:rsidRDefault="00A752BA" w:rsidP="00A752BA">
      <w:pPr>
        <w:spacing w:before="240" w:after="240" w:line="240" w:lineRule="auto"/>
        <w:jc w:val="both"/>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-Para cursar el Taller de Práctica III deben tener aprobadas todas las unidades curriculares de los tres campos de primer año y Taller de Práctica II.</w:t>
      </w:r>
    </w:p>
    <w:tbl>
      <w:tblPr>
        <w:tblW w:w="0" w:type="auto"/>
        <w:tblCellMar>
          <w:top w:w="15" w:type="dxa"/>
          <w:left w:w="15" w:type="dxa"/>
          <w:bottom w:w="15" w:type="dxa"/>
          <w:right w:w="15" w:type="dxa"/>
        </w:tblCellMar>
        <w:tblLook w:val="04A0" w:firstRow="1" w:lastRow="0" w:firstColumn="1" w:lastColumn="0" w:noHBand="0" w:noVBand="1"/>
      </w:tblPr>
      <w:tblGrid>
        <w:gridCol w:w="66"/>
        <w:gridCol w:w="66"/>
      </w:tblGrid>
      <w:tr w:rsidR="00A752BA" w:rsidRPr="00745190" w:rsidTr="00686FB0">
        <w:tc>
          <w:tcPr>
            <w:tcW w:w="0" w:type="auto"/>
            <w:tcMar>
              <w:top w:w="30" w:type="dxa"/>
              <w:left w:w="30" w:type="dxa"/>
              <w:bottom w:w="30" w:type="dxa"/>
              <w:right w:w="30" w:type="dxa"/>
            </w:tcMar>
            <w:vAlign w:val="center"/>
            <w:hideMark/>
          </w:tcPr>
          <w:p w:rsidR="00A752BA" w:rsidRPr="00745190" w:rsidRDefault="00A752BA" w:rsidP="00686FB0">
            <w:pPr>
              <w:spacing w:after="0" w:line="240" w:lineRule="auto"/>
              <w:rPr>
                <w:rFonts w:ascii="Times New Roman" w:eastAsia="Times New Roman" w:hAnsi="Times New Roman" w:cs="Times New Roman"/>
                <w:sz w:val="24"/>
                <w:szCs w:val="24"/>
                <w:lang w:eastAsia="es-MX"/>
              </w:rPr>
            </w:pPr>
          </w:p>
        </w:tc>
        <w:tc>
          <w:tcPr>
            <w:tcW w:w="0" w:type="auto"/>
            <w:tcMar>
              <w:top w:w="30" w:type="dxa"/>
              <w:left w:w="30" w:type="dxa"/>
              <w:bottom w:w="30" w:type="dxa"/>
              <w:right w:w="30" w:type="dxa"/>
            </w:tcMar>
            <w:vAlign w:val="center"/>
            <w:hideMark/>
          </w:tcPr>
          <w:p w:rsidR="00A752BA" w:rsidRPr="00745190" w:rsidRDefault="00A752BA" w:rsidP="00686FB0">
            <w:pPr>
              <w:spacing w:after="0" w:line="240" w:lineRule="auto"/>
              <w:rPr>
                <w:rFonts w:ascii="Times New Roman" w:eastAsia="Times New Roman" w:hAnsi="Times New Roman" w:cs="Times New Roman"/>
                <w:sz w:val="24"/>
                <w:szCs w:val="24"/>
                <w:lang w:eastAsia="es-MX"/>
              </w:rPr>
            </w:pPr>
          </w:p>
        </w:tc>
      </w:tr>
    </w:tbl>
    <w:p w:rsidR="00A752BA" w:rsidRPr="00745190" w:rsidRDefault="00A752BA" w:rsidP="00A752BA">
      <w:pPr>
        <w:spacing w:after="0" w:line="240" w:lineRule="auto"/>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u w:val="single"/>
          <w:lang w:eastAsia="es-MX"/>
        </w:rPr>
        <w:t>Regularizadas</w:t>
      </w:r>
      <w:r w:rsidRPr="00745190">
        <w:rPr>
          <w:rFonts w:ascii="Times New Roman" w:eastAsia="Times New Roman" w:hAnsi="Times New Roman" w:cs="Times New Roman"/>
          <w:color w:val="000000"/>
          <w:sz w:val="24"/>
          <w:szCs w:val="24"/>
          <w:lang w:eastAsia="es-MX"/>
        </w:rPr>
        <w:t>:    Didáctica General</w:t>
      </w:r>
    </w:p>
    <w:p w:rsidR="00A752BA" w:rsidRPr="00745190" w:rsidRDefault="00A752BA" w:rsidP="00A752BA">
      <w:pPr>
        <w:spacing w:after="0" w:line="240" w:lineRule="auto"/>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Sujeto de la Educación Inicial</w:t>
      </w:r>
    </w:p>
    <w:p w:rsidR="00A752BA" w:rsidRPr="00745190" w:rsidRDefault="00A752BA" w:rsidP="00A752BA">
      <w:pPr>
        <w:spacing w:after="0" w:line="240" w:lineRule="auto"/>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Matemática y su Didáctica I</w:t>
      </w:r>
    </w:p>
    <w:p w:rsidR="00A752BA" w:rsidRPr="00745190" w:rsidRDefault="00A752BA" w:rsidP="00A752BA">
      <w:pPr>
        <w:spacing w:after="0" w:line="240" w:lineRule="auto"/>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Literatura y su Didáctica</w:t>
      </w:r>
    </w:p>
    <w:p w:rsidR="00A752BA" w:rsidRPr="00745190" w:rsidRDefault="00A752BA" w:rsidP="00A752BA">
      <w:pPr>
        <w:spacing w:after="0" w:line="240" w:lineRule="auto"/>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Ciencias Naturales y su Didáctica</w:t>
      </w:r>
    </w:p>
    <w:p w:rsidR="00A752BA" w:rsidRPr="00745190" w:rsidRDefault="00A752BA" w:rsidP="00A752BA">
      <w:pPr>
        <w:spacing w:after="0" w:line="240" w:lineRule="auto"/>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Didáctica de Educación Inicial I</w:t>
      </w:r>
    </w:p>
    <w:p w:rsidR="00A752BA" w:rsidRPr="00745190" w:rsidRDefault="00A752BA" w:rsidP="00A752BA">
      <w:pPr>
        <w:spacing w:after="0" w:line="240" w:lineRule="auto"/>
        <w:rPr>
          <w:rFonts w:ascii="Times New Roman" w:eastAsia="Times New Roman" w:hAnsi="Times New Roman" w:cs="Times New Roman"/>
          <w:sz w:val="24"/>
          <w:szCs w:val="24"/>
          <w:lang w:eastAsia="es-MX"/>
        </w:rPr>
      </w:pPr>
      <w:r w:rsidRPr="00745190">
        <w:rPr>
          <w:rFonts w:ascii="Times New Roman" w:eastAsia="Times New Roman" w:hAnsi="Times New Roman" w:cs="Times New Roman"/>
          <w:color w:val="000000"/>
          <w:sz w:val="24"/>
          <w:szCs w:val="24"/>
          <w:lang w:eastAsia="es-MX"/>
        </w:rPr>
        <w:t>                            Conocimiento y Educación</w:t>
      </w:r>
    </w:p>
    <w:p w:rsidR="00A752BA" w:rsidRPr="002E0254" w:rsidRDefault="00A752BA" w:rsidP="00A752BA">
      <w:pPr>
        <w:spacing w:after="0" w:line="240" w:lineRule="auto"/>
        <w:rPr>
          <w:rFonts w:ascii="Arial" w:eastAsia="Times New Roman" w:hAnsi="Arial" w:cs="Arial"/>
          <w:b/>
          <w:bCs/>
          <w:color w:val="000000"/>
          <w:sz w:val="24"/>
          <w:szCs w:val="24"/>
          <w:u w:val="single"/>
          <w:lang w:eastAsia="es-MX"/>
        </w:rPr>
      </w:pPr>
    </w:p>
    <w:p w:rsidR="00A752BA" w:rsidRDefault="00A752BA" w:rsidP="00A752BA">
      <w:pPr>
        <w:spacing w:after="0" w:line="240" w:lineRule="auto"/>
        <w:rPr>
          <w:rFonts w:ascii="Arial" w:eastAsia="Times New Roman" w:hAnsi="Arial" w:cs="Arial"/>
          <w:b/>
          <w:bCs/>
          <w:color w:val="000000"/>
          <w:sz w:val="24"/>
          <w:szCs w:val="24"/>
          <w:u w:val="single"/>
          <w:lang w:eastAsia="es-MX"/>
        </w:rPr>
      </w:pPr>
      <w:r w:rsidRPr="002E0254">
        <w:rPr>
          <w:rFonts w:ascii="Arial" w:eastAsia="Times New Roman" w:hAnsi="Arial" w:cs="Arial"/>
          <w:b/>
          <w:bCs/>
          <w:color w:val="000000"/>
          <w:sz w:val="24"/>
          <w:szCs w:val="24"/>
          <w:u w:val="single"/>
          <w:lang w:eastAsia="es-MX"/>
        </w:rPr>
        <w:t>BIBLIOGRAFÍA</w:t>
      </w:r>
      <w:r w:rsidR="00745190">
        <w:rPr>
          <w:rFonts w:ascii="Arial" w:eastAsia="Times New Roman" w:hAnsi="Arial" w:cs="Arial"/>
          <w:b/>
          <w:bCs/>
          <w:color w:val="000000"/>
          <w:sz w:val="24"/>
          <w:szCs w:val="24"/>
          <w:u w:val="single"/>
          <w:lang w:eastAsia="es-MX"/>
        </w:rPr>
        <w:t>:</w:t>
      </w:r>
    </w:p>
    <w:p w:rsidR="00745190" w:rsidRDefault="00745190" w:rsidP="00745190">
      <w:pPr>
        <w:pStyle w:val="NormalWeb"/>
      </w:pPr>
      <w:proofErr w:type="spellStart"/>
      <w:r>
        <w:t>Anijovich</w:t>
      </w:r>
      <w:proofErr w:type="spellEnd"/>
      <w:r>
        <w:t xml:space="preserve">, R. (2009). </w:t>
      </w:r>
      <w:r>
        <w:rPr>
          <w:rStyle w:val="nfasis"/>
        </w:rPr>
        <w:t>Transitar la formación pedagógica</w:t>
      </w:r>
      <w:r>
        <w:t>. Paidós.</w:t>
      </w:r>
    </w:p>
    <w:p w:rsidR="00745190" w:rsidRDefault="00745190" w:rsidP="00745190">
      <w:pPr>
        <w:pStyle w:val="NormalWeb"/>
      </w:pPr>
      <w:proofErr w:type="spellStart"/>
      <w:r>
        <w:t>Anijovich</w:t>
      </w:r>
      <w:proofErr w:type="spellEnd"/>
      <w:r>
        <w:t xml:space="preserve">, R., </w:t>
      </w:r>
      <w:proofErr w:type="spellStart"/>
      <w:r>
        <w:t>Luchetti</w:t>
      </w:r>
      <w:proofErr w:type="spellEnd"/>
      <w:r>
        <w:t xml:space="preserve">, E., &amp; Mora, S. (2009). </w:t>
      </w:r>
      <w:r>
        <w:rPr>
          <w:rStyle w:val="nfasis"/>
        </w:rPr>
        <w:t>Estrategias de enseñanza: Otra mirada al quehacer en el aula</w:t>
      </w:r>
      <w:r>
        <w:t xml:space="preserve">. </w:t>
      </w:r>
      <w:proofErr w:type="spellStart"/>
      <w:r>
        <w:t>Aique</w:t>
      </w:r>
      <w:proofErr w:type="spellEnd"/>
      <w:r>
        <w:t>.</w:t>
      </w:r>
    </w:p>
    <w:p w:rsidR="00745190" w:rsidRDefault="00745190" w:rsidP="00745190">
      <w:pPr>
        <w:pStyle w:val="NormalWeb"/>
      </w:pPr>
      <w:proofErr w:type="spellStart"/>
      <w:r>
        <w:t>Brailovsky</w:t>
      </w:r>
      <w:proofErr w:type="spellEnd"/>
      <w:r>
        <w:t xml:space="preserve">, D. (2014). </w:t>
      </w:r>
      <w:r>
        <w:rPr>
          <w:rStyle w:val="nfasis"/>
        </w:rPr>
        <w:t>Estrategias de escritura en la formación</w:t>
      </w:r>
      <w:r>
        <w:t xml:space="preserve"> (Cap. 4). </w:t>
      </w:r>
      <w:proofErr w:type="spellStart"/>
      <w:r>
        <w:t>Noveduc</w:t>
      </w:r>
      <w:proofErr w:type="spellEnd"/>
      <w:r>
        <w:t>.</w:t>
      </w:r>
    </w:p>
    <w:p w:rsidR="00745190" w:rsidRDefault="00745190" w:rsidP="00745190">
      <w:pPr>
        <w:pStyle w:val="NormalWeb"/>
      </w:pPr>
      <w:proofErr w:type="spellStart"/>
      <w:r>
        <w:t>Brailovsky</w:t>
      </w:r>
      <w:proofErr w:type="spellEnd"/>
      <w:r>
        <w:t xml:space="preserve">, D. (2019). </w:t>
      </w:r>
      <w:r>
        <w:rPr>
          <w:rStyle w:val="nfasis"/>
        </w:rPr>
        <w:t>Didáctica del nivel inicial: En clave pedagógica</w:t>
      </w:r>
      <w:r>
        <w:t>. Novedades Educativas.</w:t>
      </w:r>
    </w:p>
    <w:p w:rsidR="00745190" w:rsidRDefault="00745190" w:rsidP="00745190">
      <w:pPr>
        <w:pStyle w:val="NormalWeb"/>
      </w:pPr>
      <w:proofErr w:type="spellStart"/>
      <w:r>
        <w:t>Feldman</w:t>
      </w:r>
      <w:proofErr w:type="spellEnd"/>
      <w:r>
        <w:t xml:space="preserve">, D. (2010). </w:t>
      </w:r>
      <w:r>
        <w:rPr>
          <w:rStyle w:val="nfasis"/>
        </w:rPr>
        <w:t>Didáctica general: Aportes para el desarrollo curricular</w:t>
      </w:r>
      <w:r>
        <w:t>. Ministerio de Educación de la Nación.</w:t>
      </w:r>
    </w:p>
    <w:p w:rsidR="00745190" w:rsidRDefault="00745190" w:rsidP="00745190">
      <w:pPr>
        <w:pStyle w:val="NormalWeb"/>
      </w:pPr>
      <w:proofErr w:type="spellStart"/>
      <w:r>
        <w:t>Goris</w:t>
      </w:r>
      <w:proofErr w:type="spellEnd"/>
      <w:r>
        <w:t xml:space="preserve">, B. (1997). </w:t>
      </w:r>
      <w:r>
        <w:rPr>
          <w:rStyle w:val="nfasis"/>
        </w:rPr>
        <w:t>Historia argentina para los más chiquitos: Nivel inicial</w:t>
      </w:r>
      <w:r>
        <w:t>. Tiempos.</w:t>
      </w:r>
    </w:p>
    <w:p w:rsidR="00745190" w:rsidRDefault="00745190" w:rsidP="00745190">
      <w:pPr>
        <w:pStyle w:val="NormalWeb"/>
      </w:pPr>
      <w:r>
        <w:t xml:space="preserve">Méndez, M. F., &amp; Córdoba, C. (2012). </w:t>
      </w:r>
      <w:r>
        <w:rPr>
          <w:rStyle w:val="nfasis"/>
        </w:rPr>
        <w:t>La evaluación en el jardín de infantes</w:t>
      </w:r>
      <w:r>
        <w:t>. Puerto Creativo.</w:t>
      </w:r>
    </w:p>
    <w:p w:rsidR="00745190" w:rsidRDefault="00745190" w:rsidP="00745190">
      <w:pPr>
        <w:pStyle w:val="NormalWeb"/>
      </w:pPr>
      <w:r>
        <w:lastRenderedPageBreak/>
        <w:t xml:space="preserve">Ministerio de Educación de la Nación. (2006). </w:t>
      </w:r>
      <w:r>
        <w:rPr>
          <w:rStyle w:val="nfasis"/>
        </w:rPr>
        <w:t>Ley de Educación Nacional N.º 26.206</w:t>
      </w:r>
      <w:r>
        <w:t xml:space="preserve">. </w:t>
      </w:r>
    </w:p>
    <w:p w:rsidR="00745190" w:rsidRDefault="00745190" w:rsidP="00745190">
      <w:pPr>
        <w:pStyle w:val="NormalWeb"/>
      </w:pPr>
      <w:r>
        <w:t xml:space="preserve">Ministerio de Educación de la Nación. (2011). </w:t>
      </w:r>
      <w:r>
        <w:rPr>
          <w:rStyle w:val="nfasis"/>
        </w:rPr>
        <w:t>Políticas de enseñanza</w:t>
      </w:r>
      <w:r>
        <w:t xml:space="preserve">. </w:t>
      </w:r>
    </w:p>
    <w:p w:rsidR="00745190" w:rsidRDefault="00745190" w:rsidP="00745190">
      <w:pPr>
        <w:pStyle w:val="NormalWeb"/>
      </w:pPr>
      <w:r>
        <w:t xml:space="preserve">Ministerio de Educación de Santa Fe. (2007). </w:t>
      </w:r>
      <w:r>
        <w:rPr>
          <w:rStyle w:val="nfasis"/>
        </w:rPr>
        <w:t>Cuadernillos de proyecto alfabetización integral</w:t>
      </w:r>
      <w:r>
        <w:t xml:space="preserve"> (Cuadernillos 1–6). </w:t>
      </w:r>
    </w:p>
    <w:p w:rsidR="00745190" w:rsidRDefault="00745190" w:rsidP="00745190">
      <w:pPr>
        <w:pStyle w:val="NormalWeb"/>
      </w:pPr>
      <w:r>
        <w:t xml:space="preserve">Ministerio de Educación de Santa Fe. (2023). </w:t>
      </w:r>
      <w:r>
        <w:rPr>
          <w:rStyle w:val="nfasis"/>
        </w:rPr>
        <w:t>Nuevo diseño curricular de educación inicial</w:t>
      </w:r>
      <w:r>
        <w:t xml:space="preserve">. </w:t>
      </w:r>
    </w:p>
    <w:p w:rsidR="00745190" w:rsidRDefault="00745190" w:rsidP="00745190">
      <w:pPr>
        <w:pStyle w:val="NormalWeb"/>
      </w:pPr>
      <w:proofErr w:type="spellStart"/>
      <w:r>
        <w:t>Pitluk</w:t>
      </w:r>
      <w:proofErr w:type="spellEnd"/>
      <w:r>
        <w:t xml:space="preserve">, L. (2006). </w:t>
      </w:r>
      <w:r>
        <w:rPr>
          <w:rStyle w:val="nfasis"/>
        </w:rPr>
        <w:t>La planificación didáctica en el jardín de infantes</w:t>
      </w:r>
      <w:r>
        <w:t>. Homo Sapiens.</w:t>
      </w:r>
    </w:p>
    <w:p w:rsidR="00745190" w:rsidRDefault="00745190" w:rsidP="00745190">
      <w:pPr>
        <w:pStyle w:val="NormalWeb"/>
      </w:pPr>
      <w:proofErr w:type="spellStart"/>
      <w:r>
        <w:t>Pitluk</w:t>
      </w:r>
      <w:proofErr w:type="spellEnd"/>
      <w:r>
        <w:t xml:space="preserve">, L. (2008). </w:t>
      </w:r>
      <w:r>
        <w:rPr>
          <w:rStyle w:val="nfasis"/>
        </w:rPr>
        <w:t>La modalidad de taller en el nivel inicial</w:t>
      </w:r>
      <w:r>
        <w:t>. Homo Sapiens.</w:t>
      </w:r>
    </w:p>
    <w:p w:rsidR="00745190" w:rsidRDefault="00745190" w:rsidP="00745190">
      <w:pPr>
        <w:pStyle w:val="NormalWeb"/>
      </w:pPr>
      <w:proofErr w:type="spellStart"/>
      <w:r>
        <w:t>Sanjurjo</w:t>
      </w:r>
      <w:proofErr w:type="spellEnd"/>
      <w:r>
        <w:t xml:space="preserve">, L., &amp; Rodríguez, X. (2003). </w:t>
      </w:r>
      <w:r>
        <w:rPr>
          <w:rStyle w:val="nfasis"/>
        </w:rPr>
        <w:t>Volver a pensar la clase</w:t>
      </w:r>
      <w:r>
        <w:t>. Homo Sapiens.</w:t>
      </w:r>
    </w:p>
    <w:p w:rsidR="00745190" w:rsidRDefault="00745190" w:rsidP="00A752BA">
      <w:pPr>
        <w:spacing w:after="0" w:line="240" w:lineRule="auto"/>
        <w:rPr>
          <w:rFonts w:ascii="Arial" w:eastAsia="Times New Roman" w:hAnsi="Arial" w:cs="Arial"/>
          <w:b/>
          <w:bCs/>
          <w:color w:val="000000"/>
          <w:sz w:val="24"/>
          <w:szCs w:val="24"/>
          <w:u w:val="single"/>
          <w:lang w:eastAsia="es-MX"/>
        </w:rPr>
      </w:pPr>
    </w:p>
    <w:p w:rsidR="00745190" w:rsidRPr="002E0254" w:rsidRDefault="00745190" w:rsidP="00A752BA">
      <w:pPr>
        <w:spacing w:after="0" w:line="240" w:lineRule="auto"/>
        <w:rPr>
          <w:rFonts w:ascii="Arial" w:eastAsia="Times New Roman" w:hAnsi="Arial" w:cs="Arial"/>
          <w:sz w:val="24"/>
          <w:szCs w:val="24"/>
          <w:lang w:eastAsia="es-MX"/>
        </w:rPr>
      </w:pPr>
    </w:p>
    <w:p w:rsidR="00A752BA" w:rsidRPr="00745190" w:rsidRDefault="00A752BA" w:rsidP="00A752BA">
      <w:pPr>
        <w:spacing w:line="360" w:lineRule="auto"/>
        <w:ind w:left="-11"/>
        <w:contextualSpacing/>
        <w:rPr>
          <w:rFonts w:ascii="Times New Roman" w:eastAsia="Times New Roman" w:hAnsi="Times New Roman" w:cs="Times New Roman"/>
          <w:b/>
          <w:sz w:val="24"/>
          <w:szCs w:val="24"/>
          <w:u w:val="single"/>
          <w:lang w:eastAsia="es-MX"/>
        </w:rPr>
      </w:pPr>
      <w:r w:rsidRPr="00745190">
        <w:rPr>
          <w:rFonts w:ascii="Times New Roman" w:eastAsia="Times New Roman" w:hAnsi="Times New Roman" w:cs="Times New Roman"/>
          <w:b/>
          <w:sz w:val="24"/>
          <w:szCs w:val="24"/>
          <w:u w:val="single"/>
          <w:lang w:eastAsia="es-MX"/>
        </w:rPr>
        <w:t>SEMINARIO INSTITUCIONES EDUCATIVAS:</w:t>
      </w:r>
    </w:p>
    <w:p w:rsidR="00A752BA" w:rsidRPr="00745190" w:rsidRDefault="00A752BA" w:rsidP="00A752BA">
      <w:pPr>
        <w:spacing w:line="360" w:lineRule="auto"/>
        <w:ind w:left="-11"/>
        <w:contextualSpacing/>
        <w:jc w:val="both"/>
        <w:rPr>
          <w:rFonts w:ascii="Times New Roman" w:hAnsi="Times New Roman" w:cs="Times New Roman"/>
          <w:sz w:val="24"/>
          <w:szCs w:val="24"/>
        </w:rPr>
      </w:pPr>
      <w:r w:rsidRPr="00745190">
        <w:rPr>
          <w:rFonts w:ascii="Times New Roman" w:eastAsia="Times New Roman" w:hAnsi="Times New Roman" w:cs="Times New Roman"/>
          <w:b/>
          <w:sz w:val="24"/>
          <w:szCs w:val="24"/>
          <w:lang w:eastAsia="es-MX"/>
        </w:rPr>
        <w:t>MARCO REFERENCIAL:</w:t>
      </w:r>
    </w:p>
    <w:p w:rsidR="00A752BA" w:rsidRPr="00745190" w:rsidRDefault="00A752BA" w:rsidP="00A752BA">
      <w:pPr>
        <w:spacing w:line="360" w:lineRule="auto"/>
        <w:ind w:left="-11" w:firstLine="708"/>
        <w:contextualSpacing/>
        <w:jc w:val="both"/>
        <w:rPr>
          <w:rFonts w:ascii="Times New Roman" w:hAnsi="Times New Roman" w:cs="Times New Roman"/>
          <w:sz w:val="24"/>
          <w:szCs w:val="24"/>
        </w:rPr>
      </w:pPr>
      <w:r w:rsidRPr="00745190">
        <w:rPr>
          <w:rFonts w:ascii="Times New Roman" w:hAnsi="Times New Roman" w:cs="Times New Roman"/>
          <w:sz w:val="24"/>
          <w:szCs w:val="24"/>
        </w:rPr>
        <w:t>El taller de Práctica III, está articulado con el Seminario Las Instituciones Educativas, y atraviesa las unidades curriculares de la Formación General y Formación Específica. El Taller de Práctica en articulación con el Seminario Instituciones Educativas enmarca a la evaluación desde el paradigma de la complejidad.</w:t>
      </w:r>
    </w:p>
    <w:p w:rsidR="00A752BA" w:rsidRPr="00745190" w:rsidRDefault="00A752BA" w:rsidP="00A752BA">
      <w:pPr>
        <w:spacing w:line="360" w:lineRule="auto"/>
        <w:ind w:left="-11" w:firstLine="708"/>
        <w:contextualSpacing/>
        <w:jc w:val="both"/>
        <w:rPr>
          <w:rFonts w:ascii="Times New Roman" w:hAnsi="Times New Roman" w:cs="Times New Roman"/>
          <w:sz w:val="24"/>
          <w:szCs w:val="24"/>
        </w:rPr>
      </w:pPr>
      <w:r w:rsidRPr="00745190">
        <w:rPr>
          <w:rFonts w:ascii="Times New Roman" w:hAnsi="Times New Roman" w:cs="Times New Roman"/>
          <w:sz w:val="24"/>
          <w:szCs w:val="24"/>
        </w:rPr>
        <w:t xml:space="preserve">Con el desarrollo del Seminario se pretende que los estudiantes profundicen la apropiación de las categorías que le permitan comprender diversas dimensiones y aspectos de las organizaciones y/o instituciones en las que se insertarán a trabajar y las complejas articulaciones entre las mismas, las prácticas pedagógicas y el contexto socio-cultural. Se espera también que se posibilite la utilización y construcción de herramientas tanto para analizar como para intervenir en las dinámicas institucionales, adecuándolos a los diferentes contextos. Se pretende que los estudiantes comprendan la importancia de llevar a cabo un trabajo compartido, participativo y comprometido en la elaboración, desarrollo y evaluación de proyectos institucionales, para producir cambios significativos.  </w:t>
      </w:r>
    </w:p>
    <w:p w:rsidR="00A752BA" w:rsidRPr="00745190" w:rsidRDefault="00A752BA" w:rsidP="00A752BA">
      <w:pPr>
        <w:spacing w:line="357" w:lineRule="auto"/>
        <w:ind w:left="-11" w:firstLine="708"/>
        <w:jc w:val="both"/>
        <w:rPr>
          <w:rFonts w:ascii="Times New Roman" w:hAnsi="Times New Roman" w:cs="Times New Roman"/>
          <w:sz w:val="24"/>
          <w:szCs w:val="24"/>
        </w:rPr>
      </w:pPr>
      <w:r w:rsidRPr="00745190">
        <w:rPr>
          <w:rFonts w:ascii="Times New Roman" w:hAnsi="Times New Roman" w:cs="Times New Roman"/>
          <w:sz w:val="24"/>
          <w:szCs w:val="24"/>
        </w:rPr>
        <w:t xml:space="preserve"> El desarrollo de las temáticas y trabajos prácticos que se incluyan en el Seminario se articularán con lo trabajado en el Taller de Práctica III, con Historia Social de la Educación y Política Educativa Argentina, como así también con los contenidos abordados en Didáctica General, Pedagogía y Seminario de Lo grupal y los grupos en el aprendizaje.  </w:t>
      </w:r>
    </w:p>
    <w:p w:rsidR="00A752BA" w:rsidRPr="00745190" w:rsidRDefault="00A752BA" w:rsidP="00A752BA">
      <w:pPr>
        <w:spacing w:after="27" w:line="360" w:lineRule="auto"/>
        <w:ind w:left="-11" w:firstLine="708"/>
        <w:jc w:val="both"/>
        <w:rPr>
          <w:rFonts w:ascii="Times New Roman" w:hAnsi="Times New Roman" w:cs="Times New Roman"/>
          <w:sz w:val="24"/>
          <w:szCs w:val="24"/>
        </w:rPr>
      </w:pPr>
      <w:r w:rsidRPr="00745190">
        <w:rPr>
          <w:rFonts w:ascii="Times New Roman" w:hAnsi="Times New Roman" w:cs="Times New Roman"/>
          <w:sz w:val="24"/>
          <w:szCs w:val="24"/>
        </w:rPr>
        <w:lastRenderedPageBreak/>
        <w:t xml:space="preserve">Se publicarán: actividades, información, todo material que se constituya en apoyo pedagógico de andamiaje para los aprendizajes de   las estudiantes, e información de interés, a través de la plataforma </w:t>
      </w:r>
      <w:proofErr w:type="spellStart"/>
      <w:r w:rsidRPr="00745190">
        <w:rPr>
          <w:rFonts w:ascii="Times New Roman" w:hAnsi="Times New Roman" w:cs="Times New Roman"/>
          <w:sz w:val="24"/>
          <w:szCs w:val="24"/>
        </w:rPr>
        <w:t>Classroom</w:t>
      </w:r>
      <w:proofErr w:type="spellEnd"/>
      <w:r w:rsidRPr="00745190">
        <w:rPr>
          <w:rFonts w:ascii="Times New Roman" w:hAnsi="Times New Roman" w:cs="Times New Roman"/>
          <w:sz w:val="24"/>
          <w:szCs w:val="24"/>
        </w:rPr>
        <w:t xml:space="preserve">.  También se utilizará para transmitir, recibir información, envío, recepción y corrección de trabajos, el grupo de WhatsApp y correo electrónico. </w:t>
      </w:r>
    </w:p>
    <w:p w:rsidR="00A752BA" w:rsidRPr="00745190" w:rsidRDefault="00A752BA" w:rsidP="00A752BA">
      <w:pPr>
        <w:spacing w:after="18" w:line="360" w:lineRule="auto"/>
        <w:ind w:left="4"/>
        <w:jc w:val="both"/>
        <w:rPr>
          <w:rFonts w:ascii="Times New Roman" w:hAnsi="Times New Roman" w:cs="Times New Roman"/>
          <w:sz w:val="24"/>
          <w:szCs w:val="24"/>
        </w:rPr>
      </w:pPr>
      <w:r w:rsidRPr="00745190">
        <w:rPr>
          <w:rFonts w:ascii="Times New Roman" w:hAnsi="Times New Roman" w:cs="Times New Roman"/>
          <w:sz w:val="24"/>
          <w:szCs w:val="24"/>
        </w:rPr>
        <w:t xml:space="preserve"> </w:t>
      </w:r>
    </w:p>
    <w:p w:rsidR="00A752BA" w:rsidRPr="00745190" w:rsidRDefault="00A752BA" w:rsidP="00A752BA">
      <w:pPr>
        <w:spacing w:after="134" w:line="256" w:lineRule="auto"/>
        <w:ind w:left="-1"/>
        <w:rPr>
          <w:rFonts w:ascii="Times New Roman" w:hAnsi="Times New Roman" w:cs="Times New Roman"/>
          <w:b/>
          <w:sz w:val="24"/>
          <w:szCs w:val="24"/>
        </w:rPr>
      </w:pPr>
      <w:r w:rsidRPr="00745190">
        <w:rPr>
          <w:rFonts w:ascii="Times New Roman" w:hAnsi="Times New Roman" w:cs="Times New Roman"/>
          <w:b/>
          <w:sz w:val="24"/>
          <w:szCs w:val="24"/>
          <w:u w:val="single" w:color="000000"/>
        </w:rPr>
        <w:t>PROPÓSITOS:</w:t>
      </w:r>
      <w:r w:rsidRPr="00745190">
        <w:rPr>
          <w:rFonts w:ascii="Times New Roman" w:hAnsi="Times New Roman" w:cs="Times New Roman"/>
          <w:b/>
          <w:sz w:val="24"/>
          <w:szCs w:val="24"/>
        </w:rPr>
        <w:t xml:space="preserve">  </w:t>
      </w:r>
    </w:p>
    <w:p w:rsidR="00A752BA" w:rsidRPr="00745190" w:rsidRDefault="00A752BA" w:rsidP="00A752BA">
      <w:pPr>
        <w:numPr>
          <w:ilvl w:val="0"/>
          <w:numId w:val="7"/>
        </w:numPr>
        <w:spacing w:after="5"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Generar conciencia crítica de la dinámica de la escuela como institución social a partir del concepto de inclusión educativa. </w:t>
      </w:r>
    </w:p>
    <w:p w:rsidR="00A752BA" w:rsidRPr="00745190" w:rsidRDefault="00A752BA" w:rsidP="00A752BA">
      <w:pPr>
        <w:numPr>
          <w:ilvl w:val="0"/>
          <w:numId w:val="7"/>
        </w:numPr>
        <w:spacing w:after="5"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Gestar una actitud consciente de la práctica docente como una práctica social que implica un compromiso ético. </w:t>
      </w:r>
    </w:p>
    <w:p w:rsidR="00A752BA" w:rsidRPr="00745190" w:rsidRDefault="00A752BA" w:rsidP="00A752BA">
      <w:pPr>
        <w:numPr>
          <w:ilvl w:val="0"/>
          <w:numId w:val="7"/>
        </w:numPr>
        <w:spacing w:after="5" w:line="357"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Presentar el concepto y dinámica de toda institución y organización escolar para concientizar que la práctica docente es una práctica social que implica un compromiso y actitud ética. </w:t>
      </w:r>
    </w:p>
    <w:p w:rsidR="00A752BA" w:rsidRPr="00745190" w:rsidRDefault="00A752BA" w:rsidP="00A752BA">
      <w:pPr>
        <w:numPr>
          <w:ilvl w:val="0"/>
          <w:numId w:val="7"/>
        </w:numPr>
        <w:spacing w:after="100"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Dar a conocer la dinámica de la escuela como institución social.</w:t>
      </w:r>
      <w:r w:rsidRPr="00745190">
        <w:rPr>
          <w:rFonts w:ascii="Times New Roman" w:hAnsi="Times New Roman" w:cs="Times New Roman"/>
          <w:b/>
          <w:sz w:val="24"/>
          <w:szCs w:val="24"/>
        </w:rPr>
        <w:t xml:space="preserve"> </w:t>
      </w:r>
    </w:p>
    <w:p w:rsidR="00A752BA" w:rsidRPr="00745190" w:rsidRDefault="00A752BA" w:rsidP="00A752BA">
      <w:pPr>
        <w:numPr>
          <w:ilvl w:val="0"/>
          <w:numId w:val="7"/>
        </w:numPr>
        <w:spacing w:after="96"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Propiciar la experiencia personal y grupal. </w:t>
      </w:r>
    </w:p>
    <w:p w:rsidR="00A752BA" w:rsidRPr="00745190" w:rsidRDefault="00A752BA" w:rsidP="00A752BA">
      <w:pPr>
        <w:numPr>
          <w:ilvl w:val="0"/>
          <w:numId w:val="7"/>
        </w:numPr>
        <w:spacing w:after="5" w:line="360"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Generar estrategias para la sistematicidad del abordaje escolar y la reflexión crítica sobre la realidad educativa. </w:t>
      </w:r>
    </w:p>
    <w:p w:rsidR="00A752BA" w:rsidRPr="00745190" w:rsidRDefault="00A752BA" w:rsidP="00A752BA">
      <w:pPr>
        <w:numPr>
          <w:ilvl w:val="0"/>
          <w:numId w:val="7"/>
        </w:numPr>
        <w:spacing w:after="100"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Promover la reflexión individual y grupalmente sobre el abordaje de las prácticas áulicas. </w:t>
      </w:r>
    </w:p>
    <w:p w:rsidR="00A752BA" w:rsidRPr="00745190" w:rsidRDefault="00A752BA" w:rsidP="00A752BA">
      <w:pPr>
        <w:numPr>
          <w:ilvl w:val="0"/>
          <w:numId w:val="7"/>
        </w:numPr>
        <w:spacing w:after="5" w:line="360"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Incentivar sobre la importancia de la tarea educadora en un contexto de participación activa y permanente con nuevas miras en la sociedad actual.  </w:t>
      </w:r>
    </w:p>
    <w:p w:rsidR="00A752BA" w:rsidRPr="00745190" w:rsidRDefault="00A752BA" w:rsidP="00A752BA">
      <w:pPr>
        <w:spacing w:after="0" w:line="256" w:lineRule="auto"/>
        <w:ind w:left="4"/>
        <w:rPr>
          <w:rFonts w:ascii="Times New Roman" w:hAnsi="Times New Roman" w:cs="Times New Roman"/>
          <w:sz w:val="24"/>
          <w:szCs w:val="24"/>
        </w:rPr>
      </w:pPr>
      <w:r w:rsidRPr="00745190">
        <w:rPr>
          <w:rFonts w:ascii="Times New Roman" w:hAnsi="Times New Roman" w:cs="Times New Roman"/>
          <w:sz w:val="24"/>
          <w:szCs w:val="24"/>
        </w:rPr>
        <w:t xml:space="preserve"> </w:t>
      </w:r>
    </w:p>
    <w:p w:rsidR="00A752BA" w:rsidRPr="00745190" w:rsidRDefault="00A752BA" w:rsidP="00A752BA">
      <w:pPr>
        <w:spacing w:after="0" w:line="256" w:lineRule="auto"/>
        <w:ind w:left="-1"/>
        <w:rPr>
          <w:rFonts w:ascii="Times New Roman" w:hAnsi="Times New Roman" w:cs="Times New Roman"/>
          <w:b/>
          <w:sz w:val="24"/>
          <w:szCs w:val="24"/>
        </w:rPr>
      </w:pPr>
      <w:r w:rsidRPr="00745190">
        <w:rPr>
          <w:rFonts w:ascii="Times New Roman" w:hAnsi="Times New Roman" w:cs="Times New Roman"/>
          <w:b/>
          <w:sz w:val="24"/>
          <w:szCs w:val="24"/>
          <w:u w:val="single" w:color="000000"/>
        </w:rPr>
        <w:t>CONTENIDOS:</w:t>
      </w:r>
      <w:r w:rsidRPr="00745190">
        <w:rPr>
          <w:rFonts w:ascii="Times New Roman" w:hAnsi="Times New Roman" w:cs="Times New Roman"/>
          <w:b/>
          <w:sz w:val="24"/>
          <w:szCs w:val="24"/>
        </w:rPr>
        <w:t xml:space="preserve"> </w:t>
      </w:r>
    </w:p>
    <w:p w:rsidR="00A752BA" w:rsidRPr="00745190" w:rsidRDefault="00A752BA" w:rsidP="00A752BA">
      <w:pPr>
        <w:spacing w:after="0" w:line="256" w:lineRule="auto"/>
        <w:ind w:left="4"/>
        <w:rPr>
          <w:rFonts w:ascii="Times New Roman" w:hAnsi="Times New Roman" w:cs="Times New Roman"/>
          <w:sz w:val="24"/>
          <w:szCs w:val="24"/>
        </w:rPr>
      </w:pPr>
      <w:r w:rsidRPr="00745190">
        <w:rPr>
          <w:rFonts w:ascii="Times New Roman" w:hAnsi="Times New Roman" w:cs="Times New Roman"/>
          <w:sz w:val="24"/>
          <w:szCs w:val="24"/>
        </w:rPr>
        <w:t xml:space="preserve"> </w:t>
      </w:r>
    </w:p>
    <w:p w:rsidR="00A752BA" w:rsidRPr="00745190" w:rsidRDefault="00A752BA" w:rsidP="00A752BA">
      <w:pPr>
        <w:spacing w:line="357" w:lineRule="auto"/>
        <w:ind w:left="-1"/>
        <w:contextualSpacing/>
        <w:jc w:val="both"/>
        <w:rPr>
          <w:rFonts w:ascii="Times New Roman" w:hAnsi="Times New Roman" w:cs="Times New Roman"/>
          <w:sz w:val="24"/>
          <w:szCs w:val="24"/>
        </w:rPr>
      </w:pPr>
      <w:r w:rsidRPr="00745190">
        <w:rPr>
          <w:rFonts w:ascii="Times New Roman" w:hAnsi="Times New Roman" w:cs="Times New Roman"/>
          <w:sz w:val="24"/>
          <w:szCs w:val="24"/>
        </w:rPr>
        <w:t xml:space="preserve">El concepto de Institución. Lo institucional en el comportamiento.  Los establecimientos institucionales. El conocimiento de las instituciones. La escuela como institución. </w:t>
      </w:r>
    </w:p>
    <w:p w:rsidR="00A752BA" w:rsidRPr="00745190" w:rsidRDefault="00A752BA" w:rsidP="00A752BA">
      <w:pPr>
        <w:spacing w:after="123"/>
        <w:ind w:left="-1"/>
        <w:contextualSpacing/>
        <w:jc w:val="both"/>
        <w:rPr>
          <w:rFonts w:ascii="Times New Roman" w:hAnsi="Times New Roman" w:cs="Times New Roman"/>
          <w:sz w:val="24"/>
          <w:szCs w:val="24"/>
        </w:rPr>
      </w:pPr>
      <w:r w:rsidRPr="00745190">
        <w:rPr>
          <w:rFonts w:ascii="Times New Roman" w:hAnsi="Times New Roman" w:cs="Times New Roman"/>
          <w:sz w:val="24"/>
          <w:szCs w:val="24"/>
        </w:rPr>
        <w:t xml:space="preserve">Las Instituciones educativas y el contrato histórico. </w:t>
      </w:r>
    </w:p>
    <w:p w:rsidR="00A752BA" w:rsidRPr="00745190" w:rsidRDefault="00A752BA" w:rsidP="00A752BA">
      <w:pPr>
        <w:spacing w:after="38" w:line="360" w:lineRule="auto"/>
        <w:ind w:left="-1"/>
        <w:contextualSpacing/>
        <w:jc w:val="both"/>
        <w:rPr>
          <w:rFonts w:ascii="Times New Roman" w:hAnsi="Times New Roman" w:cs="Times New Roman"/>
          <w:sz w:val="24"/>
          <w:szCs w:val="24"/>
        </w:rPr>
      </w:pPr>
      <w:r w:rsidRPr="00745190">
        <w:rPr>
          <w:rFonts w:ascii="Times New Roman" w:hAnsi="Times New Roman" w:cs="Times New Roman"/>
          <w:sz w:val="24"/>
          <w:szCs w:val="24"/>
        </w:rPr>
        <w:t xml:space="preserve">La Educación Inicial: obligatoriedad y expansión. Los modelos organizacionales: elementos que fortalecen la trayectoria escolar. </w:t>
      </w:r>
    </w:p>
    <w:p w:rsidR="00A752BA" w:rsidRPr="00745190" w:rsidRDefault="00A752BA" w:rsidP="00A752BA">
      <w:pPr>
        <w:spacing w:line="360" w:lineRule="auto"/>
        <w:ind w:left="-1" w:right="1753"/>
        <w:contextualSpacing/>
        <w:jc w:val="both"/>
        <w:rPr>
          <w:rFonts w:ascii="Times New Roman" w:hAnsi="Times New Roman" w:cs="Times New Roman"/>
          <w:sz w:val="24"/>
          <w:szCs w:val="24"/>
        </w:rPr>
      </w:pPr>
      <w:r w:rsidRPr="00745190">
        <w:rPr>
          <w:rFonts w:ascii="Times New Roman" w:hAnsi="Times New Roman" w:cs="Times New Roman"/>
          <w:sz w:val="24"/>
          <w:szCs w:val="24"/>
        </w:rPr>
        <w:t xml:space="preserve">Ley Educación Nacional 26.206: Cap.  “Las Instituciones educativas” </w:t>
      </w:r>
    </w:p>
    <w:p w:rsidR="00A752BA" w:rsidRPr="00745190" w:rsidRDefault="00A752BA" w:rsidP="00A752BA">
      <w:pPr>
        <w:spacing w:line="360" w:lineRule="auto"/>
        <w:ind w:left="-1" w:right="1753"/>
        <w:contextualSpacing/>
        <w:jc w:val="both"/>
        <w:rPr>
          <w:rFonts w:ascii="Times New Roman" w:hAnsi="Times New Roman" w:cs="Times New Roman"/>
          <w:sz w:val="24"/>
          <w:szCs w:val="24"/>
        </w:rPr>
      </w:pPr>
      <w:r w:rsidRPr="00745190">
        <w:rPr>
          <w:rFonts w:ascii="Times New Roman" w:hAnsi="Times New Roman" w:cs="Times New Roman"/>
          <w:sz w:val="24"/>
          <w:szCs w:val="24"/>
        </w:rPr>
        <w:t xml:space="preserve">Nuevo Diseño curricular de Educación Inicial. Provincia de Santa Fe. </w:t>
      </w:r>
    </w:p>
    <w:p w:rsidR="00A752BA" w:rsidRPr="00745190" w:rsidRDefault="00A752BA" w:rsidP="00A752BA">
      <w:pPr>
        <w:spacing w:line="360" w:lineRule="auto"/>
        <w:ind w:right="1753"/>
        <w:contextualSpacing/>
        <w:jc w:val="both"/>
        <w:rPr>
          <w:rFonts w:ascii="Times New Roman" w:hAnsi="Times New Roman" w:cs="Times New Roman"/>
          <w:sz w:val="24"/>
          <w:szCs w:val="24"/>
        </w:rPr>
      </w:pPr>
      <w:r w:rsidRPr="00745190">
        <w:rPr>
          <w:rFonts w:ascii="Times New Roman" w:hAnsi="Times New Roman" w:cs="Times New Roman"/>
          <w:sz w:val="24"/>
          <w:szCs w:val="24"/>
        </w:rPr>
        <w:t>Los grupos, las organizaciones y las instituciones como construcciones sociales.</w:t>
      </w:r>
    </w:p>
    <w:p w:rsidR="00A752BA" w:rsidRPr="00745190" w:rsidRDefault="00A752BA" w:rsidP="00A752BA">
      <w:pPr>
        <w:spacing w:line="360" w:lineRule="auto"/>
        <w:ind w:right="1753"/>
        <w:contextualSpacing/>
        <w:jc w:val="both"/>
        <w:rPr>
          <w:rFonts w:ascii="Times New Roman" w:hAnsi="Times New Roman" w:cs="Times New Roman"/>
          <w:sz w:val="24"/>
          <w:szCs w:val="24"/>
        </w:rPr>
      </w:pPr>
      <w:r w:rsidRPr="00745190">
        <w:rPr>
          <w:rFonts w:ascii="Times New Roman" w:hAnsi="Times New Roman" w:cs="Times New Roman"/>
          <w:sz w:val="24"/>
          <w:szCs w:val="24"/>
        </w:rPr>
        <w:lastRenderedPageBreak/>
        <w:t>La institución como espacio de construcción de lo público.</w:t>
      </w:r>
    </w:p>
    <w:p w:rsidR="00A752BA" w:rsidRPr="00745190" w:rsidRDefault="00A752BA" w:rsidP="00A752BA">
      <w:pPr>
        <w:spacing w:line="360" w:lineRule="auto"/>
        <w:ind w:right="1753"/>
        <w:contextualSpacing/>
        <w:jc w:val="both"/>
        <w:rPr>
          <w:rFonts w:ascii="Times New Roman" w:hAnsi="Times New Roman" w:cs="Times New Roman"/>
          <w:sz w:val="24"/>
          <w:szCs w:val="24"/>
        </w:rPr>
      </w:pPr>
      <w:r w:rsidRPr="00745190">
        <w:rPr>
          <w:rFonts w:ascii="Times New Roman" w:hAnsi="Times New Roman" w:cs="Times New Roman"/>
          <w:sz w:val="24"/>
          <w:szCs w:val="24"/>
        </w:rPr>
        <w:t xml:space="preserve">Aportes de la psicología social del psicoanálisis y de las pedagogías institucionalistas a la comprensión de la dinámica institucional.  </w:t>
      </w:r>
    </w:p>
    <w:p w:rsidR="00A752BA" w:rsidRPr="00745190" w:rsidRDefault="00A752BA" w:rsidP="00A752BA">
      <w:pPr>
        <w:spacing w:after="0" w:line="256" w:lineRule="auto"/>
        <w:ind w:left="-1"/>
        <w:rPr>
          <w:rFonts w:ascii="Times New Roman" w:hAnsi="Times New Roman" w:cs="Times New Roman"/>
          <w:b/>
          <w:sz w:val="24"/>
          <w:szCs w:val="24"/>
        </w:rPr>
      </w:pPr>
      <w:r w:rsidRPr="00745190">
        <w:rPr>
          <w:rFonts w:ascii="Times New Roman" w:hAnsi="Times New Roman" w:cs="Times New Roman"/>
          <w:b/>
          <w:sz w:val="24"/>
          <w:szCs w:val="24"/>
          <w:u w:val="single" w:color="000000"/>
        </w:rPr>
        <w:t>MARCO METODOLÓGICO:</w:t>
      </w:r>
      <w:r w:rsidRPr="00745190">
        <w:rPr>
          <w:rFonts w:ascii="Times New Roman" w:hAnsi="Times New Roman" w:cs="Times New Roman"/>
          <w:b/>
          <w:sz w:val="24"/>
          <w:szCs w:val="24"/>
        </w:rPr>
        <w:t xml:space="preserve"> </w:t>
      </w:r>
    </w:p>
    <w:p w:rsidR="00A752BA" w:rsidRPr="00745190" w:rsidRDefault="00A752BA" w:rsidP="00A752BA">
      <w:pPr>
        <w:spacing w:after="128"/>
        <w:ind w:left="-1"/>
        <w:rPr>
          <w:rFonts w:ascii="Times New Roman" w:hAnsi="Times New Roman" w:cs="Times New Roman"/>
          <w:sz w:val="24"/>
          <w:szCs w:val="24"/>
        </w:rPr>
      </w:pPr>
    </w:p>
    <w:p w:rsidR="00A752BA" w:rsidRPr="00745190" w:rsidRDefault="00A752BA" w:rsidP="00A752BA">
      <w:pPr>
        <w:spacing w:after="128"/>
        <w:ind w:left="-1"/>
        <w:rPr>
          <w:rFonts w:ascii="Times New Roman" w:hAnsi="Times New Roman" w:cs="Times New Roman"/>
          <w:sz w:val="24"/>
          <w:szCs w:val="24"/>
        </w:rPr>
      </w:pPr>
      <w:r w:rsidRPr="00745190">
        <w:rPr>
          <w:rFonts w:ascii="Times New Roman" w:hAnsi="Times New Roman" w:cs="Times New Roman"/>
          <w:sz w:val="24"/>
          <w:szCs w:val="24"/>
        </w:rPr>
        <w:t>Indagación de conocimientos previos sobre el concepto de institución.</w:t>
      </w:r>
    </w:p>
    <w:p w:rsidR="00A752BA" w:rsidRPr="00745190" w:rsidRDefault="00A752BA" w:rsidP="00A752BA">
      <w:pPr>
        <w:spacing w:after="128"/>
        <w:ind w:left="-1"/>
        <w:rPr>
          <w:rFonts w:ascii="Times New Roman" w:hAnsi="Times New Roman" w:cs="Times New Roman"/>
          <w:sz w:val="24"/>
          <w:szCs w:val="24"/>
        </w:rPr>
      </w:pPr>
      <w:r w:rsidRPr="00745190">
        <w:rPr>
          <w:rFonts w:ascii="Times New Roman" w:hAnsi="Times New Roman" w:cs="Times New Roman"/>
          <w:sz w:val="24"/>
          <w:szCs w:val="24"/>
        </w:rPr>
        <w:t>Construcción de categorías teóricas.</w:t>
      </w:r>
    </w:p>
    <w:p w:rsidR="00A752BA" w:rsidRPr="00745190" w:rsidRDefault="00A752BA" w:rsidP="00A752BA">
      <w:pPr>
        <w:spacing w:after="128"/>
        <w:ind w:left="-1"/>
        <w:rPr>
          <w:rFonts w:ascii="Times New Roman" w:hAnsi="Times New Roman" w:cs="Times New Roman"/>
          <w:sz w:val="24"/>
          <w:szCs w:val="24"/>
        </w:rPr>
      </w:pPr>
      <w:r w:rsidRPr="00745190">
        <w:rPr>
          <w:rFonts w:ascii="Times New Roman" w:hAnsi="Times New Roman" w:cs="Times New Roman"/>
          <w:sz w:val="24"/>
          <w:szCs w:val="24"/>
        </w:rPr>
        <w:t>Búsqueda y análisis bibliográfico.</w:t>
      </w:r>
    </w:p>
    <w:p w:rsidR="00A752BA" w:rsidRPr="00745190" w:rsidRDefault="00A752BA" w:rsidP="00A752BA">
      <w:pPr>
        <w:spacing w:after="128"/>
        <w:ind w:left="-1"/>
        <w:rPr>
          <w:rFonts w:ascii="Times New Roman" w:hAnsi="Times New Roman" w:cs="Times New Roman"/>
          <w:sz w:val="24"/>
          <w:szCs w:val="24"/>
        </w:rPr>
      </w:pPr>
      <w:r w:rsidRPr="00745190">
        <w:rPr>
          <w:rFonts w:ascii="Times New Roman" w:hAnsi="Times New Roman" w:cs="Times New Roman"/>
          <w:sz w:val="24"/>
          <w:szCs w:val="24"/>
        </w:rPr>
        <w:t xml:space="preserve">Reflexión crítica </w:t>
      </w:r>
      <w:proofErr w:type="spellStart"/>
      <w:r w:rsidRPr="00745190">
        <w:rPr>
          <w:rFonts w:ascii="Times New Roman" w:hAnsi="Times New Roman" w:cs="Times New Roman"/>
          <w:sz w:val="24"/>
          <w:szCs w:val="24"/>
        </w:rPr>
        <w:t>metacognitiva</w:t>
      </w:r>
      <w:proofErr w:type="spellEnd"/>
      <w:r w:rsidRPr="00745190">
        <w:rPr>
          <w:rFonts w:ascii="Times New Roman" w:hAnsi="Times New Roman" w:cs="Times New Roman"/>
          <w:sz w:val="24"/>
          <w:szCs w:val="24"/>
        </w:rPr>
        <w:t xml:space="preserve"> que articule teoría – práctica.</w:t>
      </w:r>
    </w:p>
    <w:p w:rsidR="00A752BA" w:rsidRPr="00745190" w:rsidRDefault="00A752BA" w:rsidP="00A752BA">
      <w:pPr>
        <w:spacing w:after="128"/>
        <w:ind w:left="-1"/>
        <w:rPr>
          <w:rFonts w:ascii="Times New Roman" w:hAnsi="Times New Roman" w:cs="Times New Roman"/>
          <w:sz w:val="24"/>
          <w:szCs w:val="24"/>
        </w:rPr>
      </w:pPr>
      <w:r w:rsidRPr="00745190">
        <w:rPr>
          <w:rFonts w:ascii="Times New Roman" w:hAnsi="Times New Roman" w:cs="Times New Roman"/>
          <w:sz w:val="24"/>
          <w:szCs w:val="24"/>
        </w:rPr>
        <w:t>Organización de un trabajo monográfico, articulado con las prácticas pedagógicas realizadas en escuelas asociadas.</w:t>
      </w:r>
    </w:p>
    <w:p w:rsidR="00A752BA" w:rsidRPr="00745190" w:rsidRDefault="00A752BA" w:rsidP="00A752BA">
      <w:pPr>
        <w:spacing w:after="124"/>
        <w:ind w:left="-1"/>
        <w:rPr>
          <w:rFonts w:ascii="Times New Roman" w:hAnsi="Times New Roman" w:cs="Times New Roman"/>
          <w:sz w:val="24"/>
          <w:szCs w:val="24"/>
        </w:rPr>
      </w:pPr>
      <w:r w:rsidRPr="00745190">
        <w:rPr>
          <w:rFonts w:ascii="Times New Roman" w:hAnsi="Times New Roman" w:cs="Times New Roman"/>
          <w:sz w:val="24"/>
          <w:szCs w:val="24"/>
        </w:rPr>
        <w:t xml:space="preserve">Aplicación de las TIC </w:t>
      </w:r>
    </w:p>
    <w:p w:rsidR="00A752BA" w:rsidRPr="00745190" w:rsidRDefault="00A752BA" w:rsidP="00A752BA">
      <w:pPr>
        <w:spacing w:after="124"/>
        <w:ind w:left="-1"/>
        <w:rPr>
          <w:rFonts w:ascii="Times New Roman" w:hAnsi="Times New Roman" w:cs="Times New Roman"/>
          <w:sz w:val="24"/>
          <w:szCs w:val="24"/>
        </w:rPr>
      </w:pPr>
      <w:r w:rsidRPr="00745190">
        <w:rPr>
          <w:rFonts w:ascii="Times New Roman" w:hAnsi="Times New Roman" w:cs="Times New Roman"/>
          <w:sz w:val="24"/>
          <w:szCs w:val="24"/>
        </w:rPr>
        <w:t xml:space="preserve">Ejes temáticos para la elaboración monográfica: </w:t>
      </w:r>
    </w:p>
    <w:p w:rsidR="00A752BA" w:rsidRPr="00745190" w:rsidRDefault="00A752BA" w:rsidP="00A752BA">
      <w:pPr>
        <w:pStyle w:val="Prrafodelista"/>
        <w:numPr>
          <w:ilvl w:val="0"/>
          <w:numId w:val="8"/>
        </w:numPr>
        <w:spacing w:after="124" w:line="249" w:lineRule="auto"/>
        <w:jc w:val="both"/>
        <w:rPr>
          <w:rFonts w:ascii="Times New Roman" w:hAnsi="Times New Roman" w:cs="Times New Roman"/>
          <w:sz w:val="24"/>
          <w:szCs w:val="24"/>
        </w:rPr>
      </w:pPr>
      <w:r w:rsidRPr="00745190">
        <w:rPr>
          <w:rFonts w:ascii="Times New Roman" w:hAnsi="Times New Roman" w:cs="Times New Roman"/>
          <w:sz w:val="24"/>
          <w:szCs w:val="24"/>
        </w:rPr>
        <w:t>La complejidad de la dimensión institucional.</w:t>
      </w:r>
    </w:p>
    <w:p w:rsidR="00A752BA" w:rsidRPr="00745190" w:rsidRDefault="00A752BA" w:rsidP="00A752BA">
      <w:pPr>
        <w:pStyle w:val="Prrafodelista"/>
        <w:numPr>
          <w:ilvl w:val="0"/>
          <w:numId w:val="8"/>
        </w:numPr>
        <w:spacing w:after="124" w:line="249" w:lineRule="auto"/>
        <w:jc w:val="both"/>
        <w:rPr>
          <w:rFonts w:ascii="Times New Roman" w:hAnsi="Times New Roman" w:cs="Times New Roman"/>
          <w:sz w:val="24"/>
          <w:szCs w:val="24"/>
        </w:rPr>
      </w:pPr>
      <w:r w:rsidRPr="00745190">
        <w:rPr>
          <w:rFonts w:ascii="Times New Roman" w:hAnsi="Times New Roman" w:cs="Times New Roman"/>
          <w:sz w:val="24"/>
          <w:szCs w:val="24"/>
        </w:rPr>
        <w:t>La escuela como organización socio-cultural y pedagógica.</w:t>
      </w:r>
    </w:p>
    <w:p w:rsidR="00A752BA" w:rsidRPr="00745190" w:rsidRDefault="00A752BA" w:rsidP="00A752BA">
      <w:pPr>
        <w:spacing w:after="124"/>
        <w:ind w:left="-1"/>
        <w:rPr>
          <w:rFonts w:ascii="Times New Roman" w:hAnsi="Times New Roman" w:cs="Times New Roman"/>
          <w:sz w:val="24"/>
          <w:szCs w:val="24"/>
        </w:rPr>
      </w:pPr>
    </w:p>
    <w:p w:rsidR="00A752BA" w:rsidRPr="00745190" w:rsidRDefault="00A752BA" w:rsidP="00A752BA">
      <w:pPr>
        <w:spacing w:after="0" w:line="256" w:lineRule="auto"/>
        <w:ind w:left="-1"/>
        <w:rPr>
          <w:rFonts w:ascii="Times New Roman" w:hAnsi="Times New Roman" w:cs="Times New Roman"/>
          <w:b/>
          <w:sz w:val="24"/>
          <w:szCs w:val="24"/>
          <w:u w:val="single" w:color="000000"/>
        </w:rPr>
      </w:pPr>
      <w:r w:rsidRPr="00745190">
        <w:rPr>
          <w:rFonts w:ascii="Times New Roman" w:hAnsi="Times New Roman" w:cs="Times New Roman"/>
          <w:b/>
          <w:sz w:val="24"/>
          <w:szCs w:val="24"/>
          <w:u w:val="single" w:color="000000"/>
        </w:rPr>
        <w:t>RECURSOS:</w:t>
      </w:r>
    </w:p>
    <w:p w:rsidR="00A752BA" w:rsidRPr="00745190" w:rsidRDefault="00A752BA" w:rsidP="00A752BA">
      <w:pPr>
        <w:spacing w:after="0" w:line="256" w:lineRule="auto"/>
        <w:ind w:left="-1"/>
        <w:rPr>
          <w:rFonts w:ascii="Times New Roman" w:hAnsi="Times New Roman" w:cs="Times New Roman"/>
          <w:sz w:val="24"/>
          <w:szCs w:val="24"/>
        </w:rPr>
      </w:pPr>
      <w:r w:rsidRPr="00745190">
        <w:rPr>
          <w:rFonts w:ascii="Times New Roman" w:hAnsi="Times New Roman" w:cs="Times New Roman"/>
          <w:sz w:val="24"/>
          <w:szCs w:val="24"/>
        </w:rPr>
        <w:t xml:space="preserve">Elementos </w:t>
      </w:r>
      <w:proofErr w:type="spellStart"/>
      <w:r w:rsidRPr="00745190">
        <w:rPr>
          <w:rFonts w:ascii="Times New Roman" w:hAnsi="Times New Roman" w:cs="Times New Roman"/>
          <w:sz w:val="24"/>
          <w:szCs w:val="24"/>
        </w:rPr>
        <w:t>multimediales</w:t>
      </w:r>
      <w:proofErr w:type="spellEnd"/>
      <w:r w:rsidRPr="00745190">
        <w:rPr>
          <w:rFonts w:ascii="Times New Roman" w:hAnsi="Times New Roman" w:cs="Times New Roman"/>
          <w:sz w:val="24"/>
          <w:szCs w:val="24"/>
        </w:rPr>
        <w:t>.</w:t>
      </w:r>
    </w:p>
    <w:p w:rsidR="00A752BA" w:rsidRPr="00745190" w:rsidRDefault="00A752BA" w:rsidP="00A752BA">
      <w:pPr>
        <w:spacing w:after="0" w:line="256" w:lineRule="auto"/>
        <w:rPr>
          <w:rFonts w:ascii="Times New Roman" w:hAnsi="Times New Roman" w:cs="Times New Roman"/>
          <w:sz w:val="24"/>
          <w:szCs w:val="24"/>
        </w:rPr>
      </w:pPr>
    </w:p>
    <w:p w:rsidR="00A752BA" w:rsidRPr="00745190" w:rsidRDefault="00A752BA" w:rsidP="00A752BA">
      <w:pPr>
        <w:spacing w:after="0" w:line="256" w:lineRule="auto"/>
        <w:ind w:left="-1"/>
        <w:rPr>
          <w:rFonts w:ascii="Times New Roman" w:hAnsi="Times New Roman" w:cs="Times New Roman"/>
          <w:b/>
          <w:sz w:val="24"/>
          <w:szCs w:val="24"/>
        </w:rPr>
      </w:pPr>
      <w:r w:rsidRPr="00745190">
        <w:rPr>
          <w:rFonts w:ascii="Times New Roman" w:hAnsi="Times New Roman" w:cs="Times New Roman"/>
          <w:b/>
          <w:sz w:val="24"/>
          <w:szCs w:val="24"/>
          <w:u w:val="single" w:color="000000"/>
        </w:rPr>
        <w:t>EVALUACIÓN:</w:t>
      </w:r>
      <w:r w:rsidRPr="00745190">
        <w:rPr>
          <w:rFonts w:ascii="Times New Roman" w:hAnsi="Times New Roman" w:cs="Times New Roman"/>
          <w:b/>
          <w:sz w:val="24"/>
          <w:szCs w:val="24"/>
        </w:rPr>
        <w:t xml:space="preserve"> </w:t>
      </w:r>
    </w:p>
    <w:p w:rsidR="00A752BA" w:rsidRPr="00745190" w:rsidRDefault="00A752BA" w:rsidP="00A752BA">
      <w:pPr>
        <w:ind w:left="-1"/>
        <w:jc w:val="both"/>
        <w:rPr>
          <w:rFonts w:ascii="Times New Roman" w:hAnsi="Times New Roman" w:cs="Times New Roman"/>
          <w:sz w:val="24"/>
          <w:szCs w:val="24"/>
        </w:rPr>
      </w:pPr>
      <w:r w:rsidRPr="00745190">
        <w:rPr>
          <w:rFonts w:ascii="Times New Roman" w:hAnsi="Times New Roman" w:cs="Times New Roman"/>
          <w:sz w:val="24"/>
          <w:szCs w:val="24"/>
        </w:rPr>
        <w:t xml:space="preserve">        Para evaluar las actividades que realizarán los alumnos durante el presente año lectivo se tomarán en cuenta las siguientes tres modalidades.</w:t>
      </w:r>
      <w:r w:rsidRPr="00745190">
        <w:rPr>
          <w:rFonts w:ascii="Times New Roman" w:hAnsi="Times New Roman" w:cs="Times New Roman"/>
          <w:b/>
          <w:sz w:val="24"/>
          <w:szCs w:val="24"/>
        </w:rPr>
        <w:t xml:space="preserve"> </w:t>
      </w:r>
    </w:p>
    <w:p w:rsidR="00A752BA" w:rsidRPr="00745190" w:rsidRDefault="00A752BA" w:rsidP="00A752BA">
      <w:pPr>
        <w:ind w:left="-1"/>
        <w:jc w:val="both"/>
        <w:rPr>
          <w:rFonts w:ascii="Times New Roman" w:hAnsi="Times New Roman" w:cs="Times New Roman"/>
          <w:sz w:val="24"/>
          <w:szCs w:val="24"/>
        </w:rPr>
      </w:pPr>
      <w:r w:rsidRPr="00745190">
        <w:rPr>
          <w:rFonts w:ascii="Times New Roman" w:hAnsi="Times New Roman" w:cs="Times New Roman"/>
          <w:sz w:val="24"/>
          <w:szCs w:val="24"/>
          <w:u w:val="single" w:color="000000"/>
        </w:rPr>
        <w:t>Autoevaluación.</w:t>
      </w:r>
      <w:r w:rsidRPr="00745190">
        <w:rPr>
          <w:rFonts w:ascii="Times New Roman" w:hAnsi="Times New Roman" w:cs="Times New Roman"/>
          <w:sz w:val="24"/>
          <w:szCs w:val="24"/>
        </w:rPr>
        <w:t xml:space="preserve"> Es la evaluación que el educando hace de sí mismo. Producto de su reflexión profunda acerca de lo que se logró con respecto a los propósitos expresados inicialmente. </w:t>
      </w:r>
      <w:r w:rsidRPr="00745190">
        <w:rPr>
          <w:rFonts w:ascii="Times New Roman" w:hAnsi="Times New Roman" w:cs="Times New Roman"/>
          <w:sz w:val="24"/>
          <w:szCs w:val="24"/>
          <w:u w:val="single" w:color="000000"/>
        </w:rPr>
        <w:t>Coevaluación</w:t>
      </w:r>
      <w:r w:rsidRPr="00745190">
        <w:rPr>
          <w:rFonts w:ascii="Times New Roman" w:hAnsi="Times New Roman" w:cs="Times New Roman"/>
          <w:sz w:val="24"/>
          <w:szCs w:val="24"/>
        </w:rPr>
        <w:t xml:space="preserve">. Es la evaluación que los compañeros del grupo hacen acerca de nuestra participación y nuestros trabajos. </w:t>
      </w:r>
    </w:p>
    <w:p w:rsidR="00A752BA" w:rsidRPr="00745190" w:rsidRDefault="00A752BA" w:rsidP="00A752BA">
      <w:pPr>
        <w:ind w:left="-1"/>
        <w:jc w:val="both"/>
        <w:rPr>
          <w:rFonts w:ascii="Times New Roman" w:hAnsi="Times New Roman" w:cs="Times New Roman"/>
          <w:sz w:val="24"/>
          <w:szCs w:val="24"/>
        </w:rPr>
      </w:pPr>
      <w:r w:rsidRPr="00745190">
        <w:rPr>
          <w:rFonts w:ascii="Times New Roman" w:hAnsi="Times New Roman" w:cs="Times New Roman"/>
          <w:sz w:val="24"/>
          <w:szCs w:val="24"/>
          <w:u w:val="single" w:color="000000"/>
        </w:rPr>
        <w:t>Evaluación del profesor.</w:t>
      </w:r>
      <w:r w:rsidRPr="00745190">
        <w:rPr>
          <w:rFonts w:ascii="Times New Roman" w:hAnsi="Times New Roman" w:cs="Times New Roman"/>
          <w:sz w:val="24"/>
          <w:szCs w:val="24"/>
        </w:rPr>
        <w:t xml:space="preserve"> Es la evaluación que los docentes o facilitadores del curso realiza a cada una de las alumnas practicantes. </w:t>
      </w:r>
    </w:p>
    <w:p w:rsidR="00A752BA" w:rsidRPr="00745190" w:rsidRDefault="00A752BA" w:rsidP="00A752BA">
      <w:pPr>
        <w:spacing w:after="0" w:line="256" w:lineRule="auto"/>
        <w:ind w:left="4"/>
        <w:rPr>
          <w:rFonts w:ascii="Times New Roman" w:hAnsi="Times New Roman" w:cs="Times New Roman"/>
          <w:sz w:val="24"/>
          <w:szCs w:val="24"/>
        </w:rPr>
      </w:pPr>
      <w:r w:rsidRPr="00745190">
        <w:rPr>
          <w:rFonts w:ascii="Times New Roman" w:hAnsi="Times New Roman" w:cs="Times New Roman"/>
          <w:b/>
          <w:sz w:val="24"/>
          <w:szCs w:val="24"/>
        </w:rPr>
        <w:t xml:space="preserve"> </w:t>
      </w:r>
    </w:p>
    <w:p w:rsidR="00A752BA" w:rsidRPr="00745190" w:rsidRDefault="00A752BA" w:rsidP="00A752BA">
      <w:pPr>
        <w:spacing w:after="0" w:line="256" w:lineRule="auto"/>
        <w:ind w:left="-1"/>
        <w:rPr>
          <w:rFonts w:ascii="Times New Roman" w:hAnsi="Times New Roman" w:cs="Times New Roman"/>
          <w:b/>
          <w:sz w:val="24"/>
          <w:szCs w:val="24"/>
        </w:rPr>
      </w:pPr>
      <w:r w:rsidRPr="00745190">
        <w:rPr>
          <w:rFonts w:ascii="Times New Roman" w:hAnsi="Times New Roman" w:cs="Times New Roman"/>
          <w:b/>
          <w:sz w:val="24"/>
          <w:szCs w:val="24"/>
          <w:u w:val="single" w:color="000000"/>
        </w:rPr>
        <w:t>CRITERIOS:</w:t>
      </w:r>
      <w:r w:rsidRPr="00745190">
        <w:rPr>
          <w:rFonts w:ascii="Times New Roman" w:hAnsi="Times New Roman" w:cs="Times New Roman"/>
          <w:b/>
          <w:sz w:val="24"/>
          <w:szCs w:val="24"/>
        </w:rPr>
        <w:t xml:space="preserve">  </w:t>
      </w:r>
    </w:p>
    <w:p w:rsidR="00A752BA" w:rsidRPr="00745190" w:rsidRDefault="00A752BA" w:rsidP="00A752BA">
      <w:pPr>
        <w:spacing w:after="0" w:line="256" w:lineRule="auto"/>
        <w:ind w:left="4"/>
        <w:rPr>
          <w:rFonts w:ascii="Times New Roman" w:hAnsi="Times New Roman" w:cs="Times New Roman"/>
          <w:sz w:val="24"/>
          <w:szCs w:val="24"/>
        </w:rPr>
      </w:pPr>
      <w:r w:rsidRPr="00745190">
        <w:rPr>
          <w:rFonts w:ascii="Times New Roman" w:hAnsi="Times New Roman" w:cs="Times New Roman"/>
          <w:sz w:val="24"/>
          <w:szCs w:val="24"/>
        </w:rPr>
        <w:t xml:space="preserve"> </w:t>
      </w:r>
    </w:p>
    <w:p w:rsidR="00A752BA" w:rsidRPr="00745190" w:rsidRDefault="00A752BA" w:rsidP="00A752BA">
      <w:pPr>
        <w:numPr>
          <w:ilvl w:val="0"/>
          <w:numId w:val="9"/>
        </w:numPr>
        <w:spacing w:after="5"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Asistencia. </w:t>
      </w:r>
    </w:p>
    <w:p w:rsidR="00A752BA" w:rsidRPr="00745190" w:rsidRDefault="00A752BA" w:rsidP="00A752BA">
      <w:pPr>
        <w:numPr>
          <w:ilvl w:val="0"/>
          <w:numId w:val="9"/>
        </w:numPr>
        <w:spacing w:after="5"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Responsabilidad.</w:t>
      </w:r>
    </w:p>
    <w:p w:rsidR="00A752BA" w:rsidRPr="00745190" w:rsidRDefault="00A752BA" w:rsidP="00A752BA">
      <w:pPr>
        <w:numPr>
          <w:ilvl w:val="0"/>
          <w:numId w:val="9"/>
        </w:numPr>
        <w:spacing w:after="5"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Prudencia en sus expresiones y reacciones. </w:t>
      </w:r>
    </w:p>
    <w:p w:rsidR="00A752BA" w:rsidRPr="00745190" w:rsidRDefault="00A752BA" w:rsidP="00A752BA">
      <w:pPr>
        <w:numPr>
          <w:ilvl w:val="0"/>
          <w:numId w:val="9"/>
        </w:numPr>
        <w:spacing w:after="5"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Puesta en práctica de los conocimientos adquiridos.</w:t>
      </w:r>
    </w:p>
    <w:p w:rsidR="00A752BA" w:rsidRPr="00745190" w:rsidRDefault="00A752BA" w:rsidP="00A752BA">
      <w:pPr>
        <w:numPr>
          <w:ilvl w:val="0"/>
          <w:numId w:val="9"/>
        </w:numPr>
        <w:spacing w:after="5"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Relación teoría – práctica – teoría. </w:t>
      </w:r>
    </w:p>
    <w:p w:rsidR="00A752BA" w:rsidRPr="00745190" w:rsidRDefault="00A752BA" w:rsidP="00A752BA">
      <w:pPr>
        <w:numPr>
          <w:ilvl w:val="0"/>
          <w:numId w:val="9"/>
        </w:numPr>
        <w:spacing w:after="5"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lastRenderedPageBreak/>
        <w:t xml:space="preserve">Creatividad en las propuestas de trabajo presentados. </w:t>
      </w:r>
    </w:p>
    <w:p w:rsidR="00A752BA" w:rsidRPr="00745190" w:rsidRDefault="00A752BA" w:rsidP="00A752BA">
      <w:pPr>
        <w:numPr>
          <w:ilvl w:val="0"/>
          <w:numId w:val="9"/>
        </w:numPr>
        <w:spacing w:after="5"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Preparación de recursos.  </w:t>
      </w:r>
    </w:p>
    <w:p w:rsidR="00A752BA" w:rsidRPr="00745190" w:rsidRDefault="00A752BA" w:rsidP="00A752BA">
      <w:pPr>
        <w:numPr>
          <w:ilvl w:val="0"/>
          <w:numId w:val="9"/>
        </w:numPr>
        <w:spacing w:after="5"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Dominio conceptual- Preparación Pedagógica. </w:t>
      </w:r>
    </w:p>
    <w:p w:rsidR="00A752BA" w:rsidRPr="00745190" w:rsidRDefault="00A752BA" w:rsidP="00A752BA">
      <w:pPr>
        <w:numPr>
          <w:ilvl w:val="0"/>
          <w:numId w:val="9"/>
        </w:numPr>
        <w:spacing w:after="5"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Aplicación de vocabulario específico. </w:t>
      </w:r>
    </w:p>
    <w:p w:rsidR="00A752BA" w:rsidRPr="00745190" w:rsidRDefault="00A752BA" w:rsidP="00A752BA">
      <w:pPr>
        <w:numPr>
          <w:ilvl w:val="0"/>
          <w:numId w:val="9"/>
        </w:numPr>
        <w:spacing w:after="96"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Alfabetización académica: oral y escrita: ortografía, presentación, prolijidad. </w:t>
      </w:r>
    </w:p>
    <w:p w:rsidR="00A752BA" w:rsidRPr="00745190" w:rsidRDefault="00A752BA" w:rsidP="00A752BA">
      <w:pPr>
        <w:numPr>
          <w:ilvl w:val="0"/>
          <w:numId w:val="9"/>
        </w:numPr>
        <w:spacing w:after="100"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Cumplimiento en trabajos prácticos solicitados.  </w:t>
      </w:r>
    </w:p>
    <w:p w:rsidR="00A752BA" w:rsidRPr="00745190" w:rsidRDefault="00A752BA" w:rsidP="00A752BA">
      <w:pPr>
        <w:numPr>
          <w:ilvl w:val="0"/>
          <w:numId w:val="9"/>
        </w:numPr>
        <w:spacing w:after="97" w:line="249" w:lineRule="auto"/>
        <w:ind w:hanging="428"/>
        <w:jc w:val="both"/>
        <w:rPr>
          <w:rFonts w:ascii="Times New Roman" w:hAnsi="Times New Roman" w:cs="Times New Roman"/>
          <w:sz w:val="24"/>
          <w:szCs w:val="24"/>
        </w:rPr>
      </w:pPr>
      <w:r w:rsidRPr="00745190">
        <w:rPr>
          <w:rFonts w:ascii="Times New Roman" w:hAnsi="Times New Roman" w:cs="Times New Roman"/>
          <w:sz w:val="24"/>
          <w:szCs w:val="24"/>
        </w:rPr>
        <w:t xml:space="preserve">Respeto por los tiempos y funciones de los profesores de la cátedra. </w:t>
      </w:r>
    </w:p>
    <w:p w:rsidR="00A752BA" w:rsidRPr="00745190" w:rsidRDefault="00A752BA" w:rsidP="00A752BA">
      <w:pPr>
        <w:spacing w:after="114" w:line="256" w:lineRule="auto"/>
        <w:ind w:left="360"/>
        <w:jc w:val="both"/>
        <w:rPr>
          <w:rFonts w:ascii="Times New Roman" w:hAnsi="Times New Roman" w:cs="Times New Roman"/>
          <w:sz w:val="24"/>
          <w:szCs w:val="24"/>
        </w:rPr>
      </w:pPr>
      <w:r w:rsidRPr="00745190">
        <w:rPr>
          <w:rFonts w:ascii="Times New Roman" w:hAnsi="Times New Roman" w:cs="Times New Roman"/>
          <w:sz w:val="24"/>
          <w:szCs w:val="24"/>
        </w:rPr>
        <w:t xml:space="preserve"> </w:t>
      </w:r>
    </w:p>
    <w:p w:rsidR="00A752BA" w:rsidRPr="00745190" w:rsidRDefault="00A752BA" w:rsidP="00A752BA">
      <w:pPr>
        <w:spacing w:line="360" w:lineRule="auto"/>
        <w:ind w:left="-1"/>
        <w:jc w:val="both"/>
        <w:rPr>
          <w:rFonts w:ascii="Times New Roman" w:hAnsi="Times New Roman" w:cs="Times New Roman"/>
          <w:sz w:val="24"/>
          <w:szCs w:val="24"/>
        </w:rPr>
      </w:pPr>
      <w:r w:rsidRPr="00745190">
        <w:rPr>
          <w:rFonts w:ascii="Times New Roman" w:hAnsi="Times New Roman" w:cs="Times New Roman"/>
          <w:b/>
          <w:sz w:val="24"/>
          <w:szCs w:val="24"/>
          <w:u w:val="single" w:color="000000"/>
        </w:rPr>
        <w:t>MODALIDAD DE TRABAJO</w:t>
      </w:r>
      <w:r w:rsidRPr="00745190">
        <w:rPr>
          <w:rFonts w:ascii="Times New Roman" w:hAnsi="Times New Roman" w:cs="Times New Roman"/>
          <w:sz w:val="24"/>
          <w:szCs w:val="24"/>
          <w:u w:val="single" w:color="000000"/>
        </w:rPr>
        <w:t>:</w:t>
      </w:r>
      <w:r w:rsidRPr="00745190">
        <w:rPr>
          <w:rFonts w:ascii="Times New Roman" w:hAnsi="Times New Roman" w:cs="Times New Roman"/>
          <w:sz w:val="24"/>
          <w:szCs w:val="24"/>
        </w:rPr>
        <w:t xml:space="preserve"> se organizarán actividades de análisis. Elaboración articulando teoría-práctica.  </w:t>
      </w:r>
    </w:p>
    <w:p w:rsidR="00A752BA" w:rsidRPr="00745190" w:rsidRDefault="00A752BA" w:rsidP="00A752BA">
      <w:pPr>
        <w:ind w:left="-1"/>
        <w:rPr>
          <w:rFonts w:ascii="Times New Roman" w:hAnsi="Times New Roman" w:cs="Times New Roman"/>
          <w:sz w:val="24"/>
          <w:szCs w:val="24"/>
        </w:rPr>
      </w:pPr>
      <w:r w:rsidRPr="00745190">
        <w:rPr>
          <w:rFonts w:ascii="Times New Roman" w:hAnsi="Times New Roman" w:cs="Times New Roman"/>
          <w:sz w:val="24"/>
          <w:szCs w:val="24"/>
          <w:u w:val="single" w:color="000000"/>
        </w:rPr>
        <w:t>Instrumentos:</w:t>
      </w:r>
      <w:r w:rsidRPr="00745190">
        <w:rPr>
          <w:rFonts w:ascii="Times New Roman" w:hAnsi="Times New Roman" w:cs="Times New Roman"/>
          <w:sz w:val="24"/>
          <w:szCs w:val="24"/>
        </w:rPr>
        <w:t xml:space="preserve">  trabajos grupales e individuales </w:t>
      </w:r>
    </w:p>
    <w:p w:rsidR="00A752BA" w:rsidRPr="00745190" w:rsidRDefault="00A752BA" w:rsidP="00A752BA">
      <w:pPr>
        <w:spacing w:after="0" w:line="256" w:lineRule="auto"/>
        <w:ind w:left="4"/>
        <w:rPr>
          <w:rFonts w:ascii="Times New Roman" w:hAnsi="Times New Roman" w:cs="Times New Roman"/>
          <w:sz w:val="24"/>
          <w:szCs w:val="24"/>
        </w:rPr>
      </w:pPr>
      <w:r w:rsidRPr="00745190">
        <w:rPr>
          <w:rFonts w:ascii="Times New Roman" w:hAnsi="Times New Roman" w:cs="Times New Roman"/>
          <w:sz w:val="24"/>
          <w:szCs w:val="24"/>
        </w:rPr>
        <w:t xml:space="preserve"> </w:t>
      </w:r>
    </w:p>
    <w:p w:rsidR="00A752BA" w:rsidRPr="00745190" w:rsidRDefault="00A752BA" w:rsidP="00A752BA">
      <w:pPr>
        <w:spacing w:line="360" w:lineRule="auto"/>
        <w:ind w:left="-1"/>
        <w:rPr>
          <w:rFonts w:ascii="Times New Roman" w:hAnsi="Times New Roman" w:cs="Times New Roman"/>
          <w:sz w:val="24"/>
          <w:szCs w:val="24"/>
        </w:rPr>
      </w:pPr>
      <w:r w:rsidRPr="00745190">
        <w:rPr>
          <w:rFonts w:ascii="Times New Roman" w:hAnsi="Times New Roman" w:cs="Times New Roman"/>
          <w:b/>
          <w:sz w:val="24"/>
          <w:szCs w:val="24"/>
          <w:u w:val="single" w:color="000000"/>
        </w:rPr>
        <w:t>CONDICIONES DEL CURSADO</w:t>
      </w:r>
      <w:r w:rsidRPr="00745190">
        <w:rPr>
          <w:rFonts w:ascii="Times New Roman" w:hAnsi="Times New Roman" w:cs="Times New Roman"/>
          <w:sz w:val="24"/>
          <w:szCs w:val="24"/>
        </w:rPr>
        <w:t xml:space="preserve">:  se realizará a través de encuentros presenciales en la Institución Formadora. </w:t>
      </w:r>
    </w:p>
    <w:p w:rsidR="00A752BA" w:rsidRPr="00745190" w:rsidRDefault="00A752BA" w:rsidP="00A752BA">
      <w:pPr>
        <w:spacing w:after="118" w:line="256" w:lineRule="auto"/>
        <w:ind w:left="-1"/>
        <w:rPr>
          <w:rFonts w:ascii="Times New Roman" w:hAnsi="Times New Roman" w:cs="Times New Roman"/>
          <w:sz w:val="24"/>
          <w:szCs w:val="24"/>
        </w:rPr>
      </w:pPr>
      <w:r w:rsidRPr="00745190">
        <w:rPr>
          <w:rFonts w:ascii="Times New Roman" w:hAnsi="Times New Roman" w:cs="Times New Roman"/>
          <w:b/>
          <w:sz w:val="24"/>
          <w:szCs w:val="24"/>
          <w:u w:val="single" w:color="000000"/>
        </w:rPr>
        <w:t>CONDICONES DE APROBACIÓN Y/O REGULARIZACIÓN DE LA UNIDAD CURRICULAR</w:t>
      </w:r>
      <w:r w:rsidRPr="00745190">
        <w:rPr>
          <w:rFonts w:ascii="Times New Roman" w:hAnsi="Times New Roman" w:cs="Times New Roman"/>
          <w:sz w:val="24"/>
          <w:szCs w:val="24"/>
          <w:u w:val="single" w:color="000000"/>
        </w:rPr>
        <w:t>:</w:t>
      </w:r>
      <w:r w:rsidRPr="00745190">
        <w:rPr>
          <w:rFonts w:ascii="Times New Roman" w:hAnsi="Times New Roman" w:cs="Times New Roman"/>
          <w:sz w:val="24"/>
          <w:szCs w:val="24"/>
        </w:rPr>
        <w:t xml:space="preserve"> </w:t>
      </w:r>
    </w:p>
    <w:p w:rsidR="00A752BA" w:rsidRPr="00745190" w:rsidRDefault="00A752BA" w:rsidP="00A752BA">
      <w:pPr>
        <w:spacing w:after="50" w:line="357" w:lineRule="auto"/>
        <w:ind w:left="-1"/>
        <w:jc w:val="both"/>
        <w:rPr>
          <w:rFonts w:ascii="Times New Roman" w:hAnsi="Times New Roman" w:cs="Times New Roman"/>
          <w:sz w:val="24"/>
          <w:szCs w:val="24"/>
        </w:rPr>
      </w:pPr>
      <w:r w:rsidRPr="00745190">
        <w:rPr>
          <w:rFonts w:ascii="Times New Roman" w:hAnsi="Times New Roman" w:cs="Times New Roman"/>
          <w:sz w:val="24"/>
          <w:szCs w:val="24"/>
        </w:rPr>
        <w:t xml:space="preserve">- Cumplimentando el 75 % de asistencia en el Instituto, y presentación de los trabajos solicitados en tiempo y forma. </w:t>
      </w:r>
    </w:p>
    <w:p w:rsidR="00A752BA" w:rsidRPr="00745190" w:rsidRDefault="00A752BA" w:rsidP="00A752BA">
      <w:pPr>
        <w:ind w:left="-1" w:right="2777"/>
        <w:rPr>
          <w:rFonts w:ascii="Times New Roman" w:hAnsi="Times New Roman" w:cs="Times New Roman"/>
          <w:sz w:val="24"/>
          <w:szCs w:val="24"/>
        </w:rPr>
      </w:pPr>
      <w:r w:rsidRPr="00745190">
        <w:rPr>
          <w:rFonts w:ascii="Times New Roman" w:hAnsi="Times New Roman" w:cs="Times New Roman"/>
          <w:sz w:val="24"/>
          <w:szCs w:val="24"/>
        </w:rPr>
        <w:t xml:space="preserve">Para cursar el Taller de Práctica III y Seminario Instituciones Educativas deben tener </w:t>
      </w:r>
      <w:r w:rsidRPr="00745190">
        <w:rPr>
          <w:rFonts w:ascii="Times New Roman" w:hAnsi="Times New Roman" w:cs="Times New Roman"/>
          <w:sz w:val="24"/>
          <w:szCs w:val="24"/>
        </w:rPr>
        <w:tab/>
        <w:t xml:space="preserve"> Aprobado 1º año. </w:t>
      </w:r>
    </w:p>
    <w:p w:rsidR="00A752BA" w:rsidRPr="00745190" w:rsidRDefault="00A752BA" w:rsidP="00A752BA">
      <w:pPr>
        <w:spacing w:after="0" w:line="256" w:lineRule="auto"/>
        <w:ind w:left="4"/>
        <w:rPr>
          <w:rFonts w:ascii="Times New Roman" w:hAnsi="Times New Roman" w:cs="Times New Roman"/>
          <w:sz w:val="24"/>
          <w:szCs w:val="24"/>
        </w:rPr>
      </w:pPr>
      <w:r w:rsidRPr="00745190">
        <w:rPr>
          <w:rFonts w:ascii="Times New Roman" w:hAnsi="Times New Roman" w:cs="Times New Roman"/>
          <w:sz w:val="24"/>
          <w:szCs w:val="24"/>
        </w:rPr>
        <w:t xml:space="preserve"> </w:t>
      </w:r>
    </w:p>
    <w:p w:rsidR="00A752BA" w:rsidRPr="00745190" w:rsidRDefault="00A752BA" w:rsidP="00A752BA">
      <w:pPr>
        <w:ind w:left="-1"/>
        <w:rPr>
          <w:rFonts w:ascii="Times New Roman" w:hAnsi="Times New Roman" w:cs="Times New Roman"/>
          <w:sz w:val="24"/>
          <w:szCs w:val="24"/>
        </w:rPr>
      </w:pPr>
      <w:r w:rsidRPr="00745190">
        <w:rPr>
          <w:rFonts w:ascii="Times New Roman" w:hAnsi="Times New Roman" w:cs="Times New Roman"/>
          <w:sz w:val="24"/>
          <w:szCs w:val="24"/>
        </w:rPr>
        <w:t xml:space="preserve">Regularizadas:    Didáctica General </w:t>
      </w:r>
    </w:p>
    <w:p w:rsidR="00A752BA" w:rsidRPr="00745190" w:rsidRDefault="00A752BA" w:rsidP="00A752BA">
      <w:pPr>
        <w:ind w:left="-1"/>
        <w:rPr>
          <w:rFonts w:ascii="Times New Roman" w:hAnsi="Times New Roman" w:cs="Times New Roman"/>
          <w:sz w:val="24"/>
          <w:szCs w:val="24"/>
        </w:rPr>
      </w:pPr>
      <w:r w:rsidRPr="00745190">
        <w:rPr>
          <w:rFonts w:ascii="Times New Roman" w:hAnsi="Times New Roman" w:cs="Times New Roman"/>
          <w:sz w:val="24"/>
          <w:szCs w:val="24"/>
        </w:rPr>
        <w:t xml:space="preserve">                            Sujeto de la Educación Inicial </w:t>
      </w:r>
    </w:p>
    <w:p w:rsidR="00A752BA" w:rsidRPr="00745190" w:rsidRDefault="00A752BA" w:rsidP="00A752BA">
      <w:pPr>
        <w:ind w:left="-1"/>
        <w:rPr>
          <w:rFonts w:ascii="Times New Roman" w:hAnsi="Times New Roman" w:cs="Times New Roman"/>
          <w:sz w:val="24"/>
          <w:szCs w:val="24"/>
        </w:rPr>
      </w:pPr>
      <w:r w:rsidRPr="00745190">
        <w:rPr>
          <w:rFonts w:ascii="Times New Roman" w:hAnsi="Times New Roman" w:cs="Times New Roman"/>
          <w:sz w:val="24"/>
          <w:szCs w:val="24"/>
        </w:rPr>
        <w:t xml:space="preserve">                            Matemática y su Didáctica </w:t>
      </w:r>
    </w:p>
    <w:p w:rsidR="00A752BA" w:rsidRPr="00745190" w:rsidRDefault="00A752BA" w:rsidP="00A752BA">
      <w:pPr>
        <w:ind w:left="-1"/>
        <w:rPr>
          <w:rFonts w:ascii="Times New Roman" w:hAnsi="Times New Roman" w:cs="Times New Roman"/>
          <w:sz w:val="24"/>
          <w:szCs w:val="24"/>
        </w:rPr>
      </w:pPr>
      <w:r w:rsidRPr="00745190">
        <w:rPr>
          <w:rFonts w:ascii="Times New Roman" w:hAnsi="Times New Roman" w:cs="Times New Roman"/>
          <w:sz w:val="24"/>
          <w:szCs w:val="24"/>
        </w:rPr>
        <w:t xml:space="preserve">                            Literatura </w:t>
      </w:r>
    </w:p>
    <w:p w:rsidR="00A752BA" w:rsidRPr="00745190" w:rsidRDefault="00A752BA" w:rsidP="00A752BA">
      <w:pPr>
        <w:ind w:left="-1"/>
        <w:rPr>
          <w:rFonts w:ascii="Times New Roman" w:hAnsi="Times New Roman" w:cs="Times New Roman"/>
          <w:sz w:val="24"/>
          <w:szCs w:val="24"/>
        </w:rPr>
      </w:pPr>
      <w:r w:rsidRPr="00745190">
        <w:rPr>
          <w:rFonts w:ascii="Times New Roman" w:hAnsi="Times New Roman" w:cs="Times New Roman"/>
          <w:sz w:val="24"/>
          <w:szCs w:val="24"/>
        </w:rPr>
        <w:t xml:space="preserve">                            Ciencias Naturales y su Didáctica </w:t>
      </w:r>
    </w:p>
    <w:p w:rsidR="00A752BA" w:rsidRPr="00745190" w:rsidRDefault="00A752BA" w:rsidP="00A752BA">
      <w:pPr>
        <w:ind w:left="-1"/>
        <w:rPr>
          <w:rFonts w:ascii="Times New Roman" w:hAnsi="Times New Roman" w:cs="Times New Roman"/>
          <w:sz w:val="24"/>
          <w:szCs w:val="24"/>
        </w:rPr>
      </w:pPr>
      <w:r w:rsidRPr="00745190">
        <w:rPr>
          <w:rFonts w:ascii="Times New Roman" w:hAnsi="Times New Roman" w:cs="Times New Roman"/>
          <w:sz w:val="24"/>
          <w:szCs w:val="24"/>
        </w:rPr>
        <w:t xml:space="preserve">                            Educación y Conocimiento </w:t>
      </w:r>
    </w:p>
    <w:p w:rsidR="00A752BA" w:rsidRPr="00745190" w:rsidRDefault="00A752BA" w:rsidP="00A752BA">
      <w:pPr>
        <w:ind w:left="-1"/>
        <w:rPr>
          <w:rFonts w:ascii="Times New Roman" w:hAnsi="Times New Roman" w:cs="Times New Roman"/>
          <w:sz w:val="24"/>
          <w:szCs w:val="24"/>
        </w:rPr>
      </w:pPr>
      <w:r w:rsidRPr="00745190">
        <w:rPr>
          <w:rFonts w:ascii="Times New Roman" w:hAnsi="Times New Roman" w:cs="Times New Roman"/>
          <w:sz w:val="24"/>
          <w:szCs w:val="24"/>
        </w:rPr>
        <w:t xml:space="preserve">                            Didáctica de Educación Inicial II</w:t>
      </w:r>
    </w:p>
    <w:p w:rsidR="00A752BA" w:rsidRPr="002E0254" w:rsidRDefault="00A752BA" w:rsidP="00A752BA">
      <w:pPr>
        <w:spacing w:after="0" w:line="256" w:lineRule="auto"/>
        <w:ind w:left="-1"/>
        <w:rPr>
          <w:rFonts w:ascii="Arial" w:hAnsi="Arial" w:cs="Arial"/>
          <w:b/>
          <w:sz w:val="24"/>
          <w:szCs w:val="24"/>
          <w:u w:val="single" w:color="000000"/>
        </w:rPr>
      </w:pPr>
    </w:p>
    <w:p w:rsidR="00A752BA" w:rsidRPr="00745190" w:rsidRDefault="00A752BA" w:rsidP="00745190">
      <w:pPr>
        <w:spacing w:after="0" w:line="256" w:lineRule="auto"/>
        <w:ind w:left="-1"/>
        <w:rPr>
          <w:rFonts w:ascii="Arial" w:hAnsi="Arial" w:cs="Arial"/>
          <w:b/>
          <w:sz w:val="24"/>
          <w:szCs w:val="24"/>
        </w:rPr>
      </w:pPr>
      <w:r w:rsidRPr="002E0254">
        <w:rPr>
          <w:rFonts w:ascii="Arial" w:hAnsi="Arial" w:cs="Arial"/>
          <w:b/>
          <w:sz w:val="24"/>
          <w:szCs w:val="24"/>
          <w:u w:val="single" w:color="000000"/>
        </w:rPr>
        <w:t>BIBLIOGRAFÍA:</w:t>
      </w:r>
      <w:r w:rsidRPr="002E0254">
        <w:rPr>
          <w:rFonts w:ascii="Arial" w:hAnsi="Arial" w:cs="Arial"/>
          <w:b/>
          <w:sz w:val="24"/>
          <w:szCs w:val="24"/>
        </w:rPr>
        <w:t xml:space="preserve">  </w:t>
      </w:r>
      <w:r w:rsidRPr="002E0254">
        <w:rPr>
          <w:rFonts w:ascii="Arial" w:hAnsi="Arial" w:cs="Arial"/>
          <w:sz w:val="24"/>
          <w:szCs w:val="24"/>
        </w:rPr>
        <w:t xml:space="preserve"> </w:t>
      </w:r>
    </w:p>
    <w:p w:rsidR="00745190" w:rsidRDefault="00745190" w:rsidP="00745190">
      <w:pPr>
        <w:pStyle w:val="NormalWeb"/>
      </w:pPr>
      <w:proofErr w:type="spellStart"/>
      <w:r>
        <w:t>A</w:t>
      </w:r>
      <w:r>
        <w:t>nijovich</w:t>
      </w:r>
      <w:proofErr w:type="spellEnd"/>
      <w:r>
        <w:t xml:space="preserve">, R. (2009). </w:t>
      </w:r>
      <w:r>
        <w:rPr>
          <w:rStyle w:val="nfasis"/>
        </w:rPr>
        <w:t>Transitar la formación pedagógica</w:t>
      </w:r>
      <w:r>
        <w:t>. Paidós.</w:t>
      </w:r>
    </w:p>
    <w:p w:rsidR="00745190" w:rsidRDefault="00745190" w:rsidP="00745190">
      <w:pPr>
        <w:pStyle w:val="NormalWeb"/>
      </w:pPr>
      <w:proofErr w:type="spellStart"/>
      <w:r>
        <w:lastRenderedPageBreak/>
        <w:t>Brailovsky</w:t>
      </w:r>
      <w:proofErr w:type="spellEnd"/>
      <w:r>
        <w:t xml:space="preserve">, D. (2019). </w:t>
      </w:r>
      <w:r>
        <w:rPr>
          <w:rStyle w:val="nfasis"/>
        </w:rPr>
        <w:t>Didáctica del nivel inicial: En clave pedagógica</w:t>
      </w:r>
      <w:r>
        <w:t>. Novedades Educativas.</w:t>
      </w:r>
    </w:p>
    <w:p w:rsidR="00745190" w:rsidRDefault="00745190" w:rsidP="00745190">
      <w:pPr>
        <w:pStyle w:val="NormalWeb"/>
      </w:pPr>
      <w:proofErr w:type="spellStart"/>
      <w:r>
        <w:t>Candia</w:t>
      </w:r>
      <w:proofErr w:type="spellEnd"/>
      <w:r>
        <w:t xml:space="preserve">, M. R. (2006). </w:t>
      </w:r>
      <w:r>
        <w:rPr>
          <w:rStyle w:val="nfasis"/>
        </w:rPr>
        <w:t>La organización de situaciones de enseñanza</w:t>
      </w:r>
      <w:r>
        <w:t>. Novedades Educativas.</w:t>
      </w:r>
    </w:p>
    <w:p w:rsidR="00745190" w:rsidRDefault="00745190" w:rsidP="00745190">
      <w:pPr>
        <w:pStyle w:val="NormalWeb"/>
      </w:pPr>
      <w:r>
        <w:t xml:space="preserve">Fernández, L. (1995). </w:t>
      </w:r>
      <w:r>
        <w:rPr>
          <w:rStyle w:val="nfasis"/>
        </w:rPr>
        <w:t>El análisis de lo institucional en la escuela</w:t>
      </w:r>
      <w:r>
        <w:t>. Paidós.</w:t>
      </w:r>
    </w:p>
    <w:p w:rsidR="00745190" w:rsidRDefault="00745190" w:rsidP="00745190">
      <w:pPr>
        <w:pStyle w:val="NormalWeb"/>
      </w:pPr>
      <w:r>
        <w:t xml:space="preserve">Frigerio, G., </w:t>
      </w:r>
      <w:proofErr w:type="spellStart"/>
      <w:r>
        <w:t>Poggi</w:t>
      </w:r>
      <w:proofErr w:type="spellEnd"/>
      <w:r>
        <w:t xml:space="preserve">, M., et al. (1992). </w:t>
      </w:r>
      <w:r>
        <w:rPr>
          <w:rStyle w:val="nfasis"/>
        </w:rPr>
        <w:t>Las instituciones educativas: Cara y ceca</w:t>
      </w:r>
      <w:r>
        <w:t>. Troquel.</w:t>
      </w:r>
    </w:p>
    <w:p w:rsidR="00745190" w:rsidRDefault="00745190" w:rsidP="00745190">
      <w:pPr>
        <w:pStyle w:val="NormalWeb"/>
      </w:pPr>
      <w:r>
        <w:t xml:space="preserve">Ministerio de Educación de la Nación. (2006). </w:t>
      </w:r>
      <w:r>
        <w:rPr>
          <w:rStyle w:val="nfasis"/>
        </w:rPr>
        <w:t>Ley de Educación Nacional N.º 26.206</w:t>
      </w:r>
      <w:r>
        <w:t xml:space="preserve">. </w:t>
      </w:r>
    </w:p>
    <w:p w:rsidR="00745190" w:rsidRDefault="00745190" w:rsidP="00745190">
      <w:pPr>
        <w:pStyle w:val="NormalWeb"/>
      </w:pPr>
      <w:r>
        <w:t xml:space="preserve">Ministerio de Educación de la Nación. (2011a). </w:t>
      </w:r>
      <w:r>
        <w:rPr>
          <w:rStyle w:val="nfasis"/>
        </w:rPr>
        <w:t>Políticas de enseñanza</w:t>
      </w:r>
      <w:r>
        <w:t xml:space="preserve">. </w:t>
      </w:r>
    </w:p>
    <w:p w:rsidR="00745190" w:rsidRDefault="00745190" w:rsidP="00745190">
      <w:pPr>
        <w:pStyle w:val="NormalWeb"/>
      </w:pPr>
      <w:r>
        <w:t xml:space="preserve">Ministerio de Educación de la Nación. (2011b). </w:t>
      </w:r>
      <w:r>
        <w:rPr>
          <w:rStyle w:val="nfasis"/>
        </w:rPr>
        <w:t>Los modelos organizacionales en la educación inicial</w:t>
      </w:r>
      <w:r>
        <w:t xml:space="preserve"> (Serie Tem</w:t>
      </w:r>
      <w:r>
        <w:t xml:space="preserve">as de Educación Inicial). </w:t>
      </w:r>
    </w:p>
    <w:p w:rsidR="00745190" w:rsidRDefault="00745190" w:rsidP="00745190">
      <w:pPr>
        <w:pStyle w:val="NormalWeb"/>
      </w:pPr>
      <w:r>
        <w:t xml:space="preserve">Ministerio de Educación de Santa Fe. (2007). </w:t>
      </w:r>
      <w:r>
        <w:rPr>
          <w:rStyle w:val="nfasis"/>
        </w:rPr>
        <w:t>Cuadernillos de proyecto alfabetización integral</w:t>
      </w:r>
      <w:r>
        <w:t xml:space="preserve"> (Cuadernillos 1–6).</w:t>
      </w:r>
    </w:p>
    <w:p w:rsidR="00745190" w:rsidRDefault="00745190" w:rsidP="00745190">
      <w:pPr>
        <w:pStyle w:val="NormalWeb"/>
      </w:pPr>
      <w:r>
        <w:t xml:space="preserve">Ministerio de Educación de Santa Fe. (2023). </w:t>
      </w:r>
      <w:r>
        <w:rPr>
          <w:rStyle w:val="nfasis"/>
        </w:rPr>
        <w:t>Nuevo diseño curricular de educación inicial</w:t>
      </w:r>
      <w:r>
        <w:t xml:space="preserve">. </w:t>
      </w:r>
    </w:p>
    <w:p w:rsidR="00745190" w:rsidRDefault="00745190" w:rsidP="00745190">
      <w:pPr>
        <w:pStyle w:val="NormalWeb"/>
      </w:pPr>
      <w:proofErr w:type="spellStart"/>
      <w:r>
        <w:t>Pitluk</w:t>
      </w:r>
      <w:proofErr w:type="spellEnd"/>
      <w:r>
        <w:t xml:space="preserve">, L. (2012). </w:t>
      </w:r>
      <w:r>
        <w:rPr>
          <w:rStyle w:val="nfasis"/>
        </w:rPr>
        <w:t>Las prácticas actuales en la educación inicial</w:t>
      </w:r>
      <w:r>
        <w:t>. Homo Sapiens.</w:t>
      </w:r>
    </w:p>
    <w:p w:rsidR="00745190" w:rsidRDefault="00745190" w:rsidP="00745190">
      <w:pPr>
        <w:pStyle w:val="NormalWeb"/>
      </w:pPr>
      <w:proofErr w:type="spellStart"/>
      <w:r>
        <w:t>Sarlé</w:t>
      </w:r>
      <w:proofErr w:type="spellEnd"/>
      <w:r>
        <w:t xml:space="preserve">, P. (2008). </w:t>
      </w:r>
      <w:r>
        <w:rPr>
          <w:rStyle w:val="nfasis"/>
        </w:rPr>
        <w:t>Enseñar en clave de juego</w:t>
      </w:r>
      <w:r>
        <w:t>. Novedades Educativas.</w:t>
      </w:r>
    </w:p>
    <w:p w:rsidR="00745190" w:rsidRDefault="00745190" w:rsidP="00745190">
      <w:pPr>
        <w:pStyle w:val="NormalWeb"/>
      </w:pPr>
      <w:r>
        <w:t xml:space="preserve">Villanueva, J. (2006). La filosofía y la formación docente hacia la construcción y consolidación de una praxis educativa más consciente, crítica y participativa. </w:t>
      </w:r>
      <w:proofErr w:type="spellStart"/>
      <w:r>
        <w:rPr>
          <w:rStyle w:val="nfasis"/>
        </w:rPr>
        <w:t>Laurus</w:t>
      </w:r>
      <w:proofErr w:type="spellEnd"/>
      <w:r>
        <w:rPr>
          <w:rStyle w:val="nfasis"/>
        </w:rPr>
        <w:t>. Revista de Educación</w:t>
      </w:r>
      <w:r>
        <w:t>, (213–214).</w:t>
      </w:r>
    </w:p>
    <w:p w:rsidR="00A752BA" w:rsidRPr="002E0254" w:rsidRDefault="00A752BA" w:rsidP="00A752BA">
      <w:pPr>
        <w:spacing w:after="0" w:line="256" w:lineRule="auto"/>
        <w:ind w:left="4"/>
        <w:rPr>
          <w:rFonts w:ascii="Arial" w:hAnsi="Arial" w:cs="Arial"/>
          <w:sz w:val="24"/>
          <w:szCs w:val="24"/>
        </w:rPr>
      </w:pPr>
    </w:p>
    <w:p w:rsidR="00A752BA" w:rsidRPr="002E0254" w:rsidRDefault="00A752BA" w:rsidP="00A752BA">
      <w:pPr>
        <w:spacing w:after="222" w:line="256" w:lineRule="auto"/>
        <w:ind w:left="4"/>
        <w:rPr>
          <w:rFonts w:ascii="Arial" w:hAnsi="Arial" w:cs="Arial"/>
          <w:sz w:val="24"/>
          <w:szCs w:val="24"/>
        </w:rPr>
      </w:pPr>
      <w:r w:rsidRPr="002E0254">
        <w:rPr>
          <w:rFonts w:ascii="Arial" w:hAnsi="Arial" w:cs="Arial"/>
          <w:sz w:val="24"/>
          <w:szCs w:val="24"/>
        </w:rPr>
        <w:t xml:space="preserve"> </w:t>
      </w:r>
    </w:p>
    <w:p w:rsidR="00A752BA" w:rsidRPr="002E0254" w:rsidRDefault="00A752BA" w:rsidP="00A752BA">
      <w:pPr>
        <w:rPr>
          <w:rFonts w:ascii="Arial" w:hAnsi="Arial" w:cs="Arial"/>
          <w:sz w:val="24"/>
          <w:szCs w:val="24"/>
        </w:rPr>
      </w:pPr>
    </w:p>
    <w:p w:rsidR="001B00E3" w:rsidRDefault="001B00E3"/>
    <w:sectPr w:rsidR="001B00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2961"/>
    <w:multiLevelType w:val="hybridMultilevel"/>
    <w:tmpl w:val="C00061E2"/>
    <w:lvl w:ilvl="0" w:tplc="E594DACE">
      <w:numFmt w:val="bullet"/>
      <w:lvlText w:val=""/>
      <w:lvlJc w:val="left"/>
      <w:pPr>
        <w:ind w:left="349" w:hanging="360"/>
      </w:pPr>
      <w:rPr>
        <w:rFonts w:ascii="Symbol" w:eastAsia="Arial" w:hAnsi="Symbol" w:cs="Arial" w:hint="default"/>
      </w:rPr>
    </w:lvl>
    <w:lvl w:ilvl="1" w:tplc="080A0003">
      <w:start w:val="1"/>
      <w:numFmt w:val="bullet"/>
      <w:lvlText w:val="o"/>
      <w:lvlJc w:val="left"/>
      <w:pPr>
        <w:ind w:left="1069" w:hanging="360"/>
      </w:pPr>
      <w:rPr>
        <w:rFonts w:ascii="Courier New" w:hAnsi="Courier New" w:cs="Courier New" w:hint="default"/>
      </w:rPr>
    </w:lvl>
    <w:lvl w:ilvl="2" w:tplc="080A0005">
      <w:start w:val="1"/>
      <w:numFmt w:val="bullet"/>
      <w:lvlText w:val=""/>
      <w:lvlJc w:val="left"/>
      <w:pPr>
        <w:ind w:left="1789" w:hanging="360"/>
      </w:pPr>
      <w:rPr>
        <w:rFonts w:ascii="Wingdings" w:hAnsi="Wingdings" w:hint="default"/>
      </w:rPr>
    </w:lvl>
    <w:lvl w:ilvl="3" w:tplc="080A0001">
      <w:start w:val="1"/>
      <w:numFmt w:val="bullet"/>
      <w:lvlText w:val=""/>
      <w:lvlJc w:val="left"/>
      <w:pPr>
        <w:ind w:left="2509" w:hanging="360"/>
      </w:pPr>
      <w:rPr>
        <w:rFonts w:ascii="Symbol" w:hAnsi="Symbol" w:hint="default"/>
      </w:rPr>
    </w:lvl>
    <w:lvl w:ilvl="4" w:tplc="080A0003">
      <w:start w:val="1"/>
      <w:numFmt w:val="bullet"/>
      <w:lvlText w:val="o"/>
      <w:lvlJc w:val="left"/>
      <w:pPr>
        <w:ind w:left="3229" w:hanging="360"/>
      </w:pPr>
      <w:rPr>
        <w:rFonts w:ascii="Courier New" w:hAnsi="Courier New" w:cs="Courier New" w:hint="default"/>
      </w:rPr>
    </w:lvl>
    <w:lvl w:ilvl="5" w:tplc="080A0005">
      <w:start w:val="1"/>
      <w:numFmt w:val="bullet"/>
      <w:lvlText w:val=""/>
      <w:lvlJc w:val="left"/>
      <w:pPr>
        <w:ind w:left="3949" w:hanging="360"/>
      </w:pPr>
      <w:rPr>
        <w:rFonts w:ascii="Wingdings" w:hAnsi="Wingdings" w:hint="default"/>
      </w:rPr>
    </w:lvl>
    <w:lvl w:ilvl="6" w:tplc="080A0001">
      <w:start w:val="1"/>
      <w:numFmt w:val="bullet"/>
      <w:lvlText w:val=""/>
      <w:lvlJc w:val="left"/>
      <w:pPr>
        <w:ind w:left="4669" w:hanging="360"/>
      </w:pPr>
      <w:rPr>
        <w:rFonts w:ascii="Symbol" w:hAnsi="Symbol" w:hint="default"/>
      </w:rPr>
    </w:lvl>
    <w:lvl w:ilvl="7" w:tplc="080A0003">
      <w:start w:val="1"/>
      <w:numFmt w:val="bullet"/>
      <w:lvlText w:val="o"/>
      <w:lvlJc w:val="left"/>
      <w:pPr>
        <w:ind w:left="5389" w:hanging="360"/>
      </w:pPr>
      <w:rPr>
        <w:rFonts w:ascii="Courier New" w:hAnsi="Courier New" w:cs="Courier New" w:hint="default"/>
      </w:rPr>
    </w:lvl>
    <w:lvl w:ilvl="8" w:tplc="080A0005">
      <w:start w:val="1"/>
      <w:numFmt w:val="bullet"/>
      <w:lvlText w:val=""/>
      <w:lvlJc w:val="left"/>
      <w:pPr>
        <w:ind w:left="6109" w:hanging="360"/>
      </w:pPr>
      <w:rPr>
        <w:rFonts w:ascii="Wingdings" w:hAnsi="Wingdings" w:hint="default"/>
      </w:rPr>
    </w:lvl>
  </w:abstractNum>
  <w:abstractNum w:abstractNumId="1" w15:restartNumberingAfterBreak="0">
    <w:nsid w:val="06D13702"/>
    <w:multiLevelType w:val="multilevel"/>
    <w:tmpl w:val="2142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A2EFC"/>
    <w:multiLevelType w:val="hybridMultilevel"/>
    <w:tmpl w:val="8F9CF980"/>
    <w:lvl w:ilvl="0" w:tplc="5852C8AE">
      <w:start w:val="1"/>
      <w:numFmt w:val="bullet"/>
      <w:lvlText w:val="•"/>
      <w:lvlJc w:val="left"/>
      <w:pPr>
        <w:ind w:left="4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668239E">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C92710C">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11E177A">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C7CE2C2">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BF0406A">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1524680">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2007DF0">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B0E4F60">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34D45777"/>
    <w:multiLevelType w:val="hybridMultilevel"/>
    <w:tmpl w:val="89342536"/>
    <w:lvl w:ilvl="0" w:tplc="D8D64D56">
      <w:start w:val="1"/>
      <w:numFmt w:val="bullet"/>
      <w:lvlText w:val="•"/>
      <w:lvlJc w:val="left"/>
      <w:pPr>
        <w:ind w:left="4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98E8FEE">
      <w:start w:val="1"/>
      <w:numFmt w:val="bullet"/>
      <w:lvlText w:val="o"/>
      <w:lvlJc w:val="left"/>
      <w:pPr>
        <w:ind w:left="10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CC8507E">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FE61990">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D7E7870">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DDE6FD2">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C0854F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99C97B6">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B82E086">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54B3E7A"/>
    <w:multiLevelType w:val="hybridMultilevel"/>
    <w:tmpl w:val="15221D2C"/>
    <w:lvl w:ilvl="0" w:tplc="66845816">
      <w:start w:val="1"/>
      <w:numFmt w:val="bullet"/>
      <w:lvlText w:val="•"/>
      <w:lvlJc w:val="left"/>
      <w:pPr>
        <w:ind w:left="7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1F21288">
      <w:start w:val="1"/>
      <w:numFmt w:val="bullet"/>
      <w:lvlText w:val="o"/>
      <w:lvlJc w:val="left"/>
      <w:pPr>
        <w:ind w:left="14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65C978C">
      <w:start w:val="1"/>
      <w:numFmt w:val="bullet"/>
      <w:lvlText w:val="▪"/>
      <w:lvlJc w:val="left"/>
      <w:pPr>
        <w:ind w:left="21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0C230A6">
      <w:start w:val="1"/>
      <w:numFmt w:val="bullet"/>
      <w:lvlText w:val="•"/>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1382ED4">
      <w:start w:val="1"/>
      <w:numFmt w:val="bullet"/>
      <w:lvlText w:val="o"/>
      <w:lvlJc w:val="left"/>
      <w:pPr>
        <w:ind w:left="36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D832B64A">
      <w:start w:val="1"/>
      <w:numFmt w:val="bullet"/>
      <w:lvlText w:val="▪"/>
      <w:lvlJc w:val="left"/>
      <w:pPr>
        <w:ind w:left="43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DBA8F8A">
      <w:start w:val="1"/>
      <w:numFmt w:val="bullet"/>
      <w:lvlText w:val="•"/>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F9E3A4A">
      <w:start w:val="1"/>
      <w:numFmt w:val="bullet"/>
      <w:lvlText w:val="o"/>
      <w:lvlJc w:val="left"/>
      <w:pPr>
        <w:ind w:left="57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A43E7218">
      <w:start w:val="1"/>
      <w:numFmt w:val="bullet"/>
      <w:lvlText w:val="▪"/>
      <w:lvlJc w:val="left"/>
      <w:pPr>
        <w:ind w:left="64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56D32277"/>
    <w:multiLevelType w:val="multilevel"/>
    <w:tmpl w:val="E206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F2EC4"/>
    <w:multiLevelType w:val="multilevel"/>
    <w:tmpl w:val="9BC4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35E63"/>
    <w:multiLevelType w:val="multilevel"/>
    <w:tmpl w:val="8026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274F3"/>
    <w:multiLevelType w:val="multilevel"/>
    <w:tmpl w:val="C6F8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0656C0"/>
    <w:multiLevelType w:val="multilevel"/>
    <w:tmpl w:val="9F56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9"/>
  </w:num>
  <w:num w:numId="4">
    <w:abstractNumId w:val="6"/>
  </w:num>
  <w:num w:numId="5">
    <w:abstractNumId w:val="8"/>
  </w:num>
  <w:num w:numId="6">
    <w:abstractNumId w:val="7"/>
  </w:num>
  <w:num w:numId="7">
    <w:abstractNumId w:val="3"/>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2BA"/>
    <w:rsid w:val="001B00E3"/>
    <w:rsid w:val="0034695C"/>
    <w:rsid w:val="00745190"/>
    <w:rsid w:val="00A752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B474"/>
  <w15:chartTrackingRefBased/>
  <w15:docId w15:val="{E67AC5AF-E252-40F7-B64A-3E8486E0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2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52BA"/>
    <w:pPr>
      <w:ind w:left="720"/>
      <w:contextualSpacing/>
    </w:pPr>
  </w:style>
  <w:style w:type="paragraph" w:styleId="NormalWeb">
    <w:name w:val="Normal (Web)"/>
    <w:basedOn w:val="Normal"/>
    <w:uiPriority w:val="99"/>
    <w:semiHidden/>
    <w:unhideWhenUsed/>
    <w:rsid w:val="007451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7451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93325">
      <w:bodyDiv w:val="1"/>
      <w:marLeft w:val="0"/>
      <w:marRight w:val="0"/>
      <w:marTop w:val="0"/>
      <w:marBottom w:val="0"/>
      <w:divBdr>
        <w:top w:val="none" w:sz="0" w:space="0" w:color="auto"/>
        <w:left w:val="none" w:sz="0" w:space="0" w:color="auto"/>
        <w:bottom w:val="none" w:sz="0" w:space="0" w:color="auto"/>
        <w:right w:val="none" w:sz="0" w:space="0" w:color="auto"/>
      </w:divBdr>
    </w:div>
    <w:div w:id="12309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3688</Words>
  <Characters>20290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2026-04-30T15:40:00Z</dcterms:created>
  <dcterms:modified xsi:type="dcterms:W3CDTF">2026-04-30T15:49:00Z</dcterms:modified>
</cp:coreProperties>
</file>