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DBD" w:rsidRDefault="00F05275">
      <w:pPr>
        <w:pStyle w:val="Ttulo1"/>
        <w:jc w:val="both"/>
        <w:rPr>
          <w:rFonts w:ascii="Book Antiqua" w:eastAsia="Book Antiqua" w:hAnsi="Book Antiqua" w:cs="Book Antiqua"/>
          <w:color w:val="262626"/>
        </w:rPr>
      </w:pPr>
      <w:r>
        <w:rPr>
          <w:rFonts w:ascii="Book Antiqua" w:eastAsia="Book Antiqua" w:hAnsi="Book Antiqua" w:cs="Book Antiqua"/>
          <w:noProof/>
          <w:color w:val="262626"/>
        </w:rPr>
        <w:drawing>
          <wp:inline distT="0" distB="0" distL="0" distR="0">
            <wp:extent cx="1260553" cy="639973"/>
            <wp:effectExtent l="0" t="0" r="0" b="0"/>
            <wp:docPr id="16" name="image2.png" descr="LOGO INSTITUTO (4)"/>
            <wp:cNvGraphicFramePr/>
            <a:graphic xmlns:a="http://schemas.openxmlformats.org/drawingml/2006/main">
              <a:graphicData uri="http://schemas.openxmlformats.org/drawingml/2006/picture">
                <pic:pic xmlns:pic="http://schemas.openxmlformats.org/drawingml/2006/picture">
                  <pic:nvPicPr>
                    <pic:cNvPr id="0" name="image2.png" descr="LOGO INSTITUTO (4)"/>
                    <pic:cNvPicPr preferRelativeResize="0"/>
                  </pic:nvPicPr>
                  <pic:blipFill>
                    <a:blip r:embed="rId7"/>
                    <a:srcRect/>
                    <a:stretch>
                      <a:fillRect/>
                    </a:stretch>
                  </pic:blipFill>
                  <pic:spPr>
                    <a:xfrm>
                      <a:off x="0" y="0"/>
                      <a:ext cx="1260553" cy="639973"/>
                    </a:xfrm>
                    <a:prstGeom prst="rect">
                      <a:avLst/>
                    </a:prstGeom>
                    <a:ln/>
                  </pic:spPr>
                </pic:pic>
              </a:graphicData>
            </a:graphic>
          </wp:inline>
        </w:drawing>
      </w:r>
    </w:p>
    <w:p w:rsidR="001F3180" w:rsidRPr="001F3180" w:rsidRDefault="001F3180" w:rsidP="001F3180">
      <w:pPr>
        <w:jc w:val="center"/>
        <w:rPr>
          <w:rFonts w:ascii="Book Antiqua" w:eastAsia="Book Antiqua" w:hAnsi="Book Antiqua" w:cs="Book Antiqua"/>
          <w:b/>
          <w:color w:val="262626"/>
          <w:sz w:val="28"/>
          <w:szCs w:val="28"/>
        </w:rPr>
      </w:pPr>
      <w:r w:rsidRPr="001F3180">
        <w:rPr>
          <w:rFonts w:ascii="Book Antiqua" w:eastAsia="Book Antiqua" w:hAnsi="Book Antiqua" w:cs="Book Antiqua"/>
          <w:b/>
          <w:color w:val="262626"/>
          <w:sz w:val="28"/>
          <w:szCs w:val="28"/>
        </w:rPr>
        <w:t>INSTITUTO DE EDUCACIÓN SUPERIOR Nº 7</w:t>
      </w:r>
    </w:p>
    <w:p w:rsidR="001F3180" w:rsidRPr="001F3180" w:rsidRDefault="001F3180" w:rsidP="001F3180">
      <w:pPr>
        <w:jc w:val="center"/>
        <w:rPr>
          <w:rFonts w:ascii="Book Antiqua" w:eastAsia="Book Antiqua" w:hAnsi="Book Antiqua" w:cs="Book Antiqua"/>
          <w:b/>
          <w:i/>
          <w:color w:val="262626"/>
          <w:sz w:val="28"/>
          <w:szCs w:val="28"/>
        </w:rPr>
      </w:pPr>
      <w:r w:rsidRPr="001F3180">
        <w:rPr>
          <w:rFonts w:ascii="Book Antiqua" w:eastAsia="Book Antiqua" w:hAnsi="Book Antiqua" w:cs="Book Antiqua"/>
          <w:b/>
          <w:i/>
          <w:color w:val="262626"/>
          <w:sz w:val="28"/>
          <w:szCs w:val="28"/>
        </w:rPr>
        <w:t>“Brigadier Gral. Estanislao López”</w:t>
      </w:r>
    </w:p>
    <w:p w:rsidR="001F3180" w:rsidRPr="001F3180" w:rsidRDefault="001F3180" w:rsidP="001F3180">
      <w:pPr>
        <w:jc w:val="center"/>
        <w:rPr>
          <w:rFonts w:ascii="Book Antiqua" w:eastAsia="Book Antiqua" w:hAnsi="Book Antiqua" w:cs="Book Antiqua"/>
          <w:b/>
          <w:color w:val="262626"/>
          <w:sz w:val="28"/>
          <w:szCs w:val="28"/>
        </w:rPr>
      </w:pPr>
    </w:p>
    <w:p w:rsidR="001F3180" w:rsidRPr="001F3180" w:rsidRDefault="001F3180" w:rsidP="001F3180">
      <w:pPr>
        <w:jc w:val="center"/>
      </w:pPr>
    </w:p>
    <w:p w:rsidR="00DF7DBD" w:rsidRDefault="00751FC3" w:rsidP="009F77C1">
      <w:pPr>
        <w:pStyle w:val="Ttulo1"/>
        <w:spacing w:line="240" w:lineRule="auto"/>
        <w:jc w:val="both"/>
        <w:rPr>
          <w:rFonts w:ascii="Book Antiqua" w:eastAsia="Book Antiqua" w:hAnsi="Book Antiqua" w:cs="Book Antiqua"/>
          <w:color w:val="262626"/>
        </w:rPr>
      </w:pPr>
      <w:r>
        <w:rPr>
          <w:rFonts w:ascii="Book Antiqua" w:eastAsia="Book Antiqua" w:hAnsi="Book Antiqua" w:cs="Book Antiqua"/>
          <w:color w:val="262626"/>
        </w:rPr>
        <w:t xml:space="preserve">Profesorado </w:t>
      </w:r>
      <w:r w:rsidR="000D0637">
        <w:rPr>
          <w:rFonts w:ascii="Book Antiqua" w:eastAsia="Book Antiqua" w:hAnsi="Book Antiqua" w:cs="Book Antiqua"/>
          <w:color w:val="262626"/>
        </w:rPr>
        <w:t xml:space="preserve">de Educación </w:t>
      </w:r>
      <w:r w:rsidR="00173B88">
        <w:rPr>
          <w:rFonts w:ascii="Book Antiqua" w:eastAsia="Book Antiqua" w:hAnsi="Book Antiqua" w:cs="Book Antiqua"/>
          <w:color w:val="262626"/>
        </w:rPr>
        <w:t>Superior en Ciencias de la Educación</w:t>
      </w:r>
    </w:p>
    <w:p w:rsidR="00231580" w:rsidRDefault="00231580" w:rsidP="009F77C1">
      <w:pPr>
        <w:jc w:val="both"/>
        <w:rPr>
          <w:rFonts w:ascii="Book Antiqua" w:eastAsia="Book Antiqua" w:hAnsi="Book Antiqua" w:cs="Book Antiqua"/>
          <w:b/>
          <w:color w:val="262626"/>
        </w:rPr>
      </w:pPr>
      <w:r>
        <w:rPr>
          <w:rFonts w:ascii="Book Antiqua" w:eastAsia="Book Antiqua" w:hAnsi="Book Antiqua" w:cs="Book Antiqua"/>
          <w:b/>
          <w:color w:val="262626"/>
        </w:rPr>
        <w:t>Unidad C</w:t>
      </w:r>
      <w:r w:rsidR="00173B88">
        <w:rPr>
          <w:rFonts w:ascii="Book Antiqua" w:eastAsia="Book Antiqua" w:hAnsi="Book Antiqua" w:cs="Book Antiqua"/>
          <w:b/>
          <w:color w:val="262626"/>
        </w:rPr>
        <w:t>urricular: Trayecto de Práctica. Seminario de Integración y Síntesis</w:t>
      </w:r>
    </w:p>
    <w:p w:rsidR="00231580" w:rsidRDefault="00231580" w:rsidP="009F77C1">
      <w:pPr>
        <w:jc w:val="both"/>
        <w:rPr>
          <w:rFonts w:ascii="Book Antiqua" w:eastAsia="Book Antiqua" w:hAnsi="Book Antiqua" w:cs="Book Antiqua"/>
          <w:b/>
          <w:color w:val="262626"/>
        </w:rPr>
      </w:pPr>
      <w:r>
        <w:rPr>
          <w:rFonts w:ascii="Book Antiqua" w:eastAsia="Book Antiqua" w:hAnsi="Book Antiqua" w:cs="Book Antiqua"/>
          <w:b/>
          <w:color w:val="262626"/>
        </w:rPr>
        <w:t>Ubicación en el Diseño Curricular:</w:t>
      </w:r>
      <w:r w:rsidR="00F05275">
        <w:rPr>
          <w:rFonts w:ascii="Book Antiqua" w:eastAsia="Book Antiqua" w:hAnsi="Book Antiqua" w:cs="Book Antiqua"/>
          <w:b/>
          <w:color w:val="262626"/>
        </w:rPr>
        <w:t xml:space="preserve"> </w:t>
      </w:r>
      <w:r w:rsidR="00173B88">
        <w:rPr>
          <w:rFonts w:ascii="Book Antiqua" w:eastAsia="Book Antiqua" w:hAnsi="Book Antiqua" w:cs="Book Antiqua"/>
          <w:b/>
          <w:color w:val="262626"/>
        </w:rPr>
        <w:t>Quinto año</w:t>
      </w:r>
    </w:p>
    <w:p w:rsidR="00231580" w:rsidRDefault="00231580" w:rsidP="009F77C1">
      <w:pPr>
        <w:jc w:val="both"/>
        <w:rPr>
          <w:rFonts w:ascii="Book Antiqua" w:eastAsia="Book Antiqua" w:hAnsi="Book Antiqua" w:cs="Book Antiqua"/>
          <w:b/>
          <w:color w:val="262626"/>
        </w:rPr>
      </w:pPr>
      <w:r w:rsidRPr="00231580">
        <w:rPr>
          <w:rFonts w:ascii="Book Antiqua" w:eastAsia="Book Antiqua" w:hAnsi="Book Antiqua" w:cs="Book Antiqua"/>
          <w:b/>
          <w:color w:val="262626"/>
        </w:rPr>
        <w:t>Carga</w:t>
      </w:r>
      <w:r w:rsidR="00173B88">
        <w:rPr>
          <w:rFonts w:ascii="Book Antiqua" w:eastAsia="Book Antiqua" w:hAnsi="Book Antiqua" w:cs="Book Antiqua"/>
          <w:b/>
          <w:color w:val="262626"/>
        </w:rPr>
        <w:t xml:space="preserve"> horaria semanal: 2</w:t>
      </w:r>
      <w:r w:rsidR="00E11A88">
        <w:rPr>
          <w:rFonts w:ascii="Book Antiqua" w:eastAsia="Book Antiqua" w:hAnsi="Book Antiqua" w:cs="Book Antiqua"/>
          <w:b/>
          <w:color w:val="262626"/>
        </w:rPr>
        <w:t xml:space="preserve"> h c</w:t>
      </w:r>
      <w:r>
        <w:rPr>
          <w:rFonts w:ascii="Book Antiqua" w:eastAsia="Book Antiqua" w:hAnsi="Book Antiqua" w:cs="Book Antiqua"/>
          <w:b/>
          <w:color w:val="262626"/>
        </w:rPr>
        <w:t>átedra</w:t>
      </w:r>
    </w:p>
    <w:p w:rsidR="00231580" w:rsidRDefault="00231580" w:rsidP="009F77C1">
      <w:pPr>
        <w:jc w:val="both"/>
        <w:rPr>
          <w:rFonts w:ascii="Book Antiqua" w:eastAsia="Book Antiqua" w:hAnsi="Book Antiqua" w:cs="Book Antiqua"/>
          <w:b/>
          <w:color w:val="262626"/>
        </w:rPr>
      </w:pPr>
      <w:r>
        <w:rPr>
          <w:rFonts w:ascii="Book Antiqua" w:eastAsia="Book Antiqua" w:hAnsi="Book Antiqua" w:cs="Book Antiqua"/>
          <w:b/>
          <w:color w:val="262626"/>
        </w:rPr>
        <w:t>Régimen de cursado: A</w:t>
      </w:r>
      <w:r w:rsidRPr="00231580">
        <w:rPr>
          <w:rFonts w:ascii="Book Antiqua" w:eastAsia="Book Antiqua" w:hAnsi="Book Antiqua" w:cs="Book Antiqua"/>
          <w:b/>
          <w:color w:val="262626"/>
        </w:rPr>
        <w:t xml:space="preserve">nual </w:t>
      </w:r>
    </w:p>
    <w:p w:rsidR="00DF7DBD" w:rsidRDefault="00173B88" w:rsidP="009F77C1">
      <w:pPr>
        <w:jc w:val="both"/>
        <w:rPr>
          <w:rFonts w:ascii="Book Antiqua" w:eastAsia="Book Antiqua" w:hAnsi="Book Antiqua" w:cs="Book Antiqua"/>
          <w:b/>
          <w:color w:val="262626"/>
        </w:rPr>
      </w:pPr>
      <w:r>
        <w:rPr>
          <w:rFonts w:ascii="Book Antiqua" w:eastAsia="Book Antiqua" w:hAnsi="Book Antiqua" w:cs="Book Antiqua"/>
          <w:b/>
          <w:color w:val="262626"/>
        </w:rPr>
        <w:t>Formato Curricular: Seminario</w:t>
      </w:r>
      <w:r w:rsidR="00231580" w:rsidRPr="00231580">
        <w:rPr>
          <w:rFonts w:ascii="Book Antiqua" w:eastAsia="Book Antiqua" w:hAnsi="Book Antiqua" w:cs="Book Antiqua"/>
          <w:b/>
          <w:color w:val="262626"/>
        </w:rPr>
        <w:t xml:space="preserve"> </w:t>
      </w:r>
      <w:r w:rsidR="00F05275">
        <w:rPr>
          <w:rFonts w:ascii="Book Antiqua" w:eastAsia="Book Antiqua" w:hAnsi="Book Antiqua" w:cs="Book Antiqua"/>
          <w:b/>
          <w:color w:val="262626"/>
        </w:rPr>
        <w:t xml:space="preserve">        </w:t>
      </w:r>
    </w:p>
    <w:p w:rsidR="00DF7DBD" w:rsidRDefault="000E57D5" w:rsidP="009F77C1">
      <w:pPr>
        <w:jc w:val="both"/>
        <w:rPr>
          <w:rFonts w:ascii="Book Antiqua" w:eastAsia="Book Antiqua" w:hAnsi="Book Antiqua" w:cs="Book Antiqua"/>
          <w:b/>
          <w:color w:val="262626"/>
        </w:rPr>
      </w:pPr>
      <w:r>
        <w:rPr>
          <w:rFonts w:ascii="Book Antiqua" w:eastAsia="Book Antiqua" w:hAnsi="Book Antiqua" w:cs="Book Antiqua"/>
          <w:b/>
          <w:color w:val="262626"/>
        </w:rPr>
        <w:t xml:space="preserve">Plan: </w:t>
      </w:r>
      <w:r>
        <w:rPr>
          <w:rFonts w:ascii="Book Antiqua" w:eastAsia="Book Antiqua" w:hAnsi="Book Antiqua" w:cs="Book Antiqua"/>
          <w:b/>
          <w:color w:val="262626"/>
          <w:lang w:val="es-ES"/>
        </w:rPr>
        <w:t>Dcto.260/03 Resolución</w:t>
      </w:r>
      <w:r w:rsidRPr="000E57D5">
        <w:rPr>
          <w:rFonts w:ascii="Book Antiqua" w:eastAsia="Book Antiqua" w:hAnsi="Book Antiqua" w:cs="Book Antiqua"/>
          <w:b/>
          <w:color w:val="262626"/>
          <w:lang w:val="es-ES"/>
        </w:rPr>
        <w:t xml:space="preserve"> 2025/</w:t>
      </w:r>
      <w:r>
        <w:rPr>
          <w:rFonts w:ascii="Book Antiqua" w:eastAsia="Book Antiqua" w:hAnsi="Book Antiqua" w:cs="Book Antiqua"/>
          <w:b/>
          <w:color w:val="262626"/>
          <w:lang w:val="es-ES"/>
        </w:rPr>
        <w:t>20</w:t>
      </w:r>
      <w:r w:rsidRPr="000E57D5">
        <w:rPr>
          <w:rFonts w:ascii="Book Antiqua" w:eastAsia="Book Antiqua" w:hAnsi="Book Antiqua" w:cs="Book Antiqua"/>
          <w:b/>
          <w:color w:val="262626"/>
          <w:lang w:val="es-ES"/>
        </w:rPr>
        <w:t>10</w:t>
      </w:r>
    </w:p>
    <w:p w:rsidR="00516EAF" w:rsidRDefault="00BB1594" w:rsidP="00516EAF">
      <w:pPr>
        <w:spacing w:line="276" w:lineRule="auto"/>
        <w:jc w:val="both"/>
        <w:rPr>
          <w:rFonts w:ascii="Book Antiqua" w:eastAsia="Book Antiqua" w:hAnsi="Book Antiqua" w:cs="Book Antiqua"/>
          <w:b/>
          <w:color w:val="262626"/>
        </w:rPr>
      </w:pPr>
      <w:r>
        <w:rPr>
          <w:rFonts w:ascii="Book Antiqua" w:eastAsia="Book Antiqua" w:hAnsi="Book Antiqua" w:cs="Book Antiqua"/>
          <w:b/>
          <w:color w:val="262626"/>
        </w:rPr>
        <w:t>Profesora: Reale, Alejandra</w:t>
      </w:r>
    </w:p>
    <w:p w:rsidR="00DF7DBD" w:rsidRDefault="00751FC3" w:rsidP="00516EAF">
      <w:pPr>
        <w:spacing w:line="276" w:lineRule="auto"/>
        <w:jc w:val="both"/>
        <w:rPr>
          <w:rFonts w:ascii="Book Antiqua" w:eastAsia="Book Antiqua" w:hAnsi="Book Antiqua" w:cs="Book Antiqua"/>
          <w:b/>
          <w:color w:val="262626"/>
        </w:rPr>
      </w:pPr>
      <w:r>
        <w:rPr>
          <w:rFonts w:ascii="Book Antiqua" w:eastAsia="Book Antiqua" w:hAnsi="Book Antiqua" w:cs="Book Antiqua"/>
          <w:b/>
          <w:color w:val="262626"/>
        </w:rPr>
        <w:t>Año</w:t>
      </w:r>
      <w:r w:rsidR="00F91607">
        <w:rPr>
          <w:rFonts w:ascii="Book Antiqua" w:eastAsia="Book Antiqua" w:hAnsi="Book Antiqua" w:cs="Book Antiqua"/>
          <w:b/>
          <w:color w:val="262626"/>
        </w:rPr>
        <w:t xml:space="preserve"> Lectivo: 2026</w:t>
      </w:r>
    </w:p>
    <w:p w:rsidR="00D9540C" w:rsidRDefault="00D9540C" w:rsidP="009F77C1">
      <w:pPr>
        <w:jc w:val="both"/>
        <w:rPr>
          <w:rFonts w:ascii="Book Antiqua" w:eastAsia="Book Antiqua" w:hAnsi="Book Antiqua" w:cs="Book Antiqua"/>
          <w:b/>
          <w:color w:val="262626"/>
        </w:rPr>
      </w:pPr>
    </w:p>
    <w:p w:rsidR="009F77C1" w:rsidRDefault="00DA1336" w:rsidP="009F77C1">
      <w:pPr>
        <w:jc w:val="both"/>
        <w:rPr>
          <w:rFonts w:ascii="Book Antiqua" w:eastAsia="Book Antiqua" w:hAnsi="Book Antiqua" w:cs="Book Antiqua"/>
          <w:b/>
          <w:color w:val="262626"/>
        </w:rPr>
      </w:pPr>
      <w:r>
        <w:rPr>
          <w:rFonts w:ascii="Book Antiqua" w:eastAsia="Book Antiqua" w:hAnsi="Book Antiqua" w:cs="Book Antiqua"/>
          <w:b/>
          <w:noProof/>
          <w:color w:val="262626"/>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86360</wp:posOffset>
                </wp:positionV>
                <wp:extent cx="6229350" cy="552450"/>
                <wp:effectExtent l="0" t="0" r="19050" b="19050"/>
                <wp:wrapNone/>
                <wp:docPr id="1" name="Cuadro de texto 1"/>
                <wp:cNvGraphicFramePr/>
                <a:graphic xmlns:a="http://schemas.openxmlformats.org/drawingml/2006/main">
                  <a:graphicData uri="http://schemas.microsoft.com/office/word/2010/wordprocessingShape">
                    <wps:wsp>
                      <wps:cNvSpPr txBox="1"/>
                      <wps:spPr>
                        <a:xfrm>
                          <a:off x="0" y="0"/>
                          <a:ext cx="6229350" cy="552450"/>
                        </a:xfrm>
                        <a:prstGeom prst="rect">
                          <a:avLst/>
                        </a:prstGeom>
                        <a:solidFill>
                          <a:schemeClr val="lt1"/>
                        </a:solidFill>
                        <a:ln w="6350">
                          <a:solidFill>
                            <a:prstClr val="black"/>
                          </a:solidFill>
                        </a:ln>
                      </wps:spPr>
                      <wps:txbx>
                        <w:txbxContent>
                          <w:p w:rsidR="00DA1336" w:rsidRPr="00DA1336" w:rsidRDefault="00DA1336" w:rsidP="00DA1336">
                            <w:pPr>
                              <w:jc w:val="center"/>
                              <w:rPr>
                                <w:rFonts w:ascii="Book Antiqua" w:eastAsia="Book Antiqua" w:hAnsi="Book Antiqua" w:cs="Book Antiqua"/>
                                <w:color w:val="262626"/>
                              </w:rPr>
                            </w:pPr>
                            <w:r w:rsidRPr="00DA1336">
                              <w:rPr>
                                <w:rFonts w:ascii="Book Antiqua" w:eastAsia="Book Antiqua" w:hAnsi="Book Antiqua" w:cs="Book Antiqua"/>
                                <w:color w:val="262626"/>
                              </w:rPr>
                              <w:t>Para poder rendir el Seminario de Integración y Síntesis se deben tener aprobados todos los espacios curriculares de la carrera.</w:t>
                            </w:r>
                          </w:p>
                          <w:p w:rsidR="00DA1336" w:rsidRDefault="00DA1336" w:rsidP="00DA1336">
                            <w:pPr>
                              <w:jc w:val="both"/>
                              <w:rPr>
                                <w:rFonts w:ascii="Book Antiqua" w:eastAsia="Book Antiqua" w:hAnsi="Book Antiqua" w:cs="Book Antiqua"/>
                                <w:b/>
                                <w:color w:val="262626"/>
                              </w:rPr>
                            </w:pPr>
                          </w:p>
                          <w:p w:rsidR="00DA1336" w:rsidRDefault="00DA13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13.2pt;margin-top:6.8pt;width:490.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2dgTAIAAKgEAAAOAAAAZHJzL2Uyb0RvYy54bWysVE1v2zAMvQ/YfxB0X51kSbcadYosRYYB&#10;RVugHXpWZLkxJouapMTOfv2eZCfN2p2GXWR+6Yl8JH151TWa7ZTzNZmCj89GnCkjqazNc8G/P64+&#10;fObMB2FKocmogu+V51fz9+8uW5urCW1Il8oxgBift7bgmxBsnmVeblQj/BlZZeCsyDUiQHXPWelE&#10;C/RGZ5PR6DxryZXWkVTew3rdO/k84VeVkuGuqrwKTBccuYV0unSu45nNL0X+7ITd1HJIQ/xDFo2o&#10;DR49Ql2LINjW1W+gmlo68lSFM0lNRlVVS5VqQDXj0atqHjbCqlQLyPH2SJP/f7DydnfvWF2id5wZ&#10;0aBFy60oHbFSsaC6QGwcSWqtzxH7YBEdui/UxQuD3cMYa+8q18QvqmLwg+79kWIgMQnj+WRy8XEG&#10;l4RvNptMIQMme7ltnQ9fFTUsCgV3aGFiVuxufOhDDyHxMU+6Lle11kmJY6OW2rGdQMN1SDkC/I8o&#10;bViLTGIabxAi9PH+Wgv5Y0jvBAF42iDnyElfe5RCt+4GQtZU7sGTo37cvJWrGrg3wod74TBfqB87&#10;E+5wVJqQDA0SZxtyv/5mj/FoO7yctZjXgvufW+EUZ/qbwUBcjKfTOOBJmc4+TaC4U8/61GO2zZLA&#10;EJqO7JIY44M+iJWj5gmrtYivwiWMxNsFDwdxGfotwmpKtVikIIy0FeHGPFgZoSO5kc/H7kk4O/Qz&#10;ztQtHSZb5K/a2sfGm4YW20BVnXoeCe5ZHXjHOqSpGVY37tupnqJefjDz3wAAAP//AwBQSwMEFAAG&#10;AAgAAAAhACpm/gvcAAAACgEAAA8AAABkcnMvZG93bnJldi54bWxMj0FPwzAMhe9I/IfISNy2lDGq&#10;rjSdAA0unBiIc9Z4SUTjVE3WlX+POcHN9nt673OznUMvJhyTj6TgZlmAQOqi8WQVfLw/LyoQKWsy&#10;uo+ECr4xwba9vGh0beKZ3nDaZys4hFKtFbich1rK1DkMOi3jgMTaMY5BZ15HK82ozxweerkqilIG&#10;7YkbnB7wyWH3tT8FBbtHu7FdpUe3q4z30/x5fLUvSl1fzQ/3IDLO+c8Mv/iMDi0zHeKJTBK9gsWq&#10;XLOVhdsSBBs2d2seDnzgXpBtI/+/0P4AAAD//wMAUEsBAi0AFAAGAAgAAAAhALaDOJL+AAAA4QEA&#10;ABMAAAAAAAAAAAAAAAAAAAAAAFtDb250ZW50X1R5cGVzXS54bWxQSwECLQAUAAYACAAAACEAOP0h&#10;/9YAAACUAQAACwAAAAAAAAAAAAAAAAAvAQAAX3JlbHMvLnJlbHNQSwECLQAUAAYACAAAACEAwTtn&#10;YEwCAACoBAAADgAAAAAAAAAAAAAAAAAuAgAAZHJzL2Uyb0RvYy54bWxQSwECLQAUAAYACAAAACEA&#10;Kmb+C9wAAAAKAQAADwAAAAAAAAAAAAAAAACmBAAAZHJzL2Rvd25yZXYueG1sUEsFBgAAAAAEAAQA&#10;8wAAAK8FAAAAAA==&#10;" fillcolor="white [3201]" strokeweight=".5pt">
                <v:textbox>
                  <w:txbxContent>
                    <w:p w:rsidR="00DA1336" w:rsidRPr="00DA1336" w:rsidRDefault="00DA1336" w:rsidP="00DA1336">
                      <w:pPr>
                        <w:jc w:val="center"/>
                        <w:rPr>
                          <w:rFonts w:ascii="Book Antiqua" w:eastAsia="Book Antiqua" w:hAnsi="Book Antiqua" w:cs="Book Antiqua"/>
                          <w:color w:val="262626"/>
                        </w:rPr>
                      </w:pPr>
                      <w:r w:rsidRPr="00DA1336">
                        <w:rPr>
                          <w:rFonts w:ascii="Book Antiqua" w:eastAsia="Book Antiqua" w:hAnsi="Book Antiqua" w:cs="Book Antiqua"/>
                          <w:color w:val="262626"/>
                        </w:rPr>
                        <w:t>Para poder rendir el Seminario de Integración y Síntesis se deben tener aprobados todos los espacios curriculares de la carrera.</w:t>
                      </w:r>
                    </w:p>
                    <w:p w:rsidR="00DA1336" w:rsidRDefault="00DA1336" w:rsidP="00DA1336">
                      <w:pPr>
                        <w:jc w:val="both"/>
                        <w:rPr>
                          <w:rFonts w:ascii="Book Antiqua" w:eastAsia="Book Antiqua" w:hAnsi="Book Antiqua" w:cs="Book Antiqua"/>
                          <w:b/>
                          <w:color w:val="262626"/>
                        </w:rPr>
                      </w:pPr>
                    </w:p>
                    <w:p w:rsidR="00DA1336" w:rsidRDefault="00DA1336"/>
                  </w:txbxContent>
                </v:textbox>
              </v:shape>
            </w:pict>
          </mc:Fallback>
        </mc:AlternateContent>
      </w:r>
    </w:p>
    <w:p w:rsidR="00845062" w:rsidRDefault="00845062" w:rsidP="009F77C1">
      <w:pPr>
        <w:jc w:val="both"/>
        <w:rPr>
          <w:rFonts w:ascii="Book Antiqua" w:eastAsia="Book Antiqua" w:hAnsi="Book Antiqua" w:cs="Book Antiqua"/>
          <w:b/>
          <w:color w:val="262626"/>
        </w:rPr>
      </w:pPr>
    </w:p>
    <w:p w:rsidR="00845062" w:rsidRDefault="00845062" w:rsidP="009F77C1">
      <w:pPr>
        <w:jc w:val="both"/>
        <w:rPr>
          <w:rFonts w:ascii="Book Antiqua" w:eastAsia="Book Antiqua" w:hAnsi="Book Antiqua" w:cs="Book Antiqua"/>
          <w:b/>
          <w:color w:val="262626"/>
        </w:rPr>
      </w:pPr>
    </w:p>
    <w:p w:rsidR="00845062" w:rsidRDefault="00845062" w:rsidP="009F77C1">
      <w:pPr>
        <w:jc w:val="both"/>
        <w:rPr>
          <w:rFonts w:ascii="Book Antiqua" w:eastAsia="Book Antiqua" w:hAnsi="Book Antiqua" w:cs="Book Antiqua"/>
          <w:b/>
          <w:color w:val="262626"/>
        </w:rPr>
      </w:pPr>
    </w:p>
    <w:p w:rsidR="00DA1336" w:rsidRDefault="00DA1336" w:rsidP="009F77C1">
      <w:pPr>
        <w:jc w:val="both"/>
        <w:rPr>
          <w:rFonts w:ascii="Book Antiqua" w:eastAsia="Book Antiqua" w:hAnsi="Book Antiqua" w:cs="Book Antiqua"/>
          <w:b/>
          <w:color w:val="262626"/>
        </w:rPr>
      </w:pPr>
    </w:p>
    <w:p w:rsidR="00DA1336" w:rsidRDefault="00DA1336" w:rsidP="009F77C1">
      <w:pPr>
        <w:jc w:val="both"/>
        <w:rPr>
          <w:rFonts w:ascii="Book Antiqua" w:eastAsia="Book Antiqua" w:hAnsi="Book Antiqua" w:cs="Book Antiqua"/>
          <w:b/>
          <w:color w:val="262626"/>
        </w:rPr>
      </w:pPr>
    </w:p>
    <w:p w:rsidR="00DF7DBD" w:rsidRDefault="00F05275" w:rsidP="00DE22A9">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t>MARCO REFERENCIAL:</w:t>
      </w:r>
    </w:p>
    <w:p w:rsidR="00845062" w:rsidRDefault="00845062" w:rsidP="00DE22A9">
      <w:pPr>
        <w:spacing w:line="360" w:lineRule="auto"/>
        <w:jc w:val="center"/>
        <w:rPr>
          <w:rFonts w:ascii="Book Antiqua" w:eastAsia="Book Antiqua" w:hAnsi="Book Antiqua" w:cs="Book Antiqua"/>
          <w:b/>
          <w:color w:val="262626"/>
        </w:rPr>
      </w:pPr>
    </w:p>
    <w:p w:rsidR="00845062" w:rsidRDefault="00845062" w:rsidP="00845062">
      <w:pPr>
        <w:spacing w:line="360" w:lineRule="auto"/>
        <w:ind w:firstLine="720"/>
        <w:jc w:val="right"/>
        <w:rPr>
          <w:rFonts w:ascii="Book Antiqua" w:eastAsia="Book Antiqua" w:hAnsi="Book Antiqua" w:cs="Book Antiqua"/>
          <w:bCs/>
          <w:i/>
          <w:color w:val="262626"/>
        </w:rPr>
      </w:pPr>
      <w:r w:rsidRPr="003407EA">
        <w:rPr>
          <w:rFonts w:ascii="Book Antiqua" w:eastAsia="Book Antiqua" w:hAnsi="Book Antiqua" w:cs="Book Antiqua"/>
          <w:bCs/>
          <w:i/>
          <w:color w:val="262626"/>
        </w:rPr>
        <w:t>"El Otro me</w:t>
      </w:r>
      <w:r>
        <w:rPr>
          <w:rFonts w:ascii="Book Antiqua" w:eastAsia="Book Antiqua" w:hAnsi="Book Antiqua" w:cs="Book Antiqua"/>
          <w:bCs/>
          <w:i/>
          <w:color w:val="262626"/>
        </w:rPr>
        <w:t xml:space="preserve"> mira, me interroga y me obliga</w:t>
      </w:r>
      <w:r w:rsidRPr="003407EA">
        <w:rPr>
          <w:rFonts w:ascii="Book Antiqua" w:eastAsia="Book Antiqua" w:hAnsi="Book Antiqua" w:cs="Book Antiqua"/>
          <w:bCs/>
          <w:i/>
          <w:color w:val="262626"/>
        </w:rPr>
        <w:t>"</w:t>
      </w:r>
    </w:p>
    <w:p w:rsidR="00845062" w:rsidRDefault="00845062" w:rsidP="00845062">
      <w:pPr>
        <w:spacing w:line="360" w:lineRule="auto"/>
        <w:ind w:firstLine="720"/>
        <w:jc w:val="right"/>
        <w:rPr>
          <w:rFonts w:ascii="Book Antiqua" w:eastAsia="Book Antiqua" w:hAnsi="Book Antiqua" w:cs="Book Antiqua"/>
          <w:color w:val="262626"/>
        </w:rPr>
      </w:pPr>
      <w:r>
        <w:rPr>
          <w:rFonts w:ascii="Book Antiqua" w:eastAsia="Book Antiqua" w:hAnsi="Book Antiqua" w:cs="Book Antiqua"/>
          <w:bCs/>
          <w:i/>
          <w:color w:val="262626"/>
        </w:rPr>
        <w:t>Emmanuel Lévinas</w:t>
      </w:r>
      <w:r w:rsidRPr="003407EA">
        <w:rPr>
          <w:rFonts w:ascii="Book Antiqua" w:eastAsia="Book Antiqua" w:hAnsi="Book Antiqua" w:cs="Book Antiqua"/>
          <w:i/>
          <w:color w:val="262626"/>
        </w:rPr>
        <w:t> </w:t>
      </w:r>
    </w:p>
    <w:p w:rsidR="00845062" w:rsidRDefault="00845062" w:rsidP="00DE22A9">
      <w:pPr>
        <w:spacing w:line="360" w:lineRule="auto"/>
        <w:jc w:val="center"/>
        <w:rPr>
          <w:rFonts w:ascii="Book Antiqua" w:eastAsia="Book Antiqua" w:hAnsi="Book Antiqua" w:cs="Book Antiqua"/>
          <w:b/>
          <w:color w:val="262626"/>
        </w:rPr>
      </w:pPr>
    </w:p>
    <w:p w:rsidR="00427CE3" w:rsidRPr="00427CE3" w:rsidRDefault="00427CE3" w:rsidP="00427CE3">
      <w:pPr>
        <w:spacing w:line="360" w:lineRule="auto"/>
        <w:ind w:firstLine="720"/>
        <w:jc w:val="both"/>
        <w:rPr>
          <w:rFonts w:ascii="Book Antiqua" w:eastAsia="Book Antiqua" w:hAnsi="Book Antiqua" w:cs="Book Antiqua"/>
          <w:color w:val="262626"/>
        </w:rPr>
      </w:pPr>
      <w:r w:rsidRPr="00427CE3">
        <w:rPr>
          <w:rFonts w:ascii="Book Antiqua" w:eastAsia="Book Antiqua" w:hAnsi="Book Antiqua" w:cs="Book Antiqua"/>
          <w:color w:val="262626"/>
        </w:rPr>
        <w:t>Este Seminario es un espacio formativo orientado a abordar diferentes enfoques y problemáticas vinculadas a la formación docente como objeto de estudio en el ámbito educativo. Desde esta perspectiva, se pone el acento en la investigación no sólo como producción de conocimiento, sino como experiencia formativa y trasformadora para los/as estudiantes de profesorado. Por lo tanto, investigar implica un movimiento de problematización de la propia mirada, de revisión de supuestos y de apertura a nuevas formas de comprender la realidad.</w:t>
      </w:r>
    </w:p>
    <w:p w:rsidR="00427CE3" w:rsidRPr="00427CE3" w:rsidRDefault="00427CE3" w:rsidP="00427CE3">
      <w:pPr>
        <w:spacing w:line="360" w:lineRule="auto"/>
        <w:ind w:firstLine="720"/>
        <w:jc w:val="both"/>
        <w:rPr>
          <w:rFonts w:ascii="Book Antiqua" w:eastAsia="Book Antiqua" w:hAnsi="Book Antiqua" w:cs="Book Antiqua"/>
          <w:color w:val="262626"/>
        </w:rPr>
      </w:pPr>
      <w:r w:rsidRPr="00427CE3">
        <w:rPr>
          <w:rFonts w:ascii="Book Antiqua" w:eastAsia="Book Antiqua" w:hAnsi="Book Antiqua" w:cs="Book Antiqua"/>
          <w:color w:val="262626"/>
        </w:rPr>
        <w:t xml:space="preserve">En este marco, la investigación se configura no solo como un medio para comprender/interpretar una problemática específica, sino como una experiencia formativa que interpela, incomoda y transforma a quien investiga. Tal como plantea Peter McLaren </w:t>
      </w:r>
      <w:r w:rsidRPr="00427CE3">
        <w:rPr>
          <w:rFonts w:ascii="Book Antiqua" w:eastAsia="Book Antiqua" w:hAnsi="Book Antiqua" w:cs="Book Antiqua"/>
          <w:color w:val="262626"/>
        </w:rPr>
        <w:lastRenderedPageBreak/>
        <w:t>(2005)</w:t>
      </w:r>
      <w:r w:rsidRPr="00427CE3">
        <w:rPr>
          <w:rFonts w:ascii="Book Antiqua" w:eastAsia="Book Antiqua" w:hAnsi="Book Antiqua" w:cs="Book Antiqua"/>
          <w:color w:val="262626"/>
          <w:vertAlign w:val="superscript"/>
        </w:rPr>
        <w:footnoteReference w:id="1"/>
      </w:r>
      <w:r w:rsidRPr="00427CE3">
        <w:rPr>
          <w:rFonts w:ascii="Book Antiqua" w:eastAsia="Book Antiqua" w:hAnsi="Book Antiqua" w:cs="Book Antiqua"/>
          <w:color w:val="262626"/>
        </w:rPr>
        <w:t>, se trata de una práctica que puede contribuir a desnaturalizar lo dado, cuestionar las estructuras hegemónicas y habilitar nuevas formas de pensar y habitar el mundo. Así, la producción de conocimiento se entrelaza con procesos de autoconocimiento, cuestionamiento y reconstrucción de sentidos, habilitando desplazamientos en la propia subjetividad de los/as estudiantes en formación.</w:t>
      </w:r>
    </w:p>
    <w:p w:rsidR="00427CE3" w:rsidRPr="00427CE3" w:rsidRDefault="00427CE3" w:rsidP="00427CE3">
      <w:pPr>
        <w:spacing w:line="360" w:lineRule="auto"/>
        <w:ind w:firstLine="720"/>
        <w:jc w:val="both"/>
        <w:rPr>
          <w:rFonts w:ascii="Book Antiqua" w:eastAsia="Book Antiqua" w:hAnsi="Book Antiqua" w:cs="Book Antiqua"/>
          <w:color w:val="262626"/>
        </w:rPr>
      </w:pPr>
      <w:r w:rsidRPr="00427CE3">
        <w:rPr>
          <w:rFonts w:ascii="Book Antiqua" w:eastAsia="Book Antiqua" w:hAnsi="Book Antiqua" w:cs="Book Antiqua"/>
          <w:color w:val="262626"/>
        </w:rPr>
        <w:t>Bajo esta mirada se asume que toda producción de conocimiento se inscribe en tramas de sentido y disputas simbólicas, por lo que investigar implica también tomar posición frente a la realidad. En línea con Henry Giroux (1990)</w:t>
      </w:r>
      <w:r w:rsidRPr="00427CE3">
        <w:rPr>
          <w:rFonts w:ascii="Book Antiqua" w:eastAsia="Book Antiqua" w:hAnsi="Book Antiqua" w:cs="Book Antiqua"/>
          <w:color w:val="262626"/>
          <w:vertAlign w:val="superscript"/>
        </w:rPr>
        <w:footnoteReference w:id="2"/>
      </w:r>
      <w:r w:rsidRPr="00427CE3">
        <w:rPr>
          <w:rFonts w:ascii="Book Antiqua" w:eastAsia="Book Antiqua" w:hAnsi="Book Antiqua" w:cs="Book Antiqua"/>
          <w:color w:val="262626"/>
        </w:rPr>
        <w:t>, se reconoce el carácter político de la práctica educativa y, por extensión, de la investigación, en tanto espacio de construcción de significados y de pos</w:t>
      </w:r>
      <w:r w:rsidR="00014F81">
        <w:rPr>
          <w:rFonts w:ascii="Book Antiqua" w:eastAsia="Book Antiqua" w:hAnsi="Book Antiqua" w:cs="Book Antiqua"/>
          <w:color w:val="262626"/>
        </w:rPr>
        <w:t>ibilidad de intervención</w:t>
      </w:r>
      <w:r w:rsidRPr="00427CE3">
        <w:rPr>
          <w:rFonts w:ascii="Book Antiqua" w:eastAsia="Book Antiqua" w:hAnsi="Book Antiqua" w:cs="Book Antiqua"/>
          <w:color w:val="262626"/>
        </w:rPr>
        <w:t>. En coherencia con los principios de una educación crítica, emancipadora y comprometida con la justicia social.</w:t>
      </w:r>
    </w:p>
    <w:p w:rsidR="00427CE3" w:rsidRDefault="00427CE3" w:rsidP="00427CE3">
      <w:pPr>
        <w:spacing w:line="360" w:lineRule="auto"/>
        <w:jc w:val="both"/>
        <w:rPr>
          <w:rFonts w:ascii="Book Antiqua" w:eastAsia="Book Antiqua" w:hAnsi="Book Antiqua" w:cs="Book Antiqua"/>
          <w:color w:val="262626"/>
        </w:rPr>
      </w:pPr>
    </w:p>
    <w:p w:rsidR="00427CE3" w:rsidRDefault="00427CE3" w:rsidP="00845062">
      <w:pPr>
        <w:spacing w:line="360" w:lineRule="auto"/>
        <w:jc w:val="center"/>
        <w:rPr>
          <w:rFonts w:ascii="Book Antiqua" w:eastAsia="Book Antiqua" w:hAnsi="Book Antiqua" w:cs="Book Antiqua"/>
          <w:i/>
          <w:color w:val="262626"/>
        </w:rPr>
      </w:pPr>
      <w:r w:rsidRPr="00427CE3">
        <w:rPr>
          <w:rFonts w:ascii="Book Antiqua" w:eastAsia="Book Antiqua" w:hAnsi="Book Antiqua" w:cs="Book Antiqua"/>
          <w:i/>
          <w:color w:val="262626"/>
        </w:rPr>
        <w:t>Reflexividad y alteridad: procesos de transformación subjetiva en estudiantes en formación:</w:t>
      </w:r>
    </w:p>
    <w:p w:rsidR="00427CE3" w:rsidRPr="00427CE3" w:rsidRDefault="00427CE3" w:rsidP="00427CE3">
      <w:pPr>
        <w:spacing w:line="360" w:lineRule="auto"/>
        <w:jc w:val="both"/>
        <w:rPr>
          <w:rFonts w:ascii="Book Antiqua" w:eastAsia="Book Antiqua" w:hAnsi="Book Antiqua" w:cs="Book Antiqua"/>
          <w:i/>
          <w:color w:val="262626"/>
        </w:rPr>
      </w:pPr>
    </w:p>
    <w:p w:rsidR="00427CE3" w:rsidRPr="00427CE3" w:rsidRDefault="00427CE3" w:rsidP="00427CE3">
      <w:pPr>
        <w:spacing w:line="360" w:lineRule="auto"/>
        <w:ind w:firstLine="720"/>
        <w:jc w:val="both"/>
        <w:rPr>
          <w:rFonts w:ascii="Book Antiqua" w:eastAsia="Book Antiqua" w:hAnsi="Book Antiqua" w:cs="Book Antiqua"/>
          <w:color w:val="262626"/>
        </w:rPr>
      </w:pPr>
      <w:r w:rsidRPr="00427CE3">
        <w:rPr>
          <w:rFonts w:ascii="Book Antiqua" w:eastAsia="Book Antiqua" w:hAnsi="Book Antiqua" w:cs="Book Antiqua"/>
          <w:color w:val="262626"/>
        </w:rPr>
        <w:t xml:space="preserve">La propuesta de trabajo para los/as estudiantes se inscribe, tal como se viene señalando en la fundamentación, en el campo de la formación docente y la investigación cualitativa. Debido al tiempo acotado se seleccionó en forma dialogada con las estudiantes tener una aproximación a la entrevista en profundidad, considerada el dispositivo pedagógico orientado a la reflexión subjetiva y la construcción de la identidad docente. </w:t>
      </w:r>
    </w:p>
    <w:p w:rsidR="00427CE3" w:rsidRPr="00427CE3" w:rsidRDefault="00427CE3" w:rsidP="00427CE3">
      <w:pPr>
        <w:spacing w:line="360" w:lineRule="auto"/>
        <w:ind w:firstLine="720"/>
        <w:jc w:val="both"/>
        <w:rPr>
          <w:rFonts w:ascii="Book Antiqua" w:eastAsia="Book Antiqua" w:hAnsi="Book Antiqua" w:cs="Book Antiqua"/>
          <w:color w:val="262626"/>
        </w:rPr>
      </w:pPr>
      <w:r w:rsidRPr="00427CE3">
        <w:rPr>
          <w:rFonts w:ascii="Book Antiqua" w:eastAsia="Book Antiqua" w:hAnsi="Book Antiqua" w:cs="Book Antiqua"/>
          <w:color w:val="262626"/>
        </w:rPr>
        <w:t>Se parte de la necesidad de superar modelos tradicionales centrados en la transmisión de contenidos, promoviendo, en cambio, prácticas que habiliten la problematización de la experiencia, el diálogo y la implicación de las estudiantes en su propio proceso formativo. Por esta razón se opta por dejar de lado la lógica de acumulación de múltiples entrevistas, frecuentemente mediadas por dispositivos digitales como formularios o intercambios impersonales, y priorizar la densidad de la experiencia, la escucha situada y la construcción conjunta de sentido. Esta elección no responde a una limitación metodológica, sino más bien a una toma de</w:t>
      </w:r>
      <w:r w:rsidR="00845062">
        <w:rPr>
          <w:rFonts w:ascii="Book Antiqua" w:eastAsia="Book Antiqua" w:hAnsi="Book Antiqua" w:cs="Book Antiqua"/>
          <w:color w:val="262626"/>
        </w:rPr>
        <w:t xml:space="preserve"> posición epistemológica</w:t>
      </w:r>
      <w:r w:rsidRPr="00427CE3">
        <w:rPr>
          <w:rFonts w:ascii="Book Antiqua" w:eastAsia="Book Antiqua" w:hAnsi="Book Antiqua" w:cs="Book Antiqua"/>
          <w:color w:val="262626"/>
        </w:rPr>
        <w:t>.</w:t>
      </w:r>
    </w:p>
    <w:p w:rsidR="00427CE3" w:rsidRPr="00427CE3" w:rsidRDefault="00427CE3" w:rsidP="00427CE3">
      <w:pPr>
        <w:spacing w:line="360" w:lineRule="auto"/>
        <w:ind w:firstLine="720"/>
        <w:jc w:val="both"/>
        <w:rPr>
          <w:rFonts w:ascii="Book Antiqua" w:eastAsia="Book Antiqua" w:hAnsi="Book Antiqua" w:cs="Book Antiqua"/>
          <w:color w:val="262626"/>
        </w:rPr>
      </w:pPr>
      <w:r w:rsidRPr="00427CE3">
        <w:rPr>
          <w:rFonts w:ascii="Book Antiqua" w:eastAsia="Book Antiqua" w:hAnsi="Book Antiqua" w:cs="Book Antiqua"/>
          <w:color w:val="262626"/>
        </w:rPr>
        <w:t xml:space="preserve">Acorde a estos lineamientos, la escritura académica cumple un rol central en el análisis de las entrevistas, y en la reflexión sobre la construcción de quienes realizarán el ejercicio de investigación, para transformar esos relatos y vivencias en material de </w:t>
      </w:r>
      <w:r w:rsidRPr="00427CE3">
        <w:rPr>
          <w:rFonts w:ascii="Book Antiqua" w:eastAsia="Book Antiqua" w:hAnsi="Book Antiqua" w:cs="Book Antiqua"/>
          <w:color w:val="262626"/>
        </w:rPr>
        <w:lastRenderedPageBreak/>
        <w:t>interpretaci</w:t>
      </w:r>
      <w:r w:rsidR="00745969">
        <w:rPr>
          <w:rFonts w:ascii="Book Antiqua" w:eastAsia="Book Antiqua" w:hAnsi="Book Antiqua" w:cs="Book Antiqua"/>
          <w:color w:val="262626"/>
        </w:rPr>
        <w:t>ón y producción de conocimiento. I</w:t>
      </w:r>
      <w:r w:rsidRPr="00427CE3">
        <w:rPr>
          <w:rFonts w:ascii="Book Antiqua" w:eastAsia="Book Antiqua" w:hAnsi="Book Antiqua" w:cs="Book Antiqua"/>
          <w:color w:val="262626"/>
        </w:rPr>
        <w:t>mplicando un posicionamiento</w:t>
      </w:r>
      <w:r w:rsidR="009A53BC">
        <w:rPr>
          <w:rFonts w:ascii="Book Antiqua" w:eastAsia="Book Antiqua" w:hAnsi="Book Antiqua" w:cs="Book Antiqua"/>
          <w:color w:val="262626"/>
        </w:rPr>
        <w:t xml:space="preserve"> activo</w:t>
      </w:r>
      <w:r w:rsidRPr="00427CE3">
        <w:rPr>
          <w:rFonts w:ascii="Book Antiqua" w:eastAsia="Book Antiqua" w:hAnsi="Book Antiqua" w:cs="Book Antiqua"/>
          <w:color w:val="262626"/>
        </w:rPr>
        <w:t xml:space="preserve"> e invitando a otros/as a comprender y establecer diálogo con la producción.</w:t>
      </w:r>
    </w:p>
    <w:p w:rsidR="007B60C7" w:rsidRDefault="007B60C7" w:rsidP="00427CE3">
      <w:pPr>
        <w:spacing w:line="360" w:lineRule="auto"/>
        <w:ind w:firstLine="720"/>
        <w:jc w:val="both"/>
        <w:rPr>
          <w:rFonts w:ascii="Book Antiqua" w:eastAsia="Book Antiqua" w:hAnsi="Book Antiqua" w:cs="Book Antiqua"/>
          <w:color w:val="262626"/>
        </w:rPr>
      </w:pPr>
      <w:r w:rsidRPr="00427CE3">
        <w:rPr>
          <w:rFonts w:ascii="Book Antiqua" w:eastAsia="Book Antiqua" w:hAnsi="Book Antiqua" w:cs="Book Antiqua"/>
          <w:color w:val="262626"/>
        </w:rPr>
        <w:t xml:space="preserve">Por otro lado, para ampliar las formas de representación del conocimiento y acorde a la necesidad de implementar la inclusión de </w:t>
      </w:r>
      <w:r w:rsidR="009A53BC">
        <w:rPr>
          <w:rFonts w:ascii="Book Antiqua" w:eastAsia="Book Antiqua" w:hAnsi="Book Antiqua" w:cs="Book Antiqua"/>
          <w:color w:val="262626"/>
        </w:rPr>
        <w:t>las TIC, se propone la exploración desde e</w:t>
      </w:r>
      <w:r w:rsidRPr="00427CE3">
        <w:rPr>
          <w:rFonts w:ascii="Book Antiqua" w:eastAsia="Book Antiqua" w:hAnsi="Book Antiqua" w:cs="Book Antiqua"/>
          <w:color w:val="262626"/>
        </w:rPr>
        <w:t xml:space="preserve">l lenguaje audiovisual. Mientras la escritura académica organiza, conceptualiza e interpreta, el recurso audiovisual comunica de manera más directa, genera otro impacto en el receptor y amplia los modos de circulación del conocimiento. </w:t>
      </w:r>
      <w:r>
        <w:rPr>
          <w:rFonts w:ascii="Book Antiqua" w:eastAsia="Book Antiqua" w:hAnsi="Book Antiqua" w:cs="Book Antiqua"/>
          <w:color w:val="262626"/>
        </w:rPr>
        <w:t>En este sentido, la producción audiovisual será parte constitutiva del propio proceso de investigación, el registro, la selección de posibles escenas, las decisiones narrativas, implican tomas de posiciones</w:t>
      </w:r>
      <w:r w:rsidRPr="00427CE3">
        <w:rPr>
          <w:rFonts w:ascii="Book Antiqua" w:eastAsia="Book Antiqua" w:hAnsi="Book Antiqua" w:cs="Book Antiqua"/>
          <w:color w:val="262626"/>
        </w:rPr>
        <w:t xml:space="preserve"> éticas, estéticas y metodológicas que deben ser explicitadas.</w:t>
      </w:r>
    </w:p>
    <w:p w:rsidR="00303EB4" w:rsidRPr="00427CE3" w:rsidRDefault="00303EB4" w:rsidP="00303EB4">
      <w:pPr>
        <w:spacing w:line="360" w:lineRule="auto"/>
        <w:ind w:firstLine="720"/>
        <w:jc w:val="both"/>
        <w:rPr>
          <w:rFonts w:ascii="Book Antiqua" w:eastAsia="Book Antiqua" w:hAnsi="Book Antiqua" w:cs="Book Antiqua"/>
          <w:color w:val="262626"/>
        </w:rPr>
      </w:pPr>
      <w:r w:rsidRPr="00427CE3">
        <w:rPr>
          <w:rFonts w:ascii="Book Antiqua" w:eastAsia="Book Antiqua" w:hAnsi="Book Antiqua" w:cs="Book Antiqua"/>
          <w:color w:val="262626"/>
        </w:rPr>
        <w:t>La inquietud a investigar es a libre elección de las estudiantes, dentro del contexto propio del campo de formación docente, se acompañará desde la cátedra en el debate y actualización de lo aprendido en espacios curriculares anteriores y complementarios, tales como Metodología de la Investigación Social y Metodología de la Investigación Educativa, referentes teóricos necesarios del trabajo con modalidad de seminario. Así mismo, esta propuesta tendrá los recaudos éticos necesarios</w:t>
      </w:r>
      <w:r>
        <w:rPr>
          <w:rFonts w:ascii="Book Antiqua" w:eastAsia="Book Antiqua" w:hAnsi="Book Antiqua" w:cs="Book Antiqua"/>
          <w:color w:val="262626"/>
        </w:rPr>
        <w:t>, entre ellos: l</w:t>
      </w:r>
      <w:r w:rsidRPr="00427CE3">
        <w:rPr>
          <w:rFonts w:ascii="Book Antiqua" w:eastAsia="Book Antiqua" w:hAnsi="Book Antiqua" w:cs="Book Antiqua"/>
          <w:color w:val="262626"/>
        </w:rPr>
        <w:t>a persona entrevistada debe</w:t>
      </w:r>
      <w:r>
        <w:rPr>
          <w:rFonts w:ascii="Book Antiqua" w:eastAsia="Book Antiqua" w:hAnsi="Book Antiqua" w:cs="Book Antiqua"/>
          <w:color w:val="262626"/>
        </w:rPr>
        <w:t>rá</w:t>
      </w:r>
      <w:r w:rsidRPr="00427CE3">
        <w:rPr>
          <w:rFonts w:ascii="Book Antiqua" w:eastAsia="Book Antiqua" w:hAnsi="Book Antiqua" w:cs="Book Antiqua"/>
          <w:color w:val="262626"/>
        </w:rPr>
        <w:t xml:space="preserve"> </w:t>
      </w:r>
      <w:r>
        <w:rPr>
          <w:rFonts w:ascii="Book Antiqua" w:eastAsia="Book Antiqua" w:hAnsi="Book Antiqua" w:cs="Book Antiqua"/>
          <w:color w:val="262626"/>
        </w:rPr>
        <w:t xml:space="preserve">saber con claridad el </w:t>
      </w:r>
      <w:r w:rsidRPr="00427CE3">
        <w:rPr>
          <w:rFonts w:ascii="Book Antiqua" w:eastAsia="Book Antiqua" w:hAnsi="Book Antiqua" w:cs="Book Antiqua"/>
          <w:color w:val="262626"/>
        </w:rPr>
        <w:t>propósito del encuentro, si se grabará audio/video, quiénes tendrán acceso a la información, explicitar el destino de la misma, permitir revisar su testimonio si lo desea, también</w:t>
      </w:r>
      <w:r>
        <w:rPr>
          <w:rFonts w:ascii="Book Antiqua" w:eastAsia="Book Antiqua" w:hAnsi="Book Antiqua" w:cs="Book Antiqua"/>
          <w:color w:val="262626"/>
        </w:rPr>
        <w:t>,</w:t>
      </w:r>
      <w:r w:rsidRPr="00427CE3">
        <w:rPr>
          <w:rFonts w:ascii="Book Antiqua" w:eastAsia="Book Antiqua" w:hAnsi="Book Antiqua" w:cs="Book Antiqua"/>
          <w:color w:val="262626"/>
        </w:rPr>
        <w:t xml:space="preserve"> al ser un ejercicio, no está</w:t>
      </w:r>
      <w:r>
        <w:rPr>
          <w:rFonts w:ascii="Book Antiqua" w:eastAsia="Book Antiqua" w:hAnsi="Book Antiqua" w:cs="Book Antiqua"/>
          <w:color w:val="262626"/>
        </w:rPr>
        <w:t>n</w:t>
      </w:r>
      <w:r w:rsidRPr="00427CE3">
        <w:rPr>
          <w:rFonts w:ascii="Book Antiqua" w:eastAsia="Book Antiqua" w:hAnsi="Book Antiqua" w:cs="Book Antiqua"/>
          <w:color w:val="262626"/>
        </w:rPr>
        <w:t xml:space="preserve"> prevista</w:t>
      </w:r>
      <w:r>
        <w:rPr>
          <w:rFonts w:ascii="Book Antiqua" w:eastAsia="Book Antiqua" w:hAnsi="Book Antiqua" w:cs="Book Antiqua"/>
          <w:color w:val="262626"/>
        </w:rPr>
        <w:t>s</w:t>
      </w:r>
      <w:r w:rsidRPr="00427CE3">
        <w:rPr>
          <w:rFonts w:ascii="Book Antiqua" w:eastAsia="Book Antiqua" w:hAnsi="Book Antiqua" w:cs="Book Antiqua"/>
          <w:color w:val="262626"/>
        </w:rPr>
        <w:t xml:space="preserve"> </w:t>
      </w:r>
      <w:r w:rsidR="005B7340" w:rsidRPr="00427CE3">
        <w:rPr>
          <w:rFonts w:ascii="Book Antiqua" w:eastAsia="Book Antiqua" w:hAnsi="Book Antiqua" w:cs="Book Antiqua"/>
          <w:color w:val="262626"/>
        </w:rPr>
        <w:t>devolucion</w:t>
      </w:r>
      <w:r w:rsidR="005B7340">
        <w:rPr>
          <w:rFonts w:ascii="Book Antiqua" w:eastAsia="Book Antiqua" w:hAnsi="Book Antiqua" w:cs="Book Antiqua"/>
          <w:color w:val="262626"/>
        </w:rPr>
        <w:t>es</w:t>
      </w:r>
      <w:r w:rsidRPr="00427CE3">
        <w:rPr>
          <w:rFonts w:ascii="Book Antiqua" w:eastAsia="Book Antiqua" w:hAnsi="Book Antiqua" w:cs="Book Antiqua"/>
          <w:color w:val="262626"/>
        </w:rPr>
        <w:t xml:space="preserve"> a organizaciones, instituciones, más allá del interior del espacio curricular.</w:t>
      </w:r>
    </w:p>
    <w:p w:rsidR="00427CE3" w:rsidRPr="00427CE3" w:rsidRDefault="00427CE3" w:rsidP="00427CE3">
      <w:pPr>
        <w:spacing w:line="360" w:lineRule="auto"/>
        <w:jc w:val="center"/>
        <w:rPr>
          <w:rFonts w:ascii="Book Antiqua" w:eastAsia="Book Antiqua" w:hAnsi="Book Antiqua" w:cs="Book Antiqua"/>
          <w:b/>
          <w:vanish/>
          <w:color w:val="262626"/>
        </w:rPr>
      </w:pPr>
      <w:r w:rsidRPr="00427CE3">
        <w:rPr>
          <w:rFonts w:ascii="Book Antiqua" w:eastAsia="Book Antiqua" w:hAnsi="Book Antiqua" w:cs="Book Antiqua"/>
          <w:b/>
          <w:vanish/>
          <w:color w:val="262626"/>
        </w:rPr>
        <w:t>Final del formulario</w:t>
      </w:r>
    </w:p>
    <w:p w:rsidR="00427CE3" w:rsidRPr="00427CE3" w:rsidRDefault="00427CE3" w:rsidP="00427CE3">
      <w:pPr>
        <w:spacing w:line="360" w:lineRule="auto"/>
        <w:jc w:val="center"/>
        <w:rPr>
          <w:rFonts w:ascii="Book Antiqua" w:eastAsia="Book Antiqua" w:hAnsi="Book Antiqua" w:cs="Book Antiqua"/>
          <w:b/>
          <w:color w:val="262626"/>
        </w:rPr>
      </w:pPr>
    </w:p>
    <w:p w:rsidR="00A631DA" w:rsidRDefault="00D855DE" w:rsidP="00790D19">
      <w:pPr>
        <w:spacing w:line="360" w:lineRule="auto"/>
        <w:jc w:val="center"/>
        <w:rPr>
          <w:rFonts w:ascii="Book Antiqua" w:eastAsia="Book Antiqua" w:hAnsi="Book Antiqua" w:cs="Book Antiqua"/>
          <w:color w:val="262626"/>
        </w:rPr>
      </w:pPr>
      <w:r w:rsidRPr="00D855DE">
        <w:rPr>
          <w:rFonts w:ascii="Book Antiqua" w:eastAsia="Book Antiqua" w:hAnsi="Book Antiqua" w:cs="Book Antiqua"/>
          <w:b/>
          <w:color w:val="262626"/>
        </w:rPr>
        <w:t>PROPÓSITOS:</w:t>
      </w:r>
    </w:p>
    <w:p w:rsidR="00790D19" w:rsidRPr="001C3553" w:rsidRDefault="00790D19" w:rsidP="00790D19">
      <w:pPr>
        <w:numPr>
          <w:ilvl w:val="0"/>
          <w:numId w:val="19"/>
        </w:numPr>
        <w:spacing w:line="360" w:lineRule="auto"/>
        <w:jc w:val="both"/>
        <w:rPr>
          <w:rFonts w:ascii="Book Antiqua" w:eastAsia="Book Antiqua" w:hAnsi="Book Antiqua" w:cs="Book Antiqua"/>
          <w:color w:val="262626"/>
        </w:rPr>
      </w:pPr>
      <w:r w:rsidRPr="001C3553">
        <w:rPr>
          <w:rFonts w:ascii="Book Antiqua" w:eastAsia="Book Antiqua" w:hAnsi="Book Antiqua" w:cs="Book Antiqua"/>
          <w:color w:val="262626"/>
        </w:rPr>
        <w:t>Acordar criterios sobre el trabajo de investigación en las Ciencias Sociales, teniendo en cuenta los conocimientos adquiridos en otros tramos de la carrera.</w:t>
      </w:r>
    </w:p>
    <w:p w:rsidR="00790D19" w:rsidRPr="001C3553" w:rsidRDefault="00790D19" w:rsidP="00790D19">
      <w:pPr>
        <w:pStyle w:val="Prrafodelista"/>
        <w:numPr>
          <w:ilvl w:val="0"/>
          <w:numId w:val="20"/>
        </w:numPr>
        <w:jc w:val="both"/>
        <w:rPr>
          <w:rFonts w:ascii="Book Antiqua" w:eastAsia="Book Antiqua" w:hAnsi="Book Antiqua" w:cs="Book Antiqua"/>
          <w:color w:val="262626"/>
          <w:sz w:val="24"/>
          <w:szCs w:val="24"/>
          <w:lang w:eastAsia="es-AR"/>
        </w:rPr>
      </w:pPr>
      <w:r w:rsidRPr="001C3553">
        <w:rPr>
          <w:rFonts w:ascii="Book Antiqua" w:eastAsia="Book Antiqua" w:hAnsi="Book Antiqua" w:cs="Book Antiqua"/>
          <w:color w:val="262626"/>
          <w:sz w:val="24"/>
          <w:szCs w:val="24"/>
          <w:lang w:eastAsia="es-AR"/>
        </w:rPr>
        <w:t>Proponer un ejercicio investigativo flexible y sensible, centrado en la autorreflexión</w:t>
      </w:r>
      <w:r>
        <w:rPr>
          <w:rFonts w:ascii="Book Antiqua" w:eastAsia="Book Antiqua" w:hAnsi="Book Antiqua" w:cs="Book Antiqua"/>
          <w:color w:val="262626"/>
          <w:sz w:val="24"/>
          <w:szCs w:val="24"/>
          <w:lang w:eastAsia="es-AR"/>
        </w:rPr>
        <w:t>, el diálogo y la transformación personal y pedagógica</w:t>
      </w:r>
      <w:r w:rsidRPr="001C3553">
        <w:rPr>
          <w:rFonts w:ascii="Book Antiqua" w:eastAsia="Book Antiqua" w:hAnsi="Book Antiqua" w:cs="Book Antiqua"/>
          <w:color w:val="262626"/>
          <w:sz w:val="24"/>
          <w:szCs w:val="24"/>
          <w:lang w:eastAsia="es-AR"/>
        </w:rPr>
        <w:t>.</w:t>
      </w:r>
    </w:p>
    <w:p w:rsidR="00790D19" w:rsidRPr="001C3553" w:rsidRDefault="00790D19" w:rsidP="00790D19">
      <w:pPr>
        <w:pStyle w:val="Prrafodelista"/>
        <w:numPr>
          <w:ilvl w:val="0"/>
          <w:numId w:val="20"/>
        </w:numPr>
        <w:jc w:val="both"/>
        <w:rPr>
          <w:rFonts w:ascii="Book Antiqua" w:eastAsia="Book Antiqua" w:hAnsi="Book Antiqua" w:cs="Book Antiqua"/>
          <w:color w:val="262626"/>
          <w:sz w:val="24"/>
          <w:szCs w:val="24"/>
          <w:lang w:eastAsia="es-AR"/>
        </w:rPr>
      </w:pPr>
      <w:r w:rsidRPr="001C3553">
        <w:rPr>
          <w:rFonts w:ascii="Book Antiqua" w:eastAsia="Book Antiqua" w:hAnsi="Book Antiqua" w:cs="Book Antiqua"/>
          <w:color w:val="262626"/>
          <w:sz w:val="24"/>
          <w:szCs w:val="24"/>
          <w:lang w:eastAsia="es-AR"/>
        </w:rPr>
        <w:t>Promover el aprendizaje de la formulación de preguntas abiertas, que habiliten el diálogo genuino, la escucha y la producción de sentidos en el encuentro con otros/as.</w:t>
      </w:r>
    </w:p>
    <w:p w:rsidR="00790D19" w:rsidRDefault="00790D19" w:rsidP="00790D19">
      <w:pPr>
        <w:pStyle w:val="Prrafodelista"/>
        <w:numPr>
          <w:ilvl w:val="0"/>
          <w:numId w:val="20"/>
        </w:numPr>
        <w:jc w:val="both"/>
        <w:rPr>
          <w:rFonts w:ascii="Book Antiqua" w:eastAsia="Book Antiqua" w:hAnsi="Book Antiqua" w:cs="Book Antiqua"/>
          <w:color w:val="262626"/>
          <w:sz w:val="24"/>
          <w:szCs w:val="24"/>
        </w:rPr>
      </w:pPr>
      <w:r w:rsidRPr="001C3553">
        <w:rPr>
          <w:rFonts w:ascii="Book Antiqua" w:eastAsia="Book Antiqua" w:hAnsi="Book Antiqua" w:cs="Book Antiqua"/>
          <w:color w:val="262626"/>
          <w:sz w:val="24"/>
          <w:szCs w:val="24"/>
        </w:rPr>
        <w:t>Contribuir en la construcción de conocimiento desde una lógica comprensiva, atendiendo a la complejidad, singularidad y contexto de las experiencias narradas.</w:t>
      </w:r>
    </w:p>
    <w:p w:rsidR="00790D19" w:rsidRDefault="00790D19" w:rsidP="00790D19">
      <w:pPr>
        <w:pStyle w:val="Prrafodelista"/>
        <w:numPr>
          <w:ilvl w:val="0"/>
          <w:numId w:val="20"/>
        </w:numPr>
        <w:jc w:val="both"/>
        <w:rPr>
          <w:rFonts w:ascii="Book Antiqua" w:eastAsia="Book Antiqua" w:hAnsi="Book Antiqua" w:cs="Book Antiqua"/>
          <w:color w:val="262626"/>
          <w:sz w:val="24"/>
          <w:szCs w:val="24"/>
        </w:rPr>
      </w:pPr>
      <w:r w:rsidRPr="001C3553">
        <w:rPr>
          <w:rFonts w:ascii="Book Antiqua" w:eastAsia="Book Antiqua" w:hAnsi="Book Antiqua" w:cs="Book Antiqua"/>
          <w:color w:val="262626"/>
          <w:sz w:val="24"/>
          <w:szCs w:val="24"/>
        </w:rPr>
        <w:t>Explorar el potencial del recurso audiovisual como forma de producción de conocimiento, integrando dimensiones narrativas, estéticas</w:t>
      </w:r>
      <w:r w:rsidR="00651686">
        <w:rPr>
          <w:rFonts w:ascii="Book Antiqua" w:eastAsia="Book Antiqua" w:hAnsi="Book Antiqua" w:cs="Book Antiqua"/>
          <w:color w:val="262626"/>
          <w:sz w:val="24"/>
          <w:szCs w:val="24"/>
        </w:rPr>
        <w:t>, éticas</w:t>
      </w:r>
      <w:r w:rsidRPr="001C3553">
        <w:rPr>
          <w:rFonts w:ascii="Book Antiqua" w:eastAsia="Book Antiqua" w:hAnsi="Book Antiqua" w:cs="Book Antiqua"/>
          <w:color w:val="262626"/>
          <w:sz w:val="24"/>
          <w:szCs w:val="24"/>
        </w:rPr>
        <w:t xml:space="preserve"> y emocionales.</w:t>
      </w:r>
    </w:p>
    <w:p w:rsidR="00790D19" w:rsidRDefault="00790D19" w:rsidP="00790D19">
      <w:pPr>
        <w:pStyle w:val="Prrafodelista"/>
        <w:numPr>
          <w:ilvl w:val="0"/>
          <w:numId w:val="20"/>
        </w:numPr>
        <w:jc w:val="both"/>
        <w:rPr>
          <w:rFonts w:ascii="Book Antiqua" w:eastAsia="Book Antiqua" w:hAnsi="Book Antiqua" w:cs="Book Antiqua"/>
          <w:color w:val="262626"/>
          <w:sz w:val="24"/>
          <w:szCs w:val="24"/>
        </w:rPr>
      </w:pPr>
      <w:r>
        <w:rPr>
          <w:rFonts w:ascii="Book Antiqua" w:eastAsia="Book Antiqua" w:hAnsi="Book Antiqua" w:cs="Book Antiqua"/>
          <w:color w:val="262626"/>
          <w:sz w:val="24"/>
          <w:szCs w:val="24"/>
        </w:rPr>
        <w:lastRenderedPageBreak/>
        <w:t>Potenciar la articulación de</w:t>
      </w:r>
      <w:r w:rsidRPr="001C3553">
        <w:rPr>
          <w:rFonts w:ascii="Book Antiqua" w:eastAsia="Book Antiqua" w:hAnsi="Book Antiqua" w:cs="Book Antiqua"/>
          <w:color w:val="262626"/>
          <w:sz w:val="24"/>
          <w:szCs w:val="24"/>
        </w:rPr>
        <w:t xml:space="preserve"> la escritura académica con el lenguaje audiovisual, reconociendo sus especificidades y posibilidades expresivas.</w:t>
      </w:r>
    </w:p>
    <w:p w:rsidR="00790D19" w:rsidRPr="00D85C37" w:rsidRDefault="00790D19" w:rsidP="00226986">
      <w:pPr>
        <w:pStyle w:val="Prrafodelista"/>
        <w:numPr>
          <w:ilvl w:val="0"/>
          <w:numId w:val="20"/>
        </w:numPr>
        <w:jc w:val="both"/>
        <w:rPr>
          <w:rFonts w:ascii="Book Antiqua" w:eastAsia="Book Antiqua" w:hAnsi="Book Antiqua" w:cs="Book Antiqua"/>
          <w:color w:val="262626"/>
        </w:rPr>
      </w:pPr>
      <w:r w:rsidRPr="00D85C37">
        <w:rPr>
          <w:rFonts w:ascii="Book Antiqua" w:eastAsia="Book Antiqua" w:hAnsi="Book Antiqua" w:cs="Book Antiqua"/>
          <w:color w:val="262626"/>
        </w:rPr>
        <w:t>Propiciar el desarrollo de</w:t>
      </w:r>
      <w:r w:rsidRPr="00D85C37">
        <w:rPr>
          <w:rFonts w:ascii="Book Antiqua" w:eastAsia="Book Antiqua" w:hAnsi="Book Antiqua" w:cs="Book Antiqua"/>
          <w:color w:val="262626"/>
          <w:sz w:val="24"/>
          <w:szCs w:val="24"/>
        </w:rPr>
        <w:t xml:space="preserve"> habilidades de escucha activa, interpretación y sensibilidad ética en el proceso de investigación.</w:t>
      </w:r>
    </w:p>
    <w:p w:rsidR="00790D19" w:rsidRPr="004846B6" w:rsidRDefault="00790D19" w:rsidP="00790D19">
      <w:pPr>
        <w:spacing w:line="360" w:lineRule="auto"/>
        <w:jc w:val="center"/>
        <w:rPr>
          <w:rFonts w:ascii="Book Antiqua" w:eastAsia="Book Antiqua" w:hAnsi="Book Antiqua" w:cs="Book Antiqua"/>
          <w:color w:val="262626"/>
        </w:rPr>
      </w:pPr>
    </w:p>
    <w:p w:rsidR="00DF7DBD" w:rsidRDefault="00F05275" w:rsidP="00CD2090">
      <w:pPr>
        <w:tabs>
          <w:tab w:val="left" w:pos="9735"/>
        </w:tabs>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t>CONTENIDOS:</w:t>
      </w:r>
    </w:p>
    <w:p w:rsidR="00A7472B" w:rsidRPr="00A83012" w:rsidRDefault="00880E6F" w:rsidP="00CD2090">
      <w:pPr>
        <w:tabs>
          <w:tab w:val="left" w:pos="9735"/>
        </w:tabs>
        <w:spacing w:line="360" w:lineRule="auto"/>
        <w:jc w:val="both"/>
        <w:rPr>
          <w:rFonts w:ascii="Book Antiqua" w:eastAsia="Book Antiqua" w:hAnsi="Book Antiqua" w:cs="Book Antiqua"/>
          <w:b/>
          <w:color w:val="262626"/>
        </w:rPr>
      </w:pPr>
      <w:r>
        <w:rPr>
          <w:rFonts w:ascii="Book Antiqua" w:eastAsia="Book Antiqua" w:hAnsi="Book Antiqua" w:cs="Book Antiqua"/>
          <w:b/>
          <w:color w:val="262626"/>
        </w:rPr>
        <w:t>EJE 1</w:t>
      </w:r>
      <w:r w:rsidR="00A83012">
        <w:rPr>
          <w:rFonts w:ascii="Book Antiqua" w:eastAsia="Book Antiqua" w:hAnsi="Book Antiqua" w:cs="Book Antiqua"/>
          <w:b/>
          <w:color w:val="262626"/>
        </w:rPr>
        <w:t xml:space="preserve">: </w:t>
      </w:r>
      <w:r w:rsidR="00A83012" w:rsidRPr="00A83012">
        <w:rPr>
          <w:rFonts w:ascii="Book Antiqua" w:eastAsia="Book Antiqua" w:hAnsi="Book Antiqua" w:cs="Book Antiqua"/>
          <w:b/>
          <w:color w:val="262626"/>
          <w:lang w:eastAsia="en-US"/>
        </w:rPr>
        <w:t>Construcción del problema y diseño del proyecto</w:t>
      </w:r>
    </w:p>
    <w:p w:rsidR="00E76AEA" w:rsidRDefault="00A7472B" w:rsidP="00CD2090">
      <w:pPr>
        <w:tabs>
          <w:tab w:val="left" w:pos="9735"/>
        </w:tabs>
        <w:spacing w:line="360" w:lineRule="auto"/>
        <w:jc w:val="both"/>
        <w:rPr>
          <w:rFonts w:ascii="Book Antiqua" w:eastAsia="Book Antiqua" w:hAnsi="Book Antiqua" w:cs="Book Antiqua"/>
          <w:color w:val="262626"/>
          <w:lang w:eastAsia="en-US"/>
        </w:rPr>
      </w:pPr>
      <w:r w:rsidRPr="00A7472B">
        <w:rPr>
          <w:rFonts w:ascii="Book Antiqua" w:eastAsia="Book Antiqua" w:hAnsi="Book Antiqua" w:cs="Book Antiqua"/>
          <w:color w:val="262626"/>
          <w:lang w:eastAsia="en-US"/>
        </w:rPr>
        <w:t xml:space="preserve">Investigación educativa: enfoques cualitativos vs. </w:t>
      </w:r>
      <w:r w:rsidR="00A83012">
        <w:rPr>
          <w:rFonts w:ascii="Book Antiqua" w:eastAsia="Book Antiqua" w:hAnsi="Book Antiqua" w:cs="Book Antiqua"/>
          <w:color w:val="262626"/>
          <w:lang w:eastAsia="en-US"/>
        </w:rPr>
        <w:t xml:space="preserve">enfoques </w:t>
      </w:r>
      <w:r w:rsidRPr="00A7472B">
        <w:rPr>
          <w:rFonts w:ascii="Book Antiqua" w:eastAsia="Book Antiqua" w:hAnsi="Book Antiqua" w:cs="Book Antiqua"/>
          <w:color w:val="262626"/>
          <w:lang w:eastAsia="en-US"/>
        </w:rPr>
        <w:t>cuantitativos</w:t>
      </w:r>
      <w:r w:rsidR="00A83012">
        <w:rPr>
          <w:rFonts w:ascii="Book Antiqua" w:eastAsia="Book Antiqua" w:hAnsi="Book Antiqua" w:cs="Book Antiqua"/>
          <w:color w:val="262626"/>
          <w:lang w:eastAsia="en-US"/>
        </w:rPr>
        <w:t>.</w:t>
      </w:r>
      <w:r w:rsidRPr="00A7472B">
        <w:rPr>
          <w:rFonts w:ascii="Book Antiqua" w:eastAsia="Book Antiqua" w:hAnsi="Book Antiqua" w:cs="Book Antiqua"/>
          <w:color w:val="262626"/>
          <w:lang w:eastAsia="en-US"/>
        </w:rPr>
        <w:t xml:space="preserve"> Problema de investigación: características y criterios de relevancia</w:t>
      </w:r>
      <w:r w:rsidR="00A83012">
        <w:rPr>
          <w:rFonts w:ascii="Book Antiqua" w:eastAsia="Book Antiqua" w:hAnsi="Book Antiqua" w:cs="Book Antiqua"/>
          <w:color w:val="262626"/>
          <w:lang w:eastAsia="en-US"/>
        </w:rPr>
        <w:t>.</w:t>
      </w:r>
      <w:r w:rsidRPr="00A7472B">
        <w:rPr>
          <w:rFonts w:ascii="Book Antiqua" w:eastAsia="Book Antiqua" w:hAnsi="Book Antiqua" w:cs="Book Antiqua"/>
          <w:color w:val="262626"/>
          <w:lang w:eastAsia="en-US"/>
        </w:rPr>
        <w:t xml:space="preserve"> Relación entre tema, prob</w:t>
      </w:r>
      <w:r w:rsidR="00A83012">
        <w:rPr>
          <w:rFonts w:ascii="Book Antiqua" w:eastAsia="Book Antiqua" w:hAnsi="Book Antiqua" w:cs="Book Antiqua"/>
          <w:color w:val="262626"/>
          <w:lang w:eastAsia="en-US"/>
        </w:rPr>
        <w:t>lema, objetivos y justificación.</w:t>
      </w:r>
      <w:r w:rsidR="00A2464B">
        <w:rPr>
          <w:rFonts w:ascii="Book Antiqua" w:eastAsia="Book Antiqua" w:hAnsi="Book Antiqua" w:cs="Book Antiqua"/>
          <w:color w:val="262626"/>
          <w:lang w:eastAsia="en-US"/>
        </w:rPr>
        <w:t xml:space="preserve"> </w:t>
      </w:r>
      <w:r w:rsidRPr="00A7472B">
        <w:rPr>
          <w:rFonts w:ascii="Book Antiqua" w:eastAsia="Book Antiqua" w:hAnsi="Book Antiqua" w:cs="Book Antiqua"/>
          <w:color w:val="262626"/>
          <w:lang w:eastAsia="en-US"/>
        </w:rPr>
        <w:t>Contextualización del fenómeno educativo</w:t>
      </w:r>
      <w:r w:rsidR="00A2464B">
        <w:rPr>
          <w:rFonts w:ascii="Book Antiqua" w:eastAsia="Book Antiqua" w:hAnsi="Book Antiqua" w:cs="Book Antiqua"/>
          <w:color w:val="262626"/>
          <w:lang w:eastAsia="en-US"/>
        </w:rPr>
        <w:t>.</w:t>
      </w:r>
      <w:r w:rsidR="00F3718F">
        <w:rPr>
          <w:rFonts w:ascii="Book Antiqua" w:eastAsia="Book Antiqua" w:hAnsi="Book Antiqua" w:cs="Book Antiqua"/>
          <w:color w:val="262626"/>
          <w:lang w:eastAsia="en-US"/>
        </w:rPr>
        <w:t xml:space="preserve"> </w:t>
      </w:r>
      <w:r w:rsidR="00CA4D43">
        <w:rPr>
          <w:rFonts w:ascii="Book Antiqua" w:eastAsia="Book Antiqua" w:hAnsi="Book Antiqua" w:cs="Book Antiqua"/>
          <w:color w:val="262626"/>
          <w:lang w:eastAsia="en-US"/>
        </w:rPr>
        <w:t xml:space="preserve">Supuestos básicos subyacentes. </w:t>
      </w:r>
      <w:r w:rsidR="00F3718F">
        <w:rPr>
          <w:rFonts w:ascii="Book Antiqua" w:eastAsia="Book Antiqua" w:hAnsi="Book Antiqua" w:cs="Book Antiqua"/>
          <w:color w:val="262626"/>
          <w:lang w:eastAsia="en-US"/>
        </w:rPr>
        <w:t>Recurso audiovisual como forma de producción de conocimiento. Representación de experiencias, etnografía visual y las metodologías sensoriales.</w:t>
      </w:r>
    </w:p>
    <w:p w:rsidR="00A7472B" w:rsidRPr="00A7472B" w:rsidRDefault="00A7472B" w:rsidP="00CD2090">
      <w:pPr>
        <w:tabs>
          <w:tab w:val="left" w:pos="9735"/>
        </w:tabs>
        <w:spacing w:line="360" w:lineRule="auto"/>
        <w:jc w:val="both"/>
        <w:rPr>
          <w:rFonts w:ascii="Book Antiqua" w:eastAsia="Book Antiqua" w:hAnsi="Book Antiqua" w:cs="Book Antiqua"/>
          <w:color w:val="262626"/>
          <w:lang w:eastAsia="en-US"/>
        </w:rPr>
      </w:pPr>
      <w:r w:rsidRPr="00A7472B">
        <w:rPr>
          <w:rFonts w:ascii="Book Antiqua" w:eastAsia="Book Antiqua" w:hAnsi="Book Antiqua" w:cs="Book Antiqua"/>
          <w:color w:val="262626"/>
          <w:lang w:eastAsia="en-US"/>
        </w:rPr>
        <w:t xml:space="preserve"> </w:t>
      </w:r>
    </w:p>
    <w:p w:rsidR="00A7472B" w:rsidRPr="00880E6F" w:rsidRDefault="00880E6F" w:rsidP="00CD2090">
      <w:pPr>
        <w:tabs>
          <w:tab w:val="left" w:pos="9735"/>
        </w:tabs>
        <w:spacing w:line="360" w:lineRule="auto"/>
        <w:jc w:val="both"/>
        <w:rPr>
          <w:rFonts w:ascii="Book Antiqua" w:eastAsia="Book Antiqua" w:hAnsi="Book Antiqua" w:cs="Book Antiqua"/>
          <w:b/>
          <w:color w:val="262626"/>
          <w:lang w:eastAsia="en-US"/>
        </w:rPr>
      </w:pPr>
      <w:r w:rsidRPr="00880E6F">
        <w:rPr>
          <w:rFonts w:ascii="Book Antiqua" w:eastAsia="Book Antiqua" w:hAnsi="Book Antiqua" w:cs="Book Antiqua"/>
          <w:b/>
          <w:color w:val="262626"/>
          <w:lang w:eastAsia="en-US"/>
        </w:rPr>
        <w:t>EJE 2</w:t>
      </w:r>
      <w:r w:rsidR="00A7472B" w:rsidRPr="00880E6F">
        <w:rPr>
          <w:rFonts w:ascii="Book Antiqua" w:eastAsia="Book Antiqua" w:hAnsi="Book Antiqua" w:cs="Book Antiqua"/>
          <w:b/>
          <w:color w:val="262626"/>
          <w:lang w:eastAsia="en-US"/>
        </w:rPr>
        <w:t>: Marco conceptual y diseño metodológico</w:t>
      </w:r>
    </w:p>
    <w:p w:rsidR="00F92815" w:rsidRPr="00D345B9" w:rsidRDefault="00880E6F" w:rsidP="00CD2090">
      <w:pPr>
        <w:tabs>
          <w:tab w:val="left" w:pos="9735"/>
        </w:tabs>
        <w:spacing w:line="360" w:lineRule="auto"/>
        <w:jc w:val="both"/>
        <w:rPr>
          <w:rFonts w:ascii="Book Antiqua" w:eastAsia="Book Antiqua" w:hAnsi="Book Antiqua" w:cs="Book Antiqua"/>
          <w:b/>
          <w:color w:val="FF0000"/>
        </w:rPr>
      </w:pPr>
      <w:r>
        <w:rPr>
          <w:rFonts w:ascii="Book Antiqua" w:eastAsia="Book Antiqua" w:hAnsi="Book Antiqua" w:cs="Book Antiqua"/>
          <w:color w:val="262626"/>
          <w:lang w:eastAsia="en-US"/>
        </w:rPr>
        <w:t xml:space="preserve">Marco teórico y red conceptual. </w:t>
      </w:r>
      <w:r w:rsidR="00DE0719" w:rsidRPr="00DE0719">
        <w:rPr>
          <w:rFonts w:ascii="Book Antiqua" w:eastAsia="Book Antiqua" w:hAnsi="Book Antiqua" w:cs="Book Antiqua"/>
          <w:color w:val="262626"/>
          <w:lang w:eastAsia="en-US"/>
        </w:rPr>
        <w:t>Interacción entre perspectivas teóricas y experiencias empíricas</w:t>
      </w:r>
      <w:r w:rsidR="00DE0719">
        <w:rPr>
          <w:rFonts w:ascii="Book Antiqua" w:eastAsia="Book Antiqua" w:hAnsi="Book Antiqua" w:cs="Book Antiqua"/>
          <w:color w:val="262626"/>
          <w:lang w:eastAsia="en-US"/>
        </w:rPr>
        <w:t>.</w:t>
      </w:r>
      <w:r w:rsidR="00A7472B" w:rsidRPr="00A7472B">
        <w:rPr>
          <w:rFonts w:ascii="Book Antiqua" w:eastAsia="Book Antiqua" w:hAnsi="Book Antiqua" w:cs="Book Antiqua"/>
          <w:color w:val="262626"/>
          <w:lang w:eastAsia="en-US"/>
        </w:rPr>
        <w:t xml:space="preserve"> Investigación cualitativa interpretati</w:t>
      </w:r>
      <w:r w:rsidR="00DE0719">
        <w:rPr>
          <w:rFonts w:ascii="Book Antiqua" w:eastAsia="Book Antiqua" w:hAnsi="Book Antiqua" w:cs="Book Antiqua"/>
          <w:color w:val="262626"/>
          <w:lang w:eastAsia="en-US"/>
        </w:rPr>
        <w:t xml:space="preserve">va. </w:t>
      </w:r>
      <w:r w:rsidR="00A7472B" w:rsidRPr="00A7472B">
        <w:rPr>
          <w:rFonts w:ascii="Book Antiqua" w:eastAsia="Book Antiqua" w:hAnsi="Book Antiqua" w:cs="Book Antiqua"/>
          <w:color w:val="262626"/>
          <w:lang w:eastAsia="en-US"/>
        </w:rPr>
        <w:t>Entrevista en profundidad (car</w:t>
      </w:r>
      <w:r w:rsidR="00DE0719">
        <w:rPr>
          <w:rFonts w:ascii="Book Antiqua" w:eastAsia="Book Antiqua" w:hAnsi="Book Antiqua" w:cs="Book Antiqua"/>
          <w:color w:val="262626"/>
          <w:lang w:eastAsia="en-US"/>
        </w:rPr>
        <w:t>a</w:t>
      </w:r>
      <w:r w:rsidR="00A358A4">
        <w:rPr>
          <w:rFonts w:ascii="Book Antiqua" w:eastAsia="Book Antiqua" w:hAnsi="Book Antiqua" w:cs="Book Antiqua"/>
          <w:color w:val="262626"/>
          <w:lang w:eastAsia="en-US"/>
        </w:rPr>
        <w:t>cterísticas, tipos, finalidad)</w:t>
      </w:r>
      <w:r w:rsidR="00DE0719">
        <w:rPr>
          <w:rFonts w:ascii="Book Antiqua" w:eastAsia="Book Antiqua" w:hAnsi="Book Antiqua" w:cs="Book Antiqua"/>
          <w:color w:val="262626"/>
          <w:lang w:eastAsia="en-US"/>
        </w:rPr>
        <w:t>.</w:t>
      </w:r>
      <w:r w:rsidR="00A7472B" w:rsidRPr="00A7472B">
        <w:rPr>
          <w:rFonts w:ascii="Book Antiqua" w:eastAsia="Book Antiqua" w:hAnsi="Book Antiqua" w:cs="Book Antiqua"/>
          <w:color w:val="262626"/>
          <w:lang w:eastAsia="en-US"/>
        </w:rPr>
        <w:t xml:space="preserve"> Enfoques performativos y visuales e</w:t>
      </w:r>
      <w:r w:rsidR="00A358A4">
        <w:rPr>
          <w:rFonts w:ascii="Book Antiqua" w:eastAsia="Book Antiqua" w:hAnsi="Book Antiqua" w:cs="Book Antiqua"/>
          <w:color w:val="262626"/>
          <w:lang w:eastAsia="en-US"/>
        </w:rPr>
        <w:t>n investigación</w:t>
      </w:r>
      <w:r w:rsidR="00DE0719">
        <w:rPr>
          <w:rFonts w:ascii="Book Antiqua" w:eastAsia="Book Antiqua" w:hAnsi="Book Antiqua" w:cs="Book Antiqua"/>
          <w:color w:val="262626"/>
          <w:lang w:eastAsia="en-US"/>
        </w:rPr>
        <w:t>.</w:t>
      </w:r>
    </w:p>
    <w:p w:rsidR="00F92815" w:rsidRPr="00F92815" w:rsidRDefault="00F92815" w:rsidP="00CD2090">
      <w:pPr>
        <w:tabs>
          <w:tab w:val="left" w:pos="9735"/>
        </w:tabs>
        <w:spacing w:line="360" w:lineRule="auto"/>
        <w:jc w:val="both"/>
        <w:rPr>
          <w:rFonts w:ascii="Book Antiqua" w:eastAsia="Book Antiqua" w:hAnsi="Book Antiqua" w:cs="Book Antiqua"/>
          <w:b/>
          <w:color w:val="FF0000"/>
        </w:rPr>
      </w:pPr>
      <w:r w:rsidRPr="00F92815">
        <w:rPr>
          <w:rFonts w:ascii="Book Antiqua" w:eastAsia="Book Antiqua" w:hAnsi="Book Antiqua" w:cs="Book Antiqua"/>
          <w:b/>
          <w:color w:val="FF0000"/>
        </w:rPr>
        <w:t xml:space="preserve"> </w:t>
      </w:r>
    </w:p>
    <w:p w:rsidR="00A7472B" w:rsidRPr="00FF344F" w:rsidRDefault="00FF344F" w:rsidP="00CD2090">
      <w:pPr>
        <w:tabs>
          <w:tab w:val="left" w:pos="9735"/>
        </w:tabs>
        <w:spacing w:line="360" w:lineRule="auto"/>
        <w:jc w:val="both"/>
        <w:rPr>
          <w:rFonts w:ascii="Book Antiqua" w:eastAsia="Book Antiqua" w:hAnsi="Book Antiqua" w:cs="Book Antiqua"/>
          <w:b/>
          <w:color w:val="262626"/>
          <w:lang w:eastAsia="en-US"/>
        </w:rPr>
      </w:pPr>
      <w:r w:rsidRPr="00FF344F">
        <w:rPr>
          <w:rFonts w:ascii="Book Antiqua" w:eastAsia="Book Antiqua" w:hAnsi="Book Antiqua" w:cs="Book Antiqua"/>
          <w:b/>
          <w:color w:val="262626"/>
          <w:lang w:eastAsia="en-US"/>
        </w:rPr>
        <w:t>EJE</w:t>
      </w:r>
      <w:r w:rsidR="00A7472B" w:rsidRPr="00FF344F">
        <w:rPr>
          <w:rFonts w:ascii="Book Antiqua" w:eastAsia="Book Antiqua" w:hAnsi="Book Antiqua" w:cs="Book Antiqua"/>
          <w:b/>
          <w:color w:val="262626"/>
          <w:lang w:eastAsia="en-US"/>
        </w:rPr>
        <w:t xml:space="preserve"> 3: Trabajo de campo, registro y análisis</w:t>
      </w:r>
    </w:p>
    <w:p w:rsidR="00A7472B" w:rsidRPr="00A7472B" w:rsidRDefault="00A7472B" w:rsidP="00CD2090">
      <w:pPr>
        <w:tabs>
          <w:tab w:val="left" w:pos="9735"/>
        </w:tabs>
        <w:spacing w:line="360" w:lineRule="auto"/>
        <w:jc w:val="both"/>
        <w:rPr>
          <w:rFonts w:ascii="Book Antiqua" w:eastAsia="Book Antiqua" w:hAnsi="Book Antiqua" w:cs="Book Antiqua"/>
          <w:color w:val="262626"/>
          <w:lang w:eastAsia="en-US"/>
        </w:rPr>
      </w:pPr>
      <w:r w:rsidRPr="00A7472B">
        <w:rPr>
          <w:rFonts w:ascii="Book Antiqua" w:eastAsia="Book Antiqua" w:hAnsi="Book Antiqua" w:cs="Book Antiqua"/>
          <w:color w:val="262626"/>
          <w:lang w:eastAsia="en-US"/>
        </w:rPr>
        <w:t>Trabajo de cam</w:t>
      </w:r>
      <w:r w:rsidR="00FF344F">
        <w:rPr>
          <w:rFonts w:ascii="Book Antiqua" w:eastAsia="Book Antiqua" w:hAnsi="Book Antiqua" w:cs="Book Antiqua"/>
          <w:color w:val="262626"/>
          <w:lang w:eastAsia="en-US"/>
        </w:rPr>
        <w:t xml:space="preserve">po en investigación cualitativa. </w:t>
      </w:r>
      <w:r w:rsidRPr="00A7472B">
        <w:rPr>
          <w:rFonts w:ascii="Book Antiqua" w:eastAsia="Book Antiqua" w:hAnsi="Book Antiqua" w:cs="Book Antiqua"/>
          <w:color w:val="262626"/>
          <w:lang w:eastAsia="en-US"/>
        </w:rPr>
        <w:t>Relac</w:t>
      </w:r>
      <w:r w:rsidR="002A6D29">
        <w:rPr>
          <w:rFonts w:ascii="Book Antiqua" w:eastAsia="Book Antiqua" w:hAnsi="Book Antiqua" w:cs="Book Antiqua"/>
          <w:color w:val="262626"/>
          <w:lang w:eastAsia="en-US"/>
        </w:rPr>
        <w:t>ión investigador/</w:t>
      </w:r>
      <w:r w:rsidR="00FF344F">
        <w:rPr>
          <w:rFonts w:ascii="Book Antiqua" w:eastAsia="Book Antiqua" w:hAnsi="Book Antiqua" w:cs="Book Antiqua"/>
          <w:color w:val="262626"/>
          <w:lang w:eastAsia="en-US"/>
        </w:rPr>
        <w:t xml:space="preserve">a–participante. </w:t>
      </w:r>
      <w:r w:rsidRPr="00A7472B">
        <w:rPr>
          <w:rFonts w:ascii="Book Antiqua" w:eastAsia="Book Antiqua" w:hAnsi="Book Antiqua" w:cs="Book Antiqua"/>
          <w:color w:val="262626"/>
          <w:lang w:eastAsia="en-US"/>
        </w:rPr>
        <w:t>Ética en la investigación (consentimiento,</w:t>
      </w:r>
      <w:r w:rsidR="002A6D29">
        <w:rPr>
          <w:rFonts w:ascii="Book Antiqua" w:eastAsia="Book Antiqua" w:hAnsi="Book Antiqua" w:cs="Book Antiqua"/>
          <w:color w:val="262626"/>
          <w:lang w:eastAsia="en-US"/>
        </w:rPr>
        <w:t xml:space="preserve"> destino y propósito del encuentro, acceso a la información</w:t>
      </w:r>
      <w:r w:rsidR="008B6736">
        <w:rPr>
          <w:rFonts w:ascii="Book Antiqua" w:eastAsia="Book Antiqua" w:hAnsi="Book Antiqua" w:cs="Book Antiqua"/>
          <w:color w:val="262626"/>
          <w:lang w:eastAsia="en-US"/>
        </w:rPr>
        <w:t xml:space="preserve">, entre otros). </w:t>
      </w:r>
      <w:r w:rsidRPr="00A7472B">
        <w:rPr>
          <w:rFonts w:ascii="Book Antiqua" w:eastAsia="Book Antiqua" w:hAnsi="Book Antiqua" w:cs="Book Antiqua"/>
          <w:color w:val="262626"/>
          <w:lang w:eastAsia="en-US"/>
        </w:rPr>
        <w:t>Registro de la inf</w:t>
      </w:r>
      <w:r w:rsidR="008B6736">
        <w:rPr>
          <w:rFonts w:ascii="Book Antiqua" w:eastAsia="Book Antiqua" w:hAnsi="Book Antiqua" w:cs="Book Antiqua"/>
          <w:color w:val="262626"/>
          <w:lang w:eastAsia="en-US"/>
        </w:rPr>
        <w:t xml:space="preserve">ormación: escrito y audiovisual. </w:t>
      </w:r>
      <w:r w:rsidRPr="00A7472B">
        <w:rPr>
          <w:rFonts w:ascii="Book Antiqua" w:eastAsia="Book Antiqua" w:hAnsi="Book Antiqua" w:cs="Book Antiqua"/>
          <w:color w:val="262626"/>
          <w:lang w:eastAsia="en-US"/>
        </w:rPr>
        <w:t>Análisis interpretat</w:t>
      </w:r>
      <w:r w:rsidR="008B6736">
        <w:rPr>
          <w:rFonts w:ascii="Book Antiqua" w:eastAsia="Book Antiqua" w:hAnsi="Book Antiqua" w:cs="Book Antiqua"/>
          <w:color w:val="262626"/>
          <w:lang w:eastAsia="en-US"/>
        </w:rPr>
        <w:t>ivo: categorías, ejes, sentidos. Reflexividad en investigación.</w:t>
      </w:r>
    </w:p>
    <w:p w:rsidR="00A7472B" w:rsidRPr="00A7472B" w:rsidRDefault="00A7472B" w:rsidP="00CD2090">
      <w:pPr>
        <w:tabs>
          <w:tab w:val="left" w:pos="9735"/>
        </w:tabs>
        <w:spacing w:line="360" w:lineRule="auto"/>
        <w:jc w:val="both"/>
        <w:rPr>
          <w:rFonts w:ascii="Book Antiqua" w:eastAsia="Book Antiqua" w:hAnsi="Book Antiqua" w:cs="Book Antiqua"/>
          <w:color w:val="262626"/>
          <w:lang w:eastAsia="en-US"/>
        </w:rPr>
      </w:pPr>
    </w:p>
    <w:p w:rsidR="00A7472B" w:rsidRPr="0060393D" w:rsidRDefault="0060393D" w:rsidP="00CD2090">
      <w:pPr>
        <w:tabs>
          <w:tab w:val="left" w:pos="9735"/>
        </w:tabs>
        <w:spacing w:line="360" w:lineRule="auto"/>
        <w:jc w:val="both"/>
        <w:rPr>
          <w:rFonts w:ascii="Book Antiqua" w:eastAsia="Book Antiqua" w:hAnsi="Book Antiqua" w:cs="Book Antiqua"/>
          <w:b/>
          <w:color w:val="262626"/>
          <w:lang w:eastAsia="en-US"/>
        </w:rPr>
      </w:pPr>
      <w:r w:rsidRPr="0060393D">
        <w:rPr>
          <w:rFonts w:ascii="Book Antiqua" w:eastAsia="Book Antiqua" w:hAnsi="Book Antiqua" w:cs="Book Antiqua"/>
          <w:b/>
          <w:color w:val="262626"/>
          <w:lang w:eastAsia="en-US"/>
        </w:rPr>
        <w:t>EJE</w:t>
      </w:r>
      <w:r w:rsidR="00A7472B" w:rsidRPr="0060393D">
        <w:rPr>
          <w:rFonts w:ascii="Book Antiqua" w:eastAsia="Book Antiqua" w:hAnsi="Book Antiqua" w:cs="Book Antiqua"/>
          <w:b/>
          <w:color w:val="262626"/>
          <w:lang w:eastAsia="en-US"/>
        </w:rPr>
        <w:t xml:space="preserve"> 4: Producción, comunicación y reflexión final</w:t>
      </w:r>
    </w:p>
    <w:p w:rsidR="00A7472B" w:rsidRPr="00A7472B" w:rsidRDefault="00A7472B" w:rsidP="00CD2090">
      <w:pPr>
        <w:tabs>
          <w:tab w:val="left" w:pos="9735"/>
        </w:tabs>
        <w:spacing w:line="360" w:lineRule="auto"/>
        <w:jc w:val="both"/>
        <w:rPr>
          <w:rFonts w:ascii="Book Antiqua" w:eastAsia="Book Antiqua" w:hAnsi="Book Antiqua" w:cs="Book Antiqua"/>
          <w:color w:val="262626"/>
          <w:lang w:eastAsia="en-US"/>
        </w:rPr>
      </w:pPr>
      <w:r w:rsidRPr="00A7472B">
        <w:rPr>
          <w:rFonts w:ascii="Book Antiqua" w:eastAsia="Book Antiqua" w:hAnsi="Book Antiqua" w:cs="Book Antiqua"/>
          <w:color w:val="262626"/>
          <w:lang w:eastAsia="en-US"/>
        </w:rPr>
        <w:t>Escritura académica: características y géneros</w:t>
      </w:r>
      <w:r w:rsidR="0090235B">
        <w:rPr>
          <w:rFonts w:ascii="Book Antiqua" w:eastAsia="Book Antiqua" w:hAnsi="Book Antiqua" w:cs="Book Antiqua"/>
          <w:color w:val="262626"/>
          <w:lang w:eastAsia="en-US"/>
        </w:rPr>
        <w:t>.</w:t>
      </w:r>
      <w:r w:rsidRPr="00A7472B">
        <w:rPr>
          <w:rFonts w:ascii="Book Antiqua" w:eastAsia="Book Antiqua" w:hAnsi="Book Antiqua" w:cs="Book Antiqua"/>
          <w:color w:val="262626"/>
          <w:lang w:eastAsia="en-US"/>
        </w:rPr>
        <w:t xml:space="preserve"> Producci</w:t>
      </w:r>
      <w:r w:rsidR="00DD4E60">
        <w:rPr>
          <w:rFonts w:ascii="Book Antiqua" w:eastAsia="Book Antiqua" w:hAnsi="Book Antiqua" w:cs="Book Antiqua"/>
          <w:color w:val="262626"/>
          <w:lang w:eastAsia="en-US"/>
        </w:rPr>
        <w:t>ón audiovisual en investigación.</w:t>
      </w:r>
    </w:p>
    <w:p w:rsidR="00A7472B" w:rsidRPr="00A7472B" w:rsidRDefault="00A7472B" w:rsidP="00CD2090">
      <w:pPr>
        <w:tabs>
          <w:tab w:val="left" w:pos="9735"/>
        </w:tabs>
        <w:spacing w:line="360" w:lineRule="auto"/>
        <w:jc w:val="both"/>
        <w:rPr>
          <w:rFonts w:ascii="Book Antiqua" w:eastAsia="Book Antiqua" w:hAnsi="Book Antiqua" w:cs="Book Antiqua"/>
          <w:color w:val="262626"/>
          <w:lang w:eastAsia="en-US"/>
        </w:rPr>
      </w:pPr>
      <w:r w:rsidRPr="00A7472B">
        <w:rPr>
          <w:rFonts w:ascii="Book Antiqua" w:eastAsia="Book Antiqua" w:hAnsi="Book Antiqua" w:cs="Book Antiqua"/>
          <w:color w:val="262626"/>
          <w:lang w:eastAsia="en-US"/>
        </w:rPr>
        <w:t>Narrativas de inve</w:t>
      </w:r>
      <w:r w:rsidR="00DD4E60">
        <w:rPr>
          <w:rFonts w:ascii="Book Antiqua" w:eastAsia="Book Antiqua" w:hAnsi="Book Antiqua" w:cs="Book Antiqua"/>
          <w:color w:val="262626"/>
          <w:lang w:eastAsia="en-US"/>
        </w:rPr>
        <w:t xml:space="preserve">stigación (escritas y visuales). </w:t>
      </w:r>
      <w:r w:rsidRPr="00A7472B">
        <w:rPr>
          <w:rFonts w:ascii="Book Antiqua" w:eastAsia="Book Antiqua" w:hAnsi="Book Antiqua" w:cs="Book Antiqua"/>
          <w:color w:val="262626"/>
          <w:lang w:eastAsia="en-US"/>
        </w:rPr>
        <w:t>Relación entre conoci</w:t>
      </w:r>
      <w:r w:rsidR="00DD4E60">
        <w:rPr>
          <w:rFonts w:ascii="Book Antiqua" w:eastAsia="Book Antiqua" w:hAnsi="Book Antiqua" w:cs="Book Antiqua"/>
          <w:color w:val="262626"/>
          <w:lang w:eastAsia="en-US"/>
        </w:rPr>
        <w:t>miento e intervención educativa.</w:t>
      </w:r>
    </w:p>
    <w:p w:rsidR="00DD4E60" w:rsidRPr="00A7472B" w:rsidRDefault="0060393D" w:rsidP="00CD2090">
      <w:pPr>
        <w:tabs>
          <w:tab w:val="left" w:pos="9735"/>
        </w:tabs>
        <w:spacing w:line="360" w:lineRule="auto"/>
        <w:jc w:val="both"/>
        <w:rPr>
          <w:rFonts w:ascii="Book Antiqua" w:eastAsia="Book Antiqua" w:hAnsi="Book Antiqua" w:cs="Book Antiqua"/>
          <w:color w:val="262626"/>
          <w:lang w:eastAsia="en-US"/>
        </w:rPr>
      </w:pPr>
      <w:r w:rsidRPr="005C23A5">
        <w:rPr>
          <w:rFonts w:ascii="Book Antiqua" w:eastAsia="Book Antiqua" w:hAnsi="Book Antiqua" w:cs="Book Antiqua"/>
          <w:color w:val="262626"/>
          <w:lang w:eastAsia="en-US"/>
        </w:rPr>
        <w:t xml:space="preserve"> </w:t>
      </w:r>
      <w:r w:rsidRPr="00A7472B">
        <w:rPr>
          <w:rFonts w:ascii="Book Antiqua" w:eastAsia="Book Antiqua" w:hAnsi="Book Antiqua" w:cs="Book Antiqua"/>
          <w:color w:val="262626"/>
          <w:lang w:eastAsia="en-US"/>
        </w:rPr>
        <w:t xml:space="preserve"> </w:t>
      </w:r>
    </w:p>
    <w:p w:rsidR="00DD4E60" w:rsidRDefault="00DD4E60" w:rsidP="00CD2090">
      <w:pPr>
        <w:tabs>
          <w:tab w:val="left" w:pos="9735"/>
        </w:tabs>
        <w:spacing w:line="360" w:lineRule="auto"/>
        <w:jc w:val="both"/>
        <w:rPr>
          <w:rFonts w:ascii="Book Antiqua" w:eastAsia="Book Antiqua" w:hAnsi="Book Antiqua" w:cs="Book Antiqua"/>
          <w:color w:val="262626"/>
          <w:lang w:eastAsia="en-US"/>
        </w:rPr>
      </w:pPr>
    </w:p>
    <w:p w:rsidR="0060393D" w:rsidRPr="00D537F2" w:rsidRDefault="0060393D" w:rsidP="00CD2090">
      <w:pPr>
        <w:tabs>
          <w:tab w:val="left" w:pos="9735"/>
        </w:tabs>
        <w:spacing w:line="360" w:lineRule="auto"/>
        <w:jc w:val="both"/>
        <w:rPr>
          <w:rFonts w:ascii="Book Antiqua" w:eastAsia="Book Antiqua" w:hAnsi="Book Antiqua" w:cs="Book Antiqua"/>
          <w:b/>
          <w:color w:val="FF0000"/>
        </w:rPr>
      </w:pPr>
    </w:p>
    <w:p w:rsidR="00DF7DBD" w:rsidRDefault="00DF7DBD" w:rsidP="00CD2090">
      <w:pPr>
        <w:pStyle w:val="Ttulo1"/>
        <w:jc w:val="both"/>
        <w:rPr>
          <w:rFonts w:ascii="Book Antiqua" w:eastAsia="Book Antiqua" w:hAnsi="Book Antiqua" w:cs="Book Antiqua"/>
          <w:color w:val="262626"/>
        </w:rPr>
      </w:pPr>
    </w:p>
    <w:p w:rsidR="00DF7DBD" w:rsidRDefault="00F05275" w:rsidP="00CD2090">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t>MARCO METODOLÓGICO:</w:t>
      </w:r>
    </w:p>
    <w:p w:rsidR="00C91CC8" w:rsidRDefault="0066142A" w:rsidP="00CD2090">
      <w:pPr>
        <w:spacing w:line="360" w:lineRule="auto"/>
        <w:ind w:firstLine="720"/>
        <w:jc w:val="both"/>
        <w:rPr>
          <w:rFonts w:ascii="Book Antiqua" w:eastAsia="Book Antiqua" w:hAnsi="Book Antiqua" w:cs="Book Antiqua"/>
          <w:color w:val="262626"/>
        </w:rPr>
      </w:pPr>
      <w:r w:rsidRPr="00282791">
        <w:rPr>
          <w:rFonts w:ascii="Book Antiqua" w:eastAsia="Book Antiqua" w:hAnsi="Book Antiqua" w:cs="Book Antiqua"/>
          <w:color w:val="262626"/>
        </w:rPr>
        <w:t>L</w:t>
      </w:r>
      <w:r w:rsidR="00C91CC8" w:rsidRPr="00282791">
        <w:rPr>
          <w:rFonts w:ascii="Book Antiqua" w:eastAsia="Book Antiqua" w:hAnsi="Book Antiqua" w:cs="Book Antiqua"/>
          <w:color w:val="262626"/>
        </w:rPr>
        <w:t>os dispositivos metodológicos serán coherentes con la interpretación de la realidad educativa dentro del paradigma socio-crítico, tomando como guía al enfoque liberador, sin descartar otros enfoques. Considerando la realidad contextu</w:t>
      </w:r>
      <w:r w:rsidR="00282791">
        <w:rPr>
          <w:rFonts w:ascii="Book Antiqua" w:eastAsia="Book Antiqua" w:hAnsi="Book Antiqua" w:cs="Book Antiqua"/>
          <w:color w:val="262626"/>
        </w:rPr>
        <w:t xml:space="preserve">al compleja, y a las clases </w:t>
      </w:r>
      <w:r w:rsidR="00C91CC8" w:rsidRPr="00282791">
        <w:rPr>
          <w:rFonts w:ascii="Book Antiqua" w:eastAsia="Book Antiqua" w:hAnsi="Book Antiqua" w:cs="Book Antiqua"/>
          <w:color w:val="262626"/>
        </w:rPr>
        <w:t>como configuraciones cambiantes, donde pueden surgir necesidades diversas, se adhiere a cierto eclecticismo.</w:t>
      </w:r>
    </w:p>
    <w:p w:rsidR="00E263F9" w:rsidRDefault="00520265" w:rsidP="00E263F9">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Se propondrá la re</w:t>
      </w:r>
      <w:r w:rsidR="00E263F9" w:rsidRPr="00E263F9">
        <w:rPr>
          <w:rFonts w:ascii="Book Antiqua" w:eastAsia="Book Antiqua" w:hAnsi="Book Antiqua" w:cs="Book Antiqua"/>
          <w:color w:val="262626"/>
        </w:rPr>
        <w:t>lectura de textos académicos p</w:t>
      </w:r>
      <w:r w:rsidR="00E263F9">
        <w:rPr>
          <w:rFonts w:ascii="Book Antiqua" w:eastAsia="Book Antiqua" w:hAnsi="Book Antiqua" w:cs="Book Antiqua"/>
          <w:color w:val="262626"/>
        </w:rPr>
        <w:t>rovenientes de otros espacios curriculares</w:t>
      </w:r>
      <w:r w:rsidR="00E263F9" w:rsidRPr="00E263F9">
        <w:rPr>
          <w:rFonts w:ascii="Book Antiqua" w:eastAsia="Book Antiqua" w:hAnsi="Book Antiqua" w:cs="Book Antiqua"/>
          <w:color w:val="262626"/>
        </w:rPr>
        <w:t>, que servirán como introducción a la realización del trabajo específico del Seminario. Se discutirá en clase, problematizando a partir de las escrituras personales, cada uno de los temas enunciados. Se fomentará el trabajo colaborativo, favoreciendo los procesos de análisis de supuestos y teorías personales en el ámbito de la clase total. El Seminario enfatizará los procesos de revisión de la escritura, fundamentada en una concepción de la ciencia como en permanente construcción. Asimismo, estimulará los procesos reflexivos necesarios para lograr síntesis personales sobre los procesos analizados.</w:t>
      </w:r>
    </w:p>
    <w:p w:rsidR="00BA58CF" w:rsidRDefault="00BA58CF" w:rsidP="00BA58CF">
      <w:pPr>
        <w:spacing w:line="360" w:lineRule="auto"/>
        <w:ind w:firstLine="720"/>
        <w:jc w:val="both"/>
        <w:rPr>
          <w:rFonts w:ascii="Book Antiqua" w:eastAsia="Book Antiqua" w:hAnsi="Book Antiqua" w:cs="Book Antiqua"/>
          <w:b/>
          <w:bCs/>
          <w:color w:val="262626"/>
        </w:rPr>
      </w:pPr>
    </w:p>
    <w:p w:rsidR="00BA58CF" w:rsidRPr="00BA58CF" w:rsidRDefault="00BA58CF" w:rsidP="00BA58CF">
      <w:pPr>
        <w:spacing w:line="360" w:lineRule="auto"/>
        <w:ind w:firstLine="720"/>
        <w:jc w:val="both"/>
        <w:rPr>
          <w:rFonts w:ascii="Book Antiqua" w:eastAsia="Book Antiqua" w:hAnsi="Book Antiqua" w:cs="Book Antiqua"/>
          <w:b/>
          <w:bCs/>
          <w:color w:val="262626"/>
        </w:rPr>
      </w:pPr>
      <w:r w:rsidRPr="00BA58CF">
        <w:rPr>
          <w:rFonts w:ascii="Book Antiqua" w:eastAsia="Book Antiqua" w:hAnsi="Book Antiqua" w:cs="Book Antiqua"/>
          <w:b/>
          <w:bCs/>
          <w:color w:val="262626"/>
        </w:rPr>
        <w:t>Estrategias metodológicas</w:t>
      </w:r>
    </w:p>
    <w:p w:rsidR="00BA58CF" w:rsidRPr="00BA58CF" w:rsidRDefault="00BA58CF" w:rsidP="00BA58CF">
      <w:pPr>
        <w:numPr>
          <w:ilvl w:val="0"/>
          <w:numId w:val="33"/>
        </w:numPr>
        <w:spacing w:line="360" w:lineRule="auto"/>
        <w:jc w:val="both"/>
        <w:rPr>
          <w:rFonts w:ascii="Book Antiqua" w:eastAsia="Book Antiqua" w:hAnsi="Book Antiqua" w:cs="Book Antiqua"/>
          <w:color w:val="262626"/>
        </w:rPr>
      </w:pPr>
      <w:r w:rsidRPr="00BA58CF">
        <w:rPr>
          <w:rFonts w:ascii="Book Antiqua" w:eastAsia="Book Antiqua" w:hAnsi="Book Antiqua" w:cs="Book Antiqua"/>
          <w:color w:val="262626"/>
        </w:rPr>
        <w:t>Clases teórico-prácticas</w:t>
      </w:r>
      <w:r>
        <w:rPr>
          <w:rFonts w:ascii="Book Antiqua" w:eastAsia="Book Antiqua" w:hAnsi="Book Antiqua" w:cs="Book Antiqua"/>
          <w:color w:val="262626"/>
        </w:rPr>
        <w:t>.</w:t>
      </w:r>
      <w:r w:rsidRPr="00BA58CF">
        <w:rPr>
          <w:rFonts w:ascii="Book Antiqua" w:eastAsia="Book Antiqua" w:hAnsi="Book Antiqua" w:cs="Book Antiqua"/>
          <w:color w:val="262626"/>
        </w:rPr>
        <w:t xml:space="preserve"> </w:t>
      </w:r>
    </w:p>
    <w:p w:rsidR="00BA58CF" w:rsidRPr="00BA58CF" w:rsidRDefault="00BA58CF" w:rsidP="00BA58CF">
      <w:pPr>
        <w:numPr>
          <w:ilvl w:val="0"/>
          <w:numId w:val="33"/>
        </w:numPr>
        <w:spacing w:line="360" w:lineRule="auto"/>
        <w:jc w:val="both"/>
        <w:rPr>
          <w:rFonts w:ascii="Book Antiqua" w:eastAsia="Book Antiqua" w:hAnsi="Book Antiqua" w:cs="Book Antiqua"/>
          <w:color w:val="262626"/>
        </w:rPr>
      </w:pPr>
      <w:r w:rsidRPr="00BA58CF">
        <w:rPr>
          <w:rFonts w:ascii="Book Antiqua" w:eastAsia="Book Antiqua" w:hAnsi="Book Antiqua" w:cs="Book Antiqua"/>
          <w:color w:val="262626"/>
        </w:rPr>
        <w:t>Acompañamiento en la escritura</w:t>
      </w:r>
      <w:r>
        <w:rPr>
          <w:rFonts w:ascii="Book Antiqua" w:eastAsia="Book Antiqua" w:hAnsi="Book Antiqua" w:cs="Book Antiqua"/>
          <w:color w:val="262626"/>
        </w:rPr>
        <w:t>.</w:t>
      </w:r>
    </w:p>
    <w:p w:rsidR="00BA58CF" w:rsidRPr="00BA58CF" w:rsidRDefault="00BA58CF" w:rsidP="00BA58CF">
      <w:pPr>
        <w:numPr>
          <w:ilvl w:val="0"/>
          <w:numId w:val="33"/>
        </w:numPr>
        <w:spacing w:line="360" w:lineRule="auto"/>
        <w:jc w:val="both"/>
        <w:rPr>
          <w:rFonts w:ascii="Book Antiqua" w:eastAsia="Book Antiqua" w:hAnsi="Book Antiqua" w:cs="Book Antiqua"/>
          <w:color w:val="262626"/>
        </w:rPr>
      </w:pPr>
      <w:r w:rsidRPr="00BA58CF">
        <w:rPr>
          <w:rFonts w:ascii="Book Antiqua" w:eastAsia="Book Antiqua" w:hAnsi="Book Antiqua" w:cs="Book Antiqua"/>
          <w:color w:val="262626"/>
        </w:rPr>
        <w:t>Simulaciones de entrevistas</w:t>
      </w:r>
      <w:r>
        <w:rPr>
          <w:rFonts w:ascii="Book Antiqua" w:eastAsia="Book Antiqua" w:hAnsi="Book Antiqua" w:cs="Book Antiqua"/>
          <w:color w:val="262626"/>
        </w:rPr>
        <w:t>.</w:t>
      </w:r>
      <w:r w:rsidRPr="00BA58CF">
        <w:rPr>
          <w:rFonts w:ascii="Book Antiqua" w:eastAsia="Book Antiqua" w:hAnsi="Book Antiqua" w:cs="Book Antiqua"/>
          <w:color w:val="262626"/>
        </w:rPr>
        <w:t xml:space="preserve"> </w:t>
      </w:r>
    </w:p>
    <w:p w:rsidR="00BA58CF" w:rsidRPr="00BA58CF" w:rsidRDefault="00BA58CF" w:rsidP="00BA58CF">
      <w:pPr>
        <w:numPr>
          <w:ilvl w:val="0"/>
          <w:numId w:val="33"/>
        </w:numPr>
        <w:spacing w:line="360" w:lineRule="auto"/>
        <w:jc w:val="both"/>
        <w:rPr>
          <w:rFonts w:ascii="Book Antiqua" w:eastAsia="Book Antiqua" w:hAnsi="Book Antiqua" w:cs="Book Antiqua"/>
          <w:color w:val="262626"/>
        </w:rPr>
      </w:pPr>
      <w:r w:rsidRPr="00BA58CF">
        <w:rPr>
          <w:rFonts w:ascii="Book Antiqua" w:eastAsia="Book Antiqua" w:hAnsi="Book Antiqua" w:cs="Book Antiqua"/>
          <w:color w:val="262626"/>
        </w:rPr>
        <w:t>Producción audiovisual</w:t>
      </w:r>
      <w:r>
        <w:rPr>
          <w:rFonts w:ascii="Book Antiqua" w:eastAsia="Book Antiqua" w:hAnsi="Book Antiqua" w:cs="Book Antiqua"/>
          <w:color w:val="262626"/>
        </w:rPr>
        <w:t>.</w:t>
      </w:r>
      <w:r w:rsidRPr="00BA58CF">
        <w:rPr>
          <w:rFonts w:ascii="Book Antiqua" w:eastAsia="Book Antiqua" w:hAnsi="Book Antiqua" w:cs="Book Antiqua"/>
          <w:color w:val="262626"/>
        </w:rPr>
        <w:t xml:space="preserve"> </w:t>
      </w:r>
    </w:p>
    <w:p w:rsidR="00BA58CF" w:rsidRPr="00BA58CF" w:rsidRDefault="00BA58CF" w:rsidP="00BA58CF">
      <w:pPr>
        <w:numPr>
          <w:ilvl w:val="0"/>
          <w:numId w:val="33"/>
        </w:numPr>
        <w:spacing w:line="360" w:lineRule="auto"/>
        <w:jc w:val="both"/>
        <w:rPr>
          <w:rFonts w:ascii="Book Antiqua" w:eastAsia="Book Antiqua" w:hAnsi="Book Antiqua" w:cs="Book Antiqua"/>
          <w:color w:val="262626"/>
        </w:rPr>
      </w:pPr>
      <w:r>
        <w:rPr>
          <w:rFonts w:ascii="Book Antiqua" w:eastAsia="Book Antiqua" w:hAnsi="Book Antiqua" w:cs="Book Antiqua"/>
          <w:color w:val="262626"/>
        </w:rPr>
        <w:t>Tutorías personalizadas.</w:t>
      </w:r>
    </w:p>
    <w:p w:rsidR="00BA58CF" w:rsidRPr="00BA58CF" w:rsidRDefault="00BA58CF" w:rsidP="00BA58CF">
      <w:pPr>
        <w:numPr>
          <w:ilvl w:val="0"/>
          <w:numId w:val="33"/>
        </w:numPr>
        <w:spacing w:line="360" w:lineRule="auto"/>
        <w:jc w:val="both"/>
        <w:rPr>
          <w:rFonts w:ascii="Book Antiqua" w:eastAsia="Book Antiqua" w:hAnsi="Book Antiqua" w:cs="Book Antiqua"/>
          <w:color w:val="262626"/>
        </w:rPr>
      </w:pPr>
      <w:r w:rsidRPr="00BA58CF">
        <w:rPr>
          <w:rFonts w:ascii="Book Antiqua" w:eastAsia="Book Antiqua" w:hAnsi="Book Antiqua" w:cs="Book Antiqua"/>
          <w:color w:val="262626"/>
        </w:rPr>
        <w:t>Espacios de reflexión</w:t>
      </w:r>
      <w:r>
        <w:rPr>
          <w:rFonts w:ascii="Book Antiqua" w:eastAsia="Book Antiqua" w:hAnsi="Book Antiqua" w:cs="Book Antiqua"/>
          <w:color w:val="262626"/>
        </w:rPr>
        <w:t>, debate.</w:t>
      </w:r>
    </w:p>
    <w:p w:rsidR="00BA58CF" w:rsidRPr="00E263F9" w:rsidRDefault="00BA58CF" w:rsidP="00E263F9">
      <w:pPr>
        <w:spacing w:line="360" w:lineRule="auto"/>
        <w:ind w:firstLine="720"/>
        <w:jc w:val="both"/>
        <w:rPr>
          <w:rFonts w:ascii="Book Antiqua" w:eastAsia="Book Antiqua" w:hAnsi="Book Antiqua" w:cs="Book Antiqua"/>
          <w:color w:val="262626"/>
        </w:rPr>
      </w:pPr>
    </w:p>
    <w:p w:rsidR="00E263F9" w:rsidRPr="00282791" w:rsidRDefault="00E263F9" w:rsidP="00282791">
      <w:pPr>
        <w:spacing w:line="360" w:lineRule="auto"/>
        <w:ind w:firstLine="720"/>
        <w:jc w:val="both"/>
        <w:rPr>
          <w:rFonts w:ascii="Book Antiqua" w:eastAsia="Book Antiqua" w:hAnsi="Book Antiqua" w:cs="Book Antiqua"/>
          <w:color w:val="262626"/>
        </w:rPr>
      </w:pPr>
    </w:p>
    <w:p w:rsidR="00FB2661" w:rsidRDefault="007905F0" w:rsidP="007905F0">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t>TEMPORALIZACIÓN:</w:t>
      </w:r>
    </w:p>
    <w:p w:rsidR="0001749B" w:rsidRDefault="0001749B" w:rsidP="007905F0">
      <w:pPr>
        <w:spacing w:line="360" w:lineRule="auto"/>
        <w:jc w:val="center"/>
        <w:rPr>
          <w:rFonts w:ascii="Book Antiqua" w:eastAsia="Book Antiqua" w:hAnsi="Book Antiqua" w:cs="Book Antiqua"/>
          <w:b/>
          <w:color w:val="262626"/>
        </w:rPr>
      </w:pPr>
    </w:p>
    <w:p w:rsidR="002C2110" w:rsidRPr="005328EF" w:rsidRDefault="002C2110" w:rsidP="002C2110">
      <w:pPr>
        <w:spacing w:line="360" w:lineRule="auto"/>
        <w:jc w:val="both"/>
        <w:rPr>
          <w:rFonts w:ascii="Book Antiqua" w:eastAsia="Book Antiqua" w:hAnsi="Book Antiqua" w:cs="Book Antiqua"/>
          <w:b/>
          <w:color w:val="262626"/>
        </w:rPr>
      </w:pPr>
      <w:r w:rsidRPr="005328EF">
        <w:rPr>
          <w:rFonts w:ascii="Book Antiqua" w:eastAsia="Book Antiqua" w:hAnsi="Book Antiqua" w:cs="Book Antiqua"/>
          <w:b/>
          <w:color w:val="262626"/>
        </w:rPr>
        <w:t>Cronograma d</w:t>
      </w:r>
      <w:r w:rsidR="005328EF">
        <w:rPr>
          <w:rFonts w:ascii="Book Antiqua" w:eastAsia="Book Antiqua" w:hAnsi="Book Antiqua" w:cs="Book Antiqua"/>
          <w:b/>
          <w:color w:val="262626"/>
        </w:rPr>
        <w:t>e avances (entregas semanales: d</w:t>
      </w:r>
      <w:r w:rsidR="00BA70B4" w:rsidRPr="005328EF">
        <w:rPr>
          <w:rFonts w:ascii="Book Antiqua" w:eastAsia="Book Antiqua" w:hAnsi="Book Antiqua" w:cs="Book Antiqua"/>
          <w:b/>
          <w:color w:val="262626"/>
        </w:rPr>
        <w:t xml:space="preserve">ías </w:t>
      </w:r>
      <w:r w:rsidRPr="005328EF">
        <w:rPr>
          <w:rFonts w:ascii="Book Antiqua" w:eastAsia="Book Antiqua" w:hAnsi="Book Antiqua" w:cs="Book Antiqua"/>
          <w:b/>
          <w:color w:val="262626"/>
        </w:rPr>
        <w:t>miércoles)</w:t>
      </w:r>
      <w:r w:rsidR="00C972D6" w:rsidRPr="005328EF">
        <w:rPr>
          <w:rFonts w:ascii="Book Antiqua" w:eastAsia="Book Antiqua" w:hAnsi="Book Antiqua" w:cs="Book Antiqua"/>
          <w:b/>
          <w:color w:val="262626"/>
        </w:rPr>
        <w:t>.</w:t>
      </w:r>
    </w:p>
    <w:p w:rsidR="0098130E" w:rsidRDefault="0098130E" w:rsidP="002C2110">
      <w:pPr>
        <w:spacing w:line="360" w:lineRule="auto"/>
        <w:jc w:val="both"/>
        <w:rPr>
          <w:rFonts w:ascii="Book Antiqua" w:eastAsia="Book Antiqua" w:hAnsi="Book Antiqua" w:cs="Book Antiqua"/>
          <w:b/>
          <w:color w:val="262626"/>
        </w:rPr>
      </w:pPr>
    </w:p>
    <w:p w:rsidR="002C2110" w:rsidRPr="002C2110" w:rsidRDefault="00BA70B4" w:rsidP="002C2110">
      <w:pPr>
        <w:spacing w:line="360" w:lineRule="auto"/>
        <w:jc w:val="both"/>
        <w:rPr>
          <w:rFonts w:ascii="Book Antiqua" w:eastAsia="Book Antiqua" w:hAnsi="Book Antiqua" w:cs="Book Antiqua"/>
          <w:color w:val="262626"/>
        </w:rPr>
      </w:pPr>
      <w:r w:rsidRPr="00BA70B4">
        <w:rPr>
          <w:rFonts w:ascii="Book Antiqua" w:eastAsia="Book Antiqua" w:hAnsi="Book Antiqua" w:cs="Book Antiqua"/>
          <w:b/>
          <w:color w:val="262626"/>
        </w:rPr>
        <w:t>MAYO.</w:t>
      </w:r>
      <w:r w:rsidR="00FB2661">
        <w:rPr>
          <w:rFonts w:ascii="Book Antiqua" w:eastAsia="Book Antiqua" w:hAnsi="Book Antiqua" w:cs="Book Antiqua"/>
          <w:b/>
          <w:color w:val="262626"/>
        </w:rPr>
        <w:t xml:space="preserve"> Pensar y fundamentar.</w:t>
      </w:r>
    </w:p>
    <w:p w:rsidR="002C2110" w:rsidRPr="002C2110" w:rsidRDefault="00BA70B4" w:rsidP="002C2110">
      <w:pPr>
        <w:spacing w:line="360" w:lineRule="auto"/>
        <w:jc w:val="both"/>
        <w:rPr>
          <w:rFonts w:ascii="Book Antiqua" w:eastAsia="Book Antiqua" w:hAnsi="Book Antiqua" w:cs="Book Antiqua"/>
          <w:color w:val="262626"/>
        </w:rPr>
      </w:pPr>
      <w:r w:rsidRPr="0098130E">
        <w:rPr>
          <w:rFonts w:ascii="Book Antiqua" w:eastAsia="Book Antiqua" w:hAnsi="Book Antiqua" w:cs="Book Antiqua"/>
          <w:b/>
          <w:color w:val="262626"/>
        </w:rPr>
        <w:t>Miércoles 06/05:</w:t>
      </w:r>
      <w:r w:rsidR="004F4254">
        <w:rPr>
          <w:rFonts w:ascii="Book Antiqua" w:eastAsia="Book Antiqua" w:hAnsi="Book Antiqua" w:cs="Book Antiqua"/>
          <w:color w:val="262626"/>
        </w:rPr>
        <w:t xml:space="preserve"> Tema. P</w:t>
      </w:r>
      <w:r w:rsidR="002C2110" w:rsidRPr="002C2110">
        <w:rPr>
          <w:rFonts w:ascii="Book Antiqua" w:eastAsia="Book Antiqua" w:hAnsi="Book Antiqua" w:cs="Book Antiqua"/>
          <w:color w:val="262626"/>
        </w:rPr>
        <w:t>rimeras ideas de problema</w:t>
      </w:r>
      <w:r w:rsidR="00C972D6">
        <w:rPr>
          <w:rFonts w:ascii="Book Antiqua" w:eastAsia="Book Antiqua" w:hAnsi="Book Antiqua" w:cs="Book Antiqua"/>
          <w:color w:val="262626"/>
        </w:rPr>
        <w:t>.</w:t>
      </w:r>
    </w:p>
    <w:p w:rsidR="002C2110" w:rsidRPr="002C2110" w:rsidRDefault="00BA70B4" w:rsidP="002C2110">
      <w:pPr>
        <w:spacing w:line="360" w:lineRule="auto"/>
        <w:jc w:val="both"/>
        <w:rPr>
          <w:rFonts w:ascii="Book Antiqua" w:eastAsia="Book Antiqua" w:hAnsi="Book Antiqua" w:cs="Book Antiqua"/>
          <w:color w:val="262626"/>
        </w:rPr>
      </w:pPr>
      <w:r w:rsidRPr="0098130E">
        <w:rPr>
          <w:rFonts w:ascii="Book Antiqua" w:eastAsia="Book Antiqua" w:hAnsi="Book Antiqua" w:cs="Book Antiqua"/>
          <w:b/>
          <w:color w:val="262626"/>
        </w:rPr>
        <w:lastRenderedPageBreak/>
        <w:t>Miércoles 13/05:</w:t>
      </w:r>
      <w:r w:rsidR="004F4254">
        <w:rPr>
          <w:rFonts w:ascii="Book Antiqua" w:eastAsia="Book Antiqua" w:hAnsi="Book Antiqua" w:cs="Book Antiqua"/>
          <w:color w:val="262626"/>
        </w:rPr>
        <w:t xml:space="preserve"> Posible título. F</w:t>
      </w:r>
      <w:r w:rsidR="002C2110" w:rsidRPr="002C2110">
        <w:rPr>
          <w:rFonts w:ascii="Book Antiqua" w:eastAsia="Book Antiqua" w:hAnsi="Book Antiqua" w:cs="Book Antiqua"/>
          <w:color w:val="262626"/>
        </w:rPr>
        <w:t>ormulación preliminar del problema</w:t>
      </w:r>
      <w:r w:rsidR="00C972D6">
        <w:rPr>
          <w:rFonts w:ascii="Book Antiqua" w:eastAsia="Book Antiqua" w:hAnsi="Book Antiqua" w:cs="Book Antiqua"/>
          <w:color w:val="262626"/>
        </w:rPr>
        <w:t>. Supuestos básicos subyacentes.</w:t>
      </w:r>
    </w:p>
    <w:p w:rsidR="002C2110" w:rsidRPr="002C2110" w:rsidRDefault="00B2546D" w:rsidP="002C2110">
      <w:pPr>
        <w:spacing w:line="360" w:lineRule="auto"/>
        <w:jc w:val="both"/>
        <w:rPr>
          <w:rFonts w:ascii="Book Antiqua" w:eastAsia="Book Antiqua" w:hAnsi="Book Antiqua" w:cs="Book Antiqua"/>
          <w:color w:val="262626"/>
        </w:rPr>
      </w:pPr>
      <w:r>
        <w:rPr>
          <w:rFonts w:ascii="Book Antiqua" w:eastAsia="Book Antiqua" w:hAnsi="Book Antiqua" w:cs="Book Antiqua"/>
          <w:b/>
          <w:color w:val="262626"/>
        </w:rPr>
        <w:t xml:space="preserve">Miércoles </w:t>
      </w:r>
      <w:r w:rsidR="00BA70B4" w:rsidRPr="0098130E">
        <w:rPr>
          <w:rFonts w:ascii="Book Antiqua" w:eastAsia="Book Antiqua" w:hAnsi="Book Antiqua" w:cs="Book Antiqua"/>
          <w:b/>
          <w:color w:val="262626"/>
        </w:rPr>
        <w:t>20/05:</w:t>
      </w:r>
      <w:r w:rsidR="00BA70B4">
        <w:rPr>
          <w:rFonts w:ascii="Book Antiqua" w:eastAsia="Book Antiqua" w:hAnsi="Book Antiqua" w:cs="Book Antiqua"/>
          <w:color w:val="262626"/>
        </w:rPr>
        <w:t xml:space="preserve"> </w:t>
      </w:r>
      <w:r w:rsidR="00C972D6">
        <w:rPr>
          <w:rFonts w:ascii="Book Antiqua" w:eastAsia="Book Antiqua" w:hAnsi="Book Antiqua" w:cs="Book Antiqua"/>
          <w:color w:val="262626"/>
        </w:rPr>
        <w:t>Objetivo general. O</w:t>
      </w:r>
      <w:r w:rsidR="002C2110" w:rsidRPr="002C2110">
        <w:rPr>
          <w:rFonts w:ascii="Book Antiqua" w:eastAsia="Book Antiqua" w:hAnsi="Book Antiqua" w:cs="Book Antiqua"/>
          <w:color w:val="262626"/>
        </w:rPr>
        <w:t>bjetivos específicos</w:t>
      </w:r>
      <w:r w:rsidR="00C972D6">
        <w:rPr>
          <w:rFonts w:ascii="Book Antiqua" w:eastAsia="Book Antiqua" w:hAnsi="Book Antiqua" w:cs="Book Antiqua"/>
          <w:color w:val="262626"/>
        </w:rPr>
        <w:t>.</w:t>
      </w:r>
      <w:r w:rsidR="00EF2609">
        <w:rPr>
          <w:rFonts w:ascii="Book Antiqua" w:eastAsia="Book Antiqua" w:hAnsi="Book Antiqua" w:cs="Book Antiqua"/>
          <w:color w:val="262626"/>
        </w:rPr>
        <w:t xml:space="preserve"> T</w:t>
      </w:r>
      <w:r w:rsidR="00CA15BD">
        <w:rPr>
          <w:rFonts w:ascii="Book Antiqua" w:eastAsia="Book Antiqua" w:hAnsi="Book Antiqua" w:cs="Book Antiqua"/>
          <w:color w:val="262626"/>
        </w:rPr>
        <w:t>emporalización</w:t>
      </w:r>
      <w:r w:rsidR="00390E06">
        <w:rPr>
          <w:rFonts w:ascii="Book Antiqua" w:eastAsia="Book Antiqua" w:hAnsi="Book Antiqua" w:cs="Book Antiqua"/>
          <w:color w:val="262626"/>
        </w:rPr>
        <w:t xml:space="preserve"> </w:t>
      </w:r>
      <w:r w:rsidR="00133B71">
        <w:rPr>
          <w:rFonts w:ascii="Book Antiqua" w:eastAsia="Book Antiqua" w:hAnsi="Book Antiqua" w:cs="Book Antiqua"/>
          <w:color w:val="262626"/>
        </w:rPr>
        <w:t xml:space="preserve">propia </w:t>
      </w:r>
      <w:r w:rsidR="00390E06">
        <w:rPr>
          <w:rFonts w:ascii="Book Antiqua" w:eastAsia="Book Antiqua" w:hAnsi="Book Antiqua" w:cs="Book Antiqua"/>
          <w:color w:val="262626"/>
        </w:rPr>
        <w:t xml:space="preserve">(organización </w:t>
      </w:r>
      <w:r w:rsidR="00A81EA0">
        <w:rPr>
          <w:rFonts w:ascii="Book Antiqua" w:eastAsia="Book Antiqua" w:hAnsi="Book Antiqua" w:cs="Book Antiqua"/>
          <w:color w:val="262626"/>
        </w:rPr>
        <w:t>de encuentros a realizar, contactos, registros, procesamiento de la información obtenidas, construcción del marco teórico, etc. según el tiempo</w:t>
      </w:r>
      <w:r w:rsidR="008D5DE1">
        <w:rPr>
          <w:rFonts w:ascii="Book Antiqua" w:eastAsia="Book Antiqua" w:hAnsi="Book Antiqua" w:cs="Book Antiqua"/>
          <w:color w:val="262626"/>
        </w:rPr>
        <w:t xml:space="preserve"> particular</w:t>
      </w:r>
      <w:r w:rsidR="00A81EA0">
        <w:rPr>
          <w:rFonts w:ascii="Book Antiqua" w:eastAsia="Book Antiqua" w:hAnsi="Book Antiqua" w:cs="Book Antiqua"/>
          <w:color w:val="262626"/>
        </w:rPr>
        <w:t xml:space="preserve"> disponible</w:t>
      </w:r>
      <w:r w:rsidR="00390E06">
        <w:rPr>
          <w:rFonts w:ascii="Book Antiqua" w:eastAsia="Book Antiqua" w:hAnsi="Book Antiqua" w:cs="Book Antiqua"/>
          <w:color w:val="262626"/>
        </w:rPr>
        <w:t>)</w:t>
      </w:r>
      <w:r w:rsidR="00CA15BD">
        <w:rPr>
          <w:rFonts w:ascii="Book Antiqua" w:eastAsia="Book Antiqua" w:hAnsi="Book Antiqua" w:cs="Book Antiqua"/>
          <w:color w:val="262626"/>
        </w:rPr>
        <w:t>.</w:t>
      </w:r>
    </w:p>
    <w:p w:rsidR="002C2110" w:rsidRPr="002C2110" w:rsidRDefault="00BA70B4" w:rsidP="002C2110">
      <w:pPr>
        <w:spacing w:line="360" w:lineRule="auto"/>
        <w:jc w:val="both"/>
        <w:rPr>
          <w:rFonts w:ascii="Book Antiqua" w:eastAsia="Book Antiqua" w:hAnsi="Book Antiqua" w:cs="Book Antiqua"/>
          <w:color w:val="262626"/>
        </w:rPr>
      </w:pPr>
      <w:r w:rsidRPr="0098130E">
        <w:rPr>
          <w:rFonts w:ascii="Book Antiqua" w:eastAsia="Book Antiqua" w:hAnsi="Book Antiqua" w:cs="Book Antiqua"/>
          <w:b/>
          <w:color w:val="262626"/>
        </w:rPr>
        <w:t>Miércoles 27/05:</w:t>
      </w:r>
      <w:r w:rsidR="002C2110" w:rsidRPr="002C2110">
        <w:rPr>
          <w:rFonts w:ascii="Book Antiqua" w:eastAsia="Book Antiqua" w:hAnsi="Book Antiqua" w:cs="Book Antiqua"/>
          <w:color w:val="262626"/>
        </w:rPr>
        <w:t xml:space="preserve"> Introducción (primer borrador)</w:t>
      </w:r>
      <w:r w:rsidR="00FF5982" w:rsidRPr="00FF5982">
        <w:t xml:space="preserve"> </w:t>
      </w:r>
      <w:r w:rsidR="00FF5982" w:rsidRPr="00FF5982">
        <w:rPr>
          <w:rFonts w:ascii="Book Antiqua" w:eastAsia="Book Antiqua" w:hAnsi="Book Antiqua" w:cs="Book Antiqua"/>
          <w:color w:val="262626"/>
        </w:rPr>
        <w:t>D</w:t>
      </w:r>
      <w:r w:rsidR="00FF5982">
        <w:rPr>
          <w:rFonts w:ascii="Book Antiqua" w:eastAsia="Book Antiqua" w:hAnsi="Book Antiqua" w:cs="Book Antiqua"/>
          <w:color w:val="262626"/>
        </w:rPr>
        <w:t>ebe incluir: d</w:t>
      </w:r>
      <w:r w:rsidR="00FF5982" w:rsidRPr="00FF5982">
        <w:rPr>
          <w:rFonts w:ascii="Book Antiqua" w:eastAsia="Book Antiqua" w:hAnsi="Book Antiqua" w:cs="Book Antiqua"/>
          <w:color w:val="262626"/>
        </w:rPr>
        <w:t>escripción del problema y las razones teóricas, disciplinares, personales, etc. que justifiquen su estudio (mediante esta sección el/la lector/a podrá conocer rápidamente lo que se pretende estudiar y el por qué, o encontrar aquí respuestas a preguntas tales como: ¿Cuáles son los condicionantes o factores relacionados con el problema? ¿Cuáles serán sus efectos o consecuencias? ¿Cuáles son las características del contexto en</w:t>
      </w:r>
      <w:r w:rsidR="00FF5982">
        <w:rPr>
          <w:rFonts w:ascii="Book Antiqua" w:eastAsia="Book Antiqua" w:hAnsi="Book Antiqua" w:cs="Book Antiqua"/>
          <w:color w:val="262626"/>
        </w:rPr>
        <w:t xml:space="preserve"> que se identifica el problema?</w:t>
      </w:r>
    </w:p>
    <w:p w:rsidR="0098130E" w:rsidRDefault="0098130E" w:rsidP="002C2110">
      <w:pPr>
        <w:spacing w:line="360" w:lineRule="auto"/>
        <w:jc w:val="both"/>
        <w:rPr>
          <w:rFonts w:ascii="Book Antiqua" w:eastAsia="Book Antiqua" w:hAnsi="Book Antiqua" w:cs="Book Antiqua"/>
          <w:b/>
          <w:color w:val="262626"/>
        </w:rPr>
      </w:pPr>
    </w:p>
    <w:p w:rsidR="002C2110" w:rsidRPr="0002339C" w:rsidRDefault="0002339C" w:rsidP="002C2110">
      <w:pPr>
        <w:spacing w:line="360" w:lineRule="auto"/>
        <w:jc w:val="both"/>
        <w:rPr>
          <w:rFonts w:ascii="Book Antiqua" w:eastAsia="Book Antiqua" w:hAnsi="Book Antiqua" w:cs="Book Antiqua"/>
          <w:b/>
          <w:color w:val="262626"/>
        </w:rPr>
      </w:pPr>
      <w:r w:rsidRPr="0002339C">
        <w:rPr>
          <w:rFonts w:ascii="Book Antiqua" w:eastAsia="Book Antiqua" w:hAnsi="Book Antiqua" w:cs="Book Antiqua"/>
          <w:b/>
          <w:color w:val="262626"/>
        </w:rPr>
        <w:t xml:space="preserve">JUNIO. </w:t>
      </w:r>
      <w:r w:rsidR="0097712C">
        <w:rPr>
          <w:rFonts w:ascii="Book Antiqua" w:eastAsia="Book Antiqua" w:hAnsi="Book Antiqua" w:cs="Book Antiqua"/>
          <w:b/>
          <w:color w:val="262626"/>
        </w:rPr>
        <w:t>Pensar y fundamentar.</w:t>
      </w:r>
    </w:p>
    <w:p w:rsidR="005D1B72" w:rsidRPr="005D1B72" w:rsidRDefault="00C972D6" w:rsidP="005D1B72">
      <w:pPr>
        <w:spacing w:line="360" w:lineRule="auto"/>
        <w:jc w:val="both"/>
        <w:rPr>
          <w:rFonts w:ascii="Book Antiqua" w:eastAsia="Book Antiqua" w:hAnsi="Book Antiqua" w:cs="Book Antiqua"/>
          <w:color w:val="262626"/>
        </w:rPr>
      </w:pPr>
      <w:r w:rsidRPr="0098130E">
        <w:rPr>
          <w:rFonts w:ascii="Book Antiqua" w:eastAsia="Book Antiqua" w:hAnsi="Book Antiqua" w:cs="Book Antiqua"/>
          <w:b/>
          <w:color w:val="262626"/>
        </w:rPr>
        <w:t>Miércoles 03/06:</w:t>
      </w:r>
      <w:r>
        <w:rPr>
          <w:rFonts w:ascii="Book Antiqua" w:eastAsia="Book Antiqua" w:hAnsi="Book Antiqua" w:cs="Book Antiqua"/>
          <w:color w:val="262626"/>
        </w:rPr>
        <w:t xml:space="preserve"> </w:t>
      </w:r>
      <w:r w:rsidR="00DF03FC">
        <w:rPr>
          <w:rFonts w:ascii="Book Antiqua" w:eastAsia="Book Antiqua" w:hAnsi="Book Antiqua" w:cs="Book Antiqua"/>
          <w:color w:val="262626"/>
        </w:rPr>
        <w:t xml:space="preserve">Fundamentación/ </w:t>
      </w:r>
      <w:r w:rsidR="00164224">
        <w:rPr>
          <w:rFonts w:ascii="Book Antiqua" w:eastAsia="Book Antiqua" w:hAnsi="Book Antiqua" w:cs="Book Antiqua"/>
          <w:color w:val="262626"/>
        </w:rPr>
        <w:t>Justif</w:t>
      </w:r>
      <w:r w:rsidR="005D1B72">
        <w:rPr>
          <w:rFonts w:ascii="Book Antiqua" w:eastAsia="Book Antiqua" w:hAnsi="Book Antiqua" w:cs="Book Antiqua"/>
          <w:color w:val="262626"/>
        </w:rPr>
        <w:t>icación de la elección del tema:</w:t>
      </w:r>
      <w:r w:rsidR="00074D62">
        <w:rPr>
          <w:rFonts w:ascii="Book Antiqua" w:eastAsia="Book Antiqua" w:hAnsi="Book Antiqua" w:cs="Book Antiqua"/>
          <w:color w:val="262626"/>
        </w:rPr>
        <w:t xml:space="preserve"> </w:t>
      </w:r>
      <w:r w:rsidR="005D1B72" w:rsidRPr="005D1B72">
        <w:rPr>
          <w:rFonts w:ascii="Book Antiqua" w:eastAsia="Book Antiqua" w:hAnsi="Book Antiqua" w:cs="Book Antiqua"/>
          <w:color w:val="262626"/>
        </w:rPr>
        <w:t>¿por qué el proyecto debe ser realizado? Y, finalizado el mismo, ¿cuáles serían sus principales contribuciones? ¿Qué cambios podrían introducirse en la situación actual? También se pueden señalar elementos favorecedores, si los hubiera o bien posibles resistencias o dificultades.</w:t>
      </w:r>
    </w:p>
    <w:p w:rsidR="002C2110" w:rsidRPr="002C2110" w:rsidRDefault="00DF03FC" w:rsidP="002C2110">
      <w:pPr>
        <w:spacing w:line="360" w:lineRule="auto"/>
        <w:jc w:val="both"/>
        <w:rPr>
          <w:rFonts w:ascii="Book Antiqua" w:eastAsia="Book Antiqua" w:hAnsi="Book Antiqua" w:cs="Book Antiqua"/>
          <w:color w:val="262626"/>
        </w:rPr>
      </w:pPr>
      <w:r w:rsidRPr="0098130E">
        <w:rPr>
          <w:rFonts w:ascii="Book Antiqua" w:eastAsia="Book Antiqua" w:hAnsi="Book Antiqua" w:cs="Book Antiqua"/>
          <w:b/>
          <w:color w:val="262626"/>
        </w:rPr>
        <w:t>Miércoles 10/06:</w:t>
      </w:r>
      <w:r>
        <w:rPr>
          <w:rFonts w:ascii="Book Antiqua" w:eastAsia="Book Antiqua" w:hAnsi="Book Antiqua" w:cs="Book Antiqua"/>
          <w:color w:val="262626"/>
        </w:rPr>
        <w:t xml:space="preserve"> </w:t>
      </w:r>
      <w:r w:rsidR="00C5322E">
        <w:rPr>
          <w:rFonts w:ascii="Book Antiqua" w:eastAsia="Book Antiqua" w:hAnsi="Book Antiqua" w:cs="Book Antiqua"/>
          <w:color w:val="262626"/>
        </w:rPr>
        <w:t>Identificación de p</w:t>
      </w:r>
      <w:r>
        <w:rPr>
          <w:rFonts w:ascii="Book Antiqua" w:eastAsia="Book Antiqua" w:hAnsi="Book Antiqua" w:cs="Book Antiqua"/>
          <w:color w:val="262626"/>
        </w:rPr>
        <w:t>alabras clave</w:t>
      </w:r>
      <w:r w:rsidR="00C5322E">
        <w:rPr>
          <w:rFonts w:ascii="Book Antiqua" w:eastAsia="Book Antiqua" w:hAnsi="Book Antiqua" w:cs="Book Antiqua"/>
          <w:color w:val="262626"/>
        </w:rPr>
        <w:t xml:space="preserve"> del proyecto en orden de complejidad</w:t>
      </w:r>
      <w:r w:rsidR="00413D28">
        <w:rPr>
          <w:rFonts w:ascii="Book Antiqua" w:eastAsia="Book Antiqua" w:hAnsi="Book Antiqua" w:cs="Book Antiqua"/>
          <w:color w:val="262626"/>
        </w:rPr>
        <w:t xml:space="preserve"> (se sugiere un mínimo de cinco)</w:t>
      </w:r>
      <w:r w:rsidR="00164224">
        <w:rPr>
          <w:rFonts w:ascii="Book Antiqua" w:eastAsia="Book Antiqua" w:hAnsi="Book Antiqua" w:cs="Book Antiqua"/>
          <w:color w:val="262626"/>
        </w:rPr>
        <w:t>.</w:t>
      </w:r>
    </w:p>
    <w:p w:rsidR="002C2110" w:rsidRPr="002C2110" w:rsidRDefault="002C2110" w:rsidP="002C2110">
      <w:pPr>
        <w:spacing w:line="360" w:lineRule="auto"/>
        <w:jc w:val="both"/>
        <w:rPr>
          <w:rFonts w:ascii="Book Antiqua" w:eastAsia="Book Antiqua" w:hAnsi="Book Antiqua" w:cs="Book Antiqua"/>
          <w:color w:val="262626"/>
        </w:rPr>
      </w:pPr>
      <w:r w:rsidRPr="0098130E">
        <w:rPr>
          <w:rFonts w:ascii="Book Antiqua" w:eastAsia="Book Antiqua" w:hAnsi="Book Antiqua" w:cs="Book Antiqua"/>
          <w:b/>
          <w:color w:val="262626"/>
        </w:rPr>
        <w:t>Miércoles 17/06</w:t>
      </w:r>
      <w:r w:rsidR="00DF03FC" w:rsidRPr="0098130E">
        <w:rPr>
          <w:rFonts w:ascii="Book Antiqua" w:eastAsia="Book Antiqua" w:hAnsi="Book Antiqua" w:cs="Book Antiqua"/>
          <w:b/>
          <w:color w:val="262626"/>
        </w:rPr>
        <w:t>:</w:t>
      </w:r>
      <w:r w:rsidR="00DB470B">
        <w:rPr>
          <w:rFonts w:ascii="Book Antiqua" w:eastAsia="Book Antiqua" w:hAnsi="Book Antiqua" w:cs="Book Antiqua"/>
          <w:color w:val="262626"/>
        </w:rPr>
        <w:t xml:space="preserve"> </w:t>
      </w:r>
      <w:r w:rsidR="00DB470B" w:rsidRPr="00DB470B">
        <w:rPr>
          <w:rFonts w:ascii="Book Antiqua" w:eastAsia="Book Antiqua" w:hAnsi="Book Antiqua" w:cs="Book Antiqua"/>
          <w:color w:val="262626"/>
        </w:rPr>
        <w:t>Selección de autores/as. Primeras lecturas</w:t>
      </w:r>
      <w:r w:rsidR="00E51BFE">
        <w:rPr>
          <w:rFonts w:ascii="Book Antiqua" w:eastAsia="Book Antiqua" w:hAnsi="Book Antiqua" w:cs="Book Antiqua"/>
          <w:color w:val="262626"/>
        </w:rPr>
        <w:t xml:space="preserve"> privilegiando la profundidad analítica por sobre la amplitud bibliográfica</w:t>
      </w:r>
      <w:r w:rsidR="00DB470B" w:rsidRPr="00DB470B">
        <w:rPr>
          <w:rFonts w:ascii="Book Antiqua" w:eastAsia="Book Antiqua" w:hAnsi="Book Antiqua" w:cs="Book Antiqua"/>
          <w:color w:val="262626"/>
        </w:rPr>
        <w:t>.</w:t>
      </w:r>
    </w:p>
    <w:p w:rsidR="002C2110" w:rsidRDefault="00DF03FC" w:rsidP="002C2110">
      <w:pPr>
        <w:spacing w:line="360" w:lineRule="auto"/>
        <w:jc w:val="both"/>
        <w:rPr>
          <w:rFonts w:ascii="Book Antiqua" w:eastAsia="Book Antiqua" w:hAnsi="Book Antiqua" w:cs="Book Antiqua"/>
          <w:color w:val="262626"/>
        </w:rPr>
      </w:pPr>
      <w:r w:rsidRPr="0098130E">
        <w:rPr>
          <w:rFonts w:ascii="Book Antiqua" w:eastAsia="Book Antiqua" w:hAnsi="Book Antiqua" w:cs="Book Antiqua"/>
          <w:b/>
          <w:color w:val="262626"/>
        </w:rPr>
        <w:t>Miércoles 24/06:</w:t>
      </w:r>
      <w:r w:rsidR="002C2110" w:rsidRPr="002C2110">
        <w:rPr>
          <w:rFonts w:ascii="Book Antiqua" w:eastAsia="Book Antiqua" w:hAnsi="Book Antiqua" w:cs="Book Antiqua"/>
          <w:color w:val="262626"/>
        </w:rPr>
        <w:t xml:space="preserve"> </w:t>
      </w:r>
      <w:r w:rsidR="00FC2FEE">
        <w:rPr>
          <w:rFonts w:ascii="Book Antiqua" w:eastAsia="Book Antiqua" w:hAnsi="Book Antiqua" w:cs="Book Antiqua"/>
          <w:color w:val="262626"/>
        </w:rPr>
        <w:t>Primer esquema de r</w:t>
      </w:r>
      <w:r w:rsidR="00DB470B" w:rsidRPr="002C2110">
        <w:rPr>
          <w:rFonts w:ascii="Book Antiqua" w:eastAsia="Book Antiqua" w:hAnsi="Book Antiqua" w:cs="Book Antiqua"/>
          <w:color w:val="262626"/>
        </w:rPr>
        <w:t>ed conceptual</w:t>
      </w:r>
      <w:r w:rsidR="00FC2FEE">
        <w:rPr>
          <w:rFonts w:asciiTheme="minorHAnsi" w:eastAsiaTheme="minorHAnsi" w:hAnsiTheme="minorHAnsi" w:cstheme="minorBidi"/>
          <w:sz w:val="22"/>
          <w:szCs w:val="22"/>
          <w:lang w:eastAsia="en-US"/>
        </w:rPr>
        <w:t xml:space="preserve">. </w:t>
      </w:r>
      <w:r w:rsidR="00FC2FEE">
        <w:rPr>
          <w:rFonts w:ascii="Book Antiqua" w:eastAsia="Book Antiqua" w:hAnsi="Book Antiqua" w:cs="Book Antiqua"/>
          <w:color w:val="262626"/>
        </w:rPr>
        <w:t>C</w:t>
      </w:r>
      <w:r w:rsidR="00FC2FEE" w:rsidRPr="00FC2FEE">
        <w:rPr>
          <w:rFonts w:ascii="Book Antiqua" w:eastAsia="Book Antiqua" w:hAnsi="Book Antiqua" w:cs="Book Antiqua"/>
          <w:color w:val="262626"/>
        </w:rPr>
        <w:t>onsideración crítica de los aspectos teóricos en tensión con los empíricos relacionados con el problema a investigar. Se debe atender a los derechos de autor/a para citas textuales, así como respetar una uniformidad en el estilo de citas bibliográficas a lo largo de todo el proyecto. En este punto también se prevé una apropiación crítica de los/as autores/as p</w:t>
      </w:r>
      <w:r w:rsidR="00FC2FEE">
        <w:rPr>
          <w:rFonts w:ascii="Book Antiqua" w:eastAsia="Book Antiqua" w:hAnsi="Book Antiqua" w:cs="Book Antiqua"/>
          <w:color w:val="262626"/>
        </w:rPr>
        <w:t>ertinentes al tema seleccionado</w:t>
      </w:r>
      <w:r w:rsidR="00E51BFE">
        <w:rPr>
          <w:rFonts w:ascii="Book Antiqua" w:eastAsia="Book Antiqua" w:hAnsi="Book Antiqua" w:cs="Book Antiqua"/>
          <w:color w:val="262626"/>
        </w:rPr>
        <w:t>.</w:t>
      </w:r>
    </w:p>
    <w:p w:rsidR="0098130E" w:rsidRPr="002C2110" w:rsidRDefault="0098130E" w:rsidP="002C2110">
      <w:pPr>
        <w:spacing w:line="360" w:lineRule="auto"/>
        <w:jc w:val="both"/>
        <w:rPr>
          <w:rFonts w:ascii="Book Antiqua" w:eastAsia="Book Antiqua" w:hAnsi="Book Antiqua" w:cs="Book Antiqua"/>
          <w:color w:val="262626"/>
        </w:rPr>
      </w:pPr>
    </w:p>
    <w:p w:rsidR="002C2110" w:rsidRPr="006F2EE1" w:rsidRDefault="00954EEC" w:rsidP="002C2110">
      <w:pPr>
        <w:spacing w:line="360" w:lineRule="auto"/>
        <w:jc w:val="both"/>
        <w:rPr>
          <w:rFonts w:ascii="Book Antiqua" w:eastAsia="Book Antiqua" w:hAnsi="Book Antiqua" w:cs="Book Antiqua"/>
          <w:b/>
          <w:color w:val="262626"/>
        </w:rPr>
      </w:pPr>
      <w:r w:rsidRPr="00954EEC">
        <w:rPr>
          <w:rFonts w:ascii="Book Antiqua" w:eastAsia="Book Antiqua" w:hAnsi="Book Antiqua" w:cs="Book Antiqua"/>
          <w:b/>
          <w:color w:val="262626"/>
        </w:rPr>
        <w:t>J</w:t>
      </w:r>
      <w:r>
        <w:rPr>
          <w:rFonts w:ascii="Book Antiqua" w:eastAsia="Book Antiqua" w:hAnsi="Book Antiqua" w:cs="Book Antiqua"/>
          <w:b/>
          <w:color w:val="262626"/>
        </w:rPr>
        <w:t xml:space="preserve">ULIO. </w:t>
      </w:r>
      <w:r w:rsidR="002C2110" w:rsidRPr="00954EEC">
        <w:rPr>
          <w:rFonts w:ascii="Book Antiqua" w:eastAsia="Book Antiqua" w:hAnsi="Book Antiqua" w:cs="Book Antiqua"/>
          <w:b/>
          <w:color w:val="262626"/>
        </w:rPr>
        <w:t xml:space="preserve">Marco teórico y </w:t>
      </w:r>
      <w:r w:rsidRPr="00954EEC">
        <w:rPr>
          <w:rFonts w:ascii="Book Antiqua" w:eastAsia="Book Antiqua" w:hAnsi="Book Antiqua" w:cs="Book Antiqua"/>
          <w:b/>
          <w:color w:val="262626"/>
        </w:rPr>
        <w:t xml:space="preserve">profundización del </w:t>
      </w:r>
      <w:r w:rsidR="002C2110" w:rsidRPr="00954EEC">
        <w:rPr>
          <w:rFonts w:ascii="Book Antiqua" w:eastAsia="Book Antiqua" w:hAnsi="Book Antiqua" w:cs="Book Antiqua"/>
          <w:b/>
          <w:color w:val="262626"/>
        </w:rPr>
        <w:t>diseño metodológico</w:t>
      </w:r>
      <w:r w:rsidRPr="00954EEC">
        <w:rPr>
          <w:rFonts w:ascii="Book Antiqua" w:eastAsia="Book Antiqua" w:hAnsi="Book Antiqua" w:cs="Book Antiqua"/>
          <w:b/>
          <w:color w:val="262626"/>
        </w:rPr>
        <w:t xml:space="preserve"> acordado.</w:t>
      </w:r>
    </w:p>
    <w:p w:rsidR="00A3493C" w:rsidRDefault="002C2110" w:rsidP="0034464D">
      <w:pPr>
        <w:spacing w:line="360" w:lineRule="auto"/>
        <w:jc w:val="both"/>
        <w:rPr>
          <w:rFonts w:ascii="Book Antiqua" w:eastAsia="Book Antiqua" w:hAnsi="Book Antiqua" w:cs="Book Antiqua"/>
          <w:color w:val="262626"/>
        </w:rPr>
      </w:pPr>
      <w:r w:rsidRPr="0098130E">
        <w:rPr>
          <w:rFonts w:ascii="Book Antiqua" w:eastAsia="Book Antiqua" w:hAnsi="Book Antiqua" w:cs="Book Antiqua"/>
          <w:b/>
          <w:color w:val="262626"/>
        </w:rPr>
        <w:t>Miércoles 01/</w:t>
      </w:r>
      <w:r w:rsidR="00A3493C" w:rsidRPr="0098130E">
        <w:rPr>
          <w:rFonts w:ascii="Book Antiqua" w:eastAsia="Book Antiqua" w:hAnsi="Book Antiqua" w:cs="Book Antiqua"/>
          <w:b/>
          <w:color w:val="262626"/>
        </w:rPr>
        <w:t>07:</w:t>
      </w:r>
      <w:r w:rsidR="00954EEC">
        <w:rPr>
          <w:rFonts w:ascii="Book Antiqua" w:eastAsia="Book Antiqua" w:hAnsi="Book Antiqua" w:cs="Book Antiqua"/>
          <w:color w:val="262626"/>
        </w:rPr>
        <w:t xml:space="preserve"> </w:t>
      </w:r>
      <w:r w:rsidR="00A3493C" w:rsidRPr="00A3493C">
        <w:rPr>
          <w:rFonts w:ascii="Book Antiqua" w:eastAsia="Book Antiqua" w:hAnsi="Book Antiqua" w:cs="Book Antiqua"/>
          <w:color w:val="262626"/>
        </w:rPr>
        <w:t>Consideracion</w:t>
      </w:r>
      <w:r w:rsidR="00A3493C">
        <w:rPr>
          <w:rFonts w:ascii="Book Antiqua" w:eastAsia="Book Antiqua" w:hAnsi="Book Antiqua" w:cs="Book Antiqua"/>
          <w:color w:val="262626"/>
        </w:rPr>
        <w:t>es metodológicas. Justificaci</w:t>
      </w:r>
      <w:r w:rsidR="00BF6BFB">
        <w:rPr>
          <w:rFonts w:ascii="Book Antiqua" w:eastAsia="Book Antiqua" w:hAnsi="Book Antiqua" w:cs="Book Antiqua"/>
          <w:color w:val="262626"/>
        </w:rPr>
        <w:t>ón del enfoque cualitativo</w:t>
      </w:r>
      <w:r w:rsidR="00A3493C" w:rsidRPr="00A3493C">
        <w:rPr>
          <w:rFonts w:ascii="Book Antiqua" w:eastAsia="Book Antiqua" w:hAnsi="Book Antiqua" w:cs="Book Antiqua"/>
          <w:color w:val="262626"/>
        </w:rPr>
        <w:t xml:space="preserve">, atendiendo a concepciones epistemológicas y a la modalidad de trabajo en el campo. En </w:t>
      </w:r>
      <w:r w:rsidR="00A3493C" w:rsidRPr="00A3493C">
        <w:rPr>
          <w:rFonts w:ascii="Book Antiqua" w:eastAsia="Book Antiqua" w:hAnsi="Book Antiqua" w:cs="Book Antiqua"/>
          <w:color w:val="262626"/>
        </w:rPr>
        <w:lastRenderedPageBreak/>
        <w:t>particular, se solicita una descripción</w:t>
      </w:r>
      <w:r w:rsidR="00941447">
        <w:rPr>
          <w:rFonts w:ascii="Book Antiqua" w:eastAsia="Book Antiqua" w:hAnsi="Book Antiqua" w:cs="Book Antiqua"/>
          <w:color w:val="262626"/>
        </w:rPr>
        <w:t xml:space="preserve"> por escrito</w:t>
      </w:r>
      <w:r w:rsidR="00A3493C" w:rsidRPr="00A3493C">
        <w:rPr>
          <w:rFonts w:ascii="Book Antiqua" w:eastAsia="Book Antiqua" w:hAnsi="Book Antiqua" w:cs="Book Antiqua"/>
          <w:color w:val="262626"/>
        </w:rPr>
        <w:t xml:space="preserve"> de:</w:t>
      </w:r>
      <w:r w:rsidR="00A3493C">
        <w:rPr>
          <w:rFonts w:ascii="Book Antiqua" w:eastAsia="Book Antiqua" w:hAnsi="Book Antiqua" w:cs="Book Antiqua"/>
          <w:color w:val="262626"/>
        </w:rPr>
        <w:t xml:space="preserve"> </w:t>
      </w:r>
      <w:r w:rsidR="00A3493C" w:rsidRPr="00A3493C">
        <w:rPr>
          <w:rFonts w:ascii="Book Antiqua" w:eastAsia="Book Antiqua" w:hAnsi="Book Antiqua" w:cs="Book Antiqua"/>
          <w:color w:val="262626"/>
        </w:rPr>
        <w:t>Contexto del estudio</w:t>
      </w:r>
      <w:r w:rsidR="00A3493C">
        <w:rPr>
          <w:rFonts w:ascii="Book Antiqua" w:eastAsia="Book Antiqua" w:hAnsi="Book Antiqua" w:cs="Book Antiqua"/>
          <w:color w:val="262626"/>
        </w:rPr>
        <w:t xml:space="preserve">. </w:t>
      </w:r>
      <w:r w:rsidR="00A3493C" w:rsidRPr="00A3493C">
        <w:rPr>
          <w:rFonts w:ascii="Book Antiqua" w:eastAsia="Book Antiqua" w:hAnsi="Book Antiqua" w:cs="Book Antiqua"/>
          <w:color w:val="262626"/>
        </w:rPr>
        <w:t>Cómo se establecerá la relación con los/as participantes.</w:t>
      </w:r>
      <w:r w:rsidR="00A3493C">
        <w:rPr>
          <w:rFonts w:ascii="Book Antiqua" w:eastAsia="Book Antiqua" w:hAnsi="Book Antiqua" w:cs="Book Antiqua"/>
          <w:color w:val="262626"/>
        </w:rPr>
        <w:t xml:space="preserve"> </w:t>
      </w:r>
      <w:r w:rsidR="00A3493C" w:rsidRPr="00A3493C">
        <w:rPr>
          <w:rFonts w:ascii="Book Antiqua" w:eastAsia="Book Antiqua" w:hAnsi="Book Antiqua" w:cs="Book Antiqua"/>
          <w:color w:val="262626"/>
        </w:rPr>
        <w:t>Cómo se los/as seleccionará.</w:t>
      </w:r>
      <w:r w:rsidR="00A3493C">
        <w:rPr>
          <w:rFonts w:ascii="Book Antiqua" w:eastAsia="Book Antiqua" w:hAnsi="Book Antiqua" w:cs="Book Antiqua"/>
          <w:color w:val="262626"/>
        </w:rPr>
        <w:t xml:space="preserve"> </w:t>
      </w:r>
      <w:r w:rsidR="00A3493C" w:rsidRPr="00A3493C">
        <w:rPr>
          <w:rFonts w:ascii="Book Antiqua" w:eastAsia="Book Antiqua" w:hAnsi="Book Antiqua" w:cs="Book Antiqua"/>
          <w:color w:val="262626"/>
        </w:rPr>
        <w:t>Contexto personal: consideración crítica sobre los aspectos teóricos y empíricos para el involucramiento en el terreno, descripción de aquellos aspectos claves de su formación, experiencia profesional y personal, que se estimen influyentes en la selección del problema de estudio.</w:t>
      </w:r>
      <w:r w:rsidR="0034464D">
        <w:rPr>
          <w:rFonts w:ascii="Book Antiqua" w:eastAsia="Book Antiqua" w:hAnsi="Book Antiqua" w:cs="Book Antiqua"/>
          <w:color w:val="262626"/>
        </w:rPr>
        <w:t xml:space="preserve"> </w:t>
      </w:r>
      <w:r w:rsidR="00A3493C" w:rsidRPr="00A3493C">
        <w:rPr>
          <w:rFonts w:ascii="Book Antiqua" w:eastAsia="Book Antiqua" w:hAnsi="Book Antiqua" w:cs="Book Antiqua"/>
          <w:color w:val="262626"/>
        </w:rPr>
        <w:t>Unidad de observación (dónde) y unidad de análisis (quiénes constituyen el objeto de estudio).</w:t>
      </w:r>
    </w:p>
    <w:p w:rsidR="004E3744" w:rsidRDefault="004E3744" w:rsidP="004E3744">
      <w:pPr>
        <w:spacing w:line="360" w:lineRule="auto"/>
        <w:jc w:val="both"/>
        <w:rPr>
          <w:rFonts w:ascii="Book Antiqua" w:eastAsia="Book Antiqua" w:hAnsi="Book Antiqua" w:cs="Book Antiqua"/>
          <w:i/>
          <w:color w:val="FF0000"/>
        </w:rPr>
      </w:pPr>
    </w:p>
    <w:p w:rsidR="004E3744" w:rsidRPr="004E3744" w:rsidRDefault="004E3744" w:rsidP="004E3744">
      <w:pPr>
        <w:spacing w:line="360" w:lineRule="auto"/>
        <w:jc w:val="both"/>
        <w:rPr>
          <w:rFonts w:ascii="Book Antiqua" w:eastAsia="Book Antiqua" w:hAnsi="Book Antiqua" w:cs="Book Antiqua"/>
          <w:i/>
          <w:color w:val="000000" w:themeColor="text1"/>
        </w:rPr>
      </w:pPr>
      <w:r w:rsidRPr="004E3744">
        <w:rPr>
          <w:rFonts w:ascii="Book Antiqua" w:eastAsia="Book Antiqua" w:hAnsi="Book Antiqua" w:cs="Book Antiqua"/>
          <w:i/>
          <w:color w:val="000000" w:themeColor="text1"/>
        </w:rPr>
        <w:t>Receso escolar de invierno 06/07 al 17/07</w:t>
      </w:r>
    </w:p>
    <w:p w:rsidR="004E3744" w:rsidRPr="004E3744" w:rsidRDefault="004E3744" w:rsidP="004E3744">
      <w:pPr>
        <w:spacing w:line="360" w:lineRule="auto"/>
        <w:jc w:val="both"/>
        <w:rPr>
          <w:rFonts w:ascii="Book Antiqua" w:eastAsia="Book Antiqua" w:hAnsi="Book Antiqua" w:cs="Book Antiqua"/>
          <w:i/>
          <w:color w:val="000000" w:themeColor="text1"/>
        </w:rPr>
      </w:pPr>
      <w:r w:rsidRPr="004E3744">
        <w:rPr>
          <w:rFonts w:ascii="Book Antiqua" w:eastAsia="Book Antiqua" w:hAnsi="Book Antiqua" w:cs="Book Antiqua"/>
          <w:i/>
          <w:color w:val="000000" w:themeColor="text1"/>
        </w:rPr>
        <w:t>Mesas de examen 20/07 al 31/07</w:t>
      </w:r>
    </w:p>
    <w:p w:rsidR="004E3744" w:rsidRPr="004E3744" w:rsidRDefault="004E3744" w:rsidP="004E3744">
      <w:pPr>
        <w:spacing w:line="360" w:lineRule="auto"/>
        <w:jc w:val="both"/>
        <w:rPr>
          <w:rFonts w:ascii="Book Antiqua" w:eastAsia="Book Antiqua" w:hAnsi="Book Antiqua" w:cs="Book Antiqua"/>
          <w:i/>
          <w:color w:val="000000" w:themeColor="text1"/>
        </w:rPr>
      </w:pPr>
      <w:r w:rsidRPr="004E3744">
        <w:rPr>
          <w:rFonts w:ascii="Book Antiqua" w:eastAsia="Book Antiqua" w:hAnsi="Book Antiqua" w:cs="Book Antiqua"/>
          <w:i/>
          <w:color w:val="000000" w:themeColor="text1"/>
        </w:rPr>
        <w:t xml:space="preserve"> </w:t>
      </w:r>
    </w:p>
    <w:p w:rsidR="004E3744" w:rsidRPr="004E3744" w:rsidRDefault="004E3744" w:rsidP="004E3744">
      <w:pPr>
        <w:spacing w:line="360" w:lineRule="auto"/>
        <w:jc w:val="both"/>
        <w:rPr>
          <w:rFonts w:ascii="Book Antiqua" w:eastAsia="Book Antiqua" w:hAnsi="Book Antiqua" w:cs="Book Antiqua"/>
          <w:color w:val="000000" w:themeColor="text1"/>
        </w:rPr>
      </w:pPr>
      <w:r w:rsidRPr="004E3744">
        <w:rPr>
          <w:rFonts w:ascii="Book Antiqua" w:eastAsia="Book Antiqua" w:hAnsi="Book Antiqua" w:cs="Book Antiqua"/>
          <w:b/>
          <w:color w:val="000000" w:themeColor="text1"/>
        </w:rPr>
        <w:t>AGOSTO. Marco teórico y profundización del diseño metodológico acordado.</w:t>
      </w:r>
      <w:r w:rsidRPr="004E3744">
        <w:rPr>
          <w:rFonts w:ascii="Book Antiqua" w:eastAsia="Book Antiqua" w:hAnsi="Book Antiqua" w:cs="Book Antiqua"/>
          <w:color w:val="000000" w:themeColor="text1"/>
        </w:rPr>
        <w:t xml:space="preserve"> </w:t>
      </w:r>
    </w:p>
    <w:p w:rsidR="004E3744" w:rsidRPr="004E3744" w:rsidRDefault="004E3744" w:rsidP="004E3744">
      <w:pPr>
        <w:spacing w:line="360" w:lineRule="auto"/>
        <w:jc w:val="both"/>
        <w:rPr>
          <w:rFonts w:ascii="Book Antiqua" w:eastAsia="Book Antiqua" w:hAnsi="Book Antiqua" w:cs="Book Antiqua"/>
          <w:color w:val="000000" w:themeColor="text1"/>
        </w:rPr>
      </w:pPr>
      <w:r w:rsidRPr="0098130E">
        <w:rPr>
          <w:rFonts w:ascii="Book Antiqua" w:eastAsia="Book Antiqua" w:hAnsi="Book Antiqua" w:cs="Book Antiqua"/>
          <w:b/>
          <w:color w:val="000000" w:themeColor="text1"/>
        </w:rPr>
        <w:t>Miércoles 05/08:</w:t>
      </w:r>
      <w:r w:rsidRPr="004E3744">
        <w:rPr>
          <w:rFonts w:ascii="Book Antiqua" w:eastAsia="Book Antiqua" w:hAnsi="Book Antiqua" w:cs="Book Antiqua"/>
          <w:color w:val="000000" w:themeColor="text1"/>
        </w:rPr>
        <w:t xml:space="preserve"> Aproximación a la entrevista en profundidad</w:t>
      </w:r>
      <w:r>
        <w:rPr>
          <w:rFonts w:ascii="Book Antiqua" w:eastAsia="Book Antiqua" w:hAnsi="Book Antiqua" w:cs="Book Antiqua"/>
          <w:color w:val="000000" w:themeColor="text1"/>
        </w:rPr>
        <w:t>, acuerdos y posibles preguntas</w:t>
      </w:r>
      <w:r w:rsidRPr="004E3744">
        <w:rPr>
          <w:rFonts w:ascii="Book Antiqua" w:eastAsia="Book Antiqua" w:hAnsi="Book Antiqua" w:cs="Book Antiqua"/>
          <w:color w:val="000000" w:themeColor="text1"/>
        </w:rPr>
        <w:t xml:space="preserve">. Entrega por escrito de definiciones en cuanto a la producción audiovisual, intencionalidad, sentidos, posibles recorridos o secuencia de escenas, aproximación al guion o estructura narrativa, voces, silencios, música, sonidos ambientales, participantes, coordinación del trabajo. </w:t>
      </w:r>
    </w:p>
    <w:p w:rsidR="004E3744" w:rsidRPr="007C319A" w:rsidRDefault="004E3744" w:rsidP="004E3744">
      <w:pPr>
        <w:spacing w:line="360" w:lineRule="auto"/>
        <w:jc w:val="both"/>
        <w:rPr>
          <w:rFonts w:ascii="Book Antiqua" w:eastAsia="Book Antiqua" w:hAnsi="Book Antiqua" w:cs="Book Antiqua"/>
          <w:color w:val="000000" w:themeColor="text1"/>
        </w:rPr>
      </w:pPr>
      <w:r w:rsidRPr="0098130E">
        <w:rPr>
          <w:rFonts w:ascii="Book Antiqua" w:eastAsia="Book Antiqua" w:hAnsi="Book Antiqua" w:cs="Book Antiqua"/>
          <w:b/>
          <w:color w:val="000000" w:themeColor="text1"/>
        </w:rPr>
        <w:t>Miércoles 12/08:</w:t>
      </w:r>
      <w:r w:rsidRPr="007C319A">
        <w:rPr>
          <w:rFonts w:ascii="Book Antiqua" w:eastAsia="Book Antiqua" w:hAnsi="Book Antiqua" w:cs="Book Antiqua"/>
          <w:color w:val="000000" w:themeColor="text1"/>
        </w:rPr>
        <w:t xml:space="preserve"> Entrega integrada de lo trabajado hasta aquí.</w:t>
      </w:r>
    </w:p>
    <w:p w:rsidR="004E3744" w:rsidRPr="00E56642" w:rsidRDefault="004E3744" w:rsidP="004E3744">
      <w:pPr>
        <w:spacing w:line="360" w:lineRule="auto"/>
        <w:jc w:val="both"/>
        <w:rPr>
          <w:rFonts w:ascii="Book Antiqua" w:eastAsia="Book Antiqua" w:hAnsi="Book Antiqua" w:cs="Book Antiqua"/>
          <w:color w:val="000000" w:themeColor="text1"/>
        </w:rPr>
      </w:pPr>
      <w:r w:rsidRPr="0098130E">
        <w:rPr>
          <w:rFonts w:ascii="Book Antiqua" w:eastAsia="Book Antiqua" w:hAnsi="Book Antiqua" w:cs="Book Antiqua"/>
          <w:b/>
          <w:color w:val="000000" w:themeColor="text1"/>
        </w:rPr>
        <w:t>Miércoles 19/08:</w:t>
      </w:r>
      <w:r w:rsidRPr="00E56642">
        <w:rPr>
          <w:rFonts w:ascii="Book Antiqua" w:eastAsia="Book Antiqua" w:hAnsi="Book Antiqua" w:cs="Book Antiqua"/>
          <w:color w:val="000000" w:themeColor="text1"/>
        </w:rPr>
        <w:t xml:space="preserve"> Guía de entrevistas. Planificación del campo</w:t>
      </w:r>
    </w:p>
    <w:p w:rsidR="004E3744" w:rsidRDefault="004E3744" w:rsidP="004E3744">
      <w:pPr>
        <w:spacing w:line="360" w:lineRule="auto"/>
        <w:jc w:val="both"/>
        <w:rPr>
          <w:rFonts w:ascii="Book Antiqua" w:eastAsia="Book Antiqua" w:hAnsi="Book Antiqua" w:cs="Book Antiqua"/>
          <w:color w:val="000000" w:themeColor="text1"/>
        </w:rPr>
      </w:pPr>
      <w:r w:rsidRPr="0098130E">
        <w:rPr>
          <w:rFonts w:ascii="Book Antiqua" w:eastAsia="Book Antiqua" w:hAnsi="Book Antiqua" w:cs="Book Antiqua"/>
          <w:b/>
          <w:color w:val="000000" w:themeColor="text1"/>
        </w:rPr>
        <w:t>Miércoles 26/08:</w:t>
      </w:r>
      <w:r w:rsidRPr="00E56642">
        <w:rPr>
          <w:rFonts w:ascii="Book Antiqua" w:eastAsia="Book Antiqua" w:hAnsi="Book Antiqua" w:cs="Book Antiqua"/>
          <w:color w:val="000000" w:themeColor="text1"/>
        </w:rPr>
        <w:t xml:space="preserve"> </w:t>
      </w:r>
      <w:r w:rsidR="00E24F8A">
        <w:rPr>
          <w:rFonts w:ascii="Book Antiqua" w:eastAsia="Book Antiqua" w:hAnsi="Book Antiqua" w:cs="Book Antiqua"/>
          <w:color w:val="000000" w:themeColor="text1"/>
        </w:rPr>
        <w:t>P</w:t>
      </w:r>
      <w:r w:rsidRPr="00E56642">
        <w:rPr>
          <w:rFonts w:ascii="Book Antiqua" w:eastAsia="Book Antiqua" w:hAnsi="Book Antiqua" w:cs="Book Antiqua"/>
          <w:color w:val="000000" w:themeColor="text1"/>
        </w:rPr>
        <w:t>rimer registro de entrevista / Avance de campo</w:t>
      </w:r>
    </w:p>
    <w:p w:rsidR="0098130E" w:rsidRPr="00E56642" w:rsidRDefault="0098130E" w:rsidP="004E3744">
      <w:pPr>
        <w:spacing w:line="360" w:lineRule="auto"/>
        <w:jc w:val="both"/>
        <w:rPr>
          <w:rFonts w:ascii="Book Antiqua" w:eastAsia="Book Antiqua" w:hAnsi="Book Antiqua" w:cs="Book Antiqua"/>
          <w:color w:val="000000" w:themeColor="text1"/>
        </w:rPr>
      </w:pPr>
    </w:p>
    <w:p w:rsidR="00E24F8A" w:rsidRPr="0098130E" w:rsidRDefault="00E24F8A" w:rsidP="00E24F8A">
      <w:pPr>
        <w:spacing w:line="360" w:lineRule="auto"/>
        <w:jc w:val="both"/>
        <w:rPr>
          <w:rFonts w:ascii="Book Antiqua" w:eastAsia="Book Antiqua" w:hAnsi="Book Antiqua" w:cs="Book Antiqua"/>
          <w:b/>
          <w:color w:val="000000" w:themeColor="text1"/>
        </w:rPr>
      </w:pPr>
      <w:r w:rsidRPr="005772E5">
        <w:rPr>
          <w:rFonts w:ascii="Book Antiqua" w:eastAsia="Book Antiqua" w:hAnsi="Book Antiqua" w:cs="Book Antiqua"/>
          <w:b/>
          <w:color w:val="000000" w:themeColor="text1"/>
        </w:rPr>
        <w:t>SEPTIEMBRE: Análisis.</w:t>
      </w:r>
    </w:p>
    <w:p w:rsidR="00E24F8A" w:rsidRPr="005772E5" w:rsidRDefault="00E24F8A" w:rsidP="00E24F8A">
      <w:pPr>
        <w:spacing w:line="360" w:lineRule="auto"/>
        <w:jc w:val="both"/>
        <w:rPr>
          <w:rFonts w:ascii="Book Antiqua" w:eastAsia="Book Antiqua" w:hAnsi="Book Antiqua" w:cs="Book Antiqua"/>
          <w:color w:val="000000" w:themeColor="text1"/>
        </w:rPr>
      </w:pPr>
      <w:r w:rsidRPr="0098130E">
        <w:rPr>
          <w:rFonts w:ascii="Book Antiqua" w:eastAsia="Book Antiqua" w:hAnsi="Book Antiqua" w:cs="Book Antiqua"/>
          <w:b/>
          <w:color w:val="000000" w:themeColor="text1"/>
        </w:rPr>
        <w:t>Miércoles 02/09:</w:t>
      </w:r>
      <w:r w:rsidRPr="005772E5">
        <w:rPr>
          <w:rFonts w:ascii="Book Antiqua" w:eastAsia="Book Antiqua" w:hAnsi="Book Antiqua" w:cs="Book Antiqua"/>
          <w:color w:val="000000" w:themeColor="text1"/>
        </w:rPr>
        <w:t xml:space="preserve"> Registros de campo. Primeras reflexiones</w:t>
      </w:r>
    </w:p>
    <w:p w:rsidR="00E24F8A" w:rsidRPr="005772E5" w:rsidRDefault="00E24F8A" w:rsidP="00E24F8A">
      <w:pPr>
        <w:spacing w:line="360" w:lineRule="auto"/>
        <w:jc w:val="both"/>
        <w:rPr>
          <w:rFonts w:ascii="Book Antiqua" w:eastAsia="Book Antiqua" w:hAnsi="Book Antiqua" w:cs="Book Antiqua"/>
          <w:color w:val="000000" w:themeColor="text1"/>
        </w:rPr>
      </w:pPr>
      <w:r w:rsidRPr="0098130E">
        <w:rPr>
          <w:rFonts w:ascii="Book Antiqua" w:eastAsia="Book Antiqua" w:hAnsi="Book Antiqua" w:cs="Book Antiqua"/>
          <w:b/>
          <w:color w:val="000000" w:themeColor="text1"/>
        </w:rPr>
        <w:t xml:space="preserve">Miércoles 09/09: </w:t>
      </w:r>
      <w:r w:rsidRPr="005772E5">
        <w:rPr>
          <w:rFonts w:ascii="Book Antiqua" w:eastAsia="Book Antiqua" w:hAnsi="Book Antiqua" w:cs="Book Antiqua"/>
          <w:color w:val="000000" w:themeColor="text1"/>
        </w:rPr>
        <w:t>Transcripción / organización del material</w:t>
      </w:r>
    </w:p>
    <w:p w:rsidR="00E24F8A" w:rsidRPr="005772E5" w:rsidRDefault="00E24F8A" w:rsidP="00E24F8A">
      <w:pPr>
        <w:spacing w:line="360" w:lineRule="auto"/>
        <w:jc w:val="both"/>
        <w:rPr>
          <w:rFonts w:ascii="Book Antiqua" w:eastAsia="Book Antiqua" w:hAnsi="Book Antiqua" w:cs="Book Antiqua"/>
          <w:color w:val="000000" w:themeColor="text1"/>
        </w:rPr>
      </w:pPr>
      <w:r w:rsidRPr="0098130E">
        <w:rPr>
          <w:rFonts w:ascii="Book Antiqua" w:eastAsia="Book Antiqua" w:hAnsi="Book Antiqua" w:cs="Book Antiqua"/>
          <w:b/>
          <w:color w:val="000000" w:themeColor="text1"/>
        </w:rPr>
        <w:t>Miércoles 16/09:</w:t>
      </w:r>
      <w:r w:rsidRPr="005772E5">
        <w:rPr>
          <w:rFonts w:ascii="Book Antiqua" w:eastAsia="Book Antiqua" w:hAnsi="Book Antiqua" w:cs="Book Antiqua"/>
          <w:color w:val="000000" w:themeColor="text1"/>
        </w:rPr>
        <w:t xml:space="preserve"> Primer análisis (categorías iniciales)</w:t>
      </w:r>
    </w:p>
    <w:p w:rsidR="00E24F8A" w:rsidRPr="005772E5" w:rsidRDefault="00E24F8A" w:rsidP="00E24F8A">
      <w:pPr>
        <w:spacing w:line="360" w:lineRule="auto"/>
        <w:jc w:val="both"/>
        <w:rPr>
          <w:rFonts w:ascii="Book Antiqua" w:eastAsia="Book Antiqua" w:hAnsi="Book Antiqua" w:cs="Book Antiqua"/>
          <w:color w:val="000000" w:themeColor="text1"/>
        </w:rPr>
      </w:pPr>
      <w:r w:rsidRPr="0098130E">
        <w:rPr>
          <w:rFonts w:ascii="Book Antiqua" w:eastAsia="Book Antiqua" w:hAnsi="Book Antiqua" w:cs="Book Antiqua"/>
          <w:b/>
          <w:color w:val="000000" w:themeColor="text1"/>
        </w:rPr>
        <w:t>Miércoles 23/09:</w:t>
      </w:r>
      <w:r w:rsidRPr="005772E5">
        <w:rPr>
          <w:rFonts w:ascii="Book Antiqua" w:eastAsia="Book Antiqua" w:hAnsi="Book Antiqua" w:cs="Book Antiqua"/>
          <w:color w:val="000000" w:themeColor="text1"/>
        </w:rPr>
        <w:t xml:space="preserve"> Análisis interpretativo (ejes)</w:t>
      </w:r>
    </w:p>
    <w:p w:rsidR="00E24F8A" w:rsidRDefault="00E24F8A" w:rsidP="00E24F8A">
      <w:pPr>
        <w:spacing w:line="360" w:lineRule="auto"/>
        <w:jc w:val="both"/>
        <w:rPr>
          <w:rFonts w:ascii="Book Antiqua" w:eastAsia="Book Antiqua" w:hAnsi="Book Antiqua" w:cs="Book Antiqua"/>
          <w:color w:val="000000" w:themeColor="text1"/>
        </w:rPr>
      </w:pPr>
      <w:r w:rsidRPr="0098130E">
        <w:rPr>
          <w:rFonts w:ascii="Book Antiqua" w:eastAsia="Book Antiqua" w:hAnsi="Book Antiqua" w:cs="Book Antiqua"/>
          <w:b/>
          <w:color w:val="000000" w:themeColor="text1"/>
        </w:rPr>
        <w:t>Miércoles 30/09:</w:t>
      </w:r>
      <w:r w:rsidRPr="005772E5">
        <w:rPr>
          <w:rFonts w:ascii="Book Antiqua" w:eastAsia="Book Antiqua" w:hAnsi="Book Antiqua" w:cs="Book Antiqua"/>
          <w:color w:val="000000" w:themeColor="text1"/>
        </w:rPr>
        <w:t xml:space="preserve"> Reflexión metodológica.</w:t>
      </w:r>
    </w:p>
    <w:p w:rsidR="0098130E" w:rsidRPr="005772E5" w:rsidRDefault="0098130E" w:rsidP="00E24F8A">
      <w:pPr>
        <w:spacing w:line="360" w:lineRule="auto"/>
        <w:jc w:val="both"/>
        <w:rPr>
          <w:rFonts w:ascii="Book Antiqua" w:eastAsia="Book Antiqua" w:hAnsi="Book Antiqua" w:cs="Book Antiqua"/>
          <w:color w:val="000000" w:themeColor="text1"/>
        </w:rPr>
      </w:pPr>
    </w:p>
    <w:p w:rsidR="00E24F8A" w:rsidRPr="005772E5" w:rsidRDefault="00E24F8A" w:rsidP="00E24F8A">
      <w:pPr>
        <w:spacing w:line="360" w:lineRule="auto"/>
        <w:jc w:val="both"/>
        <w:rPr>
          <w:rFonts w:ascii="Book Antiqua" w:eastAsia="Book Antiqua" w:hAnsi="Book Antiqua" w:cs="Book Antiqua"/>
          <w:b/>
          <w:color w:val="000000" w:themeColor="text1"/>
        </w:rPr>
      </w:pPr>
      <w:r w:rsidRPr="005772E5">
        <w:rPr>
          <w:rFonts w:ascii="Book Antiqua" w:eastAsia="Book Antiqua" w:hAnsi="Book Antiqua" w:cs="Book Antiqua"/>
          <w:b/>
          <w:color w:val="000000" w:themeColor="text1"/>
        </w:rPr>
        <w:t>OCTUBRE: Eje 4</w:t>
      </w:r>
      <w:r w:rsidRPr="005772E5">
        <w:rPr>
          <w:rFonts w:ascii="Book Antiqua" w:eastAsia="Book Antiqua" w:hAnsi="Book Antiqua" w:cs="Book Antiqua"/>
          <w:color w:val="000000" w:themeColor="text1"/>
        </w:rPr>
        <w:t xml:space="preserve"> </w:t>
      </w:r>
      <w:r w:rsidRPr="005772E5">
        <w:rPr>
          <w:rFonts w:ascii="Book Antiqua" w:eastAsia="Book Antiqua" w:hAnsi="Book Antiqua" w:cs="Book Antiqua"/>
          <w:b/>
          <w:color w:val="000000" w:themeColor="text1"/>
        </w:rPr>
        <w:t>Reflexión, comunicación y cierre.</w:t>
      </w:r>
    </w:p>
    <w:p w:rsidR="00E24F8A" w:rsidRPr="005772E5" w:rsidRDefault="00E24F8A" w:rsidP="00E24F8A">
      <w:pPr>
        <w:spacing w:line="360" w:lineRule="auto"/>
        <w:jc w:val="both"/>
        <w:rPr>
          <w:rFonts w:ascii="Book Antiqua" w:eastAsia="Book Antiqua" w:hAnsi="Book Antiqua" w:cs="Book Antiqua"/>
          <w:color w:val="000000" w:themeColor="text1"/>
        </w:rPr>
      </w:pPr>
      <w:r w:rsidRPr="0098130E">
        <w:rPr>
          <w:rFonts w:ascii="Book Antiqua" w:eastAsia="Book Antiqua" w:hAnsi="Book Antiqua" w:cs="Book Antiqua"/>
          <w:b/>
          <w:color w:val="000000" w:themeColor="text1"/>
        </w:rPr>
        <w:t>Miércoles 07/10:</w:t>
      </w:r>
      <w:r w:rsidRPr="005772E5">
        <w:rPr>
          <w:rFonts w:ascii="Book Antiqua" w:eastAsia="Book Antiqua" w:hAnsi="Book Antiqua" w:cs="Book Antiqua"/>
          <w:color w:val="000000" w:themeColor="text1"/>
        </w:rPr>
        <w:t xml:space="preserve"> Entrega final completa: con conclusiones, propuesta de intervención docente, bibliografía, anexos, autoevaluación.</w:t>
      </w:r>
    </w:p>
    <w:p w:rsidR="002C2110" w:rsidRDefault="00E24F8A" w:rsidP="002C2110">
      <w:pPr>
        <w:spacing w:line="360" w:lineRule="auto"/>
        <w:jc w:val="both"/>
        <w:rPr>
          <w:rFonts w:ascii="Book Antiqua" w:eastAsia="Book Antiqua" w:hAnsi="Book Antiqua" w:cs="Book Antiqua"/>
          <w:color w:val="000000" w:themeColor="text1"/>
        </w:rPr>
      </w:pPr>
      <w:r w:rsidRPr="0098130E">
        <w:rPr>
          <w:rFonts w:ascii="Book Antiqua" w:eastAsia="Book Antiqua" w:hAnsi="Book Antiqua" w:cs="Book Antiqua"/>
          <w:b/>
          <w:color w:val="000000" w:themeColor="text1"/>
        </w:rPr>
        <w:lastRenderedPageBreak/>
        <w:t>Miércoles 14/10:</w:t>
      </w:r>
      <w:r w:rsidRPr="005772E5">
        <w:rPr>
          <w:rFonts w:ascii="Book Antiqua" w:eastAsia="Book Antiqua" w:hAnsi="Book Antiqua" w:cs="Book Antiqua"/>
          <w:color w:val="000000" w:themeColor="text1"/>
        </w:rPr>
        <w:t xml:space="preserve"> Finalización de la producción audiovisual (tiempo estimado, 6 minutos, pudiendo ampliarse según la propuesta a realizar).</w:t>
      </w:r>
    </w:p>
    <w:p w:rsidR="00B7466D" w:rsidRPr="002C2110" w:rsidRDefault="00B7466D" w:rsidP="002C2110">
      <w:pPr>
        <w:spacing w:line="360" w:lineRule="auto"/>
        <w:jc w:val="both"/>
        <w:rPr>
          <w:rFonts w:ascii="Book Antiqua" w:eastAsia="Book Antiqua" w:hAnsi="Book Antiqua" w:cs="Book Antiqua"/>
          <w:color w:val="262626"/>
          <w:lang w:eastAsia="en-US"/>
        </w:rPr>
      </w:pPr>
    </w:p>
    <w:p w:rsidR="00DF7DBD" w:rsidRPr="001E70E1" w:rsidRDefault="005772E5" w:rsidP="001E70E1">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t>E</w:t>
      </w:r>
      <w:r w:rsidR="00F05275" w:rsidRPr="001E70E1">
        <w:rPr>
          <w:rFonts w:ascii="Book Antiqua" w:eastAsia="Book Antiqua" w:hAnsi="Book Antiqua" w:cs="Book Antiqua"/>
          <w:b/>
          <w:color w:val="262626"/>
        </w:rPr>
        <w:t>VALUACIÓN:</w:t>
      </w:r>
    </w:p>
    <w:p w:rsidR="00DF7DBD" w:rsidRDefault="00F05275"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Se concibe a la evaluación como un dispositivo formativo, que será procesual y continua, con el propósito de que se puedan evidenciar procesos y ofrecer oportunidades de mejora y enriquecimiento; integradora, mediante la realización de tareas que impliquen la relación de conceptos</w:t>
      </w:r>
      <w:r w:rsidR="001C20D9">
        <w:rPr>
          <w:rFonts w:ascii="Book Antiqua" w:eastAsia="Book Antiqua" w:hAnsi="Book Antiqua" w:cs="Book Antiqua"/>
          <w:color w:val="262626"/>
        </w:rPr>
        <w:t xml:space="preserve"> con la experiencia empírica</w:t>
      </w:r>
      <w:r>
        <w:rPr>
          <w:rFonts w:ascii="Book Antiqua" w:eastAsia="Book Antiqua" w:hAnsi="Book Antiqua" w:cs="Book Antiqua"/>
          <w:color w:val="262626"/>
        </w:rPr>
        <w:t>.</w:t>
      </w:r>
    </w:p>
    <w:p w:rsidR="00DF7DBD" w:rsidRDefault="00F05275"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b/>
          <w:color w:val="262626"/>
        </w:rPr>
        <w:t>Diagnóstica:</w:t>
      </w:r>
      <w:r>
        <w:rPr>
          <w:rFonts w:ascii="Book Antiqua" w:eastAsia="Book Antiqua" w:hAnsi="Book Antiqua" w:cs="Book Antiqua"/>
          <w:color w:val="262626"/>
        </w:rPr>
        <w:t xml:space="preserve"> Indagación de los saberes previos de los</w:t>
      </w:r>
      <w:r w:rsidR="00C73345">
        <w:rPr>
          <w:rFonts w:ascii="Book Antiqua" w:eastAsia="Book Antiqua" w:hAnsi="Book Antiqua" w:cs="Book Antiqua"/>
          <w:color w:val="262626"/>
        </w:rPr>
        <w:t>/as</w:t>
      </w:r>
      <w:r>
        <w:rPr>
          <w:rFonts w:ascii="Book Antiqua" w:eastAsia="Book Antiqua" w:hAnsi="Book Antiqua" w:cs="Book Antiqua"/>
          <w:color w:val="262626"/>
        </w:rPr>
        <w:t xml:space="preserve"> alumnos</w:t>
      </w:r>
      <w:r w:rsidR="00C73345">
        <w:rPr>
          <w:rFonts w:ascii="Book Antiqua" w:eastAsia="Book Antiqua" w:hAnsi="Book Antiqua" w:cs="Book Antiqua"/>
          <w:color w:val="262626"/>
        </w:rPr>
        <w:t>/as</w:t>
      </w:r>
      <w:r>
        <w:rPr>
          <w:rFonts w:ascii="Book Antiqua" w:eastAsia="Book Antiqua" w:hAnsi="Book Antiqua" w:cs="Book Antiqua"/>
          <w:color w:val="262626"/>
        </w:rPr>
        <w:t xml:space="preserve"> a través de diferentes actividades</w:t>
      </w:r>
      <w:r w:rsidR="00E9314B">
        <w:rPr>
          <w:rFonts w:ascii="Book Antiqua" w:eastAsia="Book Antiqua" w:hAnsi="Book Antiqua" w:cs="Book Antiqua"/>
          <w:color w:val="262626"/>
        </w:rPr>
        <w:t>/interrogantes propuesto</w:t>
      </w:r>
      <w:r w:rsidR="00E23DA4">
        <w:rPr>
          <w:rFonts w:ascii="Book Antiqua" w:eastAsia="Book Antiqua" w:hAnsi="Book Antiqua" w:cs="Book Antiqua"/>
          <w:color w:val="262626"/>
        </w:rPr>
        <w:t>s por la</w:t>
      </w:r>
      <w:r>
        <w:rPr>
          <w:rFonts w:ascii="Book Antiqua" w:eastAsia="Book Antiqua" w:hAnsi="Book Antiqua" w:cs="Book Antiqua"/>
          <w:color w:val="262626"/>
        </w:rPr>
        <w:t xml:space="preserve"> docent</w:t>
      </w:r>
      <w:r w:rsidR="00B7466D">
        <w:rPr>
          <w:rFonts w:ascii="Book Antiqua" w:eastAsia="Book Antiqua" w:hAnsi="Book Antiqua" w:cs="Book Antiqua"/>
          <w:color w:val="262626"/>
        </w:rPr>
        <w:t>e en la fase inicial del S</w:t>
      </w:r>
      <w:r w:rsidR="000D76EC">
        <w:rPr>
          <w:rFonts w:ascii="Book Antiqua" w:eastAsia="Book Antiqua" w:hAnsi="Book Antiqua" w:cs="Book Antiqua"/>
          <w:color w:val="262626"/>
        </w:rPr>
        <w:t>eminario</w:t>
      </w:r>
      <w:r>
        <w:rPr>
          <w:rFonts w:ascii="Book Antiqua" w:eastAsia="Book Antiqua" w:hAnsi="Book Antiqua" w:cs="Book Antiqua"/>
          <w:color w:val="262626"/>
        </w:rPr>
        <w:t>.</w:t>
      </w:r>
    </w:p>
    <w:p w:rsidR="002B35A2" w:rsidRDefault="00F05275" w:rsidP="002B35A2">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b/>
          <w:color w:val="262626"/>
        </w:rPr>
        <w:t>Procesual:</w:t>
      </w:r>
      <w:r>
        <w:rPr>
          <w:rFonts w:ascii="Book Antiqua" w:eastAsia="Book Antiqua" w:hAnsi="Book Antiqua" w:cs="Book Antiqua"/>
          <w:color w:val="262626"/>
        </w:rPr>
        <w:t xml:space="preserve"> </w:t>
      </w:r>
    </w:p>
    <w:p w:rsidR="00DF7DBD" w:rsidRPr="002B35A2" w:rsidRDefault="00F05275" w:rsidP="002B35A2">
      <w:pPr>
        <w:spacing w:line="360" w:lineRule="auto"/>
        <w:ind w:firstLine="720"/>
        <w:jc w:val="both"/>
        <w:rPr>
          <w:rFonts w:ascii="Book Antiqua" w:eastAsia="Book Antiqua" w:hAnsi="Book Antiqua" w:cs="Book Antiqua"/>
          <w:color w:val="262626"/>
        </w:rPr>
      </w:pPr>
      <w:r w:rsidRPr="00F44C51">
        <w:rPr>
          <w:rFonts w:ascii="Book Antiqua" w:eastAsia="Book Antiqua" w:hAnsi="Book Antiqua" w:cs="Book Antiqua"/>
          <w:b/>
          <w:color w:val="262626"/>
        </w:rPr>
        <w:t>A través de</w:t>
      </w:r>
      <w:r w:rsidR="00F44C51">
        <w:rPr>
          <w:rFonts w:ascii="Book Antiqua" w:eastAsia="Book Antiqua" w:hAnsi="Book Antiqua" w:cs="Book Antiqua"/>
          <w:b/>
          <w:color w:val="262626"/>
        </w:rPr>
        <w:t xml:space="preserve"> los siguientes criterios</w:t>
      </w:r>
      <w:r w:rsidRPr="00F44C51">
        <w:rPr>
          <w:rFonts w:ascii="Book Antiqua" w:eastAsia="Book Antiqua" w:hAnsi="Book Antiqua" w:cs="Book Antiqua"/>
          <w:b/>
          <w:color w:val="262626"/>
        </w:rPr>
        <w:t>:</w:t>
      </w:r>
      <w:r w:rsidRPr="00F44C51">
        <w:rPr>
          <w:rFonts w:ascii="Book Antiqua" w:eastAsia="Book Antiqua" w:hAnsi="Book Antiqua" w:cs="Book Antiqua"/>
          <w:color w:val="262626"/>
        </w:rPr>
        <w:t xml:space="preserve"> </w:t>
      </w:r>
    </w:p>
    <w:p w:rsidR="00F44C51" w:rsidRPr="00F44C51" w:rsidRDefault="00B7466D" w:rsidP="00F44C51">
      <w:pPr>
        <w:tabs>
          <w:tab w:val="left" w:pos="9735"/>
        </w:tabs>
        <w:spacing w:line="360" w:lineRule="auto"/>
        <w:rPr>
          <w:rFonts w:ascii="Book Antiqua" w:eastAsia="Book Antiqua" w:hAnsi="Book Antiqua" w:cs="Book Antiqua"/>
          <w:color w:val="262626"/>
        </w:rPr>
      </w:pPr>
      <w:r>
        <w:rPr>
          <w:rFonts w:ascii="Book Antiqua" w:eastAsia="Book Antiqua" w:hAnsi="Book Antiqua" w:cs="Book Antiqua"/>
          <w:color w:val="262626"/>
        </w:rPr>
        <w:t xml:space="preserve">            </w:t>
      </w:r>
      <w:r w:rsidR="0036049C">
        <w:rPr>
          <w:rFonts w:ascii="Book Antiqua" w:eastAsia="Book Antiqua" w:hAnsi="Book Antiqua" w:cs="Book Antiqua"/>
          <w:color w:val="262626"/>
        </w:rPr>
        <w:t>Participación sostenida. Cumplimiento de cronogramas. I</w:t>
      </w:r>
      <w:r w:rsidR="00F44C51" w:rsidRPr="00F44C51">
        <w:rPr>
          <w:rFonts w:ascii="Book Antiqua" w:eastAsia="Book Antiqua" w:hAnsi="Book Antiqua" w:cs="Book Antiqua"/>
          <w:color w:val="262626"/>
        </w:rPr>
        <w:t>ncorporación de devoluciones y evolución del proceso investigativo. Disposición a la escucha como así también</w:t>
      </w:r>
      <w:r w:rsidR="0036049C">
        <w:rPr>
          <w:rFonts w:ascii="Book Antiqua" w:eastAsia="Book Antiqua" w:hAnsi="Book Antiqua" w:cs="Book Antiqua"/>
          <w:color w:val="262626"/>
        </w:rPr>
        <w:t xml:space="preserve"> a la duda y la pregunta.</w:t>
      </w:r>
      <w:r w:rsidR="00F44C51" w:rsidRPr="00F44C51">
        <w:rPr>
          <w:rFonts w:ascii="Book Antiqua" w:eastAsia="Book Antiqua" w:hAnsi="Book Antiqua" w:cs="Book Antiqua"/>
          <w:color w:val="262626"/>
        </w:rPr>
        <w:t xml:space="preserve"> </w:t>
      </w:r>
      <w:r w:rsidR="00F44C51" w:rsidRPr="009C7570">
        <w:rPr>
          <w:rFonts w:ascii="Book Antiqua" w:eastAsia="Book Antiqua" w:hAnsi="Book Antiqua" w:cs="Book Antiqua"/>
          <w:color w:val="262626"/>
        </w:rPr>
        <w:t>Responsabilidad ética antes</w:t>
      </w:r>
      <w:r w:rsidR="009C7570" w:rsidRPr="009C7570">
        <w:rPr>
          <w:rFonts w:ascii="Book Antiqua" w:eastAsia="Book Antiqua" w:hAnsi="Book Antiqua" w:cs="Book Antiqua"/>
          <w:color w:val="262626"/>
        </w:rPr>
        <w:t>,</w:t>
      </w:r>
      <w:r w:rsidR="00F44C51" w:rsidRPr="009C7570">
        <w:rPr>
          <w:rFonts w:ascii="Book Antiqua" w:eastAsia="Book Antiqua" w:hAnsi="Book Antiqua" w:cs="Book Antiqua"/>
          <w:color w:val="262626"/>
        </w:rPr>
        <w:t xml:space="preserve"> durante y después de la experiencia investigativa. Respeto por las personas participantes, uso responsable de la información obtenida y reflexión crítica sobre las implicancias de la producción y difusión del trabajo realizado.</w:t>
      </w:r>
      <w:r w:rsidR="009C7570">
        <w:rPr>
          <w:rFonts w:ascii="Book Antiqua" w:eastAsia="Book Antiqua" w:hAnsi="Book Antiqua" w:cs="Book Antiqua"/>
          <w:color w:val="262626"/>
        </w:rPr>
        <w:t xml:space="preserve"> </w:t>
      </w:r>
      <w:r w:rsidR="00F44C51" w:rsidRPr="009C7570">
        <w:rPr>
          <w:rFonts w:ascii="Book Antiqua" w:eastAsia="Book Antiqua" w:hAnsi="Book Antiqua" w:cs="Book Antiqua"/>
          <w:color w:val="262626"/>
        </w:rPr>
        <w:t>Reflex</w:t>
      </w:r>
      <w:r w:rsidR="00F44C51" w:rsidRPr="00F44C51">
        <w:rPr>
          <w:rFonts w:ascii="Book Antiqua" w:eastAsia="Book Antiqua" w:hAnsi="Book Antiqua" w:cs="Book Antiqua"/>
          <w:color w:val="262626"/>
        </w:rPr>
        <w:t>ividad sobre los propios posicionamiento</w:t>
      </w:r>
      <w:r w:rsidR="00A10FF6">
        <w:rPr>
          <w:rFonts w:ascii="Book Antiqua" w:eastAsia="Book Antiqua" w:hAnsi="Book Antiqua" w:cs="Book Antiqua"/>
          <w:color w:val="262626"/>
        </w:rPr>
        <w:t>s y</w:t>
      </w:r>
      <w:r w:rsidR="00F44C51" w:rsidRPr="00F44C51">
        <w:rPr>
          <w:rFonts w:ascii="Book Antiqua" w:eastAsia="Book Antiqua" w:hAnsi="Book Antiqua" w:cs="Book Antiqua"/>
          <w:color w:val="262626"/>
        </w:rPr>
        <w:t xml:space="preserve"> sobre el propio proceso de aprendizaje</w:t>
      </w:r>
      <w:r w:rsidR="00A10FF6">
        <w:rPr>
          <w:rFonts w:ascii="Book Antiqua" w:eastAsia="Book Antiqua" w:hAnsi="Book Antiqua" w:cs="Book Antiqua"/>
          <w:color w:val="262626"/>
        </w:rPr>
        <w:t>.</w:t>
      </w:r>
      <w:r w:rsidR="00F44C51" w:rsidRPr="00F44C51">
        <w:rPr>
          <w:rFonts w:ascii="Book Antiqua" w:eastAsia="Book Antiqua" w:hAnsi="Book Antiqua" w:cs="Book Antiqua"/>
          <w:color w:val="262626"/>
        </w:rPr>
        <w:t xml:space="preserve"> </w:t>
      </w:r>
    </w:p>
    <w:p w:rsidR="00DF7DBD" w:rsidRDefault="00F05275" w:rsidP="00062577">
      <w:pPr>
        <w:spacing w:line="360" w:lineRule="auto"/>
        <w:ind w:firstLine="720"/>
        <w:jc w:val="both"/>
        <w:rPr>
          <w:rFonts w:ascii="Book Antiqua" w:eastAsia="Book Antiqua" w:hAnsi="Book Antiqua" w:cs="Book Antiqua"/>
          <w:b/>
          <w:color w:val="262626"/>
        </w:rPr>
      </w:pPr>
      <w:r>
        <w:rPr>
          <w:rFonts w:ascii="Book Antiqua" w:eastAsia="Book Antiqua" w:hAnsi="Book Antiqua" w:cs="Book Antiqua"/>
          <w:b/>
          <w:color w:val="262626"/>
        </w:rPr>
        <w:t xml:space="preserve">Autoevaluación y coevaluación: </w:t>
      </w:r>
    </w:p>
    <w:p w:rsidR="00DF7DBD" w:rsidRDefault="0084407C"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Reflexión acerca de las</w:t>
      </w:r>
      <w:r w:rsidR="00F05275">
        <w:rPr>
          <w:rFonts w:ascii="Book Antiqua" w:eastAsia="Book Antiqua" w:hAnsi="Book Antiqua" w:cs="Book Antiqua"/>
          <w:color w:val="262626"/>
        </w:rPr>
        <w:t xml:space="preserve"> </w:t>
      </w:r>
      <w:r w:rsidR="00C73345">
        <w:rPr>
          <w:rFonts w:ascii="Book Antiqua" w:eastAsia="Book Antiqua" w:hAnsi="Book Antiqua" w:cs="Book Antiqua"/>
          <w:color w:val="262626"/>
        </w:rPr>
        <w:t xml:space="preserve">propias </w:t>
      </w:r>
      <w:r w:rsidR="00F05275">
        <w:rPr>
          <w:rFonts w:ascii="Book Antiqua" w:eastAsia="Book Antiqua" w:hAnsi="Book Antiqua" w:cs="Book Antiqua"/>
          <w:color w:val="262626"/>
        </w:rPr>
        <w:t>producciones individuales</w:t>
      </w:r>
      <w:r w:rsidR="00744F43">
        <w:rPr>
          <w:rFonts w:ascii="Book Antiqua" w:eastAsia="Book Antiqua" w:hAnsi="Book Antiqua" w:cs="Book Antiqua"/>
          <w:color w:val="262626"/>
        </w:rPr>
        <w:t xml:space="preserve"> y las de sus pares. Autonomía en relación al</w:t>
      </w:r>
      <w:r w:rsidR="00F05275">
        <w:rPr>
          <w:rFonts w:ascii="Book Antiqua" w:eastAsia="Book Antiqua" w:hAnsi="Book Antiqua" w:cs="Book Antiqua"/>
          <w:color w:val="262626"/>
        </w:rPr>
        <w:t xml:space="preserve"> propio proceso </w:t>
      </w:r>
      <w:r w:rsidR="00C73345">
        <w:rPr>
          <w:rFonts w:ascii="Book Antiqua" w:eastAsia="Book Antiqua" w:hAnsi="Book Antiqua" w:cs="Book Antiqua"/>
          <w:color w:val="262626"/>
        </w:rPr>
        <w:t xml:space="preserve">de formación, identificando </w:t>
      </w:r>
      <w:r w:rsidR="00F05275">
        <w:rPr>
          <w:rFonts w:ascii="Book Antiqua" w:eastAsia="Book Antiqua" w:hAnsi="Book Antiqua" w:cs="Book Antiqua"/>
          <w:color w:val="262626"/>
        </w:rPr>
        <w:t>debilidades y fortalezas.</w:t>
      </w:r>
    </w:p>
    <w:p w:rsidR="003E3828" w:rsidRDefault="00E84451"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b/>
          <w:color w:val="262626"/>
        </w:rPr>
        <w:t>Final</w:t>
      </w:r>
      <w:r w:rsidR="00F05275">
        <w:rPr>
          <w:rFonts w:ascii="Book Antiqua" w:eastAsia="Book Antiqua" w:hAnsi="Book Antiqua" w:cs="Book Antiqua"/>
          <w:b/>
          <w:color w:val="262626"/>
        </w:rPr>
        <w:t>:</w:t>
      </w:r>
      <w:r w:rsidR="00F05275">
        <w:rPr>
          <w:rFonts w:ascii="Book Antiqua" w:eastAsia="Book Antiqua" w:hAnsi="Book Antiqua" w:cs="Book Antiqua"/>
          <w:color w:val="262626"/>
        </w:rPr>
        <w:t xml:space="preserve"> </w:t>
      </w:r>
    </w:p>
    <w:p w:rsidR="00405F55" w:rsidRDefault="00405F55" w:rsidP="006A2DDB">
      <w:pPr>
        <w:spacing w:line="360" w:lineRule="auto"/>
        <w:ind w:firstLine="720"/>
        <w:jc w:val="both"/>
        <w:rPr>
          <w:rFonts w:ascii="Book Antiqua" w:eastAsia="Book Antiqua" w:hAnsi="Book Antiqua" w:cs="Book Antiqua"/>
          <w:color w:val="262626"/>
        </w:rPr>
      </w:pPr>
      <w:r w:rsidRPr="00405F55">
        <w:rPr>
          <w:rFonts w:ascii="Book Antiqua" w:eastAsia="Book Antiqua" w:hAnsi="Book Antiqua" w:cs="Book Antiqua"/>
          <w:color w:val="262626"/>
        </w:rPr>
        <w:t>La evaluación final consistirá en la presentación de un</w:t>
      </w:r>
      <w:r>
        <w:rPr>
          <w:rFonts w:ascii="Book Antiqua" w:eastAsia="Book Antiqua" w:hAnsi="Book Antiqua" w:cs="Book Antiqua"/>
          <w:color w:val="262626"/>
        </w:rPr>
        <w:t xml:space="preserve"> ejercicio de</w:t>
      </w:r>
      <w:r w:rsidRPr="00405F55">
        <w:rPr>
          <w:rFonts w:ascii="Book Antiqua" w:eastAsia="Book Antiqua" w:hAnsi="Book Antiqua" w:cs="Book Antiqua"/>
          <w:color w:val="262626"/>
        </w:rPr>
        <w:t xml:space="preserve"> trabajo </w:t>
      </w:r>
      <w:r>
        <w:rPr>
          <w:rFonts w:ascii="Book Antiqua" w:eastAsia="Book Antiqua" w:hAnsi="Book Antiqua" w:cs="Book Antiqua"/>
          <w:color w:val="262626"/>
        </w:rPr>
        <w:t>de</w:t>
      </w:r>
      <w:r w:rsidRPr="00405F55">
        <w:rPr>
          <w:rFonts w:ascii="Book Antiqua" w:eastAsia="Book Antiqua" w:hAnsi="Book Antiqua" w:cs="Book Antiqua"/>
          <w:color w:val="262626"/>
        </w:rPr>
        <w:t xml:space="preserve"> investigación cualitativa en formato escrito, acompañado por una producción audiovisual elaborada como parte constitutiva del proceso investigativo</w:t>
      </w:r>
      <w:r w:rsidR="00482567">
        <w:rPr>
          <w:rFonts w:ascii="Book Antiqua" w:eastAsia="Book Antiqua" w:hAnsi="Book Antiqua" w:cs="Book Antiqua"/>
          <w:color w:val="262626"/>
        </w:rPr>
        <w:t>, de una duración aproximada de 6 minutos</w:t>
      </w:r>
      <w:r w:rsidRPr="00405F55">
        <w:rPr>
          <w:rFonts w:ascii="Book Antiqua" w:eastAsia="Book Antiqua" w:hAnsi="Book Antiqua" w:cs="Book Antiqua"/>
          <w:color w:val="262626"/>
        </w:rPr>
        <w:t>. El trabajo deberá incluir la utilización de entrevistas en profundidad como técnica principal de construcción de información, evidenciando capacidad de escucha, análisis e interpretación de los relatos obtenidos.</w:t>
      </w:r>
    </w:p>
    <w:p w:rsidR="008C7F52" w:rsidRDefault="002B35A2" w:rsidP="008C7F52">
      <w:pPr>
        <w:spacing w:line="360" w:lineRule="auto"/>
        <w:ind w:firstLine="720"/>
        <w:jc w:val="both"/>
        <w:rPr>
          <w:rFonts w:ascii="Book Antiqua" w:eastAsia="Book Antiqua" w:hAnsi="Book Antiqua" w:cs="Book Antiqua"/>
          <w:b/>
          <w:color w:val="262626"/>
        </w:rPr>
      </w:pPr>
      <w:r>
        <w:rPr>
          <w:rFonts w:ascii="Book Antiqua" w:eastAsia="Book Antiqua" w:hAnsi="Book Antiqua" w:cs="Book Antiqua"/>
          <w:b/>
          <w:color w:val="262626"/>
        </w:rPr>
        <w:t>Criterios:</w:t>
      </w:r>
    </w:p>
    <w:p w:rsidR="00DF7DBD" w:rsidRDefault="002B35A2" w:rsidP="00E727E0">
      <w:pPr>
        <w:spacing w:line="360" w:lineRule="auto"/>
        <w:ind w:firstLine="720"/>
        <w:jc w:val="both"/>
        <w:rPr>
          <w:rFonts w:ascii="Book Antiqua" w:eastAsia="Book Antiqua" w:hAnsi="Book Antiqua" w:cs="Book Antiqua"/>
          <w:color w:val="262626"/>
        </w:rPr>
      </w:pPr>
      <w:r w:rsidRPr="002B35A2">
        <w:rPr>
          <w:rFonts w:ascii="Book Antiqua" w:eastAsia="Book Antiqua" w:hAnsi="Book Antiqua" w:cs="Book Antiqua"/>
          <w:color w:val="262626"/>
        </w:rPr>
        <w:lastRenderedPageBreak/>
        <w:t>Claridad</w:t>
      </w:r>
      <w:r w:rsidR="008C7F52">
        <w:rPr>
          <w:rFonts w:ascii="Book Antiqua" w:eastAsia="Book Antiqua" w:hAnsi="Book Antiqua" w:cs="Book Antiqua"/>
          <w:color w:val="262626"/>
        </w:rPr>
        <w:t xml:space="preserve"> en la formulación del problema. P</w:t>
      </w:r>
      <w:r w:rsidRPr="002B35A2">
        <w:rPr>
          <w:rFonts w:ascii="Book Antiqua" w:eastAsia="Book Antiqua" w:hAnsi="Book Antiqua" w:cs="Book Antiqua"/>
          <w:color w:val="262626"/>
        </w:rPr>
        <w:t xml:space="preserve">ertinencia académica y coherencia con los objetivos propuestos. Apropiación conceptual y rigor académico. Selección y jerarquización de palabras clave. </w:t>
      </w:r>
      <w:r w:rsidRPr="008C7F52">
        <w:rPr>
          <w:rFonts w:ascii="Book Antiqua" w:eastAsia="Book Antiqua" w:hAnsi="Book Antiqua" w:cs="Book Antiqua"/>
          <w:bCs/>
          <w:color w:val="262626"/>
        </w:rPr>
        <w:t>Coherencia epistemológica y metodológica</w:t>
      </w:r>
      <w:r w:rsidRPr="008C7F52">
        <w:rPr>
          <w:rFonts w:ascii="Book Antiqua" w:eastAsia="Book Antiqua" w:hAnsi="Book Antiqua" w:cs="Book Antiqua"/>
          <w:color w:val="262626"/>
        </w:rPr>
        <w:t>.</w:t>
      </w:r>
      <w:r w:rsidRPr="002B35A2">
        <w:rPr>
          <w:rFonts w:ascii="Book Antiqua" w:eastAsia="Book Antiqua" w:hAnsi="Book Antiqua" w:cs="Book Antiqua"/>
          <w:color w:val="262626"/>
        </w:rPr>
        <w:t xml:space="preserve"> Formulación de preguntas de investigación</w:t>
      </w:r>
      <w:r w:rsidRPr="002B35A2">
        <w:rPr>
          <w:rFonts w:ascii="Book Antiqua" w:eastAsia="Book Antiqua" w:hAnsi="Book Antiqua" w:cs="Book Antiqua"/>
          <w:b/>
          <w:bCs/>
          <w:color w:val="262626"/>
        </w:rPr>
        <w:t xml:space="preserve"> </w:t>
      </w:r>
      <w:r w:rsidRPr="008C7F52">
        <w:rPr>
          <w:rFonts w:ascii="Book Antiqua" w:eastAsia="Book Antiqua" w:hAnsi="Book Antiqua" w:cs="Book Antiqua"/>
          <w:bCs/>
          <w:color w:val="262626"/>
        </w:rPr>
        <w:t>Rigurosidad en la producción y análisis de la información</w:t>
      </w:r>
      <w:r w:rsidRPr="008C7F52">
        <w:rPr>
          <w:rFonts w:ascii="Book Antiqua" w:eastAsia="Book Antiqua" w:hAnsi="Book Antiqua" w:cs="Book Antiqua"/>
          <w:color w:val="262626"/>
        </w:rPr>
        <w:t xml:space="preserve">. </w:t>
      </w:r>
      <w:r w:rsidRPr="008C7F52">
        <w:rPr>
          <w:rFonts w:ascii="Book Antiqua" w:eastAsia="Book Antiqua" w:hAnsi="Book Antiqua" w:cs="Book Antiqua"/>
          <w:bCs/>
          <w:color w:val="262626"/>
        </w:rPr>
        <w:t>Capacidad analítica e interpretativa</w:t>
      </w:r>
      <w:r w:rsidRPr="008C7F52">
        <w:rPr>
          <w:rFonts w:ascii="Book Antiqua" w:eastAsia="Book Antiqua" w:hAnsi="Book Antiqua" w:cs="Book Antiqua"/>
          <w:color w:val="262626"/>
        </w:rPr>
        <w:t xml:space="preserve">. </w:t>
      </w:r>
      <w:r w:rsidRPr="008C7F52">
        <w:rPr>
          <w:rFonts w:ascii="Book Antiqua" w:eastAsia="Book Antiqua" w:hAnsi="Book Antiqua" w:cs="Book Antiqua"/>
          <w:bCs/>
          <w:color w:val="262626"/>
        </w:rPr>
        <w:t>Integración del recurso audiovisual al proceso investigativo</w:t>
      </w:r>
      <w:r w:rsidRPr="008C7F52">
        <w:rPr>
          <w:rFonts w:ascii="Book Antiqua" w:eastAsia="Book Antiqua" w:hAnsi="Book Antiqua" w:cs="Book Antiqua"/>
          <w:color w:val="262626"/>
        </w:rPr>
        <w:t xml:space="preserve">. </w:t>
      </w:r>
      <w:r w:rsidRPr="008C7F52">
        <w:rPr>
          <w:rFonts w:ascii="Book Antiqua" w:eastAsia="Book Antiqua" w:hAnsi="Book Antiqua" w:cs="Book Antiqua"/>
          <w:bCs/>
          <w:color w:val="262626"/>
        </w:rPr>
        <w:t>Construcción narrativa y discursiva del recurso audiovisual</w:t>
      </w:r>
      <w:r w:rsidRPr="002B35A2">
        <w:rPr>
          <w:rFonts w:ascii="Book Antiqua" w:eastAsia="Book Antiqua" w:hAnsi="Book Antiqua" w:cs="Book Antiqua"/>
          <w:color w:val="262626"/>
        </w:rPr>
        <w:t xml:space="preserve"> (</w:t>
      </w:r>
      <w:r w:rsidR="008C7F52">
        <w:rPr>
          <w:rFonts w:ascii="Book Antiqua" w:eastAsia="Book Antiqua" w:hAnsi="Book Antiqua" w:cs="Book Antiqua"/>
          <w:color w:val="262626"/>
        </w:rPr>
        <w:t>c</w:t>
      </w:r>
      <w:r w:rsidRPr="002B35A2">
        <w:rPr>
          <w:rFonts w:ascii="Book Antiqua" w:eastAsia="Book Antiqua" w:hAnsi="Book Antiqua" w:cs="Book Antiqua"/>
          <w:color w:val="262626"/>
        </w:rPr>
        <w:t>oherencia narrativa, capacidad de síntesis, articulación entre imagen, sonido y discurso, y adecuaci</w:t>
      </w:r>
      <w:r w:rsidR="004025A5">
        <w:rPr>
          <w:rFonts w:ascii="Book Antiqua" w:eastAsia="Book Antiqua" w:hAnsi="Book Antiqua" w:cs="Book Antiqua"/>
          <w:color w:val="262626"/>
        </w:rPr>
        <w:t>ón al propósito investigativo)</w:t>
      </w:r>
      <w:r w:rsidRPr="002B35A2">
        <w:rPr>
          <w:rFonts w:ascii="Book Antiqua" w:eastAsia="Book Antiqua" w:hAnsi="Book Antiqua" w:cs="Book Antiqua"/>
          <w:color w:val="262626"/>
        </w:rPr>
        <w:t xml:space="preserve">. Capacidad para construir una propuesta significativa, creativa y analíticamente fundamentada en relación con </w:t>
      </w:r>
      <w:r w:rsidR="008C7F52">
        <w:rPr>
          <w:rFonts w:ascii="Book Antiqua" w:eastAsia="Book Antiqua" w:hAnsi="Book Antiqua" w:cs="Book Antiqua"/>
          <w:color w:val="262626"/>
        </w:rPr>
        <w:t>el campo problemático abordado.</w:t>
      </w:r>
      <w:r w:rsidR="00E727E0">
        <w:rPr>
          <w:rFonts w:ascii="Book Antiqua" w:eastAsia="Book Antiqua" w:hAnsi="Book Antiqua" w:cs="Book Antiqua"/>
          <w:color w:val="262626"/>
        </w:rPr>
        <w:t xml:space="preserve"> Claridad expositiva, cohesión argumentativa, adecuada utilización de normas académicas y solidez en la presentación del trabajo. Nivel de integración alcanzado entre la fundamentación conceptual el trabajo de campo y la construcción audiovisual como parte constitutiva de la investigación.</w:t>
      </w:r>
      <w:r w:rsidR="008C7F52">
        <w:rPr>
          <w:rFonts w:ascii="Book Antiqua" w:eastAsia="Book Antiqua" w:hAnsi="Book Antiqua" w:cs="Book Antiqua"/>
          <w:color w:val="262626"/>
        </w:rPr>
        <w:t xml:space="preserve"> </w:t>
      </w:r>
    </w:p>
    <w:p w:rsidR="003E3828" w:rsidRDefault="00F05275" w:rsidP="006A2DDB">
      <w:pPr>
        <w:spacing w:line="360" w:lineRule="auto"/>
        <w:ind w:firstLine="720"/>
        <w:jc w:val="both"/>
        <w:rPr>
          <w:rFonts w:ascii="Book Antiqua" w:eastAsia="Book Antiqua" w:hAnsi="Book Antiqua" w:cs="Book Antiqua"/>
          <w:b/>
          <w:color w:val="262626"/>
        </w:rPr>
      </w:pPr>
      <w:r w:rsidRPr="00C73345">
        <w:rPr>
          <w:rFonts w:ascii="Book Antiqua" w:eastAsia="Book Antiqua" w:hAnsi="Book Antiqua" w:cs="Book Antiqua"/>
          <w:b/>
          <w:color w:val="262626"/>
        </w:rPr>
        <w:t xml:space="preserve">Evaluación </w:t>
      </w:r>
      <w:r w:rsidR="00C73345">
        <w:rPr>
          <w:rFonts w:ascii="Book Antiqua" w:eastAsia="Book Antiqua" w:hAnsi="Book Antiqua" w:cs="Book Antiqua"/>
          <w:b/>
          <w:color w:val="262626"/>
        </w:rPr>
        <w:t xml:space="preserve">de la enseñanza: </w:t>
      </w:r>
    </w:p>
    <w:p w:rsidR="001F3180" w:rsidRDefault="003E3828" w:rsidP="001F3180">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D</w:t>
      </w:r>
      <w:r w:rsidR="00F05275">
        <w:rPr>
          <w:rFonts w:ascii="Book Antiqua" w:eastAsia="Book Antiqua" w:hAnsi="Book Antiqua" w:cs="Book Antiqua"/>
          <w:color w:val="262626"/>
        </w:rPr>
        <w:t>e l</w:t>
      </w:r>
      <w:r w:rsidR="00C73345">
        <w:rPr>
          <w:rFonts w:ascii="Book Antiqua" w:eastAsia="Book Antiqua" w:hAnsi="Book Antiqua" w:cs="Book Antiqua"/>
          <w:color w:val="262626"/>
        </w:rPr>
        <w:t>as/</w:t>
      </w:r>
      <w:r w:rsidR="00F05275">
        <w:rPr>
          <w:rFonts w:ascii="Book Antiqua" w:eastAsia="Book Antiqua" w:hAnsi="Book Antiqua" w:cs="Book Antiqua"/>
          <w:color w:val="262626"/>
        </w:rPr>
        <w:t>os est</w:t>
      </w:r>
      <w:r>
        <w:rPr>
          <w:rFonts w:ascii="Book Antiqua" w:eastAsia="Book Antiqua" w:hAnsi="Book Antiqua" w:cs="Book Antiqua"/>
          <w:color w:val="262626"/>
        </w:rPr>
        <w:t>udiantes a la docente señalando</w:t>
      </w:r>
      <w:r w:rsidR="00F05275">
        <w:rPr>
          <w:rFonts w:ascii="Book Antiqua" w:eastAsia="Book Antiqua" w:hAnsi="Book Antiqua" w:cs="Book Antiqua"/>
          <w:color w:val="262626"/>
        </w:rPr>
        <w:t xml:space="preserve"> aspectos a mejorar, </w:t>
      </w:r>
      <w:r>
        <w:rPr>
          <w:rFonts w:ascii="Book Antiqua" w:eastAsia="Book Antiqua" w:hAnsi="Book Antiqua" w:cs="Book Antiqua"/>
          <w:color w:val="262626"/>
        </w:rPr>
        <w:t>factores que puedan favorecer u obstaculizar el aprendizaje y sugerencias que colaboren con el enriquecimiento de la práctica</w:t>
      </w:r>
      <w:r w:rsidR="00F05275">
        <w:rPr>
          <w:rFonts w:ascii="Book Antiqua" w:eastAsia="Book Antiqua" w:hAnsi="Book Antiqua" w:cs="Book Antiqua"/>
          <w:color w:val="262626"/>
        </w:rPr>
        <w:t>.</w:t>
      </w:r>
    </w:p>
    <w:p w:rsidR="001F3180" w:rsidRDefault="001F3180" w:rsidP="00062577">
      <w:pPr>
        <w:spacing w:line="360" w:lineRule="auto"/>
        <w:ind w:firstLine="720"/>
        <w:jc w:val="both"/>
        <w:rPr>
          <w:rFonts w:ascii="Book Antiqua" w:eastAsia="Book Antiqua" w:hAnsi="Book Antiqua" w:cs="Book Antiqua"/>
          <w:color w:val="262626"/>
        </w:rPr>
      </w:pPr>
    </w:p>
    <w:p w:rsidR="00E84451" w:rsidRDefault="00E84451" w:rsidP="00062577">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t xml:space="preserve">CONDICIONES </w:t>
      </w:r>
      <w:r w:rsidR="009941D2">
        <w:rPr>
          <w:rFonts w:ascii="Book Antiqua" w:eastAsia="Book Antiqua" w:hAnsi="Book Antiqua" w:cs="Book Antiqua"/>
          <w:b/>
          <w:color w:val="262626"/>
        </w:rPr>
        <w:t>DE RE</w:t>
      </w:r>
      <w:r>
        <w:rPr>
          <w:rFonts w:ascii="Book Antiqua" w:eastAsia="Book Antiqua" w:hAnsi="Book Antiqua" w:cs="Book Antiqua"/>
          <w:b/>
          <w:color w:val="262626"/>
        </w:rPr>
        <w:t>GULARIZACIÓN</w:t>
      </w:r>
    </w:p>
    <w:p w:rsidR="00A822D4" w:rsidRDefault="00A822D4" w:rsidP="00062577">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(L</w:t>
      </w:r>
      <w:r w:rsidRPr="00A822D4">
        <w:rPr>
          <w:rFonts w:ascii="Book Antiqua" w:eastAsia="Book Antiqua" w:hAnsi="Book Antiqua" w:cs="Book Antiqua"/>
          <w:color w:val="262626"/>
        </w:rPr>
        <w:t>a regularidad tendrá validez de un año a partir del primer turno de examen siguiente al de la cursada</w:t>
      </w:r>
      <w:r>
        <w:rPr>
          <w:rFonts w:ascii="Book Antiqua" w:eastAsia="Book Antiqua" w:hAnsi="Book Antiqua" w:cs="Book Antiqua"/>
          <w:color w:val="262626"/>
        </w:rPr>
        <w:t>)</w:t>
      </w:r>
      <w:r w:rsidRPr="00A822D4">
        <w:rPr>
          <w:rFonts w:ascii="Book Antiqua" w:eastAsia="Book Antiqua" w:hAnsi="Book Antiqua" w:cs="Book Antiqua"/>
          <w:color w:val="262626"/>
        </w:rPr>
        <w:t>.</w:t>
      </w:r>
    </w:p>
    <w:p w:rsidR="00A822D4" w:rsidRPr="00A822D4" w:rsidRDefault="00A822D4" w:rsidP="00062577">
      <w:pPr>
        <w:spacing w:line="360" w:lineRule="auto"/>
        <w:ind w:firstLine="720"/>
        <w:jc w:val="both"/>
        <w:rPr>
          <w:rFonts w:ascii="Book Antiqua" w:eastAsia="Book Antiqua" w:hAnsi="Book Antiqua" w:cs="Book Antiqua"/>
          <w:color w:val="262626"/>
        </w:rPr>
      </w:pPr>
      <w:r w:rsidRPr="00A822D4">
        <w:rPr>
          <w:rFonts w:ascii="Book Antiqua" w:eastAsia="Book Antiqua" w:hAnsi="Book Antiqua" w:cs="Book Antiqua"/>
          <w:color w:val="262626"/>
        </w:rPr>
        <w:t>Mantendrá la condición de estudiante regular con cursado presencial aquel/aquella que, como mínimo cumpla con el 75% de asistencia y hasta el 50% cuando las ausencias obedezcan a razones de salud, trabajo y/o se encuentren en otras situaciones excepcionales debidamente comprobadas. Mantendrá la condición de estudiante regular con cursado semi presencial aquel/aquella que, como mínimo, cumpla con el 40% de asistencia a cada cuatrimestre.</w:t>
      </w:r>
    </w:p>
    <w:p w:rsidR="00A822D4" w:rsidRPr="00B7129A" w:rsidRDefault="00A822D4" w:rsidP="00062577">
      <w:pPr>
        <w:spacing w:line="360" w:lineRule="auto"/>
        <w:ind w:firstLine="720"/>
        <w:jc w:val="both"/>
        <w:rPr>
          <w:rFonts w:ascii="Book Antiqua" w:eastAsia="Book Antiqua" w:hAnsi="Book Antiqua" w:cs="Book Antiqua"/>
          <w:color w:val="262626"/>
        </w:rPr>
      </w:pPr>
      <w:r w:rsidRPr="00A822D4">
        <w:rPr>
          <w:rFonts w:ascii="Book Antiqua" w:eastAsia="Book Antiqua" w:hAnsi="Book Antiqua" w:cs="Book Antiqua"/>
          <w:color w:val="262626"/>
        </w:rPr>
        <w:t xml:space="preserve">Será requisito para mantener la condición de estudiante regular con cursado presencial </w:t>
      </w:r>
      <w:r w:rsidR="00B43257">
        <w:rPr>
          <w:rFonts w:ascii="Book Antiqua" w:eastAsia="Book Antiqua" w:hAnsi="Book Antiqua" w:cs="Book Antiqua"/>
          <w:color w:val="262626"/>
        </w:rPr>
        <w:t>o semip</w:t>
      </w:r>
      <w:r w:rsidR="004E5723">
        <w:rPr>
          <w:rFonts w:ascii="Book Antiqua" w:eastAsia="Book Antiqua" w:hAnsi="Book Antiqua" w:cs="Book Antiqua"/>
          <w:color w:val="262626"/>
        </w:rPr>
        <w:t>resencial el cumplimiento de las instancias de avance establecidas</w:t>
      </w:r>
      <w:r w:rsidR="00390BDD">
        <w:rPr>
          <w:rFonts w:ascii="Book Antiqua" w:eastAsia="Book Antiqua" w:hAnsi="Book Antiqua" w:cs="Book Antiqua"/>
          <w:color w:val="262626"/>
        </w:rPr>
        <w:t xml:space="preserve"> en la temporalización</w:t>
      </w:r>
      <w:r w:rsidR="00DD046A">
        <w:rPr>
          <w:rFonts w:ascii="Book Antiqua" w:eastAsia="Book Antiqua" w:hAnsi="Book Antiqua" w:cs="Book Antiqua"/>
          <w:color w:val="262626"/>
        </w:rPr>
        <w:t xml:space="preserve"> de trabajo, orientada</w:t>
      </w:r>
      <w:r w:rsidR="00F923E7">
        <w:rPr>
          <w:rFonts w:ascii="Book Antiqua" w:eastAsia="Book Antiqua" w:hAnsi="Book Antiqua" w:cs="Book Antiqua"/>
          <w:color w:val="262626"/>
        </w:rPr>
        <w:t>s</w:t>
      </w:r>
      <w:r w:rsidR="004E5723" w:rsidRPr="004E5723">
        <w:rPr>
          <w:rFonts w:ascii="Book Antiqua" w:eastAsia="Book Antiqua" w:hAnsi="Book Antiqua" w:cs="Book Antiqua"/>
          <w:color w:val="262626"/>
        </w:rPr>
        <w:t xml:space="preserve"> a acompañar y ordenar el proceso de elaboración. No obstante, se contempla cierta flexibilidad en los tiempos de entrega, en función de las dinámicas propias del trabajo de campo y de las particularidades del proceso de </w:t>
      </w:r>
      <w:r w:rsidR="004E5723" w:rsidRPr="004E5723">
        <w:rPr>
          <w:rFonts w:ascii="Book Antiqua" w:eastAsia="Book Antiqua" w:hAnsi="Book Antiqua" w:cs="Book Antiqua"/>
          <w:color w:val="262626"/>
        </w:rPr>
        <w:lastRenderedPageBreak/>
        <w:t>investigación, priorizando la continuidad, la coherencia del trabajo y la construcción progresiva del conocimiento.</w:t>
      </w:r>
    </w:p>
    <w:p w:rsidR="006A2DDB" w:rsidRDefault="00A822D4" w:rsidP="00062577">
      <w:pPr>
        <w:spacing w:line="360" w:lineRule="auto"/>
        <w:ind w:firstLine="720"/>
        <w:jc w:val="both"/>
        <w:rPr>
          <w:rFonts w:ascii="Book Antiqua" w:eastAsia="Book Antiqua" w:hAnsi="Book Antiqua" w:cs="Book Antiqua"/>
          <w:b/>
          <w:color w:val="262626"/>
        </w:rPr>
      </w:pPr>
      <w:r w:rsidRPr="00B7129A">
        <w:rPr>
          <w:rFonts w:ascii="Book Antiqua" w:eastAsia="Book Antiqua" w:hAnsi="Book Antiqua" w:cs="Book Antiqua"/>
          <w:color w:val="262626"/>
        </w:rPr>
        <w:t>La nota de aprobación será de 6 (seis) o más, sin centésimos</w:t>
      </w:r>
      <w:r w:rsidR="00B7129A" w:rsidRPr="00B7129A">
        <w:rPr>
          <w:rFonts w:ascii="Book Antiqua" w:eastAsia="Book Antiqua" w:hAnsi="Book Antiqua" w:cs="Book Antiqua"/>
          <w:color w:val="262626"/>
        </w:rPr>
        <w:t>.</w:t>
      </w:r>
      <w:r w:rsidR="00B7129A">
        <w:rPr>
          <w:rFonts w:ascii="Book Antiqua" w:eastAsia="Book Antiqua" w:hAnsi="Book Antiqua" w:cs="Book Antiqua"/>
          <w:b/>
          <w:color w:val="262626"/>
        </w:rPr>
        <w:t xml:space="preserve"> </w:t>
      </w:r>
    </w:p>
    <w:p w:rsidR="00F923E7" w:rsidRDefault="00F923E7" w:rsidP="00062577">
      <w:pPr>
        <w:spacing w:line="360" w:lineRule="auto"/>
        <w:ind w:firstLine="720"/>
        <w:jc w:val="both"/>
        <w:rPr>
          <w:rFonts w:ascii="Book Antiqua" w:eastAsia="Book Antiqua" w:hAnsi="Book Antiqua" w:cs="Book Antiqua"/>
          <w:color w:val="262626"/>
        </w:rPr>
      </w:pPr>
    </w:p>
    <w:p w:rsidR="009941D2" w:rsidRDefault="00810547" w:rsidP="006A2DDB">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t>CONDICIONES DE APROBACIÓN</w:t>
      </w:r>
    </w:p>
    <w:p w:rsidR="00B7129A" w:rsidRDefault="00B7129A" w:rsidP="00B7129A">
      <w:pPr>
        <w:spacing w:line="360" w:lineRule="auto"/>
        <w:ind w:firstLine="720"/>
        <w:jc w:val="both"/>
        <w:rPr>
          <w:rFonts w:ascii="Book Antiqua" w:eastAsia="Book Antiqua" w:hAnsi="Book Antiqua" w:cs="Book Antiqua"/>
          <w:color w:val="262626"/>
        </w:rPr>
      </w:pPr>
      <w:r w:rsidRPr="00405F55">
        <w:rPr>
          <w:rFonts w:ascii="Book Antiqua" w:eastAsia="Book Antiqua" w:hAnsi="Book Antiqua" w:cs="Book Antiqua"/>
          <w:color w:val="262626"/>
        </w:rPr>
        <w:t xml:space="preserve">La </w:t>
      </w:r>
      <w:r>
        <w:rPr>
          <w:rFonts w:ascii="Book Antiqua" w:eastAsia="Book Antiqua" w:hAnsi="Book Antiqua" w:cs="Book Antiqua"/>
          <w:color w:val="262626"/>
        </w:rPr>
        <w:t xml:space="preserve">forma de aprobación </w:t>
      </w:r>
      <w:r w:rsidR="00F923E7">
        <w:rPr>
          <w:rFonts w:ascii="Book Antiqua" w:eastAsia="Book Antiqua" w:hAnsi="Book Antiqua" w:cs="Book Antiqua"/>
          <w:color w:val="262626"/>
        </w:rPr>
        <w:t>del S</w:t>
      </w:r>
      <w:r w:rsidR="00704112">
        <w:rPr>
          <w:rFonts w:ascii="Book Antiqua" w:eastAsia="Book Antiqua" w:hAnsi="Book Antiqua" w:cs="Book Antiqua"/>
          <w:color w:val="262626"/>
        </w:rPr>
        <w:t>eminario</w:t>
      </w:r>
      <w:r w:rsidRPr="00405F55">
        <w:rPr>
          <w:rFonts w:ascii="Book Antiqua" w:eastAsia="Book Antiqua" w:hAnsi="Book Antiqua" w:cs="Book Antiqua"/>
          <w:color w:val="262626"/>
        </w:rPr>
        <w:t xml:space="preserve"> consistirá en la presentación</w:t>
      </w:r>
      <w:r w:rsidR="00704112">
        <w:rPr>
          <w:rFonts w:ascii="Book Antiqua" w:eastAsia="Book Antiqua" w:hAnsi="Book Antiqua" w:cs="Book Antiqua"/>
          <w:color w:val="262626"/>
        </w:rPr>
        <w:t xml:space="preserve"> en forma oral</w:t>
      </w:r>
      <w:r w:rsidRPr="00405F55">
        <w:rPr>
          <w:rFonts w:ascii="Book Antiqua" w:eastAsia="Book Antiqua" w:hAnsi="Book Antiqua" w:cs="Book Antiqua"/>
          <w:color w:val="262626"/>
        </w:rPr>
        <w:t xml:space="preserve"> de un</w:t>
      </w:r>
      <w:r>
        <w:rPr>
          <w:rFonts w:ascii="Book Antiqua" w:eastAsia="Book Antiqua" w:hAnsi="Book Antiqua" w:cs="Book Antiqua"/>
          <w:color w:val="262626"/>
        </w:rPr>
        <w:t xml:space="preserve"> ejercicio de</w:t>
      </w:r>
      <w:r w:rsidRPr="00405F55">
        <w:rPr>
          <w:rFonts w:ascii="Book Antiqua" w:eastAsia="Book Antiqua" w:hAnsi="Book Antiqua" w:cs="Book Antiqua"/>
          <w:color w:val="262626"/>
        </w:rPr>
        <w:t xml:space="preserve"> trabajo </w:t>
      </w:r>
      <w:r>
        <w:rPr>
          <w:rFonts w:ascii="Book Antiqua" w:eastAsia="Book Antiqua" w:hAnsi="Book Antiqua" w:cs="Book Antiqua"/>
          <w:color w:val="262626"/>
        </w:rPr>
        <w:t>de</w:t>
      </w:r>
      <w:r w:rsidRPr="00405F55">
        <w:rPr>
          <w:rFonts w:ascii="Book Antiqua" w:eastAsia="Book Antiqua" w:hAnsi="Book Antiqua" w:cs="Book Antiqua"/>
          <w:color w:val="262626"/>
        </w:rPr>
        <w:t xml:space="preserve"> investigación cualitativa en formato escrito</w:t>
      </w:r>
      <w:r w:rsidR="00704112">
        <w:rPr>
          <w:rFonts w:ascii="Book Antiqua" w:eastAsia="Book Antiqua" w:hAnsi="Book Antiqua" w:cs="Book Antiqua"/>
          <w:color w:val="262626"/>
        </w:rPr>
        <w:t>, previamente revisado</w:t>
      </w:r>
      <w:r w:rsidRPr="00405F55">
        <w:rPr>
          <w:rFonts w:ascii="Book Antiqua" w:eastAsia="Book Antiqua" w:hAnsi="Book Antiqua" w:cs="Book Antiqua"/>
          <w:color w:val="262626"/>
        </w:rPr>
        <w:t>, acompañado por una producción audiovisual elaborada como parte constitutiva del proceso investigativo</w:t>
      </w:r>
      <w:r>
        <w:rPr>
          <w:rFonts w:ascii="Book Antiqua" w:eastAsia="Book Antiqua" w:hAnsi="Book Antiqua" w:cs="Book Antiqua"/>
          <w:color w:val="262626"/>
        </w:rPr>
        <w:t>, de una duración aproximada de 6 minutos</w:t>
      </w:r>
      <w:r w:rsidR="009019B5">
        <w:rPr>
          <w:rFonts w:ascii="Book Antiqua" w:eastAsia="Book Antiqua" w:hAnsi="Book Antiqua" w:cs="Book Antiqua"/>
          <w:color w:val="262626"/>
        </w:rPr>
        <w:t>, también revisada con anterioridad</w:t>
      </w:r>
      <w:r w:rsidRPr="00405F55">
        <w:rPr>
          <w:rFonts w:ascii="Book Antiqua" w:eastAsia="Book Antiqua" w:hAnsi="Book Antiqua" w:cs="Book Antiqua"/>
          <w:color w:val="262626"/>
        </w:rPr>
        <w:t>.</w:t>
      </w:r>
    </w:p>
    <w:p w:rsidR="006A2DDB" w:rsidRDefault="00A75ECC"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Para acceder a la promoción d</w:t>
      </w:r>
      <w:r w:rsidR="00F05275">
        <w:rPr>
          <w:rFonts w:ascii="Book Antiqua" w:eastAsia="Book Antiqua" w:hAnsi="Book Antiqua" w:cs="Book Antiqua"/>
          <w:color w:val="262626"/>
        </w:rPr>
        <w:t>irecta, los</w:t>
      </w:r>
      <w:r w:rsidR="003E3828">
        <w:rPr>
          <w:rFonts w:ascii="Book Antiqua" w:eastAsia="Book Antiqua" w:hAnsi="Book Antiqua" w:cs="Book Antiqua"/>
          <w:color w:val="262626"/>
        </w:rPr>
        <w:t>/as</w:t>
      </w:r>
      <w:r w:rsidR="00F05275">
        <w:rPr>
          <w:rFonts w:ascii="Book Antiqua" w:eastAsia="Book Antiqua" w:hAnsi="Book Antiqua" w:cs="Book Antiqua"/>
          <w:color w:val="262626"/>
        </w:rPr>
        <w:t xml:space="preserve"> estudiantes deberán cumplir con el porcentaje de asistencia establecid</w:t>
      </w:r>
      <w:r w:rsidR="00202AFF">
        <w:rPr>
          <w:rFonts w:ascii="Book Antiqua" w:eastAsia="Book Antiqua" w:hAnsi="Book Antiqua" w:cs="Book Antiqua"/>
          <w:color w:val="262626"/>
        </w:rPr>
        <w:t>o para el régimen presencial, el</w:t>
      </w:r>
      <w:r w:rsidR="00B70065">
        <w:rPr>
          <w:rFonts w:ascii="Book Antiqua" w:eastAsia="Book Antiqua" w:hAnsi="Book Antiqua" w:cs="Book Antiqua"/>
          <w:color w:val="262626"/>
        </w:rPr>
        <w:t xml:space="preserve"> </w:t>
      </w:r>
      <w:r w:rsidR="00B70065" w:rsidRPr="00B70065">
        <w:rPr>
          <w:rFonts w:ascii="Book Antiqua" w:eastAsia="Book Antiqua" w:hAnsi="Book Antiqua" w:cs="Book Antiqua"/>
          <w:color w:val="262626"/>
        </w:rPr>
        <w:t>cumplimiento de las instancias de avance establecidas en la temporalización</w:t>
      </w:r>
      <w:r w:rsidR="00202AFF">
        <w:rPr>
          <w:rFonts w:ascii="Book Antiqua" w:eastAsia="Book Antiqua" w:hAnsi="Book Antiqua" w:cs="Book Antiqua"/>
          <w:color w:val="262626"/>
        </w:rPr>
        <w:t xml:space="preserve">, </w:t>
      </w:r>
      <w:r w:rsidR="006A02B1">
        <w:rPr>
          <w:rFonts w:ascii="Book Antiqua" w:eastAsia="Book Antiqua" w:hAnsi="Book Antiqua" w:cs="Book Antiqua"/>
          <w:color w:val="262626"/>
        </w:rPr>
        <w:t>realizada</w:t>
      </w:r>
      <w:r w:rsidR="005F37FA">
        <w:rPr>
          <w:rFonts w:ascii="Book Antiqua" w:eastAsia="Book Antiqua" w:hAnsi="Book Antiqua" w:cs="Book Antiqua"/>
          <w:color w:val="262626"/>
        </w:rPr>
        <w:t>s en tiempo y forma</w:t>
      </w:r>
      <w:r w:rsidR="00F05275">
        <w:rPr>
          <w:rFonts w:ascii="Book Antiqua" w:eastAsia="Book Antiqua" w:hAnsi="Book Antiqua" w:cs="Book Antiqua"/>
          <w:color w:val="262626"/>
        </w:rPr>
        <w:t>, con un promedio final de califica</w:t>
      </w:r>
      <w:r w:rsidR="00810547">
        <w:rPr>
          <w:rFonts w:ascii="Book Antiqua" w:eastAsia="Book Antiqua" w:hAnsi="Book Antiqua" w:cs="Book Antiqua"/>
          <w:color w:val="262626"/>
        </w:rPr>
        <w:t xml:space="preserve">ciones de 8 (ocho) o más puntos, en cada cuatrimestre. </w:t>
      </w:r>
      <w:r w:rsidR="00660DD9">
        <w:rPr>
          <w:rFonts w:ascii="Book Antiqua" w:eastAsia="Book Antiqua" w:hAnsi="Book Antiqua" w:cs="Book Antiqua"/>
          <w:color w:val="262626"/>
        </w:rPr>
        <w:t>P</w:t>
      </w:r>
      <w:r w:rsidR="005F37FA">
        <w:rPr>
          <w:rFonts w:ascii="Book Antiqua" w:eastAsia="Book Antiqua" w:hAnsi="Book Antiqua" w:cs="Book Antiqua"/>
          <w:color w:val="262626"/>
        </w:rPr>
        <w:t>osteriormente</w:t>
      </w:r>
      <w:r w:rsidR="00660DD9">
        <w:rPr>
          <w:rFonts w:ascii="Book Antiqua" w:eastAsia="Book Antiqua" w:hAnsi="Book Antiqua" w:cs="Book Antiqua"/>
          <w:color w:val="262626"/>
        </w:rPr>
        <w:t xml:space="preserve"> acceder</w:t>
      </w:r>
      <w:r w:rsidR="005F37FA">
        <w:rPr>
          <w:rFonts w:ascii="Book Antiqua" w:eastAsia="Book Antiqua" w:hAnsi="Book Antiqua" w:cs="Book Antiqua"/>
          <w:color w:val="262626"/>
        </w:rPr>
        <w:t>á</w:t>
      </w:r>
      <w:r w:rsidR="00660DD9">
        <w:rPr>
          <w:rFonts w:ascii="Book Antiqua" w:eastAsia="Book Antiqua" w:hAnsi="Book Antiqua" w:cs="Book Antiqua"/>
          <w:color w:val="262626"/>
        </w:rPr>
        <w:t xml:space="preserve"> a un</w:t>
      </w:r>
      <w:r w:rsidR="00202AFF">
        <w:rPr>
          <w:rFonts w:ascii="Book Antiqua" w:eastAsia="Book Antiqua" w:hAnsi="Book Antiqua" w:cs="Book Antiqua"/>
          <w:color w:val="262626"/>
        </w:rPr>
        <w:t>a instanc</w:t>
      </w:r>
      <w:r w:rsidR="00E63794">
        <w:rPr>
          <w:rFonts w:ascii="Book Antiqua" w:eastAsia="Book Antiqua" w:hAnsi="Book Antiqua" w:cs="Book Antiqua"/>
          <w:color w:val="262626"/>
        </w:rPr>
        <w:t>ia final ante la profesora del S</w:t>
      </w:r>
      <w:bookmarkStart w:id="0" w:name="_GoBack"/>
      <w:bookmarkEnd w:id="0"/>
      <w:r w:rsidR="00202AFF">
        <w:rPr>
          <w:rFonts w:ascii="Book Antiqua" w:eastAsia="Book Antiqua" w:hAnsi="Book Antiqua" w:cs="Book Antiqua"/>
          <w:color w:val="262626"/>
        </w:rPr>
        <w:t>eminario</w:t>
      </w:r>
      <w:r w:rsidR="005F37FA">
        <w:rPr>
          <w:rFonts w:ascii="Book Antiqua" w:eastAsia="Book Antiqua" w:hAnsi="Book Antiqua" w:cs="Book Antiqua"/>
          <w:color w:val="262626"/>
        </w:rPr>
        <w:t>, que deberá aprobar con 8 (ocho) o más puntos</w:t>
      </w:r>
      <w:r w:rsidR="00810547">
        <w:rPr>
          <w:rFonts w:ascii="Book Antiqua" w:eastAsia="Book Antiqua" w:hAnsi="Book Antiqua" w:cs="Book Antiqua"/>
          <w:color w:val="262626"/>
        </w:rPr>
        <w:t>.</w:t>
      </w:r>
      <w:r w:rsidR="008D41A6">
        <w:rPr>
          <w:rFonts w:ascii="Book Antiqua" w:eastAsia="Book Antiqua" w:hAnsi="Book Antiqua" w:cs="Book Antiqua"/>
          <w:color w:val="262626"/>
        </w:rPr>
        <w:t xml:space="preserve"> En el caso de no aprobar esta instancia continuará conservando su condición de estudiante regular.</w:t>
      </w:r>
    </w:p>
    <w:p w:rsidR="00DF7DBD" w:rsidRDefault="00DF7DBD">
      <w:pPr>
        <w:spacing w:line="360" w:lineRule="auto"/>
        <w:jc w:val="both"/>
        <w:rPr>
          <w:rFonts w:ascii="Book Antiqua" w:eastAsia="Book Antiqua" w:hAnsi="Book Antiqua" w:cs="Book Antiqua"/>
          <w:color w:val="262626"/>
        </w:rPr>
      </w:pPr>
    </w:p>
    <w:p w:rsidR="00DF7DBD" w:rsidRDefault="00F05275" w:rsidP="00054EDC">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t>BIBLIOGRAFÍA:</w:t>
      </w:r>
    </w:p>
    <w:p w:rsidR="0062793B" w:rsidRPr="00C328F8" w:rsidRDefault="00E72ED0" w:rsidP="00C328F8">
      <w:pPr>
        <w:pStyle w:val="Prrafodelista"/>
        <w:numPr>
          <w:ilvl w:val="0"/>
          <w:numId w:val="39"/>
        </w:numPr>
        <w:jc w:val="both"/>
        <w:rPr>
          <w:rFonts w:ascii="Book Antiqua" w:eastAsia="Book Antiqua" w:hAnsi="Book Antiqua" w:cs="Book Antiqua"/>
          <w:b/>
          <w:color w:val="262626"/>
        </w:rPr>
      </w:pPr>
      <w:r w:rsidRPr="00C328F8">
        <w:rPr>
          <w:rFonts w:ascii="Book Antiqua" w:eastAsia="Book Antiqua" w:hAnsi="Book Antiqua" w:cs="Book Antiqua"/>
          <w:color w:val="262626"/>
        </w:rPr>
        <w:t xml:space="preserve">Borsotti, J. “Las técnicas de la investigación social: La observación y la entrevista. Seminario en Universidad de Luján. Apunte de cátedra “Trabajo de campo área laboral”. UNR. </w:t>
      </w:r>
    </w:p>
    <w:p w:rsidR="007C3A07" w:rsidRPr="007C3A07" w:rsidRDefault="007C3A07" w:rsidP="007C3A07">
      <w:pPr>
        <w:pStyle w:val="Prrafodelista"/>
        <w:numPr>
          <w:ilvl w:val="0"/>
          <w:numId w:val="39"/>
        </w:numPr>
        <w:jc w:val="both"/>
        <w:rPr>
          <w:rFonts w:ascii="Book Antiqua" w:eastAsia="Book Antiqua" w:hAnsi="Book Antiqua" w:cs="Book Antiqua"/>
          <w:color w:val="262626"/>
        </w:rPr>
      </w:pPr>
      <w:r w:rsidRPr="007C3A07">
        <w:rPr>
          <w:rFonts w:ascii="Book Antiqua" w:eastAsia="Book Antiqua" w:hAnsi="Book Antiqua" w:cs="Book Antiqua"/>
          <w:color w:val="262626"/>
        </w:rPr>
        <w:t>Denzin, N.; Lincoln, Y. (2012). El campo de la investigación cualitativa. Manual de investigación cualitativa, Vol 1. Barcelona: Gedisa.</w:t>
      </w:r>
    </w:p>
    <w:p w:rsidR="007C3A07" w:rsidRPr="00980580" w:rsidRDefault="007C3A07" w:rsidP="007C3A07">
      <w:pPr>
        <w:pStyle w:val="Prrafodelista"/>
        <w:numPr>
          <w:ilvl w:val="0"/>
          <w:numId w:val="39"/>
        </w:numPr>
        <w:jc w:val="both"/>
        <w:rPr>
          <w:rFonts w:ascii="Book Antiqua" w:eastAsia="Book Antiqua" w:hAnsi="Book Antiqua" w:cs="Book Antiqua"/>
          <w:color w:val="262626"/>
        </w:rPr>
      </w:pPr>
      <w:r w:rsidRPr="007C3A07">
        <w:rPr>
          <w:rFonts w:ascii="Book Antiqua" w:eastAsia="Book Antiqua" w:hAnsi="Book Antiqua" w:cs="Book Antiqua"/>
          <w:color w:val="262626"/>
        </w:rPr>
        <w:t>Denzin, N.; Lincoln, Y. (2012). Introducción general. La investigación cualitativa como disciplina y como práctica. Manual de investigación cualitativa, Vol. 1. Barcelona: Gedisa.</w:t>
      </w:r>
    </w:p>
    <w:p w:rsidR="008F6A7C" w:rsidRDefault="00053C7B" w:rsidP="00053C7B">
      <w:pPr>
        <w:pStyle w:val="Prrafodelista"/>
        <w:numPr>
          <w:ilvl w:val="0"/>
          <w:numId w:val="39"/>
        </w:numPr>
        <w:rPr>
          <w:rFonts w:ascii="Book Antiqua" w:eastAsia="Book Antiqua" w:hAnsi="Book Antiqua" w:cs="Book Antiqua"/>
          <w:color w:val="262626"/>
        </w:rPr>
      </w:pPr>
      <w:r w:rsidRPr="005908EB">
        <w:rPr>
          <w:rFonts w:ascii="Book Antiqua" w:eastAsia="Book Antiqua" w:hAnsi="Book Antiqua" w:cs="Book Antiqua"/>
          <w:color w:val="262626"/>
        </w:rPr>
        <w:t>Pink, Sarah. (2024). Etnografía visual. Ediciones Morata.</w:t>
      </w:r>
    </w:p>
    <w:p w:rsidR="00053C7B" w:rsidRPr="00C328F8" w:rsidRDefault="008F6A7C" w:rsidP="00EF7809">
      <w:pPr>
        <w:pStyle w:val="Prrafodelista"/>
        <w:numPr>
          <w:ilvl w:val="0"/>
          <w:numId w:val="39"/>
        </w:numPr>
        <w:rPr>
          <w:rFonts w:ascii="Book Antiqua" w:eastAsia="Book Antiqua" w:hAnsi="Book Antiqua" w:cs="Book Antiqua"/>
          <w:color w:val="262626"/>
        </w:rPr>
      </w:pPr>
      <w:r w:rsidRPr="00C328F8">
        <w:rPr>
          <w:rFonts w:ascii="Book Antiqua" w:eastAsia="Book Antiqua" w:hAnsi="Book Antiqua" w:cs="Book Antiqua"/>
          <w:color w:val="262626"/>
        </w:rPr>
        <w:t>Norma Bautista Santiago; Raúl H. Contreras Román (2023). Sentir el futuro, descentrar la antropología. Una invitación para pensar y hacer etnografía en los bordes. Entrevista a Sarah Pink. Volumen 20, número 51, enero-abril, pp. 303-321. Andamios</w:t>
      </w:r>
      <w:r w:rsidR="00C328F8" w:rsidRPr="00C328F8">
        <w:rPr>
          <w:rFonts w:ascii="Book Antiqua" w:eastAsia="Book Antiqua" w:hAnsi="Book Antiqua" w:cs="Book Antiqua"/>
          <w:color w:val="262626"/>
        </w:rPr>
        <w:t>.</w:t>
      </w:r>
    </w:p>
    <w:p w:rsidR="007C3A07" w:rsidRDefault="007C3A07" w:rsidP="007C3A07">
      <w:pPr>
        <w:pStyle w:val="Prrafodelista"/>
        <w:numPr>
          <w:ilvl w:val="0"/>
          <w:numId w:val="39"/>
        </w:numPr>
        <w:jc w:val="both"/>
        <w:rPr>
          <w:rFonts w:ascii="Book Antiqua" w:eastAsia="Book Antiqua" w:hAnsi="Book Antiqua" w:cs="Book Antiqua"/>
          <w:color w:val="262626"/>
        </w:rPr>
      </w:pPr>
      <w:r w:rsidRPr="005908EB">
        <w:rPr>
          <w:rFonts w:ascii="Book Antiqua" w:eastAsia="Book Antiqua" w:hAnsi="Book Antiqua" w:cs="Book Antiqua"/>
          <w:color w:val="262626"/>
        </w:rPr>
        <w:t>Pink, Sarah, Heather Horst, John Postill, Larissa Hjorth, Tania Lewis y Jo Tacchi. (2019). Etnografía digital. Principios y prácticas. Ediciones Morata.</w:t>
      </w:r>
    </w:p>
    <w:p w:rsidR="00444B67" w:rsidRDefault="00183338" w:rsidP="00183338">
      <w:pPr>
        <w:pStyle w:val="Prrafodelista"/>
        <w:numPr>
          <w:ilvl w:val="0"/>
          <w:numId w:val="39"/>
        </w:numPr>
        <w:jc w:val="both"/>
        <w:rPr>
          <w:rFonts w:ascii="Book Antiqua" w:eastAsia="Book Antiqua" w:hAnsi="Book Antiqua" w:cs="Book Antiqua"/>
          <w:color w:val="262626"/>
        </w:rPr>
      </w:pPr>
      <w:r w:rsidRPr="005908EB">
        <w:rPr>
          <w:rFonts w:ascii="Book Antiqua" w:eastAsia="Book Antiqua" w:hAnsi="Book Antiqua" w:cs="Book Antiqua"/>
          <w:color w:val="262626"/>
        </w:rPr>
        <w:t>Pink, Sarah (2023). Caminar con la cámara. El video como método de investigación etnográfica. Maguaré 37-1: 155-184.</w:t>
      </w:r>
    </w:p>
    <w:p w:rsidR="00430C24" w:rsidRDefault="00430C24" w:rsidP="00183338">
      <w:pPr>
        <w:pStyle w:val="Prrafodelista"/>
        <w:numPr>
          <w:ilvl w:val="0"/>
          <w:numId w:val="39"/>
        </w:numPr>
        <w:jc w:val="both"/>
        <w:rPr>
          <w:rFonts w:ascii="Book Antiqua" w:eastAsia="Book Antiqua" w:hAnsi="Book Antiqua" w:cs="Book Antiqua"/>
          <w:color w:val="262626"/>
        </w:rPr>
      </w:pPr>
      <w:r>
        <w:rPr>
          <w:rFonts w:ascii="Book Antiqua" w:eastAsia="Book Antiqua" w:hAnsi="Book Antiqua" w:cs="Book Antiqua"/>
          <w:color w:val="262626"/>
        </w:rPr>
        <w:lastRenderedPageBreak/>
        <w:t xml:space="preserve">Taylor S y Bogdan R. (2008) Cap. 4 La entrevista en profundidad. </w:t>
      </w:r>
      <w:r w:rsidRPr="00E50E6D">
        <w:rPr>
          <w:rFonts w:ascii="Book Antiqua" w:eastAsia="Book Antiqua" w:hAnsi="Book Antiqua" w:cs="Book Antiqua"/>
          <w:color w:val="262626"/>
        </w:rPr>
        <w:t>Introducción a los métodos cualitativos de investigación</w:t>
      </w:r>
      <w:r>
        <w:rPr>
          <w:rFonts w:ascii="Book Antiqua" w:eastAsia="Book Antiqua" w:hAnsi="Book Antiqua" w:cs="Book Antiqua"/>
          <w:color w:val="262626"/>
        </w:rPr>
        <w:t>.</w:t>
      </w:r>
    </w:p>
    <w:p w:rsidR="008922A4" w:rsidRDefault="003B36EB" w:rsidP="00D95A77">
      <w:pPr>
        <w:pStyle w:val="Prrafodelista"/>
        <w:numPr>
          <w:ilvl w:val="0"/>
          <w:numId w:val="39"/>
        </w:numPr>
        <w:jc w:val="both"/>
        <w:rPr>
          <w:rFonts w:ascii="Book Antiqua" w:eastAsia="Book Antiqua" w:hAnsi="Book Antiqua" w:cs="Book Antiqua"/>
          <w:color w:val="262626"/>
        </w:rPr>
      </w:pPr>
      <w:r w:rsidRPr="00D95A77">
        <w:rPr>
          <w:rFonts w:ascii="Book Antiqua" w:eastAsia="Book Antiqua" w:hAnsi="Book Antiqua" w:cs="Book Antiqua"/>
          <w:color w:val="262626"/>
        </w:rPr>
        <w:t>Vasilachis de Gialdino,</w:t>
      </w:r>
      <w:r w:rsidR="00D95A77">
        <w:rPr>
          <w:rFonts w:ascii="Book Antiqua" w:eastAsia="Book Antiqua" w:hAnsi="Book Antiqua" w:cs="Book Antiqua"/>
          <w:color w:val="262626"/>
        </w:rPr>
        <w:t xml:space="preserve"> Irene. Tesis N°4 y Tesis N°5.</w:t>
      </w:r>
      <w:r w:rsidRPr="00D95A77">
        <w:rPr>
          <w:rFonts w:ascii="Book Antiqua" w:eastAsia="Book Antiqua" w:hAnsi="Book Antiqua" w:cs="Book Antiqua"/>
          <w:color w:val="262626"/>
        </w:rPr>
        <w:t xml:space="preserve"> Métodos cualitativos I</w:t>
      </w:r>
      <w:r w:rsidR="00AB1C49">
        <w:rPr>
          <w:rFonts w:ascii="Book Antiqua" w:eastAsia="Book Antiqua" w:hAnsi="Book Antiqua" w:cs="Book Antiqua"/>
          <w:color w:val="262626"/>
        </w:rPr>
        <w:t xml:space="preserve">. Apunte de cátedra </w:t>
      </w:r>
      <w:r w:rsidR="007B4507">
        <w:rPr>
          <w:rFonts w:ascii="Book Antiqua" w:eastAsia="Book Antiqua" w:hAnsi="Book Antiqua" w:cs="Book Antiqua"/>
          <w:color w:val="262626"/>
        </w:rPr>
        <w:t xml:space="preserve">“Trabajo de campo área laboral”. </w:t>
      </w:r>
      <w:r w:rsidR="00AB1C49">
        <w:rPr>
          <w:rFonts w:ascii="Book Antiqua" w:eastAsia="Book Antiqua" w:hAnsi="Book Antiqua" w:cs="Book Antiqua"/>
          <w:color w:val="262626"/>
        </w:rPr>
        <w:t xml:space="preserve">UNR. </w:t>
      </w:r>
    </w:p>
    <w:p w:rsidR="00C328F8" w:rsidRDefault="00C328F8" w:rsidP="00C328F8">
      <w:pPr>
        <w:jc w:val="center"/>
        <w:rPr>
          <w:rFonts w:ascii="Book Antiqua" w:eastAsia="Book Antiqua" w:hAnsi="Book Antiqua" w:cs="Book Antiqua"/>
          <w:b/>
          <w:bCs/>
          <w:color w:val="262626"/>
        </w:rPr>
      </w:pPr>
      <w:r>
        <w:rPr>
          <w:rFonts w:ascii="Book Antiqua" w:eastAsia="Book Antiqua" w:hAnsi="Book Antiqua" w:cs="Book Antiqua"/>
          <w:b/>
          <w:bCs/>
          <w:color w:val="262626"/>
        </w:rPr>
        <w:t>Bibliografía</w:t>
      </w:r>
      <w:r w:rsidR="008764F8">
        <w:rPr>
          <w:rFonts w:ascii="Book Antiqua" w:eastAsia="Book Antiqua" w:hAnsi="Book Antiqua" w:cs="Book Antiqua"/>
          <w:b/>
          <w:bCs/>
          <w:color w:val="262626"/>
        </w:rPr>
        <w:t>s</w:t>
      </w:r>
      <w:r>
        <w:rPr>
          <w:rFonts w:ascii="Book Antiqua" w:eastAsia="Book Antiqua" w:hAnsi="Book Antiqua" w:cs="Book Antiqua"/>
          <w:b/>
          <w:bCs/>
          <w:color w:val="262626"/>
        </w:rPr>
        <w:t xml:space="preserve">, </w:t>
      </w:r>
      <w:r w:rsidRPr="00C328F8">
        <w:rPr>
          <w:rFonts w:ascii="Book Antiqua" w:eastAsia="Book Antiqua" w:hAnsi="Book Antiqua" w:cs="Book Antiqua"/>
          <w:b/>
          <w:bCs/>
          <w:color w:val="262626"/>
        </w:rPr>
        <w:t>videografía</w:t>
      </w:r>
      <w:r w:rsidR="008764F8">
        <w:rPr>
          <w:rFonts w:ascii="Book Antiqua" w:eastAsia="Book Antiqua" w:hAnsi="Book Antiqua" w:cs="Book Antiqua"/>
          <w:b/>
          <w:bCs/>
          <w:color w:val="262626"/>
        </w:rPr>
        <w:t>s</w:t>
      </w:r>
      <w:r w:rsidRPr="00C328F8">
        <w:rPr>
          <w:rFonts w:ascii="Book Antiqua" w:eastAsia="Book Antiqua" w:hAnsi="Book Antiqua" w:cs="Book Antiqua"/>
          <w:b/>
          <w:bCs/>
          <w:color w:val="262626"/>
        </w:rPr>
        <w:t xml:space="preserve"> y webgrafía</w:t>
      </w:r>
      <w:r w:rsidR="008764F8">
        <w:rPr>
          <w:rFonts w:ascii="Book Antiqua" w:eastAsia="Book Antiqua" w:hAnsi="Book Antiqua" w:cs="Book Antiqua"/>
          <w:b/>
          <w:bCs/>
          <w:color w:val="262626"/>
        </w:rPr>
        <w:t>s</w:t>
      </w:r>
      <w:r w:rsidRPr="00C328F8">
        <w:rPr>
          <w:rFonts w:ascii="Book Antiqua" w:eastAsia="Book Antiqua" w:hAnsi="Book Antiqua" w:cs="Book Antiqua"/>
          <w:b/>
          <w:bCs/>
          <w:color w:val="262626"/>
        </w:rPr>
        <w:t xml:space="preserve"> sugerida</w:t>
      </w:r>
      <w:r w:rsidR="008764F8">
        <w:rPr>
          <w:rFonts w:ascii="Book Antiqua" w:eastAsia="Book Antiqua" w:hAnsi="Book Antiqua" w:cs="Book Antiqua"/>
          <w:b/>
          <w:bCs/>
          <w:color w:val="262626"/>
        </w:rPr>
        <w:t>s</w:t>
      </w:r>
      <w:r w:rsidRPr="00C328F8">
        <w:rPr>
          <w:rFonts w:ascii="Book Antiqua" w:eastAsia="Book Antiqua" w:hAnsi="Book Antiqua" w:cs="Book Antiqua"/>
          <w:b/>
          <w:bCs/>
          <w:color w:val="262626"/>
        </w:rPr>
        <w:t>:</w:t>
      </w:r>
    </w:p>
    <w:p w:rsidR="007A469B" w:rsidRDefault="007A469B" w:rsidP="00C328F8">
      <w:pPr>
        <w:jc w:val="center"/>
        <w:rPr>
          <w:rFonts w:ascii="Book Antiqua" w:eastAsia="Book Antiqua" w:hAnsi="Book Antiqua" w:cs="Book Antiqua"/>
          <w:b/>
          <w:color w:val="262626"/>
        </w:rPr>
      </w:pPr>
    </w:p>
    <w:p w:rsidR="00C328F8" w:rsidRDefault="000807B1" w:rsidP="00C328F8">
      <w:pPr>
        <w:jc w:val="both"/>
        <w:rPr>
          <w:rFonts w:ascii="Book Antiqua" w:eastAsia="Book Antiqua" w:hAnsi="Book Antiqua" w:cs="Book Antiqua"/>
          <w:i/>
          <w:iCs/>
          <w:color w:val="262626"/>
          <w:u w:val="single"/>
        </w:rPr>
      </w:pPr>
      <w:r>
        <w:rPr>
          <w:rFonts w:ascii="Book Antiqua" w:eastAsia="Book Antiqua" w:hAnsi="Book Antiqua" w:cs="Book Antiqua"/>
          <w:i/>
          <w:color w:val="262626"/>
        </w:rPr>
        <w:t>L</w:t>
      </w:r>
      <w:r w:rsidR="00C328F8" w:rsidRPr="00C328F8">
        <w:rPr>
          <w:rFonts w:ascii="Book Antiqua" w:eastAsia="Book Antiqua" w:hAnsi="Book Antiqua" w:cs="Book Antiqua"/>
          <w:i/>
          <w:iCs/>
          <w:color w:val="262626"/>
          <w:u w:val="single"/>
        </w:rPr>
        <w:t xml:space="preserve">a formación docente:  </w:t>
      </w:r>
    </w:p>
    <w:p w:rsidR="000807B1" w:rsidRPr="00C328F8" w:rsidRDefault="000807B1" w:rsidP="00C328F8">
      <w:pPr>
        <w:jc w:val="both"/>
        <w:rPr>
          <w:rFonts w:ascii="Book Antiqua" w:eastAsia="Book Antiqua" w:hAnsi="Book Antiqua" w:cs="Book Antiqua"/>
          <w:color w:val="262626"/>
        </w:rPr>
      </w:pPr>
    </w:p>
    <w:p w:rsidR="00C328F8" w:rsidRPr="000807B1" w:rsidRDefault="000807B1" w:rsidP="00C328F8">
      <w:pPr>
        <w:numPr>
          <w:ilvl w:val="0"/>
          <w:numId w:val="41"/>
        </w:numPr>
        <w:jc w:val="both"/>
        <w:rPr>
          <w:rFonts w:ascii="Book Antiqua" w:eastAsia="Book Antiqua" w:hAnsi="Book Antiqua" w:cs="Book Antiqua"/>
          <w:color w:val="262626"/>
          <w:lang w:val="es-ES"/>
        </w:rPr>
      </w:pPr>
      <w:r>
        <w:rPr>
          <w:rFonts w:ascii="Book Antiqua" w:eastAsia="Book Antiqua" w:hAnsi="Book Antiqua" w:cs="Book Antiqua"/>
          <w:color w:val="262626"/>
          <w:lang w:val="es-ES"/>
        </w:rPr>
        <w:t xml:space="preserve">PINEAU, Pablo. </w:t>
      </w:r>
      <w:r w:rsidR="00C328F8" w:rsidRPr="000807B1">
        <w:rPr>
          <w:rFonts w:ascii="Book Antiqua" w:eastAsia="Book Antiqua" w:hAnsi="Book Antiqua" w:cs="Book Antiqua"/>
          <w:color w:val="262626"/>
          <w:lang w:val="es-ES"/>
        </w:rPr>
        <w:t>HISTORIA Y POLÍTICA DE LA EDUCACIÓN ARG. INFOD, Arg. 2010. Pág. 10 a 27.</w:t>
      </w:r>
    </w:p>
    <w:p w:rsidR="00C328F8" w:rsidRPr="000807B1" w:rsidRDefault="00C328F8" w:rsidP="00C328F8">
      <w:pPr>
        <w:numPr>
          <w:ilvl w:val="0"/>
          <w:numId w:val="41"/>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DABAT, Roque Esteban. DESDE LA INDEPENDENCIA HASTA LA DÉCADA DEL 80, TRANSICIÓN DE LA EDUCACIÓN EN ARGENTINA. En busca de un destino, pág. 42 hasta la violencia educadora, página 170. Historia de la Educación Argentina y Latinoamericana. UNQ. Argentina, 1999.</w:t>
      </w:r>
    </w:p>
    <w:p w:rsidR="00C328F8" w:rsidRPr="000807B1" w:rsidRDefault="00C328F8" w:rsidP="00C328F8">
      <w:pPr>
        <w:numPr>
          <w:ilvl w:val="0"/>
          <w:numId w:val="41"/>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ALTAMIRANO, R. EL PROCESO DE OFICIALIZACIÓN DE LA DOCENCIA: ESCUELA NORMAL ARGENTINA. UNQ. Argentina, 2018.</w:t>
      </w:r>
    </w:p>
    <w:p w:rsidR="00C328F8" w:rsidRPr="000807B1" w:rsidRDefault="00C328F8" w:rsidP="00C328F8">
      <w:pPr>
        <w:numPr>
          <w:ilvl w:val="0"/>
          <w:numId w:val="41"/>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 xml:space="preserve">ALLIAUD, Andrea. ESTUDIOS SOBRE LA EDUCACIÓN LOS MAESTROS Y SU HISTORIA: LOS ORÍGENES DEL MAGISTERIO ARGENTINO/1. C.E.A.L., Argentina 1993. </w:t>
      </w:r>
    </w:p>
    <w:p w:rsidR="00C328F8" w:rsidRPr="000807B1" w:rsidRDefault="00C328F8" w:rsidP="00C328F8">
      <w:pPr>
        <w:numPr>
          <w:ilvl w:val="0"/>
          <w:numId w:val="41"/>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VIOR, S. Y MISURACA, M. R. POLÍTICAS PARA LA FORMACIÓN DE PROFESORES DE ENSEÑANZA SECUNDARIA (1904-1944). Cuadernos de Educación, Año IV, No4, Centro de Investigaciones María Saleme, Facultad de Filosofía y Humanidades. UNC, 2006.</w:t>
      </w:r>
    </w:p>
    <w:p w:rsidR="00C328F8" w:rsidRPr="000807B1" w:rsidRDefault="00C328F8" w:rsidP="00C328F8">
      <w:pPr>
        <w:numPr>
          <w:ilvl w:val="0"/>
          <w:numId w:val="41"/>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MARTÍNEZ HERNÁNDEZ, Fabián. FORMACIÓN DOCENTE COMO PROFESIÓN DE ESTADO: ¿SENTIDO DE SUBALTERNIDAD? Revista CoPaLa N°8, julio-diciembre, 2019, pp. 11-19</w:t>
      </w:r>
    </w:p>
    <w:p w:rsidR="00C328F8" w:rsidRPr="000807B1" w:rsidRDefault="00C328F8" w:rsidP="00C328F8">
      <w:pPr>
        <w:numPr>
          <w:ilvl w:val="0"/>
          <w:numId w:val="41"/>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VUKSINIC, N. A. LA FORMACIÓN Y EL TRABAJO DOCENTE A FINES DE LOS 60 EN ARGENTINA: LA RECONFIGURACIÓN DE UNA POSICIÓN Y LA CONSTRUCCIÓN DE UNA IDENTIDAD. ICPBA UNICEN- UNLP. Argentina, 2018. Página 152 a 161.</w:t>
      </w:r>
    </w:p>
    <w:p w:rsidR="00C328F8" w:rsidRPr="000807B1" w:rsidRDefault="00C328F8" w:rsidP="00C328F8">
      <w:pPr>
        <w:numPr>
          <w:ilvl w:val="0"/>
          <w:numId w:val="41"/>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DIKER, G. TERIGI, F. PANORAMA DE LA FORMACION DOCENTE EN LA ARGENTINA. Ministerio de Educación y Cultura de la Nación. 1997. Extracto.</w:t>
      </w:r>
    </w:p>
    <w:p w:rsidR="00C328F8" w:rsidRPr="000807B1" w:rsidRDefault="00C328F8" w:rsidP="00C328F8">
      <w:pPr>
        <w:numPr>
          <w:ilvl w:val="0"/>
          <w:numId w:val="41"/>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ABANADES, M. NUEVO PERFIL DEL DOCENTE EN LA EDUCACIÓN SUPERIOR: FORMACIÓN, COMPETENCIAS Y EMOCIONES. Pág. 17 a 35 y 37. Argentina, 2016</w:t>
      </w:r>
    </w:p>
    <w:p w:rsidR="00C328F8" w:rsidRPr="000807B1" w:rsidRDefault="00C328F8" w:rsidP="00C328F8">
      <w:pPr>
        <w:numPr>
          <w:ilvl w:val="0"/>
          <w:numId w:val="41"/>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AGUERRONDO, I. VEZUB, L. LAS INSTITUCIONES TERCIARIAS DE FORMACIÓN DOCENTE EN ARGENTINA. CONDICIONES INSTITUCIONALES PARA EL LIDERAZGO PEDAGÓGICO. En: Educar 2011, vol. 47/2. Páginas 211-235. Argentina, 2011.</w:t>
      </w:r>
    </w:p>
    <w:p w:rsidR="00C328F8" w:rsidRPr="000807B1" w:rsidRDefault="00C328F8" w:rsidP="00C328F8">
      <w:pPr>
        <w:numPr>
          <w:ilvl w:val="0"/>
          <w:numId w:val="41"/>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ACOSTA, Felicitas. LA CONFIGURACIÓN DE LA ESCUELA SECUNDARIA EN LA ARGENTINA: TENDENCIAS HISTÓRICAS NACIONALES EN EL MARCO DE LAS TENDENCIAS INTERNACIONALES. UNSM/UNLP. Arg, 2007.</w:t>
      </w:r>
    </w:p>
    <w:p w:rsidR="00C328F8" w:rsidRPr="000807B1" w:rsidRDefault="00C328F8" w:rsidP="00C328F8">
      <w:pPr>
        <w:numPr>
          <w:ilvl w:val="0"/>
          <w:numId w:val="41"/>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KENT, N. L. LA ENSEÑANZA EN LOS INSTITUTOS SUPERIORES DE FORMACIÓN DOCENTE. UNLP. Argentina, 2013. Página 13 a 30</w:t>
      </w:r>
    </w:p>
    <w:p w:rsidR="00C328F8" w:rsidRPr="000807B1" w:rsidRDefault="00C328F8" w:rsidP="00C328F8">
      <w:pPr>
        <w:numPr>
          <w:ilvl w:val="0"/>
          <w:numId w:val="41"/>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 xml:space="preserve">MENGHINI, Raúl. FERNÁNDEZ CORIA, Carolina. MEDINA, María Laura. LAS UNIVERSIDADES COMO FORMADORAS DE DOCENTES: POSIBILIDADES Y </w:t>
      </w:r>
      <w:r w:rsidRPr="000807B1">
        <w:rPr>
          <w:rFonts w:ascii="Book Antiqua" w:eastAsia="Book Antiqua" w:hAnsi="Book Antiqua" w:cs="Book Antiqua"/>
          <w:color w:val="262626"/>
          <w:lang w:val="es-ES"/>
        </w:rPr>
        <w:lastRenderedPageBreak/>
        <w:t>ACTUALIDAD. Jornadas de investigación en humanidades universidad nacional del sur. Universidad Nacional del Sur. Argentina, 2019.</w:t>
      </w:r>
    </w:p>
    <w:p w:rsidR="00C328F8" w:rsidRPr="000807B1" w:rsidRDefault="00C328F8" w:rsidP="00C328F8">
      <w:pPr>
        <w:numPr>
          <w:ilvl w:val="0"/>
          <w:numId w:val="41"/>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DELORENZI, Olga. BIOGRAFÍA ESCOLAR: ¿DETERMINANTE DE LAS PRÁCTICAS DOCENTES O PUNTO DE PARTIDA PARA SU CONSTRUCCIÓN?  Voces de la Educación Superior. Bs As.</w:t>
      </w:r>
    </w:p>
    <w:p w:rsidR="00C328F8" w:rsidRPr="00C328F8" w:rsidRDefault="00C328F8" w:rsidP="00C328F8">
      <w:pPr>
        <w:numPr>
          <w:ilvl w:val="0"/>
          <w:numId w:val="41"/>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AIELLO, Berta; IRIARTE, Laura; SASSI, Viviana. LA NARRACIÓN DE LA BIOGRAFÍA ESCOLAR COMO RECURSO FORMAT</w:t>
      </w:r>
      <w:r w:rsidRPr="00C328F8">
        <w:rPr>
          <w:rFonts w:ascii="Book Antiqua" w:eastAsia="Book Antiqua" w:hAnsi="Book Antiqua" w:cs="Book Antiqua"/>
          <w:color w:val="262626"/>
          <w:lang w:val="es-ES"/>
        </w:rPr>
        <w:t>IVO. UNLP. Agosto, 2011.</w:t>
      </w:r>
    </w:p>
    <w:p w:rsidR="00C328F8" w:rsidRPr="000807B1" w:rsidRDefault="00C328F8" w:rsidP="00C328F8">
      <w:pPr>
        <w:numPr>
          <w:ilvl w:val="0"/>
          <w:numId w:val="41"/>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RIVAS FLORES. LEITE MÉNDEZ- LA BIOGRAFIA ESCOLAR EN LA FORMACIÓN DEL PROFESORADO</w:t>
      </w:r>
    </w:p>
    <w:p w:rsidR="00C328F8" w:rsidRPr="000807B1" w:rsidRDefault="00C328F8" w:rsidP="00C328F8">
      <w:pPr>
        <w:numPr>
          <w:ilvl w:val="0"/>
          <w:numId w:val="41"/>
        </w:numPr>
        <w:jc w:val="both"/>
        <w:rPr>
          <w:rFonts w:ascii="Book Antiqua" w:eastAsia="Book Antiqua" w:hAnsi="Book Antiqua" w:cs="Book Antiqua"/>
          <w:bCs/>
          <w:color w:val="262626"/>
          <w:lang w:val="es-ES"/>
        </w:rPr>
      </w:pPr>
      <w:r w:rsidRPr="000807B1">
        <w:rPr>
          <w:rFonts w:ascii="Book Antiqua" w:eastAsia="Book Antiqua" w:hAnsi="Book Antiqua" w:cs="Book Antiqua"/>
          <w:bCs/>
          <w:color w:val="262626"/>
          <w:lang w:val="es-ES"/>
        </w:rPr>
        <w:t xml:space="preserve">AJINOVICH, Rebeca. LA AUTOBIAGRAFÍA ESCOLAR: RECONOCER LA PROPIA HISTORIA DE VIDA. Capítulo 4. Editorial Paidós. Argentina 2009. </w:t>
      </w:r>
    </w:p>
    <w:p w:rsidR="00C328F8" w:rsidRPr="000807B1" w:rsidRDefault="00C328F8" w:rsidP="00C328F8">
      <w:pPr>
        <w:numPr>
          <w:ilvl w:val="0"/>
          <w:numId w:val="41"/>
        </w:numPr>
        <w:jc w:val="both"/>
        <w:rPr>
          <w:rFonts w:ascii="Book Antiqua" w:eastAsia="Book Antiqua" w:hAnsi="Book Antiqua" w:cs="Book Antiqua"/>
          <w:bCs/>
          <w:color w:val="262626"/>
          <w:u w:val="single"/>
          <w:lang w:val="es-ES"/>
        </w:rPr>
      </w:pPr>
      <w:r w:rsidRPr="000807B1">
        <w:rPr>
          <w:rFonts w:ascii="Book Antiqua" w:eastAsia="Book Antiqua" w:hAnsi="Book Antiqua" w:cs="Book Antiqua"/>
          <w:bCs/>
          <w:color w:val="262626"/>
          <w:lang w:val="es-ES"/>
        </w:rPr>
        <w:t>ALLIAUD, And. BIOGRAFÍA ESCOLAR. Arg, 2019.</w:t>
      </w:r>
      <w:hyperlink r:id="rId8" w:history="1">
        <w:r w:rsidRPr="000807B1">
          <w:rPr>
            <w:rStyle w:val="Hipervnculo"/>
            <w:rFonts w:ascii="Book Antiqua" w:eastAsia="Book Antiqua" w:hAnsi="Book Antiqua" w:cs="Book Antiqua"/>
            <w:lang w:val="es-ES"/>
          </w:rPr>
          <w:t>https://www.youtube.com/watch?v=HCbAjRJ50fQ</w:t>
        </w:r>
      </w:hyperlink>
    </w:p>
    <w:p w:rsidR="00C328F8" w:rsidRPr="000807B1" w:rsidRDefault="00C328F8" w:rsidP="00C328F8">
      <w:pPr>
        <w:numPr>
          <w:ilvl w:val="0"/>
          <w:numId w:val="41"/>
        </w:numPr>
        <w:jc w:val="both"/>
        <w:rPr>
          <w:rFonts w:ascii="Book Antiqua" w:eastAsia="Book Antiqua" w:hAnsi="Book Antiqua" w:cs="Book Antiqua"/>
          <w:bCs/>
          <w:color w:val="262626"/>
          <w:lang w:val="es-ES"/>
        </w:rPr>
      </w:pPr>
      <w:r w:rsidRPr="000807B1">
        <w:rPr>
          <w:rFonts w:ascii="Book Antiqua" w:eastAsia="Book Antiqua" w:hAnsi="Book Antiqua" w:cs="Book Antiqua"/>
          <w:color w:val="262626"/>
          <w:lang w:val="es-ES"/>
        </w:rPr>
        <w:t xml:space="preserve">SALDAÑEZ, María Agustina; RAJOY, Leila Nahir. </w:t>
      </w:r>
      <w:r w:rsidRPr="000807B1">
        <w:rPr>
          <w:rFonts w:ascii="Book Antiqua" w:eastAsia="Book Antiqua" w:hAnsi="Book Antiqua" w:cs="Book Antiqua"/>
          <w:bCs/>
          <w:color w:val="262626"/>
          <w:lang w:val="es-ES"/>
        </w:rPr>
        <w:t>“LA EDUCACIÓN: UNA HERRAMIENTA PARA FORMAR LA IDENTIDAD NACIONAL”.</w:t>
      </w:r>
    </w:p>
    <w:p w:rsidR="00C328F8" w:rsidRPr="000807B1" w:rsidRDefault="00C328F8" w:rsidP="00C328F8">
      <w:pPr>
        <w:numPr>
          <w:ilvl w:val="0"/>
          <w:numId w:val="41"/>
        </w:numPr>
        <w:jc w:val="both"/>
        <w:rPr>
          <w:rFonts w:ascii="Book Antiqua" w:eastAsia="Book Antiqua" w:hAnsi="Book Antiqua" w:cs="Book Antiqua"/>
          <w:bCs/>
          <w:color w:val="262626"/>
          <w:lang w:val="en-US"/>
        </w:rPr>
      </w:pPr>
      <w:r w:rsidRPr="000807B1">
        <w:rPr>
          <w:rFonts w:ascii="Book Antiqua" w:eastAsia="Book Antiqua" w:hAnsi="Book Antiqua" w:cs="Book Antiqua"/>
          <w:color w:val="262626"/>
        </w:rPr>
        <w:t xml:space="preserve">ENDRIZZI STRAUDI, Jorge Alfredo. LA BIOGRAFÍA ESCOLAR Y LA PRÁCTICA DOCENTE. </w:t>
      </w:r>
      <w:r w:rsidRPr="000807B1">
        <w:rPr>
          <w:rFonts w:ascii="Book Antiqua" w:eastAsia="Book Antiqua" w:hAnsi="Book Antiqua" w:cs="Book Antiqua"/>
          <w:color w:val="262626"/>
          <w:lang w:val="en-US"/>
        </w:rPr>
        <w:t xml:space="preserve">Argentina, 2021. Link: </w:t>
      </w:r>
      <w:hyperlink r:id="rId9" w:history="1">
        <w:r w:rsidRPr="000807B1">
          <w:rPr>
            <w:rStyle w:val="Hipervnculo"/>
            <w:rFonts w:ascii="Book Antiqua" w:eastAsia="Book Antiqua" w:hAnsi="Book Antiqua" w:cs="Book Antiqua"/>
            <w:lang w:val="en-US"/>
          </w:rPr>
          <w:t>https://www.youtube.com/watch?v=rYCf8S16cY4</w:t>
        </w:r>
      </w:hyperlink>
      <w:r w:rsidRPr="000807B1">
        <w:rPr>
          <w:rFonts w:ascii="Book Antiqua" w:eastAsia="Book Antiqua" w:hAnsi="Book Antiqua" w:cs="Book Antiqua"/>
          <w:color w:val="262626"/>
          <w:lang w:val="en-US"/>
        </w:rPr>
        <w:t>.</w:t>
      </w:r>
    </w:p>
    <w:p w:rsidR="00C328F8" w:rsidRPr="000807B1" w:rsidRDefault="00C328F8" w:rsidP="00C328F8">
      <w:pPr>
        <w:numPr>
          <w:ilvl w:val="0"/>
          <w:numId w:val="41"/>
        </w:numPr>
        <w:jc w:val="both"/>
        <w:rPr>
          <w:rFonts w:ascii="Book Antiqua" w:eastAsia="Book Antiqua" w:hAnsi="Book Antiqua" w:cs="Book Antiqua"/>
          <w:color w:val="262626"/>
        </w:rPr>
      </w:pPr>
      <w:r w:rsidRPr="000807B1">
        <w:rPr>
          <w:rFonts w:ascii="Book Antiqua" w:eastAsia="Book Antiqua" w:hAnsi="Book Antiqua" w:cs="Book Antiqua"/>
          <w:color w:val="262626"/>
        </w:rPr>
        <w:t xml:space="preserve">SOUTHWELL Myrian. </w:t>
      </w:r>
      <w:r w:rsidRPr="000807B1">
        <w:rPr>
          <w:rFonts w:ascii="Book Antiqua" w:eastAsia="Book Antiqua" w:hAnsi="Book Antiqua" w:cs="Book Antiqua"/>
          <w:bCs/>
          <w:color w:val="262626"/>
        </w:rPr>
        <w:t>FORMATO, PEDAGOGÍAS Y PLANEAMIENTO PARA LA SECUNDARIA EN ARGENTINA: NOTAS SOBRESALIENTES DEL SIGLO XX. UNLP. Argentina, abril 2018.</w:t>
      </w:r>
    </w:p>
    <w:p w:rsidR="00C328F8" w:rsidRPr="000807B1" w:rsidRDefault="00C328F8" w:rsidP="00C328F8">
      <w:pPr>
        <w:numPr>
          <w:ilvl w:val="0"/>
          <w:numId w:val="41"/>
        </w:numPr>
        <w:jc w:val="both"/>
        <w:rPr>
          <w:rFonts w:ascii="Book Antiqua" w:eastAsia="Book Antiqua" w:hAnsi="Book Antiqua" w:cs="Book Antiqua"/>
          <w:color w:val="262626"/>
        </w:rPr>
      </w:pPr>
      <w:r w:rsidRPr="000807B1">
        <w:rPr>
          <w:rFonts w:ascii="Book Antiqua" w:eastAsia="Book Antiqua" w:hAnsi="Book Antiqua" w:cs="Book Antiqua"/>
          <w:color w:val="262626"/>
        </w:rPr>
        <w:t xml:space="preserve">TENTI FANFANI, Emilio. “UNA EDUCACIÓN SECUNDARIA PARA TODOS". Dirección General de ES. Uruguay, 2016.   </w:t>
      </w:r>
      <w:hyperlink r:id="rId10" w:history="1">
        <w:r w:rsidRPr="000807B1">
          <w:rPr>
            <w:rStyle w:val="Hipervnculo"/>
            <w:rFonts w:ascii="Book Antiqua" w:eastAsia="Book Antiqua" w:hAnsi="Book Antiqua" w:cs="Book Antiqua"/>
          </w:rPr>
          <w:t>https://www.youtube.com/watch?v=kh1F5N7GasU</w:t>
        </w:r>
      </w:hyperlink>
    </w:p>
    <w:p w:rsidR="00C328F8" w:rsidRPr="000807B1" w:rsidRDefault="00C328F8" w:rsidP="00C328F8">
      <w:pPr>
        <w:jc w:val="both"/>
        <w:rPr>
          <w:rFonts w:ascii="Book Antiqua" w:eastAsia="Book Antiqua" w:hAnsi="Book Antiqua" w:cs="Book Antiqua"/>
          <w:color w:val="262626"/>
        </w:rPr>
      </w:pPr>
    </w:p>
    <w:p w:rsidR="00C328F8" w:rsidRPr="000807B1" w:rsidRDefault="00C328F8" w:rsidP="00C328F8">
      <w:pPr>
        <w:jc w:val="both"/>
        <w:rPr>
          <w:rFonts w:ascii="Book Antiqua" w:eastAsia="Book Antiqua" w:hAnsi="Book Antiqua" w:cs="Book Antiqua"/>
          <w:color w:val="262626"/>
        </w:rPr>
      </w:pPr>
      <w:r w:rsidRPr="000807B1">
        <w:rPr>
          <w:rFonts w:ascii="Book Antiqua" w:eastAsia="Book Antiqua" w:hAnsi="Book Antiqua" w:cs="Book Antiqua"/>
          <w:i/>
          <w:iCs/>
          <w:color w:val="262626"/>
          <w:u w:val="single"/>
        </w:rPr>
        <w:t>Perspectiva actual en la tarea de enseñar:</w:t>
      </w:r>
    </w:p>
    <w:p w:rsidR="00C328F8" w:rsidRPr="000807B1" w:rsidRDefault="00C328F8" w:rsidP="00C328F8">
      <w:pPr>
        <w:numPr>
          <w:ilvl w:val="0"/>
          <w:numId w:val="42"/>
        </w:numPr>
        <w:jc w:val="both"/>
        <w:rPr>
          <w:rFonts w:ascii="Book Antiqua" w:eastAsia="Book Antiqua" w:hAnsi="Book Antiqua" w:cs="Book Antiqua"/>
          <w:bCs/>
          <w:color w:val="262626"/>
          <w:lang w:val="es-ES"/>
        </w:rPr>
      </w:pPr>
      <w:r w:rsidRPr="000807B1">
        <w:rPr>
          <w:rFonts w:ascii="Book Antiqua" w:eastAsia="Book Antiqua" w:hAnsi="Book Antiqua" w:cs="Book Antiqua"/>
          <w:color w:val="262626"/>
          <w:lang w:val="es-ES"/>
        </w:rPr>
        <w:t xml:space="preserve">GVIRTZ, Silvina. TORRE, Esteban. </w:t>
      </w:r>
      <w:r w:rsidRPr="000807B1">
        <w:rPr>
          <w:rFonts w:ascii="Book Antiqua" w:eastAsia="Book Antiqua" w:hAnsi="Book Antiqua" w:cs="Book Antiqua"/>
          <w:bCs/>
          <w:color w:val="262626"/>
          <w:lang w:val="es-ES"/>
        </w:rPr>
        <w:t>LA FUNCIÓN SOCIAL DE LOS DOCENTES. Problemáticas contemporáneas de la formación docente. UNQ, 2014. Pág. 17 a 31.</w:t>
      </w:r>
    </w:p>
    <w:p w:rsidR="00C328F8" w:rsidRPr="000807B1" w:rsidRDefault="00C328F8" w:rsidP="00C328F8">
      <w:pPr>
        <w:numPr>
          <w:ilvl w:val="0"/>
          <w:numId w:val="42"/>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PINEAU, Pablo. FORMAR DOCENTES: TRADICIONES Y DEBATES EN LA HISTORIA. Revista Voces N°75, UBA. Argentina, 03/01/2019.</w:t>
      </w:r>
    </w:p>
    <w:p w:rsidR="00C328F8" w:rsidRPr="000807B1" w:rsidRDefault="00C328F8" w:rsidP="00C328F8">
      <w:pPr>
        <w:numPr>
          <w:ilvl w:val="0"/>
          <w:numId w:val="42"/>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 xml:space="preserve">VUKSINIC, N. A. LA FORMACIÓN Y EL TRABAJO DOCENTE A FINES DE LOS 60 EN ARGENTINA: LA </w:t>
      </w:r>
    </w:p>
    <w:p w:rsidR="00C328F8" w:rsidRPr="000807B1" w:rsidRDefault="00C328F8" w:rsidP="00C328F8">
      <w:pPr>
        <w:numPr>
          <w:ilvl w:val="0"/>
          <w:numId w:val="42"/>
        </w:numPr>
        <w:jc w:val="both"/>
        <w:rPr>
          <w:rFonts w:ascii="Book Antiqua" w:eastAsia="Book Antiqua" w:hAnsi="Book Antiqua" w:cs="Book Antiqua"/>
          <w:bCs/>
          <w:color w:val="262626"/>
        </w:rPr>
      </w:pPr>
      <w:r w:rsidRPr="000807B1">
        <w:rPr>
          <w:rFonts w:ascii="Book Antiqua" w:eastAsia="Book Antiqua" w:hAnsi="Book Antiqua" w:cs="Book Antiqua"/>
          <w:color w:val="262626"/>
        </w:rPr>
        <w:t xml:space="preserve">AGUERRONDO, Inés. DEL MAESTRO AL EDUCADOR PROFESIONAL. BASES PARA LA PROFESIONALIZACIÓN. Ciencia y Educación. Pp97 a 18. Argentina, 2022. </w:t>
      </w:r>
    </w:p>
    <w:p w:rsidR="00C328F8" w:rsidRPr="000807B1" w:rsidRDefault="00C328F8" w:rsidP="00C328F8">
      <w:pPr>
        <w:numPr>
          <w:ilvl w:val="0"/>
          <w:numId w:val="42"/>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 xml:space="preserve">TERIGI, Flavia. APORTES PARA EL DESARROLLO CURRICULAR Sujetos de la educación. Página 6-7, 28 a 57. INFOD. Argentina, 2009.  </w:t>
      </w:r>
    </w:p>
    <w:p w:rsidR="00C328F8" w:rsidRPr="000807B1" w:rsidRDefault="00C328F8" w:rsidP="00C328F8">
      <w:pPr>
        <w:numPr>
          <w:ilvl w:val="0"/>
          <w:numId w:val="42"/>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 xml:space="preserve">BIRGIN, Alejandra. MOSCATO, Patricia. INGRATTA, Agustín. NUEVOS ESCENARIOS EN LA FORMACIÓN DOCENTE_UN ANÁLISIS DESDE LA NORMATIVA Y LAS VOCES DE LOS Y LAS ESTUDIANTES. 2° Jornada de Sociología. UNdeMDP. Argentina, marzo 2019. </w:t>
      </w:r>
    </w:p>
    <w:p w:rsidR="00C328F8" w:rsidRPr="000807B1" w:rsidRDefault="00C328F8" w:rsidP="00C328F8">
      <w:pPr>
        <w:numPr>
          <w:ilvl w:val="0"/>
          <w:numId w:val="42"/>
        </w:numPr>
        <w:jc w:val="both"/>
        <w:rPr>
          <w:rFonts w:ascii="Book Antiqua" w:eastAsia="Book Antiqua" w:hAnsi="Book Antiqua" w:cs="Book Antiqua"/>
          <w:color w:val="262626"/>
          <w:lang w:val="es-ES"/>
        </w:rPr>
      </w:pPr>
      <w:r w:rsidRPr="000807B1">
        <w:rPr>
          <w:rFonts w:ascii="Book Antiqua" w:eastAsia="Book Antiqua" w:hAnsi="Book Antiqua" w:cs="Book Antiqua"/>
          <w:color w:val="262626"/>
          <w:lang w:val="es-ES"/>
        </w:rPr>
        <w:t xml:space="preserve">TERIGI, Flavia. DESARROLLO PROFESIONAL CONTINUO Y CARRERA DOCENTE EN AMÉRICA LATINA. PREAL. Página 5 a 31. Chile, 2020. </w:t>
      </w:r>
    </w:p>
    <w:p w:rsidR="00C328F8" w:rsidRPr="00D45D85" w:rsidRDefault="00C328F8" w:rsidP="00C328F8">
      <w:pPr>
        <w:numPr>
          <w:ilvl w:val="0"/>
          <w:numId w:val="42"/>
        </w:numPr>
        <w:jc w:val="both"/>
        <w:rPr>
          <w:rFonts w:ascii="Book Antiqua" w:eastAsia="Book Antiqua" w:hAnsi="Book Antiqua" w:cs="Book Antiqua"/>
          <w:color w:val="262626"/>
        </w:rPr>
      </w:pPr>
      <w:r w:rsidRPr="000807B1">
        <w:rPr>
          <w:rFonts w:ascii="Book Antiqua" w:eastAsia="Book Antiqua" w:hAnsi="Book Antiqua" w:cs="Book Antiqua"/>
          <w:color w:val="262626"/>
        </w:rPr>
        <w:t xml:space="preserve">ORIENTI, Noelia A.   </w:t>
      </w:r>
      <w:r w:rsidRPr="000807B1">
        <w:rPr>
          <w:rFonts w:ascii="Book Antiqua" w:eastAsia="Book Antiqua" w:hAnsi="Book Antiqua" w:cs="Book Antiqua"/>
          <w:bCs/>
          <w:color w:val="262626"/>
        </w:rPr>
        <w:t>¿QUÉ PROFESORES NECESITA ESTA ESCUELA? NOTAS EN TORNO A LA FORMACIÓN DOCENTE UNIVERSITARIA DE CARA A LAS EXIGENCIAS QUE PLANTEA UNA ESCUELA SECUNDARIA PARA TODAS/OS. UNLP</w:t>
      </w:r>
    </w:p>
    <w:p w:rsidR="00C328F8" w:rsidRPr="00D45D85" w:rsidRDefault="00C328F8" w:rsidP="00C328F8">
      <w:pPr>
        <w:numPr>
          <w:ilvl w:val="0"/>
          <w:numId w:val="42"/>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lastRenderedPageBreak/>
        <w:t xml:space="preserve">TENTI FANFANI, Emilio. VIEJAS Y NUEVAS FORMAS DE AUTORIDAD DOCENTE. Revista Todavía. </w:t>
      </w:r>
    </w:p>
    <w:p w:rsidR="00C328F8" w:rsidRPr="00D45D85" w:rsidRDefault="00C328F8" w:rsidP="00C328F8">
      <w:pPr>
        <w:numPr>
          <w:ilvl w:val="0"/>
          <w:numId w:val="42"/>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 xml:space="preserve">MILOVICH, Mariana. CONSTRUCCIÓN DE LA AUTORIDAD DOCENTE. UCES. </w:t>
      </w:r>
    </w:p>
    <w:p w:rsidR="00C328F8" w:rsidRPr="00D45D85" w:rsidRDefault="00C328F8" w:rsidP="00C328F8">
      <w:pPr>
        <w:numPr>
          <w:ilvl w:val="0"/>
          <w:numId w:val="42"/>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CANAL ENCUENTRO. ESCUELA DE MAESTROS: AUTORIDAD. Capítulo 2. Argentina, 2020</w:t>
      </w:r>
    </w:p>
    <w:p w:rsidR="00C328F8" w:rsidRPr="00D45D85" w:rsidRDefault="00C328F8" w:rsidP="00C328F8">
      <w:p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 xml:space="preserve"> </w:t>
      </w:r>
      <w:hyperlink r:id="rId11" w:history="1">
        <w:r w:rsidRPr="00D45D85">
          <w:rPr>
            <w:rStyle w:val="Hipervnculo"/>
            <w:rFonts w:ascii="Book Antiqua" w:eastAsia="Book Antiqua" w:hAnsi="Book Antiqua" w:cs="Book Antiqua"/>
            <w:lang w:val="es-ES"/>
          </w:rPr>
          <w:t>https://www.youtube.com/watch?v=CJ1FoullBNI</w:t>
        </w:r>
      </w:hyperlink>
      <w:r w:rsidRPr="00D45D85">
        <w:rPr>
          <w:rFonts w:ascii="Book Antiqua" w:eastAsia="Book Antiqua" w:hAnsi="Book Antiqua" w:cs="Book Antiqua"/>
          <w:color w:val="262626"/>
          <w:lang w:val="es-ES"/>
        </w:rPr>
        <w:t>..</w:t>
      </w:r>
    </w:p>
    <w:p w:rsidR="00C328F8" w:rsidRPr="00D45D85" w:rsidRDefault="00C328F8" w:rsidP="00C328F8">
      <w:pPr>
        <w:numPr>
          <w:ilvl w:val="0"/>
          <w:numId w:val="42"/>
        </w:numPr>
        <w:jc w:val="both"/>
        <w:rPr>
          <w:rFonts w:ascii="Book Antiqua" w:eastAsia="Book Antiqua" w:hAnsi="Book Antiqua" w:cs="Book Antiqua"/>
          <w:color w:val="262626"/>
        </w:rPr>
      </w:pPr>
      <w:r w:rsidRPr="00D45D85">
        <w:rPr>
          <w:rFonts w:ascii="Book Antiqua" w:eastAsia="Book Antiqua" w:hAnsi="Book Antiqua" w:cs="Book Antiqua"/>
          <w:color w:val="262626"/>
        </w:rPr>
        <w:t xml:space="preserve">VEN Y VERÁS EDUCACIÓN. EL VALOR DE LA AUTORIDAD EN LA EDUCACIÓN. España, 2022. </w:t>
      </w:r>
    </w:p>
    <w:p w:rsidR="00C328F8" w:rsidRPr="00D45D85" w:rsidRDefault="003952C3" w:rsidP="00C328F8">
      <w:pPr>
        <w:jc w:val="both"/>
        <w:rPr>
          <w:rFonts w:ascii="Book Antiqua" w:eastAsia="Book Antiqua" w:hAnsi="Book Antiqua" w:cs="Book Antiqua"/>
          <w:color w:val="262626"/>
        </w:rPr>
      </w:pPr>
      <w:hyperlink r:id="rId12" w:history="1">
        <w:r w:rsidR="00C328F8" w:rsidRPr="00D45D85">
          <w:rPr>
            <w:rStyle w:val="Hipervnculo"/>
            <w:rFonts w:ascii="Book Antiqua" w:eastAsia="Book Antiqua" w:hAnsi="Book Antiqua" w:cs="Book Antiqua"/>
          </w:rPr>
          <w:t>https://www.youtube.com/watch?v=ribcglY1FTI</w:t>
        </w:r>
      </w:hyperlink>
      <w:r w:rsidR="00C328F8" w:rsidRPr="00D45D85">
        <w:rPr>
          <w:rFonts w:ascii="Book Antiqua" w:eastAsia="Book Antiqua" w:hAnsi="Book Antiqua" w:cs="Book Antiqua"/>
          <w:color w:val="262626"/>
        </w:rPr>
        <w:t xml:space="preserve"> </w:t>
      </w:r>
    </w:p>
    <w:p w:rsidR="00C328F8" w:rsidRPr="00D45D85" w:rsidRDefault="00C328F8" w:rsidP="00C328F8">
      <w:pPr>
        <w:numPr>
          <w:ilvl w:val="0"/>
          <w:numId w:val="42"/>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 xml:space="preserve">CASTERÁS, Leonardo. IMPORTANCIA DEL IDERAZGO DEL DOCENTE EN LA NUEVA EDUCACIÓN. TEDXUTN. Argentina, 2022. </w:t>
      </w:r>
      <w:hyperlink r:id="rId13" w:history="1">
        <w:r w:rsidRPr="00D45D85">
          <w:rPr>
            <w:rStyle w:val="Hipervnculo"/>
            <w:rFonts w:ascii="Book Antiqua" w:eastAsia="Book Antiqua" w:hAnsi="Book Antiqua" w:cs="Book Antiqua"/>
            <w:lang w:val="es-ES"/>
          </w:rPr>
          <w:t>https://www.youtube.com/watch?v=3dc6_eMMFtQ</w:t>
        </w:r>
      </w:hyperlink>
      <w:r w:rsidRPr="00D45D85">
        <w:rPr>
          <w:rFonts w:ascii="Book Antiqua" w:eastAsia="Book Antiqua" w:hAnsi="Book Antiqua" w:cs="Book Antiqua"/>
          <w:color w:val="262626"/>
          <w:lang w:val="es-ES"/>
        </w:rPr>
        <w:t xml:space="preserve"> </w:t>
      </w:r>
    </w:p>
    <w:p w:rsidR="00C328F8" w:rsidRPr="00D45D85" w:rsidRDefault="00C328F8" w:rsidP="00C328F8">
      <w:pPr>
        <w:numPr>
          <w:ilvl w:val="0"/>
          <w:numId w:val="42"/>
        </w:numPr>
        <w:jc w:val="both"/>
        <w:rPr>
          <w:rFonts w:ascii="Book Antiqua" w:eastAsia="Book Antiqua" w:hAnsi="Book Antiqua" w:cs="Book Antiqua"/>
          <w:color w:val="262626"/>
        </w:rPr>
      </w:pPr>
      <w:r w:rsidRPr="00D45D85">
        <w:rPr>
          <w:rFonts w:ascii="Book Antiqua" w:eastAsia="Book Antiqua" w:hAnsi="Book Antiqua" w:cs="Book Antiqua"/>
          <w:color w:val="262626"/>
        </w:rPr>
        <w:t xml:space="preserve">EITB. ¿CÓMO HA CAMBIADO LA EDUCACIÓN Y EL RESPETO A LOS PROFESORES? Canal Vasco de TV. España, 2014. </w:t>
      </w:r>
      <w:hyperlink r:id="rId14" w:history="1">
        <w:r w:rsidRPr="00D45D85">
          <w:rPr>
            <w:rStyle w:val="Hipervnculo"/>
            <w:rFonts w:ascii="Book Antiqua" w:eastAsia="Book Antiqua" w:hAnsi="Book Antiqua" w:cs="Book Antiqua"/>
          </w:rPr>
          <w:t>https://www.youtube.com/watch?v=41z2hHVUYAo</w:t>
        </w:r>
      </w:hyperlink>
      <w:r w:rsidRPr="00D45D85">
        <w:rPr>
          <w:rFonts w:ascii="Book Antiqua" w:eastAsia="Book Antiqua" w:hAnsi="Book Antiqua" w:cs="Book Antiqua"/>
          <w:color w:val="262626"/>
        </w:rPr>
        <w:t xml:space="preserve"> </w:t>
      </w:r>
    </w:p>
    <w:p w:rsidR="00C328F8" w:rsidRPr="00D45D85" w:rsidRDefault="00C328F8" w:rsidP="00C328F8">
      <w:pPr>
        <w:numPr>
          <w:ilvl w:val="0"/>
          <w:numId w:val="42"/>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CALDERÓN SOLÍS, Paola Margarita- LOJA TACURI, Héctor Jacinto. UN CAMBIO IMPRESCINDIBLE: EL ROL DEL DOCENTE EN EL SIGLO XXI. ILLARI, núm. 6, 2018, pp. 35-40. Argentina, 2018.</w:t>
      </w:r>
    </w:p>
    <w:p w:rsidR="00C328F8" w:rsidRPr="00D45D85" w:rsidRDefault="00C328F8" w:rsidP="00C328F8">
      <w:pPr>
        <w:jc w:val="both"/>
        <w:rPr>
          <w:rFonts w:ascii="Book Antiqua" w:eastAsia="Book Antiqua" w:hAnsi="Book Antiqua" w:cs="Book Antiqua"/>
          <w:color w:val="262626"/>
        </w:rPr>
      </w:pPr>
    </w:p>
    <w:p w:rsidR="00C328F8" w:rsidRPr="00D45D85" w:rsidRDefault="00D45D85" w:rsidP="00C328F8">
      <w:pPr>
        <w:jc w:val="both"/>
        <w:rPr>
          <w:rFonts w:ascii="Book Antiqua" w:eastAsia="Book Antiqua" w:hAnsi="Book Antiqua" w:cs="Book Antiqua"/>
          <w:color w:val="262626"/>
        </w:rPr>
      </w:pPr>
      <w:r w:rsidRPr="00D45D85">
        <w:rPr>
          <w:rFonts w:ascii="Book Antiqua" w:eastAsia="Book Antiqua" w:hAnsi="Book Antiqua" w:cs="Book Antiqua"/>
          <w:i/>
          <w:color w:val="262626"/>
          <w:u w:val="single"/>
        </w:rPr>
        <w:t>El</w:t>
      </w:r>
      <w:r w:rsidR="00C328F8" w:rsidRPr="00D45D85">
        <w:rPr>
          <w:rFonts w:ascii="Book Antiqua" w:eastAsia="Book Antiqua" w:hAnsi="Book Antiqua" w:cs="Book Antiqua"/>
          <w:i/>
          <w:color w:val="262626"/>
          <w:u w:val="single"/>
        </w:rPr>
        <w:t xml:space="preserve"> impacto de las tecnologías digitales en la formación docente</w:t>
      </w:r>
      <w:r w:rsidR="00C328F8" w:rsidRPr="00D45D85">
        <w:rPr>
          <w:rFonts w:ascii="Book Antiqua" w:eastAsia="Book Antiqua" w:hAnsi="Book Antiqua" w:cs="Book Antiqua"/>
          <w:color w:val="262626"/>
        </w:rPr>
        <w:t xml:space="preserve">. </w:t>
      </w:r>
    </w:p>
    <w:p w:rsidR="00C328F8" w:rsidRPr="00D45D85" w:rsidRDefault="00C328F8" w:rsidP="00C328F8">
      <w:pPr>
        <w:numPr>
          <w:ilvl w:val="0"/>
          <w:numId w:val="43"/>
        </w:numPr>
        <w:jc w:val="both"/>
        <w:rPr>
          <w:rFonts w:ascii="Book Antiqua" w:eastAsia="Book Antiqua" w:hAnsi="Book Antiqua" w:cs="Book Antiqua"/>
          <w:color w:val="262626"/>
          <w:lang w:val="es-ES"/>
        </w:rPr>
      </w:pPr>
      <w:r w:rsidRPr="00D45D85">
        <w:rPr>
          <w:rFonts w:ascii="Book Antiqua" w:eastAsia="Book Antiqua" w:hAnsi="Book Antiqua" w:cs="Book Antiqua"/>
          <w:bCs/>
          <w:color w:val="262626"/>
          <w:lang w:val="es-ES"/>
        </w:rPr>
        <w:t xml:space="preserve">QUIROGA TELL, Graciela. </w:t>
      </w:r>
      <w:r w:rsidRPr="00D45D85">
        <w:rPr>
          <w:rFonts w:ascii="Book Antiqua" w:eastAsia="Book Antiqua" w:hAnsi="Book Antiqua" w:cs="Book Antiqua"/>
          <w:color w:val="262626"/>
          <w:lang w:val="es-ES"/>
        </w:rPr>
        <w:t>NAPPA, Nora.</w:t>
      </w:r>
      <w:r w:rsidRPr="00D45D85">
        <w:rPr>
          <w:rFonts w:ascii="Book Antiqua" w:eastAsia="Book Antiqua" w:hAnsi="Book Antiqua" w:cs="Book Antiqua"/>
          <w:bCs/>
          <w:color w:val="262626"/>
          <w:lang w:val="es-ES"/>
        </w:rPr>
        <w:t xml:space="preserve"> LA EDUCACIÓN DIGITAL Y SUS FUNDAMENTOS PEDAGÓGICOS EN EL DESARROLLO DE COMPETENCIAS DIGITALES. </w:t>
      </w:r>
      <w:r w:rsidRPr="00D45D85">
        <w:rPr>
          <w:rFonts w:ascii="Book Antiqua" w:eastAsia="Book Antiqua" w:hAnsi="Book Antiqua" w:cs="Book Antiqua"/>
          <w:color w:val="262626"/>
          <w:lang w:val="es-ES"/>
        </w:rPr>
        <w:t>Facultad de Filosofía, Humanidades y Artes. Universidad Nacional de San Juan. Argentina, 2020</w:t>
      </w:r>
    </w:p>
    <w:p w:rsidR="00C328F8" w:rsidRPr="00D45D85" w:rsidRDefault="00C328F8" w:rsidP="00C328F8">
      <w:pPr>
        <w:numPr>
          <w:ilvl w:val="0"/>
          <w:numId w:val="43"/>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MEZZADRA, Florencia. BILBAO, Rocío. LAS NUEVAS TECNOLOGÍAS DE LA INFORMACIÓN Y LA COMUNICACIÓN EN EDUCACIÓN: DISCUSIONES Y OPCIONES DE POLÍTICA EDUCATIVA. CIPPEC. Argentina, 2010. Páginas 17 a 31</w:t>
      </w:r>
    </w:p>
    <w:p w:rsidR="00C328F8" w:rsidRPr="00D45D85" w:rsidRDefault="00C328F8" w:rsidP="00C328F8">
      <w:pPr>
        <w:numPr>
          <w:ilvl w:val="0"/>
          <w:numId w:val="43"/>
        </w:numPr>
        <w:jc w:val="both"/>
        <w:rPr>
          <w:rFonts w:ascii="Book Antiqua" w:eastAsia="Book Antiqua" w:hAnsi="Book Antiqua" w:cs="Book Antiqua"/>
          <w:color w:val="262626"/>
          <w:lang w:val="es-ES"/>
        </w:rPr>
      </w:pPr>
      <w:r w:rsidRPr="00D45D85">
        <w:rPr>
          <w:rFonts w:ascii="Book Antiqua" w:eastAsia="Book Antiqua" w:hAnsi="Book Antiqua" w:cs="Book Antiqua"/>
          <w:bCs/>
          <w:color w:val="262626"/>
          <w:lang w:val="es-ES"/>
        </w:rPr>
        <w:t xml:space="preserve">TERIGI, Flavia. </w:t>
      </w:r>
      <w:r w:rsidRPr="00D45D85">
        <w:rPr>
          <w:rFonts w:ascii="Book Antiqua" w:eastAsia="Book Antiqua" w:hAnsi="Book Antiqua" w:cs="Book Antiqua"/>
          <w:color w:val="262626"/>
          <w:lang w:val="es-ES"/>
        </w:rPr>
        <w:t xml:space="preserve">Desarrollo profesional continuo y carrera docente en América Latina. </w:t>
      </w:r>
      <w:r w:rsidRPr="00D45D85">
        <w:rPr>
          <w:rFonts w:ascii="Book Antiqua" w:eastAsia="Book Antiqua" w:hAnsi="Book Antiqua" w:cs="Book Antiqua"/>
          <w:bCs/>
          <w:color w:val="262626"/>
          <w:lang w:val="es-ES"/>
        </w:rPr>
        <w:t xml:space="preserve">USO DE TECNOLOGÍAS EN LAS PROPUESTAS DE DESARROLLO PROFESIONAL DOCENTE. </w:t>
      </w:r>
      <w:r w:rsidRPr="00D45D85">
        <w:rPr>
          <w:rFonts w:ascii="Book Antiqua" w:eastAsia="Book Antiqua" w:hAnsi="Book Antiqua" w:cs="Book Antiqua"/>
          <w:color w:val="262626"/>
          <w:lang w:val="es-ES"/>
        </w:rPr>
        <w:t>PREAL. Chile, 2010. Página 32 a 37</w:t>
      </w:r>
    </w:p>
    <w:p w:rsidR="00C328F8" w:rsidRPr="00D45D85" w:rsidRDefault="00C328F8" w:rsidP="00C328F8">
      <w:pPr>
        <w:numPr>
          <w:ilvl w:val="0"/>
          <w:numId w:val="43"/>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 xml:space="preserve">TE&amp;ET. Revista Iberoamericana de Tecnología en Educación y Educación en Tecnología. Diciembre 2006 - </w:t>
      </w:r>
      <w:r w:rsidRPr="00D45D85">
        <w:rPr>
          <w:rFonts w:ascii="Book Antiqua" w:eastAsia="Book Antiqua" w:hAnsi="Book Antiqua" w:cs="Book Antiqua"/>
          <w:bCs/>
          <w:color w:val="262626"/>
          <w:lang w:val="es-ES"/>
        </w:rPr>
        <w:t xml:space="preserve">BOOK REVIEW - IMAGINAR CON TECNOLOGÍAS: RELACIONES ENTRE TECNOLOGÍAS Y CONOCIMIENTO. </w:t>
      </w:r>
      <w:r w:rsidRPr="00D45D85">
        <w:rPr>
          <w:rFonts w:ascii="Book Antiqua" w:eastAsia="Book Antiqua" w:hAnsi="Book Antiqua" w:cs="Book Antiqua"/>
          <w:color w:val="262626"/>
          <w:lang w:val="es-ES"/>
        </w:rPr>
        <w:t>Carina Lion – 1º ed. - Buenos Aires: La Crujía 2006. 240 p.</w:t>
      </w:r>
    </w:p>
    <w:p w:rsidR="00C328F8" w:rsidRPr="00D45D85" w:rsidRDefault="00C328F8" w:rsidP="00C328F8">
      <w:pPr>
        <w:numPr>
          <w:ilvl w:val="0"/>
          <w:numId w:val="43"/>
        </w:numPr>
        <w:jc w:val="both"/>
        <w:rPr>
          <w:rFonts w:ascii="Book Antiqua" w:eastAsia="Book Antiqua" w:hAnsi="Book Antiqua" w:cs="Book Antiqua"/>
          <w:bCs/>
          <w:color w:val="262626"/>
          <w:lang w:val="es-ES"/>
        </w:rPr>
      </w:pPr>
      <w:r w:rsidRPr="00D45D85">
        <w:rPr>
          <w:rFonts w:ascii="Book Antiqua" w:eastAsia="Book Antiqua" w:hAnsi="Book Antiqua" w:cs="Book Antiqua"/>
          <w:bCs/>
          <w:color w:val="262626"/>
          <w:lang w:val="es-ES"/>
        </w:rPr>
        <w:t>LION, Carina. IMAGINAR CON TECNOLOGÍAS. PARTE II. LA INVESTIGACIÓN ACTUAL EN EL CAMPO DE LA TECNOLOGÍA EDUCATIVA. ALGUNAS PERSPECTIVAS Y DEBATES ACTUALES. Página 209 a 222. Editorial Stella. Argentina, 2006. (Solicitar libro al docente)</w:t>
      </w:r>
    </w:p>
    <w:p w:rsidR="00C328F8" w:rsidRPr="00D45D85" w:rsidRDefault="00C328F8" w:rsidP="00C328F8">
      <w:pPr>
        <w:numPr>
          <w:ilvl w:val="0"/>
          <w:numId w:val="43"/>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 xml:space="preserve">GARCÍA, Carlos Marcelo. LA FORMACIÓN DOCENTE EN LA SOCIEDAD DEL CONOCIMIENTO Y LA INFORMACIÓN: AVANCES Y TEMAS PENDIENTES. Olhar de Professor, vol. 10, núm. 1, pp. 63-90. Brasil, 2007.  Páginas 6 a 12. 16 a 26. </w:t>
      </w:r>
    </w:p>
    <w:p w:rsidR="00C328F8" w:rsidRPr="00D45D85" w:rsidRDefault="00C328F8" w:rsidP="00C328F8">
      <w:pPr>
        <w:numPr>
          <w:ilvl w:val="0"/>
          <w:numId w:val="43"/>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DE ELORZA FELDRBOG, Gustavo Alberto. EDUCACIÓN, NEUROCIENCIA Y NUEVAS TECNOLOGÍAS. 1a ed. Arte editorial Servicop. Argentina, 2021.</w:t>
      </w:r>
    </w:p>
    <w:p w:rsidR="00C328F8" w:rsidRPr="00D45D85" w:rsidRDefault="00C328F8" w:rsidP="00C328F8">
      <w:pPr>
        <w:numPr>
          <w:ilvl w:val="0"/>
          <w:numId w:val="43"/>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 xml:space="preserve">MAGGIO, Mariana (Coordinadora). </w:t>
      </w:r>
      <w:r w:rsidRPr="00D45D85">
        <w:rPr>
          <w:rFonts w:ascii="Book Antiqua" w:eastAsia="Book Antiqua" w:hAnsi="Book Antiqua" w:cs="Book Antiqua"/>
          <w:bCs/>
          <w:color w:val="262626"/>
          <w:lang w:val="es-ES"/>
        </w:rPr>
        <w:t xml:space="preserve">IMAGINAR COMO DESAFÍO: ENTRE LA TECNOLOGÍA Y LA DIDÁCTICA. UBA. NUÑEZ, Patricia. INTEGRAR TECNOLOGÍAS A LA ENSEÑANZA.  </w:t>
      </w:r>
      <w:r w:rsidRPr="00D45D85">
        <w:rPr>
          <w:rFonts w:ascii="Book Antiqua" w:eastAsia="Book Antiqua" w:hAnsi="Book Antiqua" w:cs="Book Antiqua"/>
          <w:color w:val="262626"/>
          <w:lang w:val="es-ES"/>
        </w:rPr>
        <w:t>Universidad Nacional del Nordeste</w:t>
      </w:r>
    </w:p>
    <w:p w:rsidR="00C328F8" w:rsidRPr="00D45D85" w:rsidRDefault="00C328F8" w:rsidP="00C328F8">
      <w:pPr>
        <w:numPr>
          <w:ilvl w:val="0"/>
          <w:numId w:val="43"/>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 xml:space="preserve">YUVAL Harari. TRISTAN, Harris. AZA, Raskin. </w:t>
      </w:r>
      <w:r w:rsidRPr="00D45D85">
        <w:rPr>
          <w:rFonts w:ascii="Book Antiqua" w:eastAsia="Book Antiqua" w:hAnsi="Book Antiqua" w:cs="Book Antiqua"/>
          <w:bCs/>
          <w:color w:val="262626"/>
          <w:lang w:val="es-ES"/>
        </w:rPr>
        <w:t xml:space="preserve">POR QUÉ LA INTELIGENCIA ARTIFICIAL PODRÍA DEVORAR RÁPIDAMENTE TODA LA CULTURA </w:t>
      </w:r>
      <w:r w:rsidRPr="00D45D85">
        <w:rPr>
          <w:rFonts w:ascii="Book Antiqua" w:eastAsia="Book Antiqua" w:hAnsi="Book Antiqua" w:cs="Book Antiqua"/>
          <w:bCs/>
          <w:color w:val="262626"/>
          <w:lang w:val="es-ES"/>
        </w:rPr>
        <w:lastRenderedPageBreak/>
        <w:t xml:space="preserve">HUMANA. LOS PELIGROS DE ESTA TECNOLOGÍA TAMBIÉN PARA LOS SISTEMAS DEMOCRÁTICOS. The New York Times. EE.UU. 29/03/2023.  </w:t>
      </w:r>
    </w:p>
    <w:p w:rsidR="00C328F8" w:rsidRPr="00D45D85" w:rsidRDefault="00C328F8" w:rsidP="00C328F8">
      <w:pPr>
        <w:numPr>
          <w:ilvl w:val="0"/>
          <w:numId w:val="43"/>
        </w:numPr>
        <w:jc w:val="both"/>
        <w:rPr>
          <w:rFonts w:ascii="Book Antiqua" w:eastAsia="Book Antiqua" w:hAnsi="Book Antiqua" w:cs="Book Antiqua"/>
          <w:color w:val="262626"/>
          <w:lang w:val="es-ES"/>
        </w:rPr>
      </w:pPr>
      <w:r w:rsidRPr="00D45D85">
        <w:rPr>
          <w:rFonts w:ascii="Book Antiqua" w:eastAsia="Book Antiqua" w:hAnsi="Book Antiqua" w:cs="Book Antiqua"/>
          <w:bCs/>
          <w:color w:val="262626"/>
          <w:lang w:val="es-ES"/>
        </w:rPr>
        <w:t xml:space="preserve">EL PAÍS. RETINA. INTELIGENCIA ARTIFICIAL. </w:t>
      </w:r>
      <w:r w:rsidRPr="00D45D85">
        <w:rPr>
          <w:rFonts w:ascii="Book Antiqua" w:eastAsia="Book Antiqua" w:hAnsi="Book Antiqua" w:cs="Book Antiqua"/>
          <w:iCs/>
          <w:color w:val="262626"/>
          <w:lang w:val="es-ES"/>
        </w:rPr>
        <w:t xml:space="preserve">BRUSELAS PUBLICA SU PRIMER BORRADOR DE PRINCIPIOS ÉTICOS PARA LA INTELIGENCIA ARTIFICIAL. España, 28/12/2018. </w:t>
      </w:r>
    </w:p>
    <w:p w:rsidR="00C328F8" w:rsidRPr="00D45D85" w:rsidRDefault="00C328F8" w:rsidP="00C328F8">
      <w:pPr>
        <w:numPr>
          <w:ilvl w:val="0"/>
          <w:numId w:val="43"/>
        </w:numPr>
        <w:jc w:val="both"/>
        <w:rPr>
          <w:rFonts w:ascii="Book Antiqua" w:eastAsia="Book Antiqua" w:hAnsi="Book Antiqua" w:cs="Book Antiqua"/>
          <w:color w:val="262626"/>
        </w:rPr>
      </w:pPr>
      <w:r w:rsidRPr="00D45D85">
        <w:rPr>
          <w:rFonts w:ascii="Book Antiqua" w:eastAsia="Book Antiqua" w:hAnsi="Book Antiqua" w:cs="Book Antiqua"/>
          <w:color w:val="262626"/>
        </w:rPr>
        <w:t xml:space="preserve">CANO, Rosa Jiménez. </w:t>
      </w:r>
      <w:r w:rsidRPr="00D45D85">
        <w:rPr>
          <w:rFonts w:ascii="Book Antiqua" w:eastAsia="Book Antiqua" w:hAnsi="Book Antiqua" w:cs="Book Antiqua"/>
          <w:bCs/>
          <w:color w:val="262626"/>
        </w:rPr>
        <w:t xml:space="preserve">“A LA INTELIGENCIA ARTIFICIAL LE FALTA SENTIDO COMÚN” </w:t>
      </w:r>
      <w:r w:rsidRPr="00D45D85">
        <w:rPr>
          <w:rFonts w:ascii="Book Antiqua" w:eastAsia="Book Antiqua" w:hAnsi="Book Antiqua" w:cs="Book Antiqua"/>
          <w:color w:val="262626"/>
        </w:rPr>
        <w:t xml:space="preserve">El País. Esp, 19-02-18. </w:t>
      </w:r>
    </w:p>
    <w:p w:rsidR="00C328F8" w:rsidRPr="00D45D85" w:rsidRDefault="00C328F8" w:rsidP="00C328F8">
      <w:pPr>
        <w:numPr>
          <w:ilvl w:val="0"/>
          <w:numId w:val="43"/>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 xml:space="preserve">NADAL, S. VICTORIA, M.  </w:t>
      </w:r>
      <w:r w:rsidRPr="00D45D85">
        <w:rPr>
          <w:rFonts w:ascii="Book Antiqua" w:eastAsia="Book Antiqua" w:hAnsi="Book Antiqua" w:cs="Book Antiqua"/>
          <w:bCs/>
          <w:color w:val="262626"/>
          <w:lang w:val="es-ES"/>
        </w:rPr>
        <w:t xml:space="preserve">‘BIOHACKING’, ¿EL SIGUIENTE PASO EN LA EVOLUCIÓN DEL SER HUMANO? </w:t>
      </w:r>
      <w:r w:rsidRPr="00D45D85">
        <w:rPr>
          <w:rFonts w:ascii="Book Antiqua" w:eastAsia="Book Antiqua" w:hAnsi="Book Antiqua" w:cs="Book Antiqua"/>
          <w:color w:val="262626"/>
          <w:lang w:val="es-ES"/>
        </w:rPr>
        <w:t xml:space="preserve">El País. España, 12-09-17. </w:t>
      </w:r>
    </w:p>
    <w:p w:rsidR="00C328F8" w:rsidRPr="00D45D85" w:rsidRDefault="00C328F8" w:rsidP="00C328F8">
      <w:pPr>
        <w:numPr>
          <w:ilvl w:val="0"/>
          <w:numId w:val="43"/>
        </w:numPr>
        <w:jc w:val="both"/>
        <w:rPr>
          <w:rFonts w:ascii="Book Antiqua" w:eastAsia="Book Antiqua" w:hAnsi="Book Antiqua" w:cs="Book Antiqua"/>
          <w:bCs/>
          <w:color w:val="262626"/>
          <w:lang w:val="es-ES"/>
        </w:rPr>
      </w:pPr>
      <w:r w:rsidRPr="00D45D85">
        <w:rPr>
          <w:rFonts w:ascii="Book Antiqua" w:eastAsia="Book Antiqua" w:hAnsi="Book Antiqua" w:cs="Book Antiqua"/>
          <w:bCs/>
          <w:color w:val="262626"/>
          <w:lang w:val="es-ES"/>
        </w:rPr>
        <w:t>TICMAS. ¿ESTÁN PREPARADOS LOS MAESTROS PARA INCORPORAR LA INTELIGENCIA ARTIFICIAL EN EL AULA? Infobae. Argentina, 28-06-23.</w:t>
      </w:r>
    </w:p>
    <w:p w:rsidR="00C328F8" w:rsidRPr="00D45D85" w:rsidRDefault="00C328F8" w:rsidP="00C328F8">
      <w:pPr>
        <w:jc w:val="both"/>
        <w:rPr>
          <w:rFonts w:ascii="Book Antiqua" w:eastAsia="Book Antiqua" w:hAnsi="Book Antiqua" w:cs="Book Antiqua"/>
          <w:color w:val="262626"/>
          <w:u w:val="single"/>
          <w:lang w:val="es-ES"/>
        </w:rPr>
      </w:pPr>
      <w:r w:rsidRPr="00D45D85">
        <w:rPr>
          <w:rFonts w:ascii="Book Antiqua" w:eastAsia="Book Antiqua" w:hAnsi="Book Antiqua" w:cs="Book Antiqua"/>
          <w:color w:val="262626"/>
          <w:lang w:val="es-ES"/>
        </w:rPr>
        <w:t>Link:</w:t>
      </w:r>
      <w:hyperlink r:id="rId15" w:history="1">
        <w:r w:rsidRPr="00D45D85">
          <w:rPr>
            <w:rStyle w:val="Hipervnculo"/>
            <w:rFonts w:ascii="Book Antiqua" w:eastAsia="Book Antiqua" w:hAnsi="Book Antiqua" w:cs="Book Antiqua"/>
            <w:lang w:val="es-ES"/>
          </w:rPr>
          <w:t>https://www.infobae.com/educacion/2023/06/28/estan-preparados-los-maestros-para-incorporar-la-inteligencia-artificial-en-el-aula/</w:t>
        </w:r>
      </w:hyperlink>
    </w:p>
    <w:p w:rsidR="00C328F8" w:rsidRPr="00D45D85" w:rsidRDefault="00C328F8" w:rsidP="00C328F8">
      <w:pPr>
        <w:numPr>
          <w:ilvl w:val="0"/>
          <w:numId w:val="43"/>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VEGA, Guillermo. HOMO DEUS: EL TRANSHUMANISMO Y LA ÉTICA. EL País. España, 24-03-18.</w:t>
      </w:r>
    </w:p>
    <w:p w:rsidR="00C328F8" w:rsidRPr="00D45D85" w:rsidRDefault="00C328F8" w:rsidP="00C328F8">
      <w:pPr>
        <w:jc w:val="both"/>
        <w:rPr>
          <w:rFonts w:ascii="Book Antiqua" w:eastAsia="Book Antiqua" w:hAnsi="Book Antiqua" w:cs="Book Antiqua"/>
          <w:color w:val="262626"/>
          <w:lang w:val="en-US"/>
        </w:rPr>
      </w:pPr>
      <w:r w:rsidRPr="00D45D85">
        <w:rPr>
          <w:rFonts w:ascii="Book Antiqua" w:eastAsia="Book Antiqua" w:hAnsi="Book Antiqua" w:cs="Book Antiqua"/>
          <w:color w:val="262626"/>
          <w:lang w:val="en-US"/>
        </w:rPr>
        <w:t xml:space="preserve">Link: </w:t>
      </w:r>
      <w:hyperlink r:id="rId16" w:history="1">
        <w:r w:rsidRPr="00D45D85">
          <w:rPr>
            <w:rStyle w:val="Hipervnculo"/>
            <w:rFonts w:ascii="Book Antiqua" w:eastAsia="Book Antiqua" w:hAnsi="Book Antiqua" w:cs="Book Antiqua"/>
            <w:lang w:val="en-US"/>
          </w:rPr>
          <w:t>https://retina.elpais.com/retina/2018/03/23/tendencias/1521811232_935304.html</w:t>
        </w:r>
      </w:hyperlink>
      <w:r w:rsidRPr="00D45D85">
        <w:rPr>
          <w:rFonts w:ascii="Book Antiqua" w:eastAsia="Book Antiqua" w:hAnsi="Book Antiqua" w:cs="Book Antiqua"/>
          <w:color w:val="262626"/>
          <w:lang w:val="en-US"/>
        </w:rPr>
        <w:t xml:space="preserve">  </w:t>
      </w:r>
    </w:p>
    <w:p w:rsidR="00C328F8" w:rsidRPr="00D45D85" w:rsidRDefault="00C328F8" w:rsidP="00C328F8">
      <w:pPr>
        <w:numPr>
          <w:ilvl w:val="0"/>
          <w:numId w:val="43"/>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 xml:space="preserve">FANJUL, Sergio C. TRANSHUMANISMO: SE BUSCA UNA NUEVA ÉTICA PARA LOS HUMANOS AVANZADOS. El País. España, 02-03-2018. </w:t>
      </w:r>
    </w:p>
    <w:p w:rsidR="00C328F8" w:rsidRPr="00D45D85" w:rsidRDefault="00C328F8" w:rsidP="00C328F8">
      <w:pPr>
        <w:jc w:val="both"/>
        <w:rPr>
          <w:rFonts w:ascii="Book Antiqua" w:eastAsia="Book Antiqua" w:hAnsi="Book Antiqua" w:cs="Book Antiqua"/>
          <w:color w:val="262626"/>
        </w:rPr>
      </w:pPr>
      <w:r w:rsidRPr="00D45D85">
        <w:rPr>
          <w:rFonts w:ascii="Book Antiqua" w:eastAsia="Book Antiqua" w:hAnsi="Book Antiqua" w:cs="Book Antiqua"/>
          <w:color w:val="262626"/>
          <w:lang w:val="es-ES"/>
        </w:rPr>
        <w:t>Fuente:</w:t>
      </w:r>
      <w:r w:rsidRPr="00D45D85">
        <w:rPr>
          <w:rFonts w:ascii="Book Antiqua" w:eastAsia="Book Antiqua" w:hAnsi="Book Antiqua" w:cs="Book Antiqua"/>
          <w:color w:val="262626"/>
        </w:rPr>
        <w:t xml:space="preserve"> </w:t>
      </w:r>
      <w:hyperlink r:id="rId17" w:history="1">
        <w:r w:rsidRPr="00D45D85">
          <w:rPr>
            <w:rStyle w:val="Hipervnculo"/>
            <w:rFonts w:ascii="Book Antiqua" w:eastAsia="Book Antiqua" w:hAnsi="Book Antiqua" w:cs="Book Antiqua"/>
          </w:rPr>
          <w:t>https://retina.elpais.com/retina/2018/03/01/tendencias/1519911658_139477.html</w:t>
        </w:r>
      </w:hyperlink>
    </w:p>
    <w:p w:rsidR="00C328F8" w:rsidRPr="00D45D85" w:rsidRDefault="00C328F8" w:rsidP="00C328F8">
      <w:pPr>
        <w:numPr>
          <w:ilvl w:val="0"/>
          <w:numId w:val="43"/>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 xml:space="preserve">El PAÍS. EL TRANSHUMANISMO GANA TERRENO, PESE A LAS OBJECIONES DE LOS CIENTÍFICOS. España, 17-12-2018. </w:t>
      </w:r>
    </w:p>
    <w:p w:rsidR="00C328F8" w:rsidRPr="00D45D85" w:rsidRDefault="00C328F8" w:rsidP="00C328F8">
      <w:pPr>
        <w:jc w:val="both"/>
        <w:rPr>
          <w:rFonts w:ascii="Book Antiqua" w:eastAsia="Book Antiqua" w:hAnsi="Book Antiqua" w:cs="Book Antiqua"/>
          <w:color w:val="262626"/>
          <w:lang w:val="en-US"/>
        </w:rPr>
      </w:pPr>
      <w:r w:rsidRPr="00D45D85">
        <w:rPr>
          <w:rFonts w:ascii="Book Antiqua" w:eastAsia="Book Antiqua" w:hAnsi="Book Antiqua" w:cs="Book Antiqua"/>
          <w:color w:val="262626"/>
          <w:lang w:val="en-US"/>
        </w:rPr>
        <w:t xml:space="preserve">Link: </w:t>
      </w:r>
      <w:hyperlink w:history="1"/>
      <w:hyperlink r:id="rId18" w:history="1">
        <w:r w:rsidRPr="00D45D85">
          <w:rPr>
            <w:rStyle w:val="Hipervnculo"/>
            <w:rFonts w:ascii="Book Antiqua" w:eastAsia="Book Antiqua" w:hAnsi="Book Antiqua" w:cs="Book Antiqua"/>
            <w:lang w:val="en-US"/>
          </w:rPr>
          <w:t>https://retina.elpais.com/retina/2018/12/17/tendencias/1545032685_764587.html</w:t>
        </w:r>
      </w:hyperlink>
      <w:r w:rsidRPr="00D45D85">
        <w:rPr>
          <w:rFonts w:ascii="Book Antiqua" w:eastAsia="Book Antiqua" w:hAnsi="Book Antiqua" w:cs="Book Antiqua"/>
          <w:color w:val="262626"/>
          <w:u w:val="single"/>
          <w:lang w:val="en-US"/>
        </w:rPr>
        <w:t xml:space="preserve">  </w:t>
      </w:r>
      <w:r w:rsidRPr="00D45D85">
        <w:rPr>
          <w:rFonts w:ascii="Book Antiqua" w:eastAsia="Book Antiqua" w:hAnsi="Book Antiqua" w:cs="Book Antiqua"/>
          <w:color w:val="262626"/>
          <w:lang w:val="en-US"/>
        </w:rPr>
        <w:t xml:space="preserve"> </w:t>
      </w:r>
    </w:p>
    <w:p w:rsidR="00C328F8" w:rsidRPr="00D45D85" w:rsidRDefault="00C328F8" w:rsidP="00C328F8">
      <w:pPr>
        <w:numPr>
          <w:ilvl w:val="0"/>
          <w:numId w:val="43"/>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LUKACS Miklos. TRANSHUMANISMO Y POSHUMANISMO. Inglaterra, septiembre 2020.</w:t>
      </w:r>
    </w:p>
    <w:p w:rsidR="00C328F8" w:rsidRPr="00D45D85" w:rsidRDefault="003952C3" w:rsidP="00C328F8">
      <w:pPr>
        <w:jc w:val="both"/>
        <w:rPr>
          <w:rFonts w:ascii="Book Antiqua" w:eastAsia="Book Antiqua" w:hAnsi="Book Antiqua" w:cs="Book Antiqua"/>
          <w:color w:val="262626"/>
          <w:lang w:val="es-ES"/>
        </w:rPr>
      </w:pPr>
      <w:hyperlink r:id="rId19" w:history="1">
        <w:r w:rsidR="00C328F8" w:rsidRPr="00D45D85">
          <w:rPr>
            <w:rStyle w:val="Hipervnculo"/>
            <w:rFonts w:ascii="Book Antiqua" w:eastAsia="Book Antiqua" w:hAnsi="Book Antiqua" w:cs="Book Antiqua"/>
            <w:lang w:val="es-ES"/>
          </w:rPr>
          <w:t>https://www.youtube.com/watch?v=233Ct6zhPDk</w:t>
        </w:r>
      </w:hyperlink>
    </w:p>
    <w:p w:rsidR="00C328F8" w:rsidRPr="00D45D85" w:rsidRDefault="00C328F8" w:rsidP="00C328F8">
      <w:pPr>
        <w:numPr>
          <w:ilvl w:val="0"/>
          <w:numId w:val="43"/>
        </w:numPr>
        <w:jc w:val="both"/>
        <w:rPr>
          <w:rFonts w:ascii="Book Antiqua" w:eastAsia="Book Antiqua" w:hAnsi="Book Antiqua" w:cs="Book Antiqua"/>
          <w:bCs/>
          <w:color w:val="262626"/>
        </w:rPr>
      </w:pPr>
      <w:r w:rsidRPr="00D45D85">
        <w:rPr>
          <w:rFonts w:ascii="Book Antiqua" w:eastAsia="Book Antiqua" w:hAnsi="Book Antiqua" w:cs="Book Antiqua"/>
          <w:color w:val="262626"/>
        </w:rPr>
        <w:t>LUKACS, Miklos ¿QUÉ ES EL METAVERSO? - Inglaterra, noviembre 2021.</w:t>
      </w:r>
    </w:p>
    <w:p w:rsidR="00C328F8" w:rsidRPr="00D45D85" w:rsidRDefault="003952C3" w:rsidP="00C328F8">
      <w:pPr>
        <w:jc w:val="both"/>
        <w:rPr>
          <w:rFonts w:ascii="Book Antiqua" w:eastAsia="Book Antiqua" w:hAnsi="Book Antiqua" w:cs="Book Antiqua"/>
          <w:color w:val="262626"/>
          <w:lang w:val="es-ES"/>
        </w:rPr>
      </w:pPr>
      <w:hyperlink r:id="rId20" w:history="1">
        <w:r w:rsidR="00C328F8" w:rsidRPr="00D45D85">
          <w:rPr>
            <w:rStyle w:val="Hipervnculo"/>
            <w:rFonts w:ascii="Book Antiqua" w:eastAsia="Book Antiqua" w:hAnsi="Book Antiqua" w:cs="Book Antiqua"/>
            <w:lang w:val="es-ES"/>
          </w:rPr>
          <w:t>https://www.youtube.com/watch?v=WF0B84_QEbo</w:t>
        </w:r>
      </w:hyperlink>
      <w:r w:rsidR="00C328F8" w:rsidRPr="00D45D85">
        <w:rPr>
          <w:rFonts w:ascii="Book Antiqua" w:eastAsia="Book Antiqua" w:hAnsi="Book Antiqua" w:cs="Book Antiqua"/>
          <w:color w:val="262626"/>
          <w:lang w:val="es-ES"/>
        </w:rPr>
        <w:t xml:space="preserve">  </w:t>
      </w:r>
    </w:p>
    <w:p w:rsidR="00C328F8" w:rsidRPr="00D45D85" w:rsidRDefault="00C328F8" w:rsidP="00C328F8">
      <w:pPr>
        <w:numPr>
          <w:ilvl w:val="0"/>
          <w:numId w:val="43"/>
        </w:numPr>
        <w:jc w:val="both"/>
        <w:rPr>
          <w:rFonts w:ascii="Book Antiqua" w:eastAsia="Book Antiqua" w:hAnsi="Book Antiqua" w:cs="Book Antiqua"/>
          <w:color w:val="262626"/>
        </w:rPr>
      </w:pPr>
      <w:r w:rsidRPr="00D45D85">
        <w:rPr>
          <w:rFonts w:ascii="Book Antiqua" w:eastAsia="Book Antiqua" w:hAnsi="Book Antiqua" w:cs="Book Antiqua"/>
          <w:color w:val="262626"/>
        </w:rPr>
        <w:t xml:space="preserve">INTEGRALIS. CHAT GPT, ¿ENEMIGO DE LOS DOCENTES? INTELIGENCIA ARTIFICIAL Y EDUCACIÓN. Argentina, marzo 2023. Link: </w:t>
      </w:r>
      <w:hyperlink r:id="rId21" w:history="1">
        <w:r w:rsidRPr="00D45D85">
          <w:rPr>
            <w:rStyle w:val="Hipervnculo"/>
            <w:rFonts w:ascii="Book Antiqua" w:eastAsia="Book Antiqua" w:hAnsi="Book Antiqua" w:cs="Book Antiqua"/>
          </w:rPr>
          <w:t>https://youtube.com/watch?v=yYH9wJmsBRA</w:t>
        </w:r>
      </w:hyperlink>
    </w:p>
    <w:p w:rsidR="00C328F8" w:rsidRPr="00D45D85" w:rsidRDefault="00C328F8" w:rsidP="00C328F8">
      <w:pPr>
        <w:jc w:val="both"/>
        <w:rPr>
          <w:rFonts w:ascii="Book Antiqua" w:eastAsia="Book Antiqua" w:hAnsi="Book Antiqua" w:cs="Book Antiqua"/>
          <w:bCs/>
          <w:color w:val="262626"/>
        </w:rPr>
      </w:pPr>
      <w:r w:rsidRPr="00D45D85">
        <w:rPr>
          <w:rFonts w:ascii="Book Antiqua" w:eastAsia="Book Antiqua" w:hAnsi="Book Antiqua" w:cs="Book Antiqua"/>
          <w:bCs/>
          <w:color w:val="262626"/>
          <w:u w:val="single"/>
        </w:rPr>
        <w:t>Material teórico sugerido</w:t>
      </w:r>
      <w:r w:rsidRPr="00D45D85">
        <w:rPr>
          <w:rFonts w:ascii="Book Antiqua" w:eastAsia="Book Antiqua" w:hAnsi="Book Antiqua" w:cs="Book Antiqua"/>
          <w:bCs/>
          <w:color w:val="262626"/>
        </w:rPr>
        <w:t xml:space="preserve">: </w:t>
      </w:r>
    </w:p>
    <w:p w:rsidR="00C328F8" w:rsidRPr="00D45D85" w:rsidRDefault="00C328F8" w:rsidP="00C328F8">
      <w:pPr>
        <w:numPr>
          <w:ilvl w:val="0"/>
          <w:numId w:val="45"/>
        </w:numPr>
        <w:jc w:val="both"/>
        <w:rPr>
          <w:rFonts w:ascii="Book Antiqua" w:eastAsia="Book Antiqua" w:hAnsi="Book Antiqua" w:cs="Book Antiqua"/>
          <w:bCs/>
          <w:color w:val="262626"/>
          <w:lang w:val="es-ES"/>
        </w:rPr>
      </w:pPr>
      <w:r w:rsidRPr="00D45D85">
        <w:rPr>
          <w:rFonts w:ascii="Book Antiqua" w:eastAsia="Book Antiqua" w:hAnsi="Book Antiqua" w:cs="Book Antiqua"/>
          <w:bCs/>
          <w:color w:val="262626"/>
          <w:lang w:val="es-ES"/>
        </w:rPr>
        <w:t>LION, Carina. IMAGINAR CON TECNOLOGÍAS. PARTE I. REALIDAD Y FICCIÓN. Página 31 a 42. Editorial Stella. Argentina, 2006.</w:t>
      </w:r>
    </w:p>
    <w:p w:rsidR="00C328F8" w:rsidRPr="00D45D85" w:rsidRDefault="00C328F8" w:rsidP="00C328F8">
      <w:pPr>
        <w:numPr>
          <w:ilvl w:val="0"/>
          <w:numId w:val="45"/>
        </w:numPr>
        <w:jc w:val="both"/>
        <w:rPr>
          <w:rFonts w:ascii="Book Antiqua" w:eastAsia="Book Antiqua" w:hAnsi="Book Antiqua" w:cs="Book Antiqua"/>
          <w:bCs/>
          <w:color w:val="262626"/>
          <w:lang w:val="es-ES"/>
        </w:rPr>
      </w:pPr>
      <w:r w:rsidRPr="00D45D85">
        <w:rPr>
          <w:rFonts w:ascii="Book Antiqua" w:eastAsia="Book Antiqua" w:hAnsi="Book Antiqua" w:cs="Book Antiqua"/>
          <w:bCs/>
          <w:color w:val="262626"/>
          <w:lang w:val="es-ES"/>
        </w:rPr>
        <w:t>LION, Carina. IMAGINAR CON TECNOLOGÍAS. PARTE II. EL INFOCONOCIMIENTO. Página 49 a 84. Editorial Stella. Argentina, 2006.</w:t>
      </w:r>
    </w:p>
    <w:p w:rsidR="00C328F8" w:rsidRPr="00D45D85" w:rsidRDefault="00C328F8" w:rsidP="00C328F8">
      <w:pPr>
        <w:numPr>
          <w:ilvl w:val="0"/>
          <w:numId w:val="45"/>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DE ELORZA FELDRBOG, Gustavo Alberto. Educación, neurociencia y nuevas tecnologías. 1a ed. Arte editorial Servicop. Argentina, 2021.</w:t>
      </w:r>
    </w:p>
    <w:p w:rsidR="00C328F8" w:rsidRPr="00D45D85" w:rsidRDefault="00C328F8" w:rsidP="00C328F8">
      <w:pPr>
        <w:jc w:val="both"/>
        <w:rPr>
          <w:rFonts w:ascii="Book Antiqua" w:eastAsia="Book Antiqua" w:hAnsi="Book Antiqua" w:cs="Book Antiqua"/>
          <w:color w:val="262626"/>
          <w:lang w:val="es-ES"/>
        </w:rPr>
      </w:pPr>
    </w:p>
    <w:p w:rsidR="00C328F8" w:rsidRPr="00D45D85" w:rsidRDefault="00D45D85" w:rsidP="00C328F8">
      <w:pPr>
        <w:jc w:val="both"/>
        <w:rPr>
          <w:rFonts w:ascii="Book Antiqua" w:eastAsia="Book Antiqua" w:hAnsi="Book Antiqua" w:cs="Book Antiqua"/>
          <w:color w:val="262626"/>
        </w:rPr>
      </w:pPr>
      <w:r w:rsidRPr="00D45D85">
        <w:rPr>
          <w:rFonts w:ascii="Book Antiqua" w:eastAsia="Book Antiqua" w:hAnsi="Book Antiqua" w:cs="Book Antiqua"/>
          <w:i/>
          <w:color w:val="262626"/>
          <w:u w:val="single"/>
        </w:rPr>
        <w:t>L</w:t>
      </w:r>
      <w:r w:rsidR="00C328F8" w:rsidRPr="00D45D85">
        <w:rPr>
          <w:rFonts w:ascii="Book Antiqua" w:eastAsia="Book Antiqua" w:hAnsi="Book Antiqua" w:cs="Book Antiqua"/>
          <w:i/>
          <w:color w:val="262626"/>
          <w:u w:val="single"/>
        </w:rPr>
        <w:t>as políticas de la formación docente. La educación ambiental y en DDHH.</w:t>
      </w:r>
    </w:p>
    <w:p w:rsidR="00C328F8" w:rsidRPr="00D45D85" w:rsidRDefault="00C328F8" w:rsidP="00C328F8">
      <w:pPr>
        <w:numPr>
          <w:ilvl w:val="0"/>
          <w:numId w:val="44"/>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ABRATE, Liliana del Carmen. REVISANDO EL CONCEPTO DE FORMACIÓN (Pág. 35 a 48). Formación docente. R e v i s i o n e s, d e s a f í o s y a p u e s t a s.</w:t>
      </w:r>
    </w:p>
    <w:p w:rsidR="00C328F8" w:rsidRPr="00D45D85" w:rsidRDefault="00C328F8" w:rsidP="00C328F8">
      <w:pPr>
        <w:numPr>
          <w:ilvl w:val="0"/>
          <w:numId w:val="44"/>
        </w:numPr>
        <w:jc w:val="both"/>
        <w:rPr>
          <w:rFonts w:ascii="Book Antiqua" w:eastAsia="Book Antiqua" w:hAnsi="Book Antiqua" w:cs="Book Antiqua"/>
          <w:bCs/>
          <w:color w:val="262626"/>
          <w:lang w:val="es-ES"/>
        </w:rPr>
      </w:pPr>
      <w:r w:rsidRPr="00D45D85">
        <w:rPr>
          <w:rFonts w:ascii="Book Antiqua" w:eastAsia="Book Antiqua" w:hAnsi="Book Antiqua" w:cs="Book Antiqua"/>
          <w:color w:val="262626"/>
          <w:lang w:val="es-ES"/>
        </w:rPr>
        <w:t xml:space="preserve">DAVINI, María Cristina. </w:t>
      </w:r>
      <w:r w:rsidRPr="00D45D85">
        <w:rPr>
          <w:rFonts w:ascii="Book Antiqua" w:eastAsia="Book Antiqua" w:hAnsi="Book Antiqua" w:cs="Book Antiqua"/>
          <w:bCs/>
          <w:color w:val="262626"/>
          <w:lang w:val="es-ES"/>
        </w:rPr>
        <w:t xml:space="preserve">ACERCA DE LAS PRÁCTICAS DOCENTES Y SU FORMACIÓN. INFOD. Argentina, 2010. Capítulo 1: Consideraciones teóricas acerca de la formación en las prácticas docentes (Pág. 4 a 17) Capítulo 2: Criterios pedagógicos para la formación en el Campo de la Práctica (Pág. 18 a 28) </w:t>
      </w:r>
    </w:p>
    <w:p w:rsidR="00C328F8" w:rsidRPr="00D45D85" w:rsidRDefault="00C328F8" w:rsidP="00C328F8">
      <w:pPr>
        <w:numPr>
          <w:ilvl w:val="0"/>
          <w:numId w:val="44"/>
        </w:numPr>
        <w:jc w:val="both"/>
        <w:rPr>
          <w:rFonts w:ascii="Book Antiqua" w:eastAsia="Book Antiqua" w:hAnsi="Book Antiqua" w:cs="Book Antiqua"/>
          <w:color w:val="262626"/>
        </w:rPr>
      </w:pPr>
      <w:r w:rsidRPr="00D45D85">
        <w:rPr>
          <w:rFonts w:ascii="Book Antiqua" w:eastAsia="Book Antiqua" w:hAnsi="Book Antiqua" w:cs="Book Antiqua"/>
          <w:color w:val="262626"/>
        </w:rPr>
        <w:t xml:space="preserve">ALLIAUD, Andrea. </w:t>
      </w:r>
      <w:r w:rsidRPr="00D45D85">
        <w:rPr>
          <w:rFonts w:ascii="Book Antiqua" w:eastAsia="Book Antiqua" w:hAnsi="Book Antiqua" w:cs="Book Antiqua"/>
          <w:bCs/>
          <w:color w:val="262626"/>
        </w:rPr>
        <w:t xml:space="preserve">EL DESARROLLO PROFESIONAL DOCENTE: UNA CUESTIÓN POLÍTICA Y PEDAGÓGICA. </w:t>
      </w:r>
      <w:r w:rsidRPr="00D45D85">
        <w:rPr>
          <w:rFonts w:ascii="Book Antiqua" w:eastAsia="Book Antiqua" w:hAnsi="Book Antiqua" w:cs="Book Antiqua"/>
          <w:color w:val="262626"/>
        </w:rPr>
        <w:t>Revista Práxis Educativa. Brasil, 6-11-2017.</w:t>
      </w:r>
    </w:p>
    <w:p w:rsidR="00C328F8" w:rsidRPr="00D45D85" w:rsidRDefault="00C328F8" w:rsidP="00C328F8">
      <w:pPr>
        <w:numPr>
          <w:ilvl w:val="0"/>
          <w:numId w:val="44"/>
        </w:numPr>
        <w:jc w:val="both"/>
        <w:rPr>
          <w:rFonts w:ascii="Book Antiqua" w:eastAsia="Book Antiqua" w:hAnsi="Book Antiqua" w:cs="Book Antiqua"/>
          <w:color w:val="262626"/>
          <w:lang w:val="es-ES"/>
        </w:rPr>
      </w:pPr>
      <w:r w:rsidRPr="00D45D85">
        <w:rPr>
          <w:rFonts w:ascii="Book Antiqua" w:eastAsia="Book Antiqua" w:hAnsi="Book Antiqua" w:cs="Book Antiqua"/>
          <w:bCs/>
          <w:color w:val="262626"/>
          <w:lang w:val="es-ES"/>
        </w:rPr>
        <w:lastRenderedPageBreak/>
        <w:t>BIRGIN, Alejandra. LAS POLÍTICAS DE FORMACIÓN DOCENTE HOY, ENTRE RECETAS Y RESULTADOS. Revista V</w:t>
      </w:r>
      <w:r w:rsidRPr="00D45D85">
        <w:rPr>
          <w:rFonts w:ascii="Book Antiqua" w:eastAsia="Book Antiqua" w:hAnsi="Book Antiqua" w:cs="Book Antiqua"/>
          <w:color w:val="262626"/>
          <w:lang w:val="es-ES"/>
        </w:rPr>
        <w:t xml:space="preserve">oces, n°75. argentina, </w:t>
      </w:r>
      <w:hyperlink r:id="rId22" w:history="1">
        <w:r w:rsidRPr="00D45D85">
          <w:rPr>
            <w:rStyle w:val="Hipervnculo"/>
            <w:rFonts w:ascii="Book Antiqua" w:eastAsia="Book Antiqua" w:hAnsi="Book Antiqua" w:cs="Book Antiqua"/>
            <w:i/>
            <w:color w:val="000000" w:themeColor="text1"/>
            <w:u w:val="none"/>
            <w:lang w:val="es-ES"/>
          </w:rPr>
          <w:t>03/01/2019</w:t>
        </w:r>
      </w:hyperlink>
      <w:r w:rsidRPr="00D45D85">
        <w:rPr>
          <w:rFonts w:ascii="Book Antiqua" w:eastAsia="Book Antiqua" w:hAnsi="Book Antiqua" w:cs="Book Antiqua"/>
          <w:i/>
          <w:color w:val="000000" w:themeColor="text1"/>
          <w:lang w:val="es-ES"/>
        </w:rPr>
        <w:t>.</w:t>
      </w:r>
      <w:r w:rsidRPr="00D45D85">
        <w:rPr>
          <w:rFonts w:ascii="Book Antiqua" w:eastAsia="Book Antiqua" w:hAnsi="Book Antiqua" w:cs="Book Antiqua"/>
          <w:color w:val="000000" w:themeColor="text1"/>
          <w:lang w:val="es-ES"/>
        </w:rPr>
        <w:t xml:space="preserve">  </w:t>
      </w:r>
    </w:p>
    <w:p w:rsidR="00C328F8" w:rsidRPr="00D45D85" w:rsidRDefault="00C328F8" w:rsidP="00C328F8">
      <w:pPr>
        <w:numPr>
          <w:ilvl w:val="0"/>
          <w:numId w:val="44"/>
        </w:numPr>
        <w:jc w:val="both"/>
        <w:rPr>
          <w:rFonts w:ascii="Book Antiqua" w:eastAsia="Book Antiqua" w:hAnsi="Book Antiqua" w:cs="Book Antiqua"/>
          <w:bCs/>
          <w:color w:val="262626"/>
          <w:lang w:val="es-ES"/>
        </w:rPr>
      </w:pPr>
      <w:r w:rsidRPr="00D45D85">
        <w:rPr>
          <w:rFonts w:ascii="Book Antiqua" w:eastAsia="Book Antiqua" w:hAnsi="Book Antiqua" w:cs="Book Antiqua"/>
          <w:bCs/>
          <w:color w:val="262626"/>
          <w:lang w:val="es-ES"/>
        </w:rPr>
        <w:t>CANO QUINTERO</w:t>
      </w:r>
      <w:r w:rsidRPr="00D45D85">
        <w:rPr>
          <w:rFonts w:ascii="Book Antiqua" w:eastAsia="Book Antiqua" w:hAnsi="Book Antiqua" w:cs="Book Antiqua"/>
          <w:color w:val="262626"/>
          <w:lang w:val="es-ES"/>
        </w:rPr>
        <w:t xml:space="preserve">, </w:t>
      </w:r>
      <w:r w:rsidRPr="00D45D85">
        <w:rPr>
          <w:rFonts w:ascii="Book Antiqua" w:eastAsia="Book Antiqua" w:hAnsi="Book Antiqua" w:cs="Book Antiqua"/>
          <w:bCs/>
          <w:color w:val="262626"/>
          <w:lang w:val="es-ES"/>
        </w:rPr>
        <w:t xml:space="preserve">María Constanza </w:t>
      </w:r>
      <w:r w:rsidRPr="00D45D85">
        <w:rPr>
          <w:rFonts w:ascii="Book Antiqua" w:eastAsia="Book Antiqua" w:hAnsi="Book Antiqua" w:cs="Book Antiqua"/>
          <w:color w:val="262626"/>
          <w:lang w:val="es-ES"/>
        </w:rPr>
        <w:t xml:space="preserve">y </w:t>
      </w:r>
      <w:r w:rsidRPr="00D45D85">
        <w:rPr>
          <w:rFonts w:ascii="Book Antiqua" w:eastAsia="Book Antiqua" w:hAnsi="Book Antiqua" w:cs="Book Antiqua"/>
          <w:bCs/>
          <w:color w:val="262626"/>
          <w:lang w:val="es-ES"/>
        </w:rPr>
        <w:t xml:space="preserve">ORDOÑEZ Edward Javier. FORMACIÓN DEL PROFESORADO EN LATINOAMÉRICA. </w:t>
      </w:r>
      <w:r w:rsidRPr="00D45D85">
        <w:rPr>
          <w:rFonts w:ascii="Book Antiqua" w:eastAsia="Book Antiqua" w:hAnsi="Book Antiqua" w:cs="Book Antiqua"/>
          <w:color w:val="262626"/>
          <w:lang w:val="es-ES"/>
        </w:rPr>
        <w:t>Revista de Ciencias Sociales (Ve), vol. XXVII, núm. 2, pp. 284-295, 2021. Universidad del Zulia. Colombia, 22/02/2021</w:t>
      </w:r>
    </w:p>
    <w:p w:rsidR="00C328F8" w:rsidRPr="00D45D85" w:rsidRDefault="00C328F8" w:rsidP="00C328F8">
      <w:pPr>
        <w:numPr>
          <w:ilvl w:val="0"/>
          <w:numId w:val="44"/>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ABANADES SÁNCHEZ, Marta. Nuevo perfil del docente en la educación superior: formación, competencias y emociones. Opción, vol. 32, núm. 8, 2016, pp. 17-37. Universidad del Zulia. Venezuela.</w:t>
      </w:r>
    </w:p>
    <w:p w:rsidR="00C328F8" w:rsidRPr="00D45D85" w:rsidRDefault="00C328F8" w:rsidP="00C328F8">
      <w:pPr>
        <w:numPr>
          <w:ilvl w:val="0"/>
          <w:numId w:val="44"/>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 xml:space="preserve">SOLETIC, Ángeles. MODELOS HÍBRIDOS EN LA ENSEÑANZA: CLAVES PARA ESAMBLAR LA PRESENCIALIDAD Y LA VIRTUALIDAD. CIPPEC. Argentina, agosto de 2021. </w:t>
      </w:r>
    </w:p>
    <w:p w:rsidR="00C328F8" w:rsidRPr="00D45D85" w:rsidRDefault="00C328F8" w:rsidP="00C328F8">
      <w:pPr>
        <w:numPr>
          <w:ilvl w:val="0"/>
          <w:numId w:val="44"/>
        </w:numPr>
        <w:jc w:val="both"/>
        <w:rPr>
          <w:rFonts w:ascii="Book Antiqua" w:eastAsia="Book Antiqua" w:hAnsi="Book Antiqua" w:cs="Book Antiqua"/>
          <w:bCs/>
          <w:color w:val="262626"/>
          <w:lang w:val="es-ES"/>
        </w:rPr>
      </w:pPr>
      <w:r w:rsidRPr="00D45D85">
        <w:rPr>
          <w:rFonts w:ascii="Book Antiqua" w:eastAsia="Book Antiqua" w:hAnsi="Book Antiqua" w:cs="Book Antiqua"/>
          <w:iCs/>
          <w:color w:val="262626"/>
          <w:lang w:val="es-ES"/>
        </w:rPr>
        <w:t xml:space="preserve">RODINO, Ana María. </w:t>
      </w:r>
      <w:r w:rsidRPr="00D45D85">
        <w:rPr>
          <w:rFonts w:ascii="Book Antiqua" w:eastAsia="Book Antiqua" w:hAnsi="Book Antiqua" w:cs="Book Antiqua"/>
          <w:bCs/>
          <w:color w:val="262626"/>
          <w:lang w:val="es-ES"/>
        </w:rPr>
        <w:t>LA EDUCACIÓN CON ENFOQUE DE DERECHOS HUMANOS COMO PRÁCTICA CONSTRUCTORA DE INCLUSIÓN SOCIAL. R</w:t>
      </w:r>
      <w:r w:rsidRPr="00D45D85">
        <w:rPr>
          <w:rFonts w:ascii="Book Antiqua" w:eastAsia="Book Antiqua" w:hAnsi="Book Antiqua" w:cs="Book Antiqua"/>
          <w:color w:val="262626"/>
          <w:lang w:val="es-ES"/>
        </w:rPr>
        <w:t>evista IIDH, 61. San José, IIDH, 2015, pp. 201-224.</w:t>
      </w:r>
    </w:p>
    <w:p w:rsidR="00C328F8" w:rsidRPr="00D45D85" w:rsidRDefault="00C328F8" w:rsidP="00C328F8">
      <w:pPr>
        <w:numPr>
          <w:ilvl w:val="0"/>
          <w:numId w:val="44"/>
        </w:numPr>
        <w:jc w:val="both"/>
        <w:rPr>
          <w:rFonts w:ascii="Book Antiqua" w:eastAsia="Book Antiqua" w:hAnsi="Book Antiqua" w:cs="Book Antiqua"/>
          <w:bCs/>
          <w:color w:val="262626"/>
          <w:lang w:val="es-ES"/>
        </w:rPr>
      </w:pPr>
      <w:r w:rsidRPr="00D45D85">
        <w:rPr>
          <w:rFonts w:ascii="Book Antiqua" w:eastAsia="Book Antiqua" w:hAnsi="Book Antiqua" w:cs="Book Antiqua"/>
          <w:color w:val="262626"/>
          <w:lang w:val="es-ES"/>
        </w:rPr>
        <w:t xml:space="preserve">MUJICA, Rosa María. </w:t>
      </w:r>
      <w:r w:rsidRPr="00D45D85">
        <w:rPr>
          <w:rFonts w:ascii="Book Antiqua" w:eastAsia="Book Antiqua" w:hAnsi="Book Antiqua" w:cs="Book Antiqua"/>
          <w:bCs/>
          <w:color w:val="262626"/>
          <w:lang w:val="es-ES"/>
        </w:rPr>
        <w:t>¿QUÉ ES EDUCAR EN DERECHOS HUMANOS? DEHUIDELA. Revista Latinoamericana de DDHH. Costa Rica, 2015.</w:t>
      </w:r>
    </w:p>
    <w:p w:rsidR="00C328F8" w:rsidRPr="00D45D85" w:rsidRDefault="00C328F8" w:rsidP="00C328F8">
      <w:pPr>
        <w:numPr>
          <w:ilvl w:val="0"/>
          <w:numId w:val="44"/>
        </w:numPr>
        <w:jc w:val="both"/>
        <w:rPr>
          <w:rFonts w:ascii="Book Antiqua" w:eastAsia="Book Antiqua" w:hAnsi="Book Antiqua" w:cs="Book Antiqua"/>
          <w:color w:val="262626"/>
          <w:lang w:val="es-ES"/>
        </w:rPr>
      </w:pPr>
      <w:r w:rsidRPr="00D45D85">
        <w:rPr>
          <w:rFonts w:ascii="Book Antiqua" w:eastAsia="Book Antiqua" w:hAnsi="Book Antiqua" w:cs="Book Antiqua"/>
          <w:color w:val="262626"/>
          <w:lang w:val="es-ES"/>
        </w:rPr>
        <w:t xml:space="preserve">FLORES, Raúl Calixto. LA FORMACIÓN DE MAESTROS EN EDUCACIÓN AMBIENTAL. UNA EXPERIENCIA CON BASE A LA ELABORACIÓN DE SITUACIONES PROBLEMA Y ALTERNATIVAS DE SOLUCIÓN. </w:t>
      </w:r>
      <w:r w:rsidR="00D45D85" w:rsidRPr="00D45D85">
        <w:rPr>
          <w:rFonts w:ascii="Book Antiqua" w:eastAsia="Book Antiqua" w:hAnsi="Book Antiqua" w:cs="Book Antiqua"/>
          <w:iCs/>
          <w:color w:val="262626"/>
          <w:lang w:val="es-ES"/>
        </w:rPr>
        <w:t>Educar en</w:t>
      </w:r>
      <w:r w:rsidRPr="00D45D85">
        <w:rPr>
          <w:rFonts w:ascii="Book Antiqua" w:eastAsia="Book Antiqua" w:hAnsi="Book Antiqua" w:cs="Book Antiqua"/>
          <w:iCs/>
          <w:color w:val="262626"/>
          <w:lang w:val="es-ES"/>
        </w:rPr>
        <w:t xml:space="preserve"> Revista. Brasil, Curitiba, 2022</w:t>
      </w:r>
      <w:r w:rsidRPr="00D45D85">
        <w:rPr>
          <w:rFonts w:ascii="Book Antiqua" w:eastAsia="Book Antiqua" w:hAnsi="Book Antiqua" w:cs="Book Antiqua"/>
          <w:i/>
          <w:iCs/>
          <w:color w:val="262626"/>
          <w:lang w:val="es-ES"/>
        </w:rPr>
        <w:t>.</w:t>
      </w:r>
    </w:p>
    <w:p w:rsidR="00C328F8" w:rsidRPr="00C328F8" w:rsidRDefault="00C328F8" w:rsidP="00C328F8">
      <w:pPr>
        <w:jc w:val="both"/>
        <w:rPr>
          <w:rFonts w:ascii="Book Antiqua" w:eastAsia="Book Antiqua" w:hAnsi="Book Antiqua" w:cs="Book Antiqua"/>
          <w:color w:val="262626"/>
        </w:rPr>
      </w:pPr>
    </w:p>
    <w:p w:rsidR="00CE2FFD" w:rsidRPr="009A56DE" w:rsidRDefault="00CE2FFD">
      <w:pPr>
        <w:jc w:val="both"/>
        <w:rPr>
          <w:rFonts w:ascii="Book Antiqua" w:eastAsia="Book Antiqua" w:hAnsi="Book Antiqua" w:cs="Book Antiqua"/>
          <w:color w:val="262626"/>
          <w:sz w:val="22"/>
          <w:szCs w:val="22"/>
          <w:lang w:eastAsia="en-US"/>
        </w:rPr>
      </w:pPr>
      <w:r w:rsidRPr="00E50E6D">
        <w:rPr>
          <w:rFonts w:ascii="Book Antiqua" w:eastAsia="Book Antiqua" w:hAnsi="Book Antiqua" w:cs="Book Antiqua"/>
          <w:color w:val="262626"/>
          <w:sz w:val="22"/>
          <w:szCs w:val="22"/>
          <w:lang w:eastAsia="en-US"/>
        </w:rPr>
        <w:t>.</w:t>
      </w:r>
    </w:p>
    <w:sectPr w:rsidR="00CE2FFD" w:rsidRPr="009A56DE">
      <w:footerReference w:type="default" r:id="rId23"/>
      <w:pgSz w:w="11907" w:h="16839"/>
      <w:pgMar w:top="1134" w:right="1134" w:bottom="1134"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2C3" w:rsidRDefault="003952C3">
      <w:r>
        <w:separator/>
      </w:r>
    </w:p>
  </w:endnote>
  <w:endnote w:type="continuationSeparator" w:id="0">
    <w:p w:rsidR="003952C3" w:rsidRDefault="0039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OpenSymbol">
    <w:altName w:val="Arial Unicode MS"/>
    <w:charset w:val="01"/>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DBD" w:rsidRDefault="00F0527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E63794">
      <w:rPr>
        <w:noProof/>
        <w:color w:val="000000"/>
      </w:rPr>
      <w:t>9</w:t>
    </w:r>
    <w:r>
      <w:rPr>
        <w:color w:val="000000"/>
      </w:rPr>
      <w:fldChar w:fldCharType="end"/>
    </w:r>
  </w:p>
  <w:p w:rsidR="00DF7DBD" w:rsidRDefault="00DF7DBD">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2C3" w:rsidRDefault="003952C3">
      <w:r>
        <w:separator/>
      </w:r>
    </w:p>
  </w:footnote>
  <w:footnote w:type="continuationSeparator" w:id="0">
    <w:p w:rsidR="003952C3" w:rsidRDefault="003952C3">
      <w:r>
        <w:continuationSeparator/>
      </w:r>
    </w:p>
  </w:footnote>
  <w:footnote w:id="1">
    <w:p w:rsidR="00427CE3" w:rsidRPr="00C0033F" w:rsidRDefault="00427CE3" w:rsidP="00427CE3">
      <w:pPr>
        <w:pStyle w:val="Textonotapie"/>
      </w:pPr>
      <w:r>
        <w:rPr>
          <w:rStyle w:val="Refdenotaalpie"/>
        </w:rPr>
        <w:footnoteRef/>
      </w:r>
      <w:r>
        <w:t xml:space="preserve"> </w:t>
      </w:r>
      <w:r w:rsidRPr="00C0033F">
        <w:t>McLaren, P. (2005). La vida en las escuelas. Siglo XXI.</w:t>
      </w:r>
    </w:p>
  </w:footnote>
  <w:footnote w:id="2">
    <w:p w:rsidR="00427CE3" w:rsidRPr="00F809A0" w:rsidRDefault="00427CE3" w:rsidP="00427CE3">
      <w:pPr>
        <w:pStyle w:val="Textonotapie"/>
      </w:pPr>
      <w:r>
        <w:rPr>
          <w:rStyle w:val="Refdenotaalpie"/>
        </w:rPr>
        <w:footnoteRef/>
      </w:r>
      <w:r>
        <w:t xml:space="preserve"> </w:t>
      </w:r>
      <w:r w:rsidRPr="00F809A0">
        <w:t xml:space="preserve">Giroux, H. (1990). </w:t>
      </w:r>
      <w:r w:rsidRPr="00F809A0">
        <w:rPr>
          <w:i/>
        </w:rPr>
        <w:t xml:space="preserve">Los profesores como intelectuales: Hacia una pedagogía crítica del aprendizaje. </w:t>
      </w:r>
      <w:r w:rsidRPr="00F809A0">
        <w:t>Paidós.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0195"/>
    <w:multiLevelType w:val="hybridMultilevel"/>
    <w:tmpl w:val="D504A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B2F68"/>
    <w:multiLevelType w:val="multilevel"/>
    <w:tmpl w:val="E308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7365A"/>
    <w:multiLevelType w:val="multilevel"/>
    <w:tmpl w:val="92CC03A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106ACE"/>
    <w:multiLevelType w:val="hybridMultilevel"/>
    <w:tmpl w:val="1F685E6C"/>
    <w:lvl w:ilvl="0" w:tplc="2C0A0003">
      <w:start w:val="1"/>
      <w:numFmt w:val="bullet"/>
      <w:lvlText w:val="o"/>
      <w:lvlJc w:val="left"/>
      <w:pPr>
        <w:ind w:left="720" w:hanging="360"/>
      </w:pPr>
      <w:rPr>
        <w:rFonts w:ascii="Courier New" w:hAnsi="Courier New" w:cs="Courier New"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4914188"/>
    <w:multiLevelType w:val="multilevel"/>
    <w:tmpl w:val="949E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4597B"/>
    <w:multiLevelType w:val="multilevel"/>
    <w:tmpl w:val="146C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77211"/>
    <w:multiLevelType w:val="hybridMultilevel"/>
    <w:tmpl w:val="8392D73E"/>
    <w:lvl w:ilvl="0" w:tplc="87FE9726">
      <w:start w:val="1"/>
      <w:numFmt w:val="bullet"/>
      <w:lvlText w:val="o"/>
      <w:lvlJc w:val="left"/>
      <w:pPr>
        <w:ind w:left="720" w:hanging="360"/>
      </w:pPr>
      <w:rPr>
        <w:rFonts w:ascii="Courier New" w:hAnsi="Courier New" w:cs="Courier New" w:hint="default"/>
        <w:color w:val="000000" w:themeColor="text1"/>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71A0604"/>
    <w:multiLevelType w:val="multilevel"/>
    <w:tmpl w:val="D888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21EFE"/>
    <w:multiLevelType w:val="hybridMultilevel"/>
    <w:tmpl w:val="06B468F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F0B25B1"/>
    <w:multiLevelType w:val="multilevel"/>
    <w:tmpl w:val="630E999C"/>
    <w:lvl w:ilvl="0">
      <w:start w:val="1"/>
      <w:numFmt w:val="bullet"/>
      <w:lvlText w:val=""/>
      <w:lvlJc w:val="left"/>
      <w:pPr>
        <w:tabs>
          <w:tab w:val="num" w:pos="775"/>
        </w:tabs>
        <w:ind w:left="775" w:hanging="360"/>
      </w:pPr>
      <w:rPr>
        <w:rFonts w:ascii="Symbol" w:hAnsi="Symbol" w:cs="OpenSymbol" w:hint="default"/>
      </w:rPr>
    </w:lvl>
    <w:lvl w:ilvl="1">
      <w:start w:val="1"/>
      <w:numFmt w:val="bullet"/>
      <w:lvlText w:val="◦"/>
      <w:lvlJc w:val="left"/>
      <w:pPr>
        <w:tabs>
          <w:tab w:val="num" w:pos="1135"/>
        </w:tabs>
        <w:ind w:left="1135" w:hanging="360"/>
      </w:pPr>
      <w:rPr>
        <w:rFonts w:ascii="OpenSymbol" w:hAnsi="OpenSymbol" w:cs="OpenSymbol" w:hint="default"/>
      </w:rPr>
    </w:lvl>
    <w:lvl w:ilvl="2">
      <w:start w:val="1"/>
      <w:numFmt w:val="bullet"/>
      <w:lvlText w:val="▪"/>
      <w:lvlJc w:val="left"/>
      <w:pPr>
        <w:tabs>
          <w:tab w:val="num" w:pos="1495"/>
        </w:tabs>
        <w:ind w:left="1495" w:hanging="360"/>
      </w:pPr>
      <w:rPr>
        <w:rFonts w:ascii="OpenSymbol" w:hAnsi="OpenSymbol" w:cs="OpenSymbol" w:hint="default"/>
      </w:rPr>
    </w:lvl>
    <w:lvl w:ilvl="3">
      <w:start w:val="1"/>
      <w:numFmt w:val="bullet"/>
      <w:lvlText w:val=""/>
      <w:lvlJc w:val="left"/>
      <w:pPr>
        <w:tabs>
          <w:tab w:val="num" w:pos="1855"/>
        </w:tabs>
        <w:ind w:left="1855" w:hanging="360"/>
      </w:pPr>
      <w:rPr>
        <w:rFonts w:ascii="Symbol" w:hAnsi="Symbol" w:cs="OpenSymbol" w:hint="default"/>
      </w:rPr>
    </w:lvl>
    <w:lvl w:ilvl="4">
      <w:start w:val="1"/>
      <w:numFmt w:val="bullet"/>
      <w:lvlText w:val="◦"/>
      <w:lvlJc w:val="left"/>
      <w:pPr>
        <w:tabs>
          <w:tab w:val="num" w:pos="2215"/>
        </w:tabs>
        <w:ind w:left="2215" w:hanging="360"/>
      </w:pPr>
      <w:rPr>
        <w:rFonts w:ascii="OpenSymbol" w:hAnsi="OpenSymbol" w:cs="OpenSymbol" w:hint="default"/>
      </w:rPr>
    </w:lvl>
    <w:lvl w:ilvl="5">
      <w:start w:val="1"/>
      <w:numFmt w:val="bullet"/>
      <w:lvlText w:val="▪"/>
      <w:lvlJc w:val="left"/>
      <w:pPr>
        <w:tabs>
          <w:tab w:val="num" w:pos="2575"/>
        </w:tabs>
        <w:ind w:left="2575" w:hanging="360"/>
      </w:pPr>
      <w:rPr>
        <w:rFonts w:ascii="OpenSymbol" w:hAnsi="OpenSymbol" w:cs="OpenSymbol" w:hint="default"/>
      </w:rPr>
    </w:lvl>
    <w:lvl w:ilvl="6">
      <w:start w:val="1"/>
      <w:numFmt w:val="bullet"/>
      <w:lvlText w:val=""/>
      <w:lvlJc w:val="left"/>
      <w:pPr>
        <w:tabs>
          <w:tab w:val="num" w:pos="2935"/>
        </w:tabs>
        <w:ind w:left="2935" w:hanging="360"/>
      </w:pPr>
      <w:rPr>
        <w:rFonts w:ascii="Symbol" w:hAnsi="Symbol" w:cs="OpenSymbol" w:hint="default"/>
      </w:rPr>
    </w:lvl>
    <w:lvl w:ilvl="7">
      <w:start w:val="1"/>
      <w:numFmt w:val="bullet"/>
      <w:lvlText w:val="◦"/>
      <w:lvlJc w:val="left"/>
      <w:pPr>
        <w:tabs>
          <w:tab w:val="num" w:pos="3295"/>
        </w:tabs>
        <w:ind w:left="3295" w:hanging="360"/>
      </w:pPr>
      <w:rPr>
        <w:rFonts w:ascii="OpenSymbol" w:hAnsi="OpenSymbol" w:cs="OpenSymbol" w:hint="default"/>
      </w:rPr>
    </w:lvl>
    <w:lvl w:ilvl="8">
      <w:start w:val="1"/>
      <w:numFmt w:val="bullet"/>
      <w:lvlText w:val="▪"/>
      <w:lvlJc w:val="left"/>
      <w:pPr>
        <w:tabs>
          <w:tab w:val="num" w:pos="3655"/>
        </w:tabs>
        <w:ind w:left="3655" w:hanging="360"/>
      </w:pPr>
      <w:rPr>
        <w:rFonts w:ascii="OpenSymbol" w:hAnsi="OpenSymbol" w:cs="OpenSymbol" w:hint="default"/>
      </w:rPr>
    </w:lvl>
  </w:abstractNum>
  <w:abstractNum w:abstractNumId="10" w15:restartNumberingAfterBreak="0">
    <w:nsid w:val="210C76E9"/>
    <w:multiLevelType w:val="multilevel"/>
    <w:tmpl w:val="4B14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65C38"/>
    <w:multiLevelType w:val="multilevel"/>
    <w:tmpl w:val="125A591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31D3DF3"/>
    <w:multiLevelType w:val="hybridMultilevel"/>
    <w:tmpl w:val="5D7AAA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5CA63A0"/>
    <w:multiLevelType w:val="multilevel"/>
    <w:tmpl w:val="956C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8561D"/>
    <w:multiLevelType w:val="multilevel"/>
    <w:tmpl w:val="A47251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306B08"/>
    <w:multiLevelType w:val="multilevel"/>
    <w:tmpl w:val="C7E04EE6"/>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2E6D4F6F"/>
    <w:multiLevelType w:val="multilevel"/>
    <w:tmpl w:val="2552FD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EE1C5F"/>
    <w:multiLevelType w:val="hybridMultilevel"/>
    <w:tmpl w:val="C7766D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297730"/>
    <w:multiLevelType w:val="multilevel"/>
    <w:tmpl w:val="A1B2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D48E6"/>
    <w:multiLevelType w:val="multilevel"/>
    <w:tmpl w:val="BA5CFA6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7D6E8E"/>
    <w:multiLevelType w:val="multilevel"/>
    <w:tmpl w:val="F7AC1C8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BA1C09"/>
    <w:multiLevelType w:val="multilevel"/>
    <w:tmpl w:val="96FA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0258FE"/>
    <w:multiLevelType w:val="multilevel"/>
    <w:tmpl w:val="A63E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8F1CCA"/>
    <w:multiLevelType w:val="multilevel"/>
    <w:tmpl w:val="32B0172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F14F56"/>
    <w:multiLevelType w:val="hybridMultilevel"/>
    <w:tmpl w:val="B044A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03076"/>
    <w:multiLevelType w:val="multilevel"/>
    <w:tmpl w:val="C846BD8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FC747A2"/>
    <w:multiLevelType w:val="multilevel"/>
    <w:tmpl w:val="9F5401C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22F2B52"/>
    <w:multiLevelType w:val="multilevel"/>
    <w:tmpl w:val="6E52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B95011"/>
    <w:multiLevelType w:val="hybridMultilevel"/>
    <w:tmpl w:val="BC327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2E191D"/>
    <w:multiLevelType w:val="hybridMultilevel"/>
    <w:tmpl w:val="2ADA78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5A123123"/>
    <w:multiLevelType w:val="hybridMultilevel"/>
    <w:tmpl w:val="AC666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AD2D4F"/>
    <w:multiLevelType w:val="multilevel"/>
    <w:tmpl w:val="FD2E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8450A"/>
    <w:multiLevelType w:val="multilevel"/>
    <w:tmpl w:val="C32A998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5572A2"/>
    <w:multiLevelType w:val="multilevel"/>
    <w:tmpl w:val="0AAE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EE6594"/>
    <w:multiLevelType w:val="multilevel"/>
    <w:tmpl w:val="470AC8A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BA0B20"/>
    <w:multiLevelType w:val="multilevel"/>
    <w:tmpl w:val="14DEF9A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88873B1"/>
    <w:multiLevelType w:val="hybridMultilevel"/>
    <w:tmpl w:val="0BEEE7B4"/>
    <w:lvl w:ilvl="0" w:tplc="71CE49A0">
      <w:start w:val="1"/>
      <w:numFmt w:val="lowerLetter"/>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37" w15:restartNumberingAfterBreak="0">
    <w:nsid w:val="6F073BE6"/>
    <w:multiLevelType w:val="multilevel"/>
    <w:tmpl w:val="2CAA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267A32"/>
    <w:multiLevelType w:val="hybridMultilevel"/>
    <w:tmpl w:val="90A6B454"/>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9" w15:restartNumberingAfterBreak="0">
    <w:nsid w:val="74CD3DE9"/>
    <w:multiLevelType w:val="hybridMultilevel"/>
    <w:tmpl w:val="7CD0BD2C"/>
    <w:lvl w:ilvl="0" w:tplc="9FF61752">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789E1DB5"/>
    <w:multiLevelType w:val="multilevel"/>
    <w:tmpl w:val="AAA2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9A208C"/>
    <w:multiLevelType w:val="multilevel"/>
    <w:tmpl w:val="8236F72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BBB7CB3"/>
    <w:multiLevelType w:val="hybridMultilevel"/>
    <w:tmpl w:val="5CBE6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4"/>
  </w:num>
  <w:num w:numId="3">
    <w:abstractNumId w:val="41"/>
  </w:num>
  <w:num w:numId="4">
    <w:abstractNumId w:val="34"/>
  </w:num>
  <w:num w:numId="5">
    <w:abstractNumId w:val="35"/>
  </w:num>
  <w:num w:numId="6">
    <w:abstractNumId w:val="11"/>
  </w:num>
  <w:num w:numId="7">
    <w:abstractNumId w:val="26"/>
  </w:num>
  <w:num w:numId="8">
    <w:abstractNumId w:val="2"/>
  </w:num>
  <w:num w:numId="9">
    <w:abstractNumId w:val="16"/>
  </w:num>
  <w:num w:numId="10">
    <w:abstractNumId w:val="20"/>
  </w:num>
  <w:num w:numId="11">
    <w:abstractNumId w:val="23"/>
  </w:num>
  <w:num w:numId="12">
    <w:abstractNumId w:val="25"/>
  </w:num>
  <w:num w:numId="13">
    <w:abstractNumId w:val="19"/>
  </w:num>
  <w:num w:numId="14">
    <w:abstractNumId w:val="39"/>
  </w:num>
  <w:num w:numId="15">
    <w:abstractNumId w:val="3"/>
  </w:num>
  <w:num w:numId="16">
    <w:abstractNumId w:val="29"/>
  </w:num>
  <w:num w:numId="17">
    <w:abstractNumId w:val="17"/>
  </w:num>
  <w:num w:numId="18">
    <w:abstractNumId w:val="6"/>
  </w:num>
  <w:num w:numId="19">
    <w:abstractNumId w:val="15"/>
  </w:num>
  <w:num w:numId="20">
    <w:abstractNumId w:val="12"/>
  </w:num>
  <w:num w:numId="21">
    <w:abstractNumId w:val="27"/>
  </w:num>
  <w:num w:numId="22">
    <w:abstractNumId w:val="13"/>
  </w:num>
  <w:num w:numId="23">
    <w:abstractNumId w:val="37"/>
  </w:num>
  <w:num w:numId="24">
    <w:abstractNumId w:val="10"/>
  </w:num>
  <w:num w:numId="25">
    <w:abstractNumId w:val="22"/>
  </w:num>
  <w:num w:numId="26">
    <w:abstractNumId w:val="21"/>
  </w:num>
  <w:num w:numId="27">
    <w:abstractNumId w:val="5"/>
  </w:num>
  <w:num w:numId="28">
    <w:abstractNumId w:val="40"/>
  </w:num>
  <w:num w:numId="29">
    <w:abstractNumId w:val="18"/>
  </w:num>
  <w:num w:numId="30">
    <w:abstractNumId w:val="4"/>
  </w:num>
  <w:num w:numId="31">
    <w:abstractNumId w:val="31"/>
  </w:num>
  <w:num w:numId="32">
    <w:abstractNumId w:val="33"/>
  </w:num>
  <w:num w:numId="33">
    <w:abstractNumId w:val="1"/>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7"/>
  </w:num>
  <w:num w:numId="38">
    <w:abstractNumId w:val="36"/>
  </w:num>
  <w:num w:numId="39">
    <w:abstractNumId w:val="8"/>
  </w:num>
  <w:num w:numId="40">
    <w:abstractNumId w:val="9"/>
  </w:num>
  <w:num w:numId="41">
    <w:abstractNumId w:val="28"/>
  </w:num>
  <w:num w:numId="42">
    <w:abstractNumId w:val="42"/>
  </w:num>
  <w:num w:numId="43">
    <w:abstractNumId w:val="24"/>
  </w:num>
  <w:num w:numId="44">
    <w:abstractNumId w:val="0"/>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BD"/>
    <w:rsid w:val="0001232D"/>
    <w:rsid w:val="00014F81"/>
    <w:rsid w:val="00016682"/>
    <w:rsid w:val="0001749B"/>
    <w:rsid w:val="0002339C"/>
    <w:rsid w:val="0004096A"/>
    <w:rsid w:val="00042A87"/>
    <w:rsid w:val="00053C7B"/>
    <w:rsid w:val="00054EDC"/>
    <w:rsid w:val="00062577"/>
    <w:rsid w:val="0007107A"/>
    <w:rsid w:val="00074D62"/>
    <w:rsid w:val="000807B1"/>
    <w:rsid w:val="000A5B3A"/>
    <w:rsid w:val="000B296E"/>
    <w:rsid w:val="000C25BC"/>
    <w:rsid w:val="000D0637"/>
    <w:rsid w:val="000D76EC"/>
    <w:rsid w:val="000E0970"/>
    <w:rsid w:val="000E57D5"/>
    <w:rsid w:val="000F17BD"/>
    <w:rsid w:val="000F50AC"/>
    <w:rsid w:val="00100EE2"/>
    <w:rsid w:val="0010566B"/>
    <w:rsid w:val="001133D6"/>
    <w:rsid w:val="00115E48"/>
    <w:rsid w:val="00133B71"/>
    <w:rsid w:val="0013514F"/>
    <w:rsid w:val="0014069B"/>
    <w:rsid w:val="001450B5"/>
    <w:rsid w:val="00164224"/>
    <w:rsid w:val="00173B88"/>
    <w:rsid w:val="00183338"/>
    <w:rsid w:val="001933F8"/>
    <w:rsid w:val="001975B7"/>
    <w:rsid w:val="001C20D9"/>
    <w:rsid w:val="001C3553"/>
    <w:rsid w:val="001C40D0"/>
    <w:rsid w:val="001D4CCF"/>
    <w:rsid w:val="001E70E1"/>
    <w:rsid w:val="001F3180"/>
    <w:rsid w:val="00202AFF"/>
    <w:rsid w:val="00204EC5"/>
    <w:rsid w:val="00205680"/>
    <w:rsid w:val="00212009"/>
    <w:rsid w:val="00212B79"/>
    <w:rsid w:val="002156C0"/>
    <w:rsid w:val="002202C6"/>
    <w:rsid w:val="00231580"/>
    <w:rsid w:val="002347B4"/>
    <w:rsid w:val="00245F53"/>
    <w:rsid w:val="0025237C"/>
    <w:rsid w:val="00264BBE"/>
    <w:rsid w:val="00282791"/>
    <w:rsid w:val="0029017A"/>
    <w:rsid w:val="002A2D8F"/>
    <w:rsid w:val="002A6D29"/>
    <w:rsid w:val="002B35A2"/>
    <w:rsid w:val="002C2110"/>
    <w:rsid w:val="002C5440"/>
    <w:rsid w:val="002E055E"/>
    <w:rsid w:val="002E67B8"/>
    <w:rsid w:val="002F1448"/>
    <w:rsid w:val="00303EB4"/>
    <w:rsid w:val="0030676A"/>
    <w:rsid w:val="003229E1"/>
    <w:rsid w:val="00324A35"/>
    <w:rsid w:val="00333F8B"/>
    <w:rsid w:val="0034464D"/>
    <w:rsid w:val="0035670F"/>
    <w:rsid w:val="0036049C"/>
    <w:rsid w:val="0038556A"/>
    <w:rsid w:val="00390BDD"/>
    <w:rsid w:val="00390E06"/>
    <w:rsid w:val="003940DE"/>
    <w:rsid w:val="003952C3"/>
    <w:rsid w:val="003B36EB"/>
    <w:rsid w:val="003B62CF"/>
    <w:rsid w:val="003C07DE"/>
    <w:rsid w:val="003E3828"/>
    <w:rsid w:val="003E5729"/>
    <w:rsid w:val="00402211"/>
    <w:rsid w:val="004025A5"/>
    <w:rsid w:val="00405F55"/>
    <w:rsid w:val="00413D28"/>
    <w:rsid w:val="00427CE3"/>
    <w:rsid w:val="00430C24"/>
    <w:rsid w:val="004327F0"/>
    <w:rsid w:val="00444B67"/>
    <w:rsid w:val="004469D5"/>
    <w:rsid w:val="00450EA1"/>
    <w:rsid w:val="00482285"/>
    <w:rsid w:val="00482567"/>
    <w:rsid w:val="004846B6"/>
    <w:rsid w:val="00495ABC"/>
    <w:rsid w:val="004E0EC6"/>
    <w:rsid w:val="004E3744"/>
    <w:rsid w:val="004E5723"/>
    <w:rsid w:val="004F02E4"/>
    <w:rsid w:val="004F4254"/>
    <w:rsid w:val="00503BD9"/>
    <w:rsid w:val="00510E69"/>
    <w:rsid w:val="00516EAF"/>
    <w:rsid w:val="00520265"/>
    <w:rsid w:val="005328EF"/>
    <w:rsid w:val="00541819"/>
    <w:rsid w:val="005772E5"/>
    <w:rsid w:val="00586D5E"/>
    <w:rsid w:val="0059013A"/>
    <w:rsid w:val="005908EB"/>
    <w:rsid w:val="00594967"/>
    <w:rsid w:val="005A1872"/>
    <w:rsid w:val="005B7340"/>
    <w:rsid w:val="005C1680"/>
    <w:rsid w:val="005C23A5"/>
    <w:rsid w:val="005C4E0C"/>
    <w:rsid w:val="005D1B72"/>
    <w:rsid w:val="005D76E3"/>
    <w:rsid w:val="005D7E8D"/>
    <w:rsid w:val="005E6F21"/>
    <w:rsid w:val="005F37FA"/>
    <w:rsid w:val="0060393D"/>
    <w:rsid w:val="00617CAB"/>
    <w:rsid w:val="00622E57"/>
    <w:rsid w:val="0062793B"/>
    <w:rsid w:val="00627AE6"/>
    <w:rsid w:val="00637808"/>
    <w:rsid w:val="0064149C"/>
    <w:rsid w:val="00651686"/>
    <w:rsid w:val="00660DD9"/>
    <w:rsid w:val="0066142A"/>
    <w:rsid w:val="006932B0"/>
    <w:rsid w:val="006A02B1"/>
    <w:rsid w:val="006A063A"/>
    <w:rsid w:val="006A2DDB"/>
    <w:rsid w:val="006A3714"/>
    <w:rsid w:val="006A5AC2"/>
    <w:rsid w:val="006C086F"/>
    <w:rsid w:val="006F058A"/>
    <w:rsid w:val="006F2EE1"/>
    <w:rsid w:val="006F5A79"/>
    <w:rsid w:val="00704112"/>
    <w:rsid w:val="00710ED2"/>
    <w:rsid w:val="00731D79"/>
    <w:rsid w:val="007436DE"/>
    <w:rsid w:val="00744F43"/>
    <w:rsid w:val="00745969"/>
    <w:rsid w:val="00751FC3"/>
    <w:rsid w:val="007766E4"/>
    <w:rsid w:val="007905F0"/>
    <w:rsid w:val="00790D19"/>
    <w:rsid w:val="007A469B"/>
    <w:rsid w:val="007A7946"/>
    <w:rsid w:val="007B4507"/>
    <w:rsid w:val="007B60C7"/>
    <w:rsid w:val="007C319A"/>
    <w:rsid w:val="007C3A07"/>
    <w:rsid w:val="007D150F"/>
    <w:rsid w:val="007F7647"/>
    <w:rsid w:val="00810547"/>
    <w:rsid w:val="00813536"/>
    <w:rsid w:val="00813598"/>
    <w:rsid w:val="00822B78"/>
    <w:rsid w:val="0084342A"/>
    <w:rsid w:val="0084407C"/>
    <w:rsid w:val="00845062"/>
    <w:rsid w:val="00874064"/>
    <w:rsid w:val="008764F8"/>
    <w:rsid w:val="00880E6F"/>
    <w:rsid w:val="008825C5"/>
    <w:rsid w:val="008922A4"/>
    <w:rsid w:val="008A1CA8"/>
    <w:rsid w:val="008A282A"/>
    <w:rsid w:val="008B349E"/>
    <w:rsid w:val="008B5691"/>
    <w:rsid w:val="008B6736"/>
    <w:rsid w:val="008C1A1C"/>
    <w:rsid w:val="008C7977"/>
    <w:rsid w:val="008C7F52"/>
    <w:rsid w:val="008D41A6"/>
    <w:rsid w:val="008D5DE1"/>
    <w:rsid w:val="008E09F7"/>
    <w:rsid w:val="008F6A7C"/>
    <w:rsid w:val="008F74A3"/>
    <w:rsid w:val="009019B5"/>
    <w:rsid w:val="0090235B"/>
    <w:rsid w:val="00924A10"/>
    <w:rsid w:val="009277C4"/>
    <w:rsid w:val="00941447"/>
    <w:rsid w:val="00954EEC"/>
    <w:rsid w:val="00956884"/>
    <w:rsid w:val="00961067"/>
    <w:rsid w:val="0097712C"/>
    <w:rsid w:val="00980580"/>
    <w:rsid w:val="0098130E"/>
    <w:rsid w:val="00986AA7"/>
    <w:rsid w:val="0099030C"/>
    <w:rsid w:val="009941D2"/>
    <w:rsid w:val="00995293"/>
    <w:rsid w:val="009A53BC"/>
    <w:rsid w:val="009A56DE"/>
    <w:rsid w:val="009A7601"/>
    <w:rsid w:val="009B58A6"/>
    <w:rsid w:val="009C7570"/>
    <w:rsid w:val="009D251A"/>
    <w:rsid w:val="009E05C9"/>
    <w:rsid w:val="009F37EC"/>
    <w:rsid w:val="009F77C1"/>
    <w:rsid w:val="00A10FF6"/>
    <w:rsid w:val="00A14204"/>
    <w:rsid w:val="00A17CAD"/>
    <w:rsid w:val="00A218E3"/>
    <w:rsid w:val="00A2464B"/>
    <w:rsid w:val="00A3493C"/>
    <w:rsid w:val="00A358A4"/>
    <w:rsid w:val="00A447AF"/>
    <w:rsid w:val="00A53072"/>
    <w:rsid w:val="00A61410"/>
    <w:rsid w:val="00A631DA"/>
    <w:rsid w:val="00A7472B"/>
    <w:rsid w:val="00A75ECC"/>
    <w:rsid w:val="00A81EA0"/>
    <w:rsid w:val="00A822D4"/>
    <w:rsid w:val="00A83012"/>
    <w:rsid w:val="00A93676"/>
    <w:rsid w:val="00AA7030"/>
    <w:rsid w:val="00AB1C49"/>
    <w:rsid w:val="00AC0C53"/>
    <w:rsid w:val="00AE3BD8"/>
    <w:rsid w:val="00AE7463"/>
    <w:rsid w:val="00B05C3E"/>
    <w:rsid w:val="00B151FA"/>
    <w:rsid w:val="00B21F92"/>
    <w:rsid w:val="00B2546D"/>
    <w:rsid w:val="00B40843"/>
    <w:rsid w:val="00B43257"/>
    <w:rsid w:val="00B47136"/>
    <w:rsid w:val="00B500AC"/>
    <w:rsid w:val="00B64152"/>
    <w:rsid w:val="00B66AB6"/>
    <w:rsid w:val="00B70065"/>
    <w:rsid w:val="00B7129A"/>
    <w:rsid w:val="00B7466D"/>
    <w:rsid w:val="00B84704"/>
    <w:rsid w:val="00BA58CF"/>
    <w:rsid w:val="00BA5E07"/>
    <w:rsid w:val="00BA67AD"/>
    <w:rsid w:val="00BA6EE0"/>
    <w:rsid w:val="00BA70B4"/>
    <w:rsid w:val="00BB1594"/>
    <w:rsid w:val="00BB19DD"/>
    <w:rsid w:val="00BF0940"/>
    <w:rsid w:val="00BF6BFB"/>
    <w:rsid w:val="00C129B7"/>
    <w:rsid w:val="00C15CDB"/>
    <w:rsid w:val="00C328F8"/>
    <w:rsid w:val="00C41852"/>
    <w:rsid w:val="00C52437"/>
    <w:rsid w:val="00C5322E"/>
    <w:rsid w:val="00C569E7"/>
    <w:rsid w:val="00C56F52"/>
    <w:rsid w:val="00C73345"/>
    <w:rsid w:val="00C76372"/>
    <w:rsid w:val="00C77B67"/>
    <w:rsid w:val="00C84BB2"/>
    <w:rsid w:val="00C91CC8"/>
    <w:rsid w:val="00C972D6"/>
    <w:rsid w:val="00CA15BD"/>
    <w:rsid w:val="00CA30F9"/>
    <w:rsid w:val="00CA3692"/>
    <w:rsid w:val="00CA471E"/>
    <w:rsid w:val="00CA4D43"/>
    <w:rsid w:val="00CB0077"/>
    <w:rsid w:val="00CB189F"/>
    <w:rsid w:val="00CC7A3A"/>
    <w:rsid w:val="00CD0763"/>
    <w:rsid w:val="00CD2090"/>
    <w:rsid w:val="00CE2FFD"/>
    <w:rsid w:val="00CF2395"/>
    <w:rsid w:val="00CF2BCA"/>
    <w:rsid w:val="00CF7C67"/>
    <w:rsid w:val="00D01717"/>
    <w:rsid w:val="00D33447"/>
    <w:rsid w:val="00D345B9"/>
    <w:rsid w:val="00D45D85"/>
    <w:rsid w:val="00D537F2"/>
    <w:rsid w:val="00D80D20"/>
    <w:rsid w:val="00D85317"/>
    <w:rsid w:val="00D855DE"/>
    <w:rsid w:val="00D85C37"/>
    <w:rsid w:val="00D9390A"/>
    <w:rsid w:val="00D9540C"/>
    <w:rsid w:val="00D95A77"/>
    <w:rsid w:val="00DA1336"/>
    <w:rsid w:val="00DB470B"/>
    <w:rsid w:val="00DC1893"/>
    <w:rsid w:val="00DC71B5"/>
    <w:rsid w:val="00DD0311"/>
    <w:rsid w:val="00DD046A"/>
    <w:rsid w:val="00DD3BC6"/>
    <w:rsid w:val="00DD4E60"/>
    <w:rsid w:val="00DE0719"/>
    <w:rsid w:val="00DE22A9"/>
    <w:rsid w:val="00DE3BD8"/>
    <w:rsid w:val="00DF03FC"/>
    <w:rsid w:val="00DF7DBD"/>
    <w:rsid w:val="00E02A2B"/>
    <w:rsid w:val="00E11A88"/>
    <w:rsid w:val="00E11C2E"/>
    <w:rsid w:val="00E23DA4"/>
    <w:rsid w:val="00E24F8A"/>
    <w:rsid w:val="00E263F9"/>
    <w:rsid w:val="00E362BF"/>
    <w:rsid w:val="00E50591"/>
    <w:rsid w:val="00E50E6D"/>
    <w:rsid w:val="00E51BFE"/>
    <w:rsid w:val="00E56642"/>
    <w:rsid w:val="00E623B4"/>
    <w:rsid w:val="00E63794"/>
    <w:rsid w:val="00E727E0"/>
    <w:rsid w:val="00E72ED0"/>
    <w:rsid w:val="00E76AEA"/>
    <w:rsid w:val="00E84451"/>
    <w:rsid w:val="00E92B74"/>
    <w:rsid w:val="00E9314B"/>
    <w:rsid w:val="00E97707"/>
    <w:rsid w:val="00EA3C24"/>
    <w:rsid w:val="00EF2609"/>
    <w:rsid w:val="00EF312F"/>
    <w:rsid w:val="00EF6FA2"/>
    <w:rsid w:val="00F05275"/>
    <w:rsid w:val="00F12A20"/>
    <w:rsid w:val="00F3718F"/>
    <w:rsid w:val="00F40F21"/>
    <w:rsid w:val="00F42126"/>
    <w:rsid w:val="00F43317"/>
    <w:rsid w:val="00F44C51"/>
    <w:rsid w:val="00F829A6"/>
    <w:rsid w:val="00F85F34"/>
    <w:rsid w:val="00F91607"/>
    <w:rsid w:val="00F923E7"/>
    <w:rsid w:val="00F92815"/>
    <w:rsid w:val="00FA213B"/>
    <w:rsid w:val="00FB1457"/>
    <w:rsid w:val="00FB2661"/>
    <w:rsid w:val="00FC2FEE"/>
    <w:rsid w:val="00FD2A1D"/>
    <w:rsid w:val="00FD4F7B"/>
    <w:rsid w:val="00FE47D5"/>
    <w:rsid w:val="00FE549D"/>
    <w:rsid w:val="00FF1CD1"/>
    <w:rsid w:val="00FF344F"/>
    <w:rsid w:val="00FF59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1383"/>
  <w15:docId w15:val="{B25380D0-D7CB-44E8-A62B-967F0D1A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line="360" w:lineRule="auto"/>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A93676"/>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A93676"/>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semiHidden/>
    <w:unhideWhenUsed/>
    <w:rsid w:val="00A93676"/>
    <w:rPr>
      <w:vertAlign w:val="superscript"/>
    </w:rPr>
  </w:style>
  <w:style w:type="paragraph" w:styleId="Prrafodelista">
    <w:name w:val="List Paragraph"/>
    <w:basedOn w:val="Normal"/>
    <w:qFormat/>
    <w:rsid w:val="007766E4"/>
    <w:pPr>
      <w:spacing w:after="200" w:line="360" w:lineRule="auto"/>
      <w:ind w:left="720"/>
      <w:contextualSpacing/>
    </w:pPr>
    <w:rPr>
      <w:rFonts w:asciiTheme="minorHAnsi" w:eastAsiaTheme="minorHAnsi" w:hAnsiTheme="minorHAnsi" w:cstheme="minorBidi"/>
      <w:sz w:val="22"/>
      <w:szCs w:val="22"/>
      <w:lang w:eastAsia="en-US"/>
    </w:rPr>
  </w:style>
  <w:style w:type="paragraph" w:customStyle="1" w:styleId="text-static-background-inverse-base">
    <w:name w:val="text-static-background-inverse-base"/>
    <w:basedOn w:val="Normal"/>
    <w:rsid w:val="00DA1336"/>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unhideWhenUsed/>
    <w:rsid w:val="00C32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956204">
      <w:bodyDiv w:val="1"/>
      <w:marLeft w:val="0"/>
      <w:marRight w:val="0"/>
      <w:marTop w:val="0"/>
      <w:marBottom w:val="0"/>
      <w:divBdr>
        <w:top w:val="none" w:sz="0" w:space="0" w:color="auto"/>
        <w:left w:val="none" w:sz="0" w:space="0" w:color="auto"/>
        <w:bottom w:val="none" w:sz="0" w:space="0" w:color="auto"/>
        <w:right w:val="none" w:sz="0" w:space="0" w:color="auto"/>
      </w:divBdr>
    </w:div>
    <w:div w:id="719087733">
      <w:bodyDiv w:val="1"/>
      <w:marLeft w:val="0"/>
      <w:marRight w:val="0"/>
      <w:marTop w:val="0"/>
      <w:marBottom w:val="0"/>
      <w:divBdr>
        <w:top w:val="none" w:sz="0" w:space="0" w:color="auto"/>
        <w:left w:val="none" w:sz="0" w:space="0" w:color="auto"/>
        <w:bottom w:val="none" w:sz="0" w:space="0" w:color="auto"/>
        <w:right w:val="none" w:sz="0" w:space="0" w:color="auto"/>
      </w:divBdr>
    </w:div>
    <w:div w:id="1450666006">
      <w:bodyDiv w:val="1"/>
      <w:marLeft w:val="0"/>
      <w:marRight w:val="0"/>
      <w:marTop w:val="0"/>
      <w:marBottom w:val="0"/>
      <w:divBdr>
        <w:top w:val="none" w:sz="0" w:space="0" w:color="auto"/>
        <w:left w:val="none" w:sz="0" w:space="0" w:color="auto"/>
        <w:bottom w:val="none" w:sz="0" w:space="0" w:color="auto"/>
        <w:right w:val="none" w:sz="0" w:space="0" w:color="auto"/>
      </w:divBdr>
    </w:div>
    <w:div w:id="1785028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CbAjRJ50fQ" TargetMode="External"/><Relationship Id="rId13" Type="http://schemas.openxmlformats.org/officeDocument/2006/relationships/hyperlink" Target="https://www.youtube.com/watch?v=3dc6_eMMFtQ" TargetMode="External"/><Relationship Id="rId18" Type="http://schemas.openxmlformats.org/officeDocument/2006/relationships/hyperlink" Target="https://retina.elpais.com/retina/2018/12/17/tendencias/1545032685_764587.html" TargetMode="External"/><Relationship Id="rId3" Type="http://schemas.openxmlformats.org/officeDocument/2006/relationships/settings" Target="settings.xml"/><Relationship Id="rId21" Type="http://schemas.openxmlformats.org/officeDocument/2006/relationships/hyperlink" Target="https://youtube.com/watch?v=yYH9wJmsBRA" TargetMode="External"/><Relationship Id="rId7" Type="http://schemas.openxmlformats.org/officeDocument/2006/relationships/image" Target="media/image1.png"/><Relationship Id="rId12" Type="http://schemas.openxmlformats.org/officeDocument/2006/relationships/hyperlink" Target="https://www.youtube.com/watch?v=ribcglY1FTI" TargetMode="External"/><Relationship Id="rId17" Type="http://schemas.openxmlformats.org/officeDocument/2006/relationships/hyperlink" Target="https://retina.elpais.com/retina/2018/03/01/tendencias/1519911658_139477.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tina.elpais.com/retina/2018/03/23/tendencias/1521811232_935304.html" TargetMode="External"/><Relationship Id="rId20" Type="http://schemas.openxmlformats.org/officeDocument/2006/relationships/hyperlink" Target="https://www.youtube.com/watch?v=WF0B84_QE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J1FoullBNI"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nfobae.com/educacion/2023/06/28/estan-preparados-los-maestros-para-incorporar-la-inteligencia-artificial-en-el-aula/" TargetMode="External"/><Relationship Id="rId23" Type="http://schemas.openxmlformats.org/officeDocument/2006/relationships/footer" Target="footer1.xml"/><Relationship Id="rId10" Type="http://schemas.openxmlformats.org/officeDocument/2006/relationships/hyperlink" Target="https://www.youtube.com/watch?v=kh1F5N7GasU" TargetMode="External"/><Relationship Id="rId19" Type="http://schemas.openxmlformats.org/officeDocument/2006/relationships/hyperlink" Target="https://www.youtube.com/watch?v=233Ct6zhPDk" TargetMode="External"/><Relationship Id="rId4" Type="http://schemas.openxmlformats.org/officeDocument/2006/relationships/webSettings" Target="webSettings.xml"/><Relationship Id="rId9" Type="http://schemas.openxmlformats.org/officeDocument/2006/relationships/hyperlink" Target="https://www.youtube.com/watch?v=rYCf8S16cY4" TargetMode="External"/><Relationship Id="rId14" Type="http://schemas.openxmlformats.org/officeDocument/2006/relationships/hyperlink" Target="https://www.youtube.com/watch?v=41z2hHVUYAo" TargetMode="External"/><Relationship Id="rId22" Type="http://schemas.openxmlformats.org/officeDocument/2006/relationships/hyperlink" Target="https://vocesenelfenix.economicas.uba.ar/las-politicas-de-formacion-docente-hoy-entre-recetas-y-resulta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15</Pages>
  <Words>4985</Words>
  <Characters>27419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165</cp:revision>
  <dcterms:created xsi:type="dcterms:W3CDTF">2026-05-04T13:59:00Z</dcterms:created>
  <dcterms:modified xsi:type="dcterms:W3CDTF">2026-05-11T13:42:00Z</dcterms:modified>
</cp:coreProperties>
</file>