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1E3FF5" w:rsidRPr="001E3FF5" w:rsidRDefault="001E3FF5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INSTITUT</w:t>
      </w:r>
      <w:r w:rsidR="0091177A">
        <w:rPr>
          <w:rFonts w:ascii="Arial" w:eastAsia="Calibri" w:hAnsi="Arial" w:cs="Arial"/>
          <w:sz w:val="24"/>
          <w:szCs w:val="24"/>
          <w:u w:val="single"/>
          <w:lang w:eastAsia="es-ES"/>
        </w:rPr>
        <w:t>O DE ENSEÑANZA SUPERIOR N º 7 “</w:t>
      </w: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BRIGADIER ESTANISLAO LÓPEZ”</w:t>
      </w:r>
    </w:p>
    <w:p w:rsidR="001E3FF5" w:rsidRPr="001E3FF5" w:rsidRDefault="001E3FF5" w:rsidP="001E3FF5">
      <w:pPr>
        <w:rPr>
          <w:rFonts w:ascii="Arial" w:eastAsia="Calibri" w:hAnsi="Arial" w:cs="Arial"/>
          <w:sz w:val="28"/>
          <w:szCs w:val="28"/>
          <w:u w:val="single"/>
          <w:lang w:eastAsia="es-ES"/>
        </w:rPr>
      </w:pPr>
    </w:p>
    <w:p w:rsidR="001E3FF5" w:rsidRPr="0091177A" w:rsidRDefault="001E3FF5" w:rsidP="001E3FF5">
      <w:pPr>
        <w:spacing w:line="360" w:lineRule="auto"/>
        <w:jc w:val="center"/>
        <w:rPr>
          <w:rFonts w:ascii="Arial" w:eastAsia="Calibri" w:hAnsi="Arial" w:cs="Arial"/>
          <w:sz w:val="28"/>
          <w:szCs w:val="28"/>
          <w:u w:val="single"/>
          <w:lang w:eastAsia="es-ES"/>
        </w:rPr>
      </w:pPr>
      <w:r w:rsidRPr="0091177A">
        <w:rPr>
          <w:rFonts w:ascii="Arial" w:eastAsia="Calibri" w:hAnsi="Arial" w:cs="Arial"/>
          <w:sz w:val="24"/>
          <w:szCs w:val="24"/>
          <w:u w:val="single"/>
          <w:lang w:eastAsia="es-ES"/>
        </w:rPr>
        <w:t>TECNICO SUPERIOR EN DESARROLLO DE SOFTWARE</w:t>
      </w:r>
    </w:p>
    <w:p w:rsidR="001E3FF5" w:rsidRPr="001E3FF5" w:rsidRDefault="001E3FF5" w:rsidP="001E3FF5">
      <w:pPr>
        <w:spacing w:line="360" w:lineRule="auto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1E3FF5" w:rsidRPr="001E3FF5" w:rsidRDefault="001E3FF5" w:rsidP="001E3FF5">
      <w:pPr>
        <w:spacing w:line="480" w:lineRule="auto"/>
        <w:rPr>
          <w:rFonts w:ascii="Arial" w:eastAsia="Calibri" w:hAnsi="Arial" w:cs="Arial"/>
          <w:sz w:val="24"/>
          <w:szCs w:val="24"/>
          <w:lang w:eastAsia="es-ES"/>
        </w:rPr>
      </w:pP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MATERIA</w:t>
      </w:r>
      <w:r>
        <w:rPr>
          <w:rFonts w:ascii="Arial" w:eastAsia="Calibri" w:hAnsi="Arial" w:cs="Arial"/>
          <w:sz w:val="24"/>
          <w:szCs w:val="24"/>
          <w:lang w:eastAsia="es-ES"/>
        </w:rPr>
        <w:t>: UDI</w:t>
      </w:r>
      <w:r w:rsidR="00BF7EA1">
        <w:rPr>
          <w:rFonts w:ascii="Arial" w:eastAsia="Calibri" w:hAnsi="Arial" w:cs="Arial"/>
          <w:sz w:val="24"/>
          <w:szCs w:val="24"/>
          <w:lang w:eastAsia="es-ES"/>
        </w:rPr>
        <w:t xml:space="preserve"> Sociedad, Estado y Ciudadanía</w:t>
      </w:r>
    </w:p>
    <w:p w:rsidR="001E3FF5" w:rsidRP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CURSO: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1º año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 </w:t>
      </w:r>
    </w:p>
    <w:p w:rsidR="001E3FF5" w:rsidRP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PROFESOR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: </w:t>
      </w:r>
      <w:r>
        <w:rPr>
          <w:rFonts w:ascii="Arial" w:eastAsia="Times New Roman" w:hAnsi="Arial" w:cs="Arial"/>
          <w:kern w:val="28"/>
          <w:lang w:eastAsia="es-ES"/>
        </w:rPr>
        <w:t xml:space="preserve">Lic.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José Rolando Lucero</w:t>
      </w:r>
    </w:p>
    <w:p w:rsid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TOTAL DE HORAS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: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3</w:t>
      </w:r>
    </w:p>
    <w:p w:rsid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1E3FF5">
        <w:rPr>
          <w:rFonts w:ascii="Arial" w:eastAsia="Times New Roman" w:hAnsi="Arial" w:cs="Arial"/>
          <w:kern w:val="28"/>
          <w:sz w:val="24"/>
          <w:szCs w:val="24"/>
          <w:u w:val="single"/>
          <w:lang w:eastAsia="es-ES"/>
        </w:rPr>
        <w:t>REGIMEN</w:t>
      </w:r>
      <w:r>
        <w:rPr>
          <w:rFonts w:ascii="Arial" w:eastAsia="Times New Roman" w:hAnsi="Arial" w:cs="Arial"/>
          <w:kern w:val="28"/>
          <w:sz w:val="24"/>
          <w:szCs w:val="24"/>
          <w:lang w:eastAsia="es-ES"/>
        </w:rPr>
        <w:t xml:space="preserve">: </w:t>
      </w:r>
      <w:r w:rsidR="0091177A">
        <w:rPr>
          <w:rFonts w:ascii="Arial" w:eastAsia="Times New Roman" w:hAnsi="Arial" w:cs="Arial"/>
          <w:kern w:val="28"/>
          <w:sz w:val="24"/>
          <w:szCs w:val="24"/>
          <w:lang w:eastAsia="es-ES"/>
        </w:rPr>
        <w:t>2 º cuatrimestre</w:t>
      </w:r>
    </w:p>
    <w:p w:rsidR="00E02D22" w:rsidRPr="001E3FF5" w:rsidRDefault="00E02D22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E02D22">
        <w:rPr>
          <w:rFonts w:ascii="Arial" w:eastAsia="Times New Roman" w:hAnsi="Arial" w:cs="Arial"/>
          <w:kern w:val="28"/>
          <w:sz w:val="24"/>
          <w:szCs w:val="24"/>
          <w:u w:val="single"/>
          <w:lang w:eastAsia="es-ES"/>
        </w:rPr>
        <w:t>AÑO LECTIVO</w:t>
      </w:r>
      <w:r w:rsidR="00577E7D">
        <w:rPr>
          <w:rFonts w:ascii="Arial" w:eastAsia="Times New Roman" w:hAnsi="Arial" w:cs="Arial"/>
          <w:kern w:val="28"/>
          <w:sz w:val="24"/>
          <w:szCs w:val="24"/>
          <w:lang w:eastAsia="es-ES"/>
        </w:rPr>
        <w:t>: 2020</w:t>
      </w:r>
    </w:p>
    <w:p w:rsidR="00643EA0" w:rsidRDefault="00643EA0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Pr="00736313" w:rsidRDefault="00BF7EA1">
      <w:pPr>
        <w:rPr>
          <w:rFonts w:ascii="Arial" w:hAnsi="Arial" w:cs="Arial"/>
          <w:sz w:val="24"/>
          <w:szCs w:val="24"/>
          <w:u w:val="single"/>
        </w:rPr>
      </w:pPr>
      <w:r w:rsidRPr="00736313">
        <w:rPr>
          <w:rFonts w:ascii="Arial" w:hAnsi="Arial" w:cs="Arial"/>
          <w:sz w:val="24"/>
          <w:szCs w:val="24"/>
          <w:u w:val="single"/>
        </w:rPr>
        <w:t>Fundamentación</w:t>
      </w:r>
      <w:r w:rsidR="00736313">
        <w:rPr>
          <w:rFonts w:ascii="Arial" w:hAnsi="Arial" w:cs="Arial"/>
          <w:sz w:val="24"/>
          <w:szCs w:val="24"/>
          <w:u w:val="single"/>
        </w:rPr>
        <w:t>:</w:t>
      </w:r>
    </w:p>
    <w:p w:rsidR="00DA585F" w:rsidRDefault="00DA585F">
      <w:pPr>
        <w:rPr>
          <w:rFonts w:ascii="Arial" w:hAnsi="Arial" w:cs="Arial"/>
          <w:sz w:val="24"/>
          <w:szCs w:val="24"/>
        </w:rPr>
      </w:pPr>
    </w:p>
    <w:p w:rsidR="00351D68" w:rsidRDefault="007D2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BF7EA1">
        <w:rPr>
          <w:rFonts w:ascii="Arial" w:hAnsi="Arial" w:cs="Arial"/>
          <w:sz w:val="24"/>
          <w:szCs w:val="24"/>
        </w:rPr>
        <w:t xml:space="preserve">elección de Sociedad, Estado y Ciudadanía en </w:t>
      </w:r>
      <w:r>
        <w:rPr>
          <w:rFonts w:ascii="Arial" w:hAnsi="Arial" w:cs="Arial"/>
          <w:sz w:val="24"/>
          <w:szCs w:val="24"/>
        </w:rPr>
        <w:t xml:space="preserve">el espacio Unidad de Definición Institucional de </w:t>
      </w:r>
      <w:r w:rsidR="00BF7EA1">
        <w:rPr>
          <w:rFonts w:ascii="Arial" w:hAnsi="Arial" w:cs="Arial"/>
          <w:sz w:val="24"/>
          <w:szCs w:val="24"/>
        </w:rPr>
        <w:t xml:space="preserve">esta carrera se hizo de acuerdo a la necesidad para el futuro técnico superior de interiorizarse de </w:t>
      </w:r>
      <w:r w:rsidR="00BF7EA1" w:rsidRPr="00BF7EA1">
        <w:rPr>
          <w:rFonts w:ascii="Arial" w:hAnsi="Arial" w:cs="Arial"/>
          <w:sz w:val="24"/>
          <w:szCs w:val="24"/>
        </w:rPr>
        <w:t>los contextos sociales y culturales</w:t>
      </w:r>
      <w:r w:rsidR="00BF7EA1">
        <w:rPr>
          <w:rFonts w:ascii="Arial" w:hAnsi="Arial" w:cs="Arial"/>
          <w:sz w:val="24"/>
          <w:szCs w:val="24"/>
        </w:rPr>
        <w:t xml:space="preserve"> en los cuales va a desempeñarse</w:t>
      </w:r>
      <w:r w:rsidR="00351D68">
        <w:rPr>
          <w:rFonts w:ascii="Arial" w:hAnsi="Arial" w:cs="Arial"/>
          <w:sz w:val="24"/>
          <w:szCs w:val="24"/>
        </w:rPr>
        <w:t xml:space="preserve">. Se eligen pensando en la </w:t>
      </w:r>
      <w:r w:rsidR="00BD5553">
        <w:rPr>
          <w:rFonts w:ascii="Arial" w:hAnsi="Arial" w:cs="Arial"/>
          <w:sz w:val="24"/>
          <w:szCs w:val="24"/>
        </w:rPr>
        <w:t>formación g</w:t>
      </w:r>
      <w:r w:rsidR="00BF7EA1" w:rsidRPr="00BF7EA1">
        <w:rPr>
          <w:rFonts w:ascii="Arial" w:hAnsi="Arial" w:cs="Arial"/>
          <w:sz w:val="24"/>
          <w:szCs w:val="24"/>
        </w:rPr>
        <w:t>eneral.</w:t>
      </w:r>
      <w:r w:rsidR="00351D68">
        <w:rPr>
          <w:rFonts w:ascii="Arial" w:hAnsi="Arial" w:cs="Arial"/>
          <w:sz w:val="24"/>
          <w:szCs w:val="24"/>
        </w:rPr>
        <w:t xml:space="preserve"> </w:t>
      </w:r>
      <w:r w:rsidR="00BF7EA1" w:rsidRPr="00BF7EA1">
        <w:rPr>
          <w:rFonts w:ascii="Arial" w:hAnsi="Arial" w:cs="Arial"/>
          <w:sz w:val="24"/>
          <w:szCs w:val="24"/>
        </w:rPr>
        <w:t xml:space="preserve">Las unidades </w:t>
      </w:r>
      <w:r w:rsidR="00351D68">
        <w:rPr>
          <w:rFonts w:ascii="Arial" w:hAnsi="Arial" w:cs="Arial"/>
          <w:sz w:val="24"/>
          <w:szCs w:val="24"/>
        </w:rPr>
        <w:t>se</w:t>
      </w:r>
      <w:r w:rsidR="00BF7EA1" w:rsidRPr="00BF7EA1">
        <w:rPr>
          <w:rFonts w:ascii="Arial" w:hAnsi="Arial" w:cs="Arial"/>
          <w:sz w:val="24"/>
          <w:szCs w:val="24"/>
        </w:rPr>
        <w:t>lecci</w:t>
      </w:r>
      <w:r w:rsidR="00351D68">
        <w:rPr>
          <w:rFonts w:ascii="Arial" w:hAnsi="Arial" w:cs="Arial"/>
          <w:sz w:val="24"/>
          <w:szCs w:val="24"/>
        </w:rPr>
        <w:t>onada</w:t>
      </w:r>
      <w:r w:rsidR="0091177A">
        <w:rPr>
          <w:rFonts w:ascii="Arial" w:hAnsi="Arial" w:cs="Arial"/>
          <w:sz w:val="24"/>
          <w:szCs w:val="24"/>
        </w:rPr>
        <w:t>s dan continuidad y profundizan</w:t>
      </w:r>
      <w:r w:rsidR="00BF7EA1" w:rsidRPr="00BF7EA1">
        <w:rPr>
          <w:rFonts w:ascii="Arial" w:hAnsi="Arial" w:cs="Arial"/>
          <w:sz w:val="24"/>
          <w:szCs w:val="24"/>
        </w:rPr>
        <w:t xml:space="preserve"> los</w:t>
      </w:r>
      <w:r w:rsidR="00351D68">
        <w:rPr>
          <w:rFonts w:ascii="Arial" w:hAnsi="Arial" w:cs="Arial"/>
          <w:sz w:val="24"/>
          <w:szCs w:val="24"/>
        </w:rPr>
        <w:t xml:space="preserve"> contenidos desarrollados en el espacio </w:t>
      </w:r>
      <w:r w:rsidR="00BF7EA1" w:rsidRPr="00BF7EA1">
        <w:rPr>
          <w:rFonts w:ascii="Arial" w:hAnsi="Arial" w:cs="Arial"/>
          <w:sz w:val="24"/>
          <w:szCs w:val="24"/>
        </w:rPr>
        <w:t xml:space="preserve">Comunicación </w:t>
      </w:r>
      <w:r w:rsidR="00351D68">
        <w:rPr>
          <w:rFonts w:ascii="Arial" w:hAnsi="Arial" w:cs="Arial"/>
          <w:sz w:val="24"/>
          <w:szCs w:val="24"/>
        </w:rPr>
        <w:t xml:space="preserve">de </w:t>
      </w:r>
      <w:r w:rsidR="00BF7EA1" w:rsidRPr="00BF7EA1">
        <w:rPr>
          <w:rFonts w:ascii="Arial" w:hAnsi="Arial" w:cs="Arial"/>
          <w:sz w:val="24"/>
          <w:szCs w:val="24"/>
        </w:rPr>
        <w:t xml:space="preserve">primer año y </w:t>
      </w:r>
      <w:r>
        <w:rPr>
          <w:rFonts w:ascii="Arial" w:hAnsi="Arial" w:cs="Arial"/>
          <w:sz w:val="24"/>
          <w:szCs w:val="24"/>
        </w:rPr>
        <w:t xml:space="preserve">se </w:t>
      </w:r>
      <w:r w:rsidRPr="00BF7EA1">
        <w:rPr>
          <w:rFonts w:ascii="Arial" w:hAnsi="Arial" w:cs="Arial"/>
          <w:sz w:val="24"/>
          <w:szCs w:val="24"/>
        </w:rPr>
        <w:t>propone</w:t>
      </w:r>
      <w:r>
        <w:rPr>
          <w:rFonts w:ascii="Arial" w:hAnsi="Arial" w:cs="Arial"/>
          <w:sz w:val="24"/>
          <w:szCs w:val="24"/>
        </w:rPr>
        <w:t xml:space="preserve"> abordar estudios s</w:t>
      </w:r>
      <w:r w:rsidR="003D227E">
        <w:rPr>
          <w:rFonts w:ascii="Arial" w:hAnsi="Arial" w:cs="Arial"/>
          <w:sz w:val="24"/>
          <w:szCs w:val="24"/>
        </w:rPr>
        <w:t xml:space="preserve">ociales, problemáticas culturales, políticas </w:t>
      </w:r>
      <w:r>
        <w:rPr>
          <w:rFonts w:ascii="Arial" w:hAnsi="Arial" w:cs="Arial"/>
          <w:sz w:val="24"/>
          <w:szCs w:val="24"/>
        </w:rPr>
        <w:t xml:space="preserve">y de participación ciudadana </w:t>
      </w:r>
      <w:r w:rsidR="00303139">
        <w:rPr>
          <w:rFonts w:ascii="Arial" w:hAnsi="Arial" w:cs="Arial"/>
          <w:sz w:val="24"/>
          <w:szCs w:val="24"/>
        </w:rPr>
        <w:t>que se a</w:t>
      </w:r>
      <w:r w:rsidR="003D227E">
        <w:rPr>
          <w:rFonts w:ascii="Arial" w:hAnsi="Arial" w:cs="Arial"/>
          <w:sz w:val="24"/>
          <w:szCs w:val="24"/>
        </w:rPr>
        <w:t>rticula</w:t>
      </w:r>
      <w:r>
        <w:rPr>
          <w:rFonts w:ascii="Arial" w:hAnsi="Arial" w:cs="Arial"/>
          <w:sz w:val="24"/>
          <w:szCs w:val="24"/>
        </w:rPr>
        <w:t xml:space="preserve">n con la asignatura </w:t>
      </w:r>
      <w:r w:rsidR="00BF7EA1" w:rsidRPr="00BF7EA1">
        <w:rPr>
          <w:rFonts w:ascii="Arial" w:hAnsi="Arial" w:cs="Arial"/>
          <w:sz w:val="24"/>
          <w:szCs w:val="24"/>
        </w:rPr>
        <w:t>Probl</w:t>
      </w:r>
      <w:r w:rsidR="00351D68">
        <w:rPr>
          <w:rFonts w:ascii="Arial" w:hAnsi="Arial" w:cs="Arial"/>
          <w:sz w:val="24"/>
          <w:szCs w:val="24"/>
        </w:rPr>
        <w:t>emáticas Socio Contemporáneas de</w:t>
      </w:r>
      <w:r>
        <w:rPr>
          <w:rFonts w:ascii="Arial" w:hAnsi="Arial" w:cs="Arial"/>
          <w:sz w:val="24"/>
          <w:szCs w:val="24"/>
        </w:rPr>
        <w:t xml:space="preserve"> segundo año.</w:t>
      </w:r>
    </w:p>
    <w:p w:rsidR="00F23A4D" w:rsidRDefault="00F23A4D" w:rsidP="003B4E5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B4E5C" w:rsidRPr="003B4E5C" w:rsidRDefault="0091177A" w:rsidP="003B4E5C">
      <w:pPr>
        <w:spacing w:line="360" w:lineRule="auto"/>
        <w:jc w:val="both"/>
        <w:rPr>
          <w:rFonts w:ascii="Arial" w:hAnsi="Arial" w:cs="Arial"/>
        </w:rPr>
      </w:pPr>
      <w:r w:rsidRPr="00736313">
        <w:rPr>
          <w:rFonts w:ascii="Arial" w:hAnsi="Arial" w:cs="Arial"/>
          <w:sz w:val="24"/>
          <w:szCs w:val="24"/>
          <w:u w:val="single"/>
        </w:rPr>
        <w:t>Objetivos</w:t>
      </w:r>
      <w:r w:rsidRPr="003B4E5C">
        <w:rPr>
          <w:rFonts w:ascii="Arial" w:hAnsi="Arial" w:cs="Arial"/>
          <w:sz w:val="24"/>
          <w:szCs w:val="24"/>
        </w:rPr>
        <w:t>:</w:t>
      </w:r>
      <w:r w:rsidR="003B4E5C" w:rsidRPr="003B4E5C">
        <w:rPr>
          <w:rFonts w:ascii="Arial" w:hAnsi="Arial" w:cs="Arial"/>
        </w:rPr>
        <w:t xml:space="preserve"> </w:t>
      </w:r>
    </w:p>
    <w:p w:rsidR="00736313" w:rsidRPr="00F9515F" w:rsidRDefault="0077750E" w:rsidP="000B39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la comprensión del </w:t>
      </w:r>
      <w:r w:rsidR="00736313" w:rsidRPr="00F9515F">
        <w:rPr>
          <w:rFonts w:ascii="Arial" w:hAnsi="Arial" w:cs="Arial"/>
          <w:sz w:val="24"/>
          <w:szCs w:val="24"/>
        </w:rPr>
        <w:t>contexto</w:t>
      </w:r>
      <w:r>
        <w:rPr>
          <w:rFonts w:ascii="Arial" w:hAnsi="Arial" w:cs="Arial"/>
          <w:sz w:val="24"/>
          <w:szCs w:val="24"/>
        </w:rPr>
        <w:t xml:space="preserve"> cultural,</w:t>
      </w:r>
      <w:r w:rsidR="00736313" w:rsidRPr="00F9515F">
        <w:rPr>
          <w:rFonts w:ascii="Arial" w:hAnsi="Arial" w:cs="Arial"/>
          <w:sz w:val="24"/>
          <w:szCs w:val="24"/>
        </w:rPr>
        <w:t xml:space="preserve"> políticos y </w:t>
      </w:r>
      <w:r>
        <w:rPr>
          <w:rFonts w:ascii="Arial" w:hAnsi="Arial" w:cs="Arial"/>
          <w:sz w:val="24"/>
          <w:szCs w:val="24"/>
        </w:rPr>
        <w:t>social</w:t>
      </w:r>
      <w:r w:rsidR="00736313" w:rsidRPr="00F9515F">
        <w:rPr>
          <w:rFonts w:ascii="Arial" w:hAnsi="Arial" w:cs="Arial"/>
          <w:sz w:val="24"/>
          <w:szCs w:val="24"/>
        </w:rPr>
        <w:t>.</w:t>
      </w:r>
    </w:p>
    <w:p w:rsidR="00736313" w:rsidRPr="00F9515F" w:rsidRDefault="0077750E" w:rsidP="000B39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Profundizar </w:t>
      </w:r>
      <w:r w:rsidR="00736313" w:rsidRPr="00F9515F">
        <w:rPr>
          <w:rFonts w:ascii="Arial" w:hAnsi="Arial" w:cs="Arial"/>
          <w:sz w:val="24"/>
          <w:szCs w:val="24"/>
        </w:rPr>
        <w:t>los conocimientos desarrollados de comunicación.</w:t>
      </w:r>
    </w:p>
    <w:p w:rsidR="003B4E5C" w:rsidRPr="00F9515F" w:rsidRDefault="003B4E5C" w:rsidP="000B39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15F">
        <w:rPr>
          <w:rFonts w:ascii="Arial" w:hAnsi="Arial" w:cs="Arial"/>
          <w:sz w:val="24"/>
          <w:szCs w:val="24"/>
        </w:rPr>
        <w:t xml:space="preserve">Desarrollar técnicas de </w:t>
      </w:r>
      <w:r w:rsidR="00736313" w:rsidRPr="00F9515F">
        <w:rPr>
          <w:rFonts w:ascii="Arial" w:hAnsi="Arial" w:cs="Arial"/>
          <w:sz w:val="24"/>
          <w:szCs w:val="24"/>
        </w:rPr>
        <w:t>expresión oral y escrita.</w:t>
      </w:r>
      <w:r w:rsidRPr="00F9515F">
        <w:rPr>
          <w:rFonts w:ascii="Arial" w:hAnsi="Arial" w:cs="Arial"/>
          <w:sz w:val="24"/>
          <w:szCs w:val="24"/>
        </w:rPr>
        <w:t xml:space="preserve">  </w:t>
      </w:r>
    </w:p>
    <w:p w:rsidR="003B4E5C" w:rsidRPr="00F9515F" w:rsidRDefault="003B4E5C" w:rsidP="003B4E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15F">
        <w:rPr>
          <w:rFonts w:ascii="Arial" w:hAnsi="Arial" w:cs="Arial"/>
          <w:sz w:val="24"/>
          <w:szCs w:val="24"/>
        </w:rPr>
        <w:t>Implementar y aplicar estrategias de análisis para la comprensión de</w:t>
      </w:r>
      <w:r w:rsidR="00F9515F" w:rsidRPr="00F9515F">
        <w:rPr>
          <w:rFonts w:ascii="Arial" w:hAnsi="Arial" w:cs="Arial"/>
          <w:sz w:val="24"/>
          <w:szCs w:val="24"/>
        </w:rPr>
        <w:t xml:space="preserve"> tramas argumentales, presentaciones visuales y películas. </w:t>
      </w:r>
      <w:r w:rsidRPr="00F9515F">
        <w:rPr>
          <w:rFonts w:ascii="Arial" w:hAnsi="Arial" w:cs="Arial"/>
          <w:sz w:val="24"/>
          <w:szCs w:val="24"/>
        </w:rPr>
        <w:t xml:space="preserve"> </w:t>
      </w:r>
    </w:p>
    <w:p w:rsidR="003B4E5C" w:rsidRDefault="003B4E5C" w:rsidP="003B4E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15F">
        <w:rPr>
          <w:rFonts w:ascii="Arial" w:hAnsi="Arial" w:cs="Arial"/>
          <w:sz w:val="24"/>
          <w:szCs w:val="24"/>
        </w:rPr>
        <w:t xml:space="preserve">Reconocer y aplicar estrategias de </w:t>
      </w:r>
      <w:r w:rsidR="00736313" w:rsidRPr="00F9515F">
        <w:rPr>
          <w:rFonts w:ascii="Arial" w:hAnsi="Arial" w:cs="Arial"/>
          <w:sz w:val="24"/>
          <w:szCs w:val="24"/>
        </w:rPr>
        <w:t>presentaciones orales</w:t>
      </w:r>
      <w:r w:rsidRPr="00F9515F">
        <w:rPr>
          <w:rFonts w:ascii="Arial" w:hAnsi="Arial" w:cs="Arial"/>
          <w:sz w:val="24"/>
          <w:szCs w:val="24"/>
        </w:rPr>
        <w:t xml:space="preserve"> y escritas </w:t>
      </w:r>
    </w:p>
    <w:p w:rsidR="00760E22" w:rsidRDefault="00760E22" w:rsidP="00760E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E22">
        <w:rPr>
          <w:rFonts w:ascii="Arial" w:hAnsi="Arial" w:cs="Arial"/>
          <w:sz w:val="24"/>
          <w:szCs w:val="24"/>
          <w:u w:val="single"/>
        </w:rPr>
        <w:t>Propósitos</w:t>
      </w:r>
      <w:r>
        <w:rPr>
          <w:rFonts w:ascii="Arial" w:hAnsi="Arial" w:cs="Arial"/>
          <w:sz w:val="24"/>
          <w:szCs w:val="24"/>
        </w:rPr>
        <w:t>:</w:t>
      </w:r>
    </w:p>
    <w:p w:rsidR="00411164" w:rsidRDefault="00411164" w:rsidP="00EB53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1164">
        <w:rPr>
          <w:rFonts w:ascii="Arial" w:hAnsi="Arial" w:cs="Arial"/>
          <w:sz w:val="24"/>
          <w:szCs w:val="24"/>
        </w:rPr>
        <w:t>Que los alumnos tomen conciencia que la sociedad es un producto cult</w:t>
      </w:r>
      <w:r>
        <w:rPr>
          <w:rFonts w:ascii="Arial" w:hAnsi="Arial" w:cs="Arial"/>
          <w:sz w:val="24"/>
          <w:szCs w:val="24"/>
        </w:rPr>
        <w:t>ural que los comprende como actores y espectadores.</w:t>
      </w:r>
    </w:p>
    <w:p w:rsidR="00760E22" w:rsidRDefault="00760E22" w:rsidP="00EB53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1164">
        <w:rPr>
          <w:rFonts w:ascii="Arial" w:hAnsi="Arial" w:cs="Arial"/>
          <w:sz w:val="24"/>
          <w:szCs w:val="24"/>
        </w:rPr>
        <w:t>Que se apropien de herramientas conceptual</w:t>
      </w:r>
      <w:r w:rsidR="00411164">
        <w:rPr>
          <w:rFonts w:ascii="Arial" w:hAnsi="Arial" w:cs="Arial"/>
          <w:sz w:val="24"/>
          <w:szCs w:val="24"/>
        </w:rPr>
        <w:t>es para comprender la diversidad social.</w:t>
      </w:r>
      <w:r w:rsidRPr="00411164">
        <w:rPr>
          <w:rFonts w:ascii="Arial" w:hAnsi="Arial" w:cs="Arial"/>
          <w:sz w:val="24"/>
          <w:szCs w:val="24"/>
        </w:rPr>
        <w:t xml:space="preserve"> </w:t>
      </w:r>
    </w:p>
    <w:p w:rsidR="00411164" w:rsidRDefault="00312A4F" w:rsidP="00EB53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Distinguir los rasgos característicos </w:t>
      </w:r>
      <w:r w:rsidR="00411164">
        <w:rPr>
          <w:rFonts w:ascii="Arial" w:hAnsi="Arial" w:cs="Arial"/>
          <w:sz w:val="24"/>
          <w:szCs w:val="24"/>
        </w:rPr>
        <w:t>de la cultura digital</w:t>
      </w:r>
    </w:p>
    <w:p w:rsidR="00312A4F" w:rsidRDefault="00312A4F" w:rsidP="00EB53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Resaltar la importancia de los medios de comunicación y las nuevas tecnologías en la sociedad. </w:t>
      </w:r>
    </w:p>
    <w:p w:rsidR="00411164" w:rsidRDefault="00411164" w:rsidP="00EB53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Abordar la dimensión política de la sociedad</w:t>
      </w:r>
    </w:p>
    <w:p w:rsidR="00411164" w:rsidRDefault="00411164" w:rsidP="00EB53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Introducir el análisis sociológico de la realidad</w:t>
      </w:r>
    </w:p>
    <w:p w:rsidR="00411164" w:rsidRPr="00411164" w:rsidRDefault="00411164" w:rsidP="00411164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  <w:r w:rsidRPr="003B4E5C">
        <w:rPr>
          <w:rFonts w:ascii="Arial" w:hAnsi="Arial" w:cs="Arial"/>
          <w:sz w:val="24"/>
          <w:szCs w:val="24"/>
          <w:u w:val="single"/>
        </w:rPr>
        <w:t>Contenidos</w:t>
      </w:r>
      <w:r>
        <w:rPr>
          <w:rFonts w:ascii="Arial" w:hAnsi="Arial" w:cs="Arial"/>
          <w:sz w:val="24"/>
          <w:szCs w:val="24"/>
        </w:rPr>
        <w:t>:</w:t>
      </w:r>
    </w:p>
    <w:p w:rsidR="003B4E5C" w:rsidRDefault="003B4E5C">
      <w:pPr>
        <w:rPr>
          <w:rFonts w:ascii="Arial" w:hAnsi="Arial" w:cs="Arial"/>
          <w:sz w:val="24"/>
          <w:szCs w:val="24"/>
        </w:rPr>
      </w:pPr>
    </w:p>
    <w:p w:rsidR="00577E7D" w:rsidRDefault="003B4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577E7D">
        <w:rPr>
          <w:rFonts w:ascii="Arial" w:hAnsi="Arial" w:cs="Arial"/>
          <w:sz w:val="24"/>
          <w:szCs w:val="24"/>
        </w:rPr>
        <w:t>Cultura del trabajo vs. Cultura consumista.</w:t>
      </w:r>
    </w:p>
    <w:p w:rsidR="00A31165" w:rsidRDefault="00577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91177A">
        <w:rPr>
          <w:rFonts w:ascii="Arial" w:hAnsi="Arial" w:cs="Arial"/>
          <w:sz w:val="24"/>
          <w:szCs w:val="24"/>
        </w:rPr>
        <w:t>_</w:t>
      </w:r>
      <w:r w:rsidR="00A31165">
        <w:rPr>
          <w:rFonts w:ascii="Arial" w:hAnsi="Arial" w:cs="Arial"/>
          <w:sz w:val="24"/>
          <w:szCs w:val="24"/>
        </w:rPr>
        <w:t>Adultos del siglo XX. La crisis</w:t>
      </w:r>
    </w:p>
    <w:p w:rsidR="00123B93" w:rsidRDefault="00577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Milenialls. Adultos </w:t>
      </w:r>
      <w:r w:rsidR="00A31165">
        <w:rPr>
          <w:rFonts w:ascii="Arial" w:hAnsi="Arial" w:cs="Arial"/>
          <w:sz w:val="24"/>
          <w:szCs w:val="24"/>
        </w:rPr>
        <w:t>del siglo XXI.</w:t>
      </w:r>
      <w:r w:rsidR="00F62486">
        <w:rPr>
          <w:rFonts w:ascii="Arial" w:hAnsi="Arial" w:cs="Arial"/>
          <w:sz w:val="24"/>
          <w:szCs w:val="24"/>
        </w:rPr>
        <w:t xml:space="preserve"> </w:t>
      </w:r>
    </w:p>
    <w:p w:rsidR="0091177A" w:rsidRDefault="00577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_La sociedad del siglo XX y XXI</w:t>
      </w:r>
      <w:r w:rsidR="00355D75">
        <w:rPr>
          <w:rFonts w:ascii="Arial" w:hAnsi="Arial" w:cs="Arial"/>
          <w:sz w:val="24"/>
          <w:szCs w:val="24"/>
        </w:rPr>
        <w:t>.</w:t>
      </w:r>
    </w:p>
    <w:p w:rsidR="00577E7D" w:rsidRDefault="00355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_Siglo XXI, ¿comienza una nueva era?</w:t>
      </w:r>
      <w:r w:rsidR="00577E7D" w:rsidRPr="00577E7D">
        <w:rPr>
          <w:rFonts w:ascii="Arial" w:hAnsi="Arial" w:cs="Arial"/>
          <w:sz w:val="24"/>
          <w:szCs w:val="24"/>
        </w:rPr>
        <w:t xml:space="preserve"> </w:t>
      </w:r>
    </w:p>
    <w:p w:rsidR="00355D75" w:rsidRDefault="00577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impacto de</w:t>
      </w:r>
      <w:r>
        <w:rPr>
          <w:rFonts w:ascii="Arial" w:hAnsi="Arial" w:cs="Arial"/>
          <w:sz w:val="24"/>
          <w:szCs w:val="24"/>
        </w:rPr>
        <w:t xml:space="preserve"> los medios de comunicación en la era digital</w:t>
      </w:r>
    </w:p>
    <w:p w:rsidR="003B4E5C" w:rsidRDefault="003B4E5C">
      <w:pPr>
        <w:rPr>
          <w:rFonts w:ascii="Arial" w:hAnsi="Arial" w:cs="Arial"/>
          <w:sz w:val="24"/>
          <w:szCs w:val="24"/>
        </w:rPr>
      </w:pPr>
    </w:p>
    <w:p w:rsidR="00455045" w:rsidRDefault="00455045">
      <w:pPr>
        <w:rPr>
          <w:rFonts w:ascii="Arial" w:hAnsi="Arial" w:cs="Arial"/>
          <w:sz w:val="24"/>
          <w:szCs w:val="24"/>
        </w:rPr>
      </w:pPr>
    </w:p>
    <w:p w:rsidR="00455045" w:rsidRDefault="00455045" w:rsidP="00455045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F9515F">
        <w:rPr>
          <w:rFonts w:ascii="Arial" w:eastAsia="Calibri" w:hAnsi="Arial" w:cs="Arial"/>
          <w:sz w:val="24"/>
          <w:szCs w:val="24"/>
          <w:u w:val="single"/>
        </w:rPr>
        <w:t>E</w:t>
      </w:r>
      <w:r w:rsidR="00760E22">
        <w:rPr>
          <w:rFonts w:ascii="Arial" w:eastAsia="Calibri" w:hAnsi="Arial" w:cs="Arial"/>
          <w:sz w:val="24"/>
          <w:szCs w:val="24"/>
          <w:u w:val="single"/>
        </w:rPr>
        <w:t>strategias Metodológicas en tiempos de pandemia</w:t>
      </w:r>
    </w:p>
    <w:p w:rsidR="00303139" w:rsidRPr="00303139" w:rsidRDefault="00760E22" w:rsidP="00455045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Por medio de la plataforma </w:t>
      </w:r>
      <w:r w:rsidR="00312A4F">
        <w:rPr>
          <w:rFonts w:ascii="Arial" w:eastAsia="Calibri" w:hAnsi="Arial" w:cs="Arial"/>
          <w:sz w:val="24"/>
          <w:szCs w:val="24"/>
        </w:rPr>
        <w:t xml:space="preserve">virtual </w:t>
      </w:r>
      <w:r>
        <w:rPr>
          <w:rFonts w:ascii="Arial" w:eastAsia="Calibri" w:hAnsi="Arial" w:cs="Arial"/>
          <w:sz w:val="24"/>
          <w:szCs w:val="24"/>
        </w:rPr>
        <w:t>Classroom:</w:t>
      </w:r>
    </w:p>
    <w:p w:rsidR="00455045" w:rsidRDefault="00455045" w:rsidP="00455045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15F">
        <w:rPr>
          <w:rFonts w:ascii="Arial" w:eastAsia="Calibri" w:hAnsi="Arial" w:cs="Arial"/>
          <w:sz w:val="24"/>
          <w:szCs w:val="24"/>
        </w:rPr>
        <w:t>Participación en situaciones de comunicación oral y escrita</w:t>
      </w:r>
    </w:p>
    <w:p w:rsidR="00312A4F" w:rsidRPr="00F9515F" w:rsidRDefault="00312A4F" w:rsidP="00455045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Comprensión y análisis de textos </w:t>
      </w:r>
    </w:p>
    <w:p w:rsidR="00455045" w:rsidRPr="00F9515F" w:rsidRDefault="00455045" w:rsidP="00455045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15F">
        <w:rPr>
          <w:rFonts w:ascii="Arial" w:eastAsia="Calibri" w:hAnsi="Arial" w:cs="Arial"/>
          <w:sz w:val="24"/>
          <w:szCs w:val="24"/>
        </w:rPr>
        <w:t>Organización de debates que movilicen la participación</w:t>
      </w:r>
    </w:p>
    <w:p w:rsidR="00455045" w:rsidRPr="00F9515F" w:rsidRDefault="00455045" w:rsidP="00455045">
      <w:pPr>
        <w:pStyle w:val="Prrafodelista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15F">
        <w:rPr>
          <w:rFonts w:ascii="Arial" w:eastAsia="Calibri" w:hAnsi="Arial" w:cs="Arial"/>
          <w:sz w:val="24"/>
          <w:szCs w:val="24"/>
        </w:rPr>
        <w:t>Análisis de guiones de películas, puestas en escena, tramas argumentales y de recursos audiovisuales y presentaciones visuales.</w:t>
      </w:r>
    </w:p>
    <w:p w:rsidR="00E77951" w:rsidRDefault="00455045" w:rsidP="00E77951">
      <w:pPr>
        <w:pStyle w:val="Prrafodelista"/>
        <w:numPr>
          <w:ilvl w:val="0"/>
          <w:numId w:val="2"/>
        </w:numPr>
        <w:spacing w:line="360" w:lineRule="auto"/>
        <w:rPr>
          <w:rFonts w:ascii="Tahoma" w:eastAsia="Calibri" w:hAnsi="Tahoma" w:cs="Tahoma"/>
        </w:rPr>
      </w:pPr>
      <w:r w:rsidRPr="00312A4F">
        <w:rPr>
          <w:rFonts w:ascii="Arial" w:eastAsia="Calibri" w:hAnsi="Arial" w:cs="Arial"/>
          <w:sz w:val="24"/>
          <w:szCs w:val="24"/>
        </w:rPr>
        <w:t>Producción de escritos siguiendo las reglas de la pragmática, semántica y sintaxis</w:t>
      </w:r>
      <w:r w:rsidRPr="00312A4F">
        <w:rPr>
          <w:rFonts w:ascii="Tahoma" w:eastAsia="Calibri" w:hAnsi="Tahoma" w:cs="Tahoma"/>
        </w:rPr>
        <w:t>.</w:t>
      </w:r>
    </w:p>
    <w:p w:rsidR="00312A4F" w:rsidRPr="00E77951" w:rsidRDefault="00312A4F" w:rsidP="00712FF6">
      <w:pPr>
        <w:spacing w:line="360" w:lineRule="auto"/>
        <w:rPr>
          <w:rFonts w:ascii="Tahoma" w:eastAsia="Calibri" w:hAnsi="Tahoma" w:cs="Tahoma"/>
        </w:rPr>
      </w:pPr>
      <w:r w:rsidRPr="00E77951">
        <w:rPr>
          <w:rFonts w:ascii="Arial" w:eastAsia="Calibri" w:hAnsi="Arial" w:cs="Arial"/>
          <w:sz w:val="24"/>
          <w:szCs w:val="24"/>
        </w:rPr>
        <w:t>Por medio de whattssap:</w:t>
      </w:r>
    </w:p>
    <w:p w:rsidR="00312A4F" w:rsidRDefault="00312A4F" w:rsidP="00312A4F">
      <w:pPr>
        <w:pStyle w:val="Prrafodelista"/>
        <w:numPr>
          <w:ilvl w:val="0"/>
          <w:numId w:val="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Canal de comunicación</w:t>
      </w:r>
    </w:p>
    <w:p w:rsidR="00312A4F" w:rsidRDefault="00312A4F" w:rsidP="00312A4F">
      <w:pPr>
        <w:pStyle w:val="Prrafodelista"/>
        <w:numPr>
          <w:ilvl w:val="0"/>
          <w:numId w:val="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Anuncios </w:t>
      </w:r>
    </w:p>
    <w:p w:rsidR="00E77951" w:rsidRPr="00E77951" w:rsidRDefault="00E77951" w:rsidP="00E77951">
      <w:pPr>
        <w:pStyle w:val="Prrafodelista"/>
        <w:numPr>
          <w:ilvl w:val="0"/>
          <w:numId w:val="4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77951">
        <w:rPr>
          <w:rFonts w:ascii="Arial" w:eastAsia="Calibri" w:hAnsi="Arial" w:cs="Arial"/>
          <w:sz w:val="24"/>
          <w:szCs w:val="24"/>
        </w:rPr>
        <w:t>C</w:t>
      </w:r>
      <w:r w:rsidR="00312A4F" w:rsidRPr="00E77951">
        <w:rPr>
          <w:rFonts w:ascii="Arial" w:eastAsia="Calibri" w:hAnsi="Arial" w:cs="Arial"/>
          <w:sz w:val="24"/>
          <w:szCs w:val="24"/>
        </w:rPr>
        <w:t xml:space="preserve">onvocatoria a clases virtuales </w:t>
      </w:r>
      <w:bookmarkStart w:id="0" w:name="_GoBack"/>
      <w:bookmarkEnd w:id="0"/>
    </w:p>
    <w:p w:rsidR="00E77951" w:rsidRDefault="00E77951" w:rsidP="00E77951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77951" w:rsidRDefault="00E77951" w:rsidP="00E77951">
      <w:pPr>
        <w:spacing w:line="360" w:lineRule="auto"/>
        <w:rPr>
          <w:rFonts w:ascii="Tahoma" w:eastAsia="Calibri" w:hAnsi="Tahoma" w:cs="Tahoma"/>
        </w:rPr>
      </w:pPr>
      <w:r w:rsidRPr="00561CF7">
        <w:rPr>
          <w:rFonts w:ascii="Tahoma" w:eastAsia="Calibri" w:hAnsi="Tahoma" w:cs="Tahoma"/>
          <w:u w:val="single"/>
        </w:rPr>
        <w:t>EVALUACIÓN</w:t>
      </w:r>
      <w:r>
        <w:rPr>
          <w:rFonts w:ascii="Tahoma" w:eastAsia="Calibri" w:hAnsi="Tahoma" w:cs="Tahoma"/>
        </w:rPr>
        <w:t>:</w:t>
      </w:r>
    </w:p>
    <w:p w:rsidR="00E77951" w:rsidRPr="00E77951" w:rsidRDefault="00E77951" w:rsidP="00E7795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77951">
        <w:rPr>
          <w:rFonts w:ascii="Arial" w:eastAsia="Calibri" w:hAnsi="Arial" w:cs="Arial"/>
          <w:sz w:val="24"/>
          <w:szCs w:val="24"/>
        </w:rPr>
        <w:lastRenderedPageBreak/>
        <w:t>En contexto de virtualidad se considerará la condición regular para los alumnos que han aprobado todos los trabajos prácticos, con las consiguientes instancias de recuperación, desarrollados por las plataformas virtuales</w:t>
      </w:r>
      <w:r w:rsidR="003D55E2">
        <w:rPr>
          <w:rFonts w:ascii="Arial" w:eastAsia="Calibri" w:hAnsi="Arial" w:cs="Arial"/>
          <w:sz w:val="24"/>
          <w:szCs w:val="24"/>
        </w:rPr>
        <w:t>,</w:t>
      </w:r>
      <w:r w:rsidRPr="00E77951">
        <w:rPr>
          <w:rFonts w:ascii="Arial" w:eastAsia="Calibri" w:hAnsi="Arial" w:cs="Arial"/>
          <w:sz w:val="24"/>
          <w:szCs w:val="24"/>
        </w:rPr>
        <w:t xml:space="preserve"> aunque su cumplimiento haya sido asincrónico. La asistencia a las video llamadas y el porcentaje habitual de asistencia en contexto presencial. no será un requisito obligatorio para la regularidad.</w:t>
      </w:r>
    </w:p>
    <w:p w:rsidR="00E77951" w:rsidRPr="00E77951" w:rsidRDefault="00E77951" w:rsidP="00E7795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77951">
        <w:rPr>
          <w:rFonts w:ascii="Arial" w:eastAsia="Calibri" w:hAnsi="Arial" w:cs="Arial"/>
          <w:sz w:val="24"/>
          <w:szCs w:val="24"/>
        </w:rPr>
        <w:t xml:space="preserve">Para la promoción del espacio se prevé una instancia de resolución de problemas con defensa oral para todos los alumnos regulares que </w:t>
      </w:r>
      <w:r>
        <w:rPr>
          <w:rFonts w:ascii="Arial" w:eastAsia="Calibri" w:hAnsi="Arial" w:cs="Arial"/>
          <w:sz w:val="24"/>
          <w:szCs w:val="24"/>
        </w:rPr>
        <w:t>hayan cumplido los requisitos.</w:t>
      </w:r>
    </w:p>
    <w:p w:rsidR="00E77951" w:rsidRPr="00E77951" w:rsidRDefault="00E77951" w:rsidP="00E7795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77951">
        <w:rPr>
          <w:rFonts w:ascii="Arial" w:eastAsia="Calibri" w:hAnsi="Arial" w:cs="Arial"/>
          <w:sz w:val="24"/>
          <w:szCs w:val="24"/>
        </w:rPr>
        <w:t>Para la evaluación final en el caso de no volver a la instancia presencial, se prevé enviar consignas que supongan análisis de casos o resolución de problemas a la distancia con fecha de entrega.</w:t>
      </w: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320C9D" w:rsidRDefault="00455045" w:rsidP="00320C9D">
      <w:pPr>
        <w:rPr>
          <w:rFonts w:ascii="Arial" w:hAnsi="Arial" w:cs="Arial"/>
          <w:kern w:val="28"/>
          <w:sz w:val="24"/>
          <w:szCs w:val="24"/>
        </w:rPr>
      </w:pPr>
      <w:r w:rsidRPr="00736313">
        <w:rPr>
          <w:rFonts w:ascii="Arial" w:hAnsi="Arial" w:cs="Arial"/>
          <w:sz w:val="24"/>
          <w:szCs w:val="24"/>
          <w:u w:val="single"/>
        </w:rPr>
        <w:t>Bibliografía:</w:t>
      </w:r>
      <w:r w:rsidR="00320C9D" w:rsidRPr="00320C9D">
        <w:rPr>
          <w:rFonts w:ascii="Arial" w:hAnsi="Arial" w:cs="Arial"/>
          <w:kern w:val="28"/>
        </w:rPr>
        <w:t xml:space="preserve"> </w:t>
      </w:r>
    </w:p>
    <w:p w:rsidR="00320C9D" w:rsidRDefault="00320C9D" w:rsidP="00320C9D">
      <w:pPr>
        <w:rPr>
          <w:rFonts w:ascii="Arial" w:hAnsi="Arial" w:cs="Arial"/>
          <w:kern w:val="28"/>
          <w:sz w:val="24"/>
          <w:szCs w:val="24"/>
        </w:rPr>
      </w:pPr>
    </w:p>
    <w:p w:rsidR="00736313" w:rsidRDefault="00320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_</w:t>
      </w:r>
      <w:r>
        <w:rPr>
          <w:rFonts w:ascii="Arial" w:hAnsi="Arial" w:cs="Arial"/>
          <w:kern w:val="28"/>
          <w:sz w:val="24"/>
          <w:szCs w:val="24"/>
        </w:rPr>
        <w:t>Bauman, Zy</w:t>
      </w:r>
      <w:r w:rsidRPr="00123B93">
        <w:rPr>
          <w:rFonts w:ascii="Arial" w:hAnsi="Arial" w:cs="Arial"/>
          <w:kern w:val="28"/>
          <w:sz w:val="24"/>
          <w:szCs w:val="24"/>
        </w:rPr>
        <w:t>gmunt</w:t>
      </w:r>
      <w:r>
        <w:rPr>
          <w:rFonts w:ascii="Arial" w:hAnsi="Arial" w:cs="Arial"/>
          <w:kern w:val="28"/>
          <w:sz w:val="24"/>
          <w:szCs w:val="24"/>
        </w:rPr>
        <w:t xml:space="preserve"> Tiempos líquidos, Vivir en una época de incertidumbre, Tusquets, 2011</w:t>
      </w:r>
    </w:p>
    <w:p w:rsidR="00320C9D" w:rsidRDefault="00455045" w:rsidP="00320C9D">
      <w:pPr>
        <w:rPr>
          <w:rFonts w:ascii="Arial" w:hAnsi="Arial" w:cs="Arial"/>
          <w:kern w:val="28"/>
        </w:rPr>
      </w:pPr>
      <w:r>
        <w:rPr>
          <w:rFonts w:ascii="Arial" w:hAnsi="Arial" w:cs="Arial"/>
          <w:sz w:val="24"/>
          <w:szCs w:val="24"/>
        </w:rPr>
        <w:t>_</w:t>
      </w:r>
      <w:r w:rsidR="00E02D22">
        <w:rPr>
          <w:rFonts w:ascii="Arial" w:hAnsi="Arial" w:cs="Arial"/>
          <w:sz w:val="24"/>
          <w:szCs w:val="24"/>
        </w:rPr>
        <w:t xml:space="preserve"> </w:t>
      </w:r>
      <w:r w:rsidR="00320C9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Segni Obiols,</w:t>
      </w:r>
      <w:r w:rsidR="00320C9D">
        <w:rPr>
          <w:rFonts w:ascii="Arial" w:hAnsi="Arial" w:cs="Arial"/>
          <w:sz w:val="24"/>
          <w:szCs w:val="24"/>
        </w:rPr>
        <w:t xml:space="preserve"> Sivia, A</w:t>
      </w:r>
      <w:r w:rsidR="00320C9D">
        <w:rPr>
          <w:rFonts w:ascii="Arial" w:hAnsi="Arial" w:cs="Arial"/>
          <w:sz w:val="24"/>
          <w:szCs w:val="24"/>
        </w:rPr>
        <w:t>dultos en crisis, jóvenes a la deriva</w:t>
      </w:r>
      <w:r w:rsidR="00320C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Adultos del Siglo XX. La crisis. Ed. Noveduc, 2006.</w:t>
      </w:r>
      <w:r w:rsidR="00123B93" w:rsidRPr="00123B93">
        <w:rPr>
          <w:rFonts w:ascii="Arial" w:hAnsi="Arial" w:cs="Arial"/>
          <w:kern w:val="28"/>
        </w:rPr>
        <w:t xml:space="preserve"> </w:t>
      </w:r>
    </w:p>
    <w:p w:rsidR="00320C9D" w:rsidRDefault="00320C9D" w:rsidP="00320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Malamud, Andrés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El oficio más viejo del mundo. Secretos, mentiras y belleza de la política. Ed. Capital intelectual, 2 º reimpresión 2020.</w:t>
      </w:r>
    </w:p>
    <w:p w:rsidR="00123B93" w:rsidRDefault="00577E7D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</w:t>
      </w:r>
      <w:r w:rsidR="00123B93">
        <w:rPr>
          <w:rFonts w:ascii="Arial" w:hAnsi="Arial" w:cs="Arial"/>
          <w:kern w:val="28"/>
        </w:rPr>
        <w:t>,</w:t>
      </w:r>
      <w:r w:rsidR="00320C9D">
        <w:rPr>
          <w:rFonts w:ascii="Arial" w:hAnsi="Arial" w:cs="Arial"/>
          <w:kern w:val="28"/>
        </w:rPr>
        <w:t xml:space="preserve"> </w:t>
      </w:r>
      <w:r w:rsidR="00320C9D" w:rsidRPr="00320C9D">
        <w:rPr>
          <w:rFonts w:ascii="Arial" w:hAnsi="Arial" w:cs="Arial"/>
          <w:kern w:val="28"/>
          <w:sz w:val="24"/>
          <w:szCs w:val="24"/>
        </w:rPr>
        <w:t>Savater</w:t>
      </w:r>
      <w:r w:rsidRPr="00320C9D">
        <w:rPr>
          <w:rFonts w:ascii="Arial" w:hAnsi="Arial" w:cs="Arial"/>
          <w:kern w:val="28"/>
          <w:sz w:val="24"/>
          <w:szCs w:val="24"/>
        </w:rPr>
        <w:t>, Fernando.</w:t>
      </w:r>
      <w:r w:rsidR="00320C9D" w:rsidRPr="00320C9D">
        <w:rPr>
          <w:rFonts w:ascii="Arial" w:hAnsi="Arial" w:cs="Arial"/>
          <w:kern w:val="28"/>
          <w:sz w:val="24"/>
          <w:szCs w:val="24"/>
        </w:rPr>
        <w:t xml:space="preserve"> Los </w:t>
      </w:r>
      <w:r w:rsidR="00320C9D" w:rsidRPr="00320C9D">
        <w:rPr>
          <w:rFonts w:ascii="Arial" w:hAnsi="Arial" w:cs="Arial"/>
          <w:kern w:val="28"/>
          <w:sz w:val="24"/>
          <w:szCs w:val="24"/>
        </w:rPr>
        <w:t xml:space="preserve">10 </w:t>
      </w:r>
      <w:r w:rsidR="00320C9D" w:rsidRPr="00320C9D">
        <w:rPr>
          <w:rFonts w:ascii="Arial" w:hAnsi="Arial" w:cs="Arial"/>
          <w:kern w:val="28"/>
          <w:sz w:val="24"/>
          <w:szCs w:val="24"/>
        </w:rPr>
        <w:t xml:space="preserve">mandamientos del siglo </w:t>
      </w:r>
      <w:r w:rsidR="00320C9D" w:rsidRPr="00320C9D">
        <w:rPr>
          <w:rFonts w:ascii="Arial" w:hAnsi="Arial" w:cs="Arial"/>
          <w:kern w:val="28"/>
          <w:sz w:val="24"/>
          <w:szCs w:val="24"/>
        </w:rPr>
        <w:t>XXI</w:t>
      </w:r>
      <w:r w:rsidR="00123B93" w:rsidRPr="00320C9D">
        <w:rPr>
          <w:rFonts w:ascii="Arial" w:hAnsi="Arial" w:cs="Arial"/>
          <w:kern w:val="28"/>
          <w:sz w:val="24"/>
          <w:szCs w:val="24"/>
        </w:rPr>
        <w:t xml:space="preserve"> versión digital.</w:t>
      </w:r>
    </w:p>
    <w:p w:rsidR="00455045" w:rsidRPr="00320C9D" w:rsidRDefault="00123B93">
      <w:pPr>
        <w:rPr>
          <w:rFonts w:ascii="Arial" w:hAnsi="Arial" w:cs="Arial"/>
          <w:kern w:val="28"/>
          <w:sz w:val="24"/>
          <w:szCs w:val="24"/>
        </w:rPr>
      </w:pPr>
      <w:r w:rsidRPr="00320C9D">
        <w:rPr>
          <w:rFonts w:ascii="Arial" w:hAnsi="Arial" w:cs="Arial"/>
          <w:kern w:val="28"/>
          <w:sz w:val="24"/>
          <w:szCs w:val="24"/>
        </w:rPr>
        <w:t xml:space="preserve"> 2007</w:t>
      </w: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sectPr w:rsidR="0091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8A" w:rsidRDefault="00EB018A" w:rsidP="00455045">
      <w:pPr>
        <w:spacing w:after="0" w:line="240" w:lineRule="auto"/>
      </w:pPr>
      <w:r>
        <w:separator/>
      </w:r>
    </w:p>
  </w:endnote>
  <w:endnote w:type="continuationSeparator" w:id="0">
    <w:p w:rsidR="00EB018A" w:rsidRDefault="00EB018A" w:rsidP="0045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8A" w:rsidRDefault="00EB018A" w:rsidP="00455045">
      <w:pPr>
        <w:spacing w:after="0" w:line="240" w:lineRule="auto"/>
      </w:pPr>
      <w:r>
        <w:separator/>
      </w:r>
    </w:p>
  </w:footnote>
  <w:footnote w:type="continuationSeparator" w:id="0">
    <w:p w:rsidR="00EB018A" w:rsidRDefault="00EB018A" w:rsidP="0045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49F"/>
    <w:multiLevelType w:val="hybridMultilevel"/>
    <w:tmpl w:val="D304ED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34F0F"/>
    <w:multiLevelType w:val="hybridMultilevel"/>
    <w:tmpl w:val="722EB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D5354"/>
    <w:multiLevelType w:val="hybridMultilevel"/>
    <w:tmpl w:val="62EC6886"/>
    <w:lvl w:ilvl="0" w:tplc="FB48840E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EA02EA8"/>
    <w:multiLevelType w:val="hybridMultilevel"/>
    <w:tmpl w:val="44BC3DEA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1"/>
    <w:rsid w:val="00123B93"/>
    <w:rsid w:val="00127E3A"/>
    <w:rsid w:val="001E3FF5"/>
    <w:rsid w:val="001E5681"/>
    <w:rsid w:val="002C5757"/>
    <w:rsid w:val="00303139"/>
    <w:rsid w:val="00312A4F"/>
    <w:rsid w:val="00320C9D"/>
    <w:rsid w:val="00351D68"/>
    <w:rsid w:val="00355D75"/>
    <w:rsid w:val="00363E31"/>
    <w:rsid w:val="003B4E5C"/>
    <w:rsid w:val="003D227E"/>
    <w:rsid w:val="003D55E2"/>
    <w:rsid w:val="00411164"/>
    <w:rsid w:val="00427858"/>
    <w:rsid w:val="00455045"/>
    <w:rsid w:val="00577E7D"/>
    <w:rsid w:val="00605179"/>
    <w:rsid w:val="00611058"/>
    <w:rsid w:val="00643EA0"/>
    <w:rsid w:val="00712FF6"/>
    <w:rsid w:val="00736313"/>
    <w:rsid w:val="00760E22"/>
    <w:rsid w:val="0077750E"/>
    <w:rsid w:val="007D2F85"/>
    <w:rsid w:val="00832760"/>
    <w:rsid w:val="0091177A"/>
    <w:rsid w:val="00A31165"/>
    <w:rsid w:val="00AC004C"/>
    <w:rsid w:val="00BD5553"/>
    <w:rsid w:val="00BF7EA1"/>
    <w:rsid w:val="00DA585F"/>
    <w:rsid w:val="00E02D22"/>
    <w:rsid w:val="00E77951"/>
    <w:rsid w:val="00EB018A"/>
    <w:rsid w:val="00F23A4D"/>
    <w:rsid w:val="00F62486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E614"/>
  <w15:docId w15:val="{E4840F60-83E0-4FB4-BEEB-8642CEA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E5C"/>
    <w:pPr>
      <w:ind w:left="720"/>
      <w:contextualSpacing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045"/>
  </w:style>
  <w:style w:type="paragraph" w:styleId="Piedepgina">
    <w:name w:val="footer"/>
    <w:basedOn w:val="Normal"/>
    <w:link w:val="PiedepginaCar"/>
    <w:uiPriority w:val="99"/>
    <w:unhideWhenUsed/>
    <w:rsid w:val="0045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045"/>
  </w:style>
  <w:style w:type="character" w:styleId="Hipervnculo">
    <w:name w:val="Hyperlink"/>
    <w:basedOn w:val="Fuentedeprrafopredeter"/>
    <w:uiPriority w:val="99"/>
    <w:unhideWhenUsed/>
    <w:rsid w:val="008327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Rolando</dc:creator>
  <cp:lastModifiedBy>Usuario</cp:lastModifiedBy>
  <cp:revision>2</cp:revision>
  <cp:lastPrinted>2020-10-01T15:23:00Z</cp:lastPrinted>
  <dcterms:created xsi:type="dcterms:W3CDTF">2020-10-01T15:38:00Z</dcterms:created>
  <dcterms:modified xsi:type="dcterms:W3CDTF">2020-10-01T15:38:00Z</dcterms:modified>
</cp:coreProperties>
</file>