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F4" w:rsidRPr="00A03A03" w:rsidRDefault="000232F4" w:rsidP="000232F4">
      <w:pPr>
        <w:spacing w:line="360" w:lineRule="auto"/>
        <w:jc w:val="both"/>
        <w:rPr>
          <w:rFonts w:ascii="Arial" w:hAnsi="Arial" w:cs="Arial"/>
          <w:b/>
          <w:sz w:val="22"/>
          <w:szCs w:val="22"/>
          <w:u w:val="single"/>
        </w:rPr>
      </w:pPr>
      <w:r w:rsidRPr="00A03A03">
        <w:rPr>
          <w:rFonts w:ascii="Arial" w:hAnsi="Arial" w:cs="Arial"/>
          <w:b/>
          <w:sz w:val="22"/>
          <w:szCs w:val="22"/>
          <w:u w:val="single"/>
        </w:rPr>
        <w:t>INSTITUTO DE EDUCACIÓN SUPERIOR N°7</w:t>
      </w:r>
    </w:p>
    <w:p w:rsidR="000232F4" w:rsidRPr="00A03A03" w:rsidRDefault="000232F4" w:rsidP="000232F4">
      <w:pPr>
        <w:tabs>
          <w:tab w:val="left" w:pos="869"/>
        </w:tabs>
        <w:spacing w:line="360" w:lineRule="auto"/>
        <w:jc w:val="both"/>
        <w:rPr>
          <w:rFonts w:ascii="Arial" w:hAnsi="Arial" w:cs="Arial"/>
          <w:sz w:val="22"/>
          <w:szCs w:val="22"/>
        </w:rPr>
      </w:pPr>
      <w:proofErr w:type="gramStart"/>
      <w:r w:rsidRPr="00A03A03">
        <w:rPr>
          <w:rFonts w:ascii="Arial" w:hAnsi="Arial" w:cs="Arial"/>
          <w:b/>
          <w:sz w:val="22"/>
          <w:szCs w:val="22"/>
          <w:u w:val="single"/>
        </w:rPr>
        <w:t>CARRERA</w:t>
      </w:r>
      <w:r w:rsidRPr="00A03A03">
        <w:rPr>
          <w:rFonts w:ascii="Arial" w:hAnsi="Arial" w:cs="Arial"/>
          <w:sz w:val="22"/>
          <w:szCs w:val="22"/>
        </w:rPr>
        <w:t xml:space="preserve"> :</w:t>
      </w:r>
      <w:proofErr w:type="gramEnd"/>
      <w:r w:rsidRPr="00A03A03">
        <w:rPr>
          <w:rFonts w:ascii="Arial" w:hAnsi="Arial" w:cs="Arial"/>
          <w:sz w:val="22"/>
          <w:szCs w:val="22"/>
        </w:rPr>
        <w:t xml:space="preserve"> PROGRAMADOR EN SISTEMAS ADMINISTRATIVOS</w:t>
      </w:r>
    </w:p>
    <w:p w:rsidR="000232F4" w:rsidRPr="00A03A03" w:rsidRDefault="000232F4" w:rsidP="000232F4">
      <w:pPr>
        <w:tabs>
          <w:tab w:val="left" w:pos="869"/>
        </w:tabs>
        <w:spacing w:line="360" w:lineRule="auto"/>
        <w:jc w:val="both"/>
        <w:rPr>
          <w:rFonts w:ascii="Arial" w:hAnsi="Arial" w:cs="Arial"/>
          <w:caps/>
          <w:sz w:val="22"/>
          <w:szCs w:val="22"/>
        </w:rPr>
      </w:pPr>
      <w:proofErr w:type="gramStart"/>
      <w:r w:rsidRPr="00A03A03">
        <w:rPr>
          <w:rFonts w:ascii="Arial" w:hAnsi="Arial" w:cs="Arial"/>
          <w:b/>
          <w:sz w:val="22"/>
          <w:szCs w:val="22"/>
          <w:u w:val="single"/>
        </w:rPr>
        <w:t>ASIGNATURA</w:t>
      </w:r>
      <w:r w:rsidRPr="00A03A03">
        <w:rPr>
          <w:rFonts w:ascii="Arial" w:hAnsi="Arial" w:cs="Arial"/>
          <w:sz w:val="22"/>
          <w:szCs w:val="22"/>
        </w:rPr>
        <w:t xml:space="preserve"> :</w:t>
      </w:r>
      <w:proofErr w:type="gramEnd"/>
      <w:r w:rsidRPr="00A03A03">
        <w:rPr>
          <w:rFonts w:ascii="Arial" w:hAnsi="Arial" w:cs="Arial"/>
          <w:sz w:val="22"/>
          <w:szCs w:val="22"/>
        </w:rPr>
        <w:t xml:space="preserve"> </w:t>
      </w:r>
      <w:r w:rsidRPr="00A03A03">
        <w:rPr>
          <w:rFonts w:ascii="Arial" w:hAnsi="Arial" w:cs="Arial"/>
          <w:caps/>
          <w:sz w:val="22"/>
          <w:szCs w:val="22"/>
        </w:rPr>
        <w:t>Análisis Matemático ( ANUAL)</w:t>
      </w:r>
    </w:p>
    <w:p w:rsidR="000232F4" w:rsidRPr="00A03A03" w:rsidRDefault="000232F4" w:rsidP="000232F4">
      <w:pPr>
        <w:tabs>
          <w:tab w:val="left" w:pos="869"/>
        </w:tabs>
        <w:spacing w:line="360" w:lineRule="auto"/>
        <w:jc w:val="both"/>
        <w:rPr>
          <w:rFonts w:ascii="Arial" w:hAnsi="Arial" w:cs="Arial"/>
          <w:sz w:val="22"/>
          <w:szCs w:val="22"/>
        </w:rPr>
      </w:pPr>
      <w:r w:rsidRPr="00A03A03">
        <w:rPr>
          <w:rFonts w:ascii="Arial" w:hAnsi="Arial" w:cs="Arial"/>
          <w:b/>
          <w:sz w:val="22"/>
          <w:szCs w:val="22"/>
        </w:rPr>
        <w:t>C</w:t>
      </w:r>
      <w:r w:rsidRPr="00A03A03">
        <w:rPr>
          <w:rFonts w:ascii="Arial" w:hAnsi="Arial" w:cs="Arial"/>
          <w:b/>
          <w:sz w:val="22"/>
          <w:szCs w:val="22"/>
          <w:u w:val="single"/>
        </w:rPr>
        <w:t xml:space="preserve">ANTIDAD DE HORAS </w:t>
      </w:r>
      <w:proofErr w:type="gramStart"/>
      <w:r w:rsidRPr="00A03A03">
        <w:rPr>
          <w:rFonts w:ascii="Arial" w:hAnsi="Arial" w:cs="Arial"/>
          <w:b/>
          <w:sz w:val="22"/>
          <w:szCs w:val="22"/>
          <w:u w:val="single"/>
        </w:rPr>
        <w:t>SEMANALES</w:t>
      </w:r>
      <w:r w:rsidRPr="00A03A03">
        <w:rPr>
          <w:rFonts w:ascii="Arial" w:hAnsi="Arial" w:cs="Arial"/>
          <w:sz w:val="22"/>
          <w:szCs w:val="22"/>
        </w:rPr>
        <w:t xml:space="preserve"> :</w:t>
      </w:r>
      <w:proofErr w:type="gramEnd"/>
      <w:r w:rsidRPr="00A03A03">
        <w:rPr>
          <w:rFonts w:ascii="Arial" w:hAnsi="Arial" w:cs="Arial"/>
          <w:sz w:val="22"/>
          <w:szCs w:val="22"/>
        </w:rPr>
        <w:t xml:space="preserve"> 4h</w:t>
      </w:r>
    </w:p>
    <w:p w:rsidR="000232F4" w:rsidRPr="00A03A03" w:rsidRDefault="000232F4" w:rsidP="000232F4">
      <w:pPr>
        <w:pBdr>
          <w:bottom w:val="single" w:sz="12" w:space="1" w:color="auto"/>
        </w:pBdr>
        <w:spacing w:line="360" w:lineRule="auto"/>
        <w:jc w:val="both"/>
        <w:rPr>
          <w:rFonts w:ascii="Arial" w:hAnsi="Arial" w:cs="Arial"/>
          <w:sz w:val="22"/>
          <w:szCs w:val="22"/>
        </w:rPr>
      </w:pPr>
      <w:proofErr w:type="gramStart"/>
      <w:r w:rsidRPr="00A03A03">
        <w:rPr>
          <w:rFonts w:ascii="Arial" w:hAnsi="Arial" w:cs="Arial"/>
          <w:b/>
          <w:sz w:val="22"/>
          <w:szCs w:val="22"/>
          <w:u w:val="single"/>
        </w:rPr>
        <w:t>CURSO</w:t>
      </w:r>
      <w:r w:rsidRPr="00A03A03">
        <w:rPr>
          <w:rFonts w:ascii="Arial" w:hAnsi="Arial" w:cs="Arial"/>
          <w:sz w:val="22"/>
          <w:szCs w:val="22"/>
        </w:rPr>
        <w:t xml:space="preserve"> :</w:t>
      </w:r>
      <w:proofErr w:type="gramEnd"/>
      <w:r w:rsidRPr="00A03A03">
        <w:rPr>
          <w:rFonts w:ascii="Arial" w:hAnsi="Arial" w:cs="Arial"/>
          <w:sz w:val="22"/>
          <w:szCs w:val="22"/>
        </w:rPr>
        <w:t xml:space="preserve"> 2° año</w:t>
      </w:r>
    </w:p>
    <w:p w:rsidR="000232F4" w:rsidRPr="00A03A03" w:rsidRDefault="000232F4" w:rsidP="000232F4">
      <w:pPr>
        <w:pBdr>
          <w:bottom w:val="single" w:sz="12" w:space="1" w:color="auto"/>
        </w:pBdr>
        <w:spacing w:line="360" w:lineRule="auto"/>
        <w:jc w:val="both"/>
        <w:rPr>
          <w:rFonts w:ascii="Arial" w:hAnsi="Arial" w:cs="Arial"/>
          <w:sz w:val="22"/>
          <w:szCs w:val="22"/>
        </w:rPr>
      </w:pPr>
      <w:r w:rsidRPr="00A03A03">
        <w:rPr>
          <w:rFonts w:ascii="Arial" w:hAnsi="Arial" w:cs="Arial"/>
          <w:b/>
          <w:sz w:val="22"/>
          <w:szCs w:val="22"/>
          <w:u w:val="single"/>
        </w:rPr>
        <w:t>DOCENTE</w:t>
      </w:r>
      <w:r w:rsidRPr="00A03A03">
        <w:rPr>
          <w:rFonts w:ascii="Arial" w:hAnsi="Arial" w:cs="Arial"/>
          <w:sz w:val="22"/>
          <w:szCs w:val="22"/>
        </w:rPr>
        <w:t xml:space="preserve">: Claudia </w:t>
      </w:r>
      <w:proofErr w:type="spellStart"/>
      <w:r w:rsidRPr="00A03A03">
        <w:rPr>
          <w:rFonts w:ascii="Arial" w:hAnsi="Arial" w:cs="Arial"/>
          <w:sz w:val="22"/>
          <w:szCs w:val="22"/>
        </w:rPr>
        <w:t>Giagnorio</w:t>
      </w:r>
      <w:proofErr w:type="spellEnd"/>
    </w:p>
    <w:p w:rsidR="000232F4" w:rsidRPr="00A03A03" w:rsidRDefault="000232F4" w:rsidP="000232F4">
      <w:pPr>
        <w:pBdr>
          <w:bottom w:val="single" w:sz="12" w:space="1" w:color="auto"/>
        </w:pBdr>
        <w:spacing w:line="360" w:lineRule="auto"/>
        <w:jc w:val="both"/>
        <w:rPr>
          <w:rFonts w:ascii="Arial" w:hAnsi="Arial" w:cs="Arial"/>
          <w:sz w:val="22"/>
          <w:szCs w:val="22"/>
        </w:rPr>
      </w:pPr>
      <w:r w:rsidRPr="00A03A03">
        <w:rPr>
          <w:rFonts w:ascii="Arial" w:hAnsi="Arial" w:cs="Arial"/>
          <w:b/>
          <w:sz w:val="22"/>
          <w:szCs w:val="22"/>
          <w:u w:val="single"/>
        </w:rPr>
        <w:t xml:space="preserve">AÑO </w:t>
      </w:r>
      <w:proofErr w:type="gramStart"/>
      <w:r w:rsidRPr="00A03A03">
        <w:rPr>
          <w:rFonts w:ascii="Arial" w:hAnsi="Arial" w:cs="Arial"/>
          <w:b/>
          <w:sz w:val="22"/>
          <w:szCs w:val="22"/>
          <w:u w:val="single"/>
        </w:rPr>
        <w:t>LECTIVO</w:t>
      </w:r>
      <w:r w:rsidRPr="00A03A03">
        <w:rPr>
          <w:rFonts w:ascii="Arial" w:hAnsi="Arial" w:cs="Arial"/>
          <w:sz w:val="22"/>
          <w:szCs w:val="22"/>
        </w:rPr>
        <w:t xml:space="preserve"> :</w:t>
      </w:r>
      <w:proofErr w:type="gramEnd"/>
      <w:r w:rsidRPr="00A03A03">
        <w:rPr>
          <w:rFonts w:ascii="Arial" w:hAnsi="Arial" w:cs="Arial"/>
          <w:sz w:val="22"/>
          <w:szCs w:val="22"/>
        </w:rPr>
        <w:t xml:space="preserve"> 2017</w:t>
      </w:r>
    </w:p>
    <w:p w:rsidR="000232F4" w:rsidRPr="00A03A03" w:rsidRDefault="000232F4" w:rsidP="000232F4">
      <w:pPr>
        <w:spacing w:line="360" w:lineRule="auto"/>
        <w:jc w:val="both"/>
        <w:rPr>
          <w:rFonts w:ascii="Arial" w:hAnsi="Arial" w:cs="Arial"/>
          <w:snapToGrid w:val="0"/>
          <w:sz w:val="22"/>
          <w:szCs w:val="22"/>
        </w:rPr>
      </w:pPr>
    </w:p>
    <w:p w:rsidR="000232F4" w:rsidRPr="00A03A03" w:rsidRDefault="000232F4" w:rsidP="000232F4">
      <w:pPr>
        <w:rPr>
          <w:rFonts w:ascii="Arial" w:hAnsi="Arial" w:cs="Arial"/>
          <w:b/>
          <w:sz w:val="22"/>
          <w:szCs w:val="22"/>
          <w:u w:val="single"/>
        </w:rPr>
      </w:pPr>
      <w:r w:rsidRPr="00A03A03">
        <w:rPr>
          <w:rFonts w:ascii="Arial" w:hAnsi="Arial" w:cs="Arial"/>
          <w:b/>
          <w:sz w:val="22"/>
          <w:szCs w:val="22"/>
          <w:u w:val="single"/>
        </w:rPr>
        <w:t>FUNDAMENTACIÓN</w:t>
      </w:r>
    </w:p>
    <w:p w:rsidR="000232F4" w:rsidRPr="00A03A03" w:rsidRDefault="000232F4" w:rsidP="000232F4">
      <w:pPr>
        <w:rPr>
          <w:rFonts w:ascii="Arial" w:hAnsi="Arial" w:cs="Arial"/>
          <w:sz w:val="22"/>
          <w:szCs w:val="22"/>
        </w:rPr>
      </w:pPr>
    </w:p>
    <w:p w:rsidR="000232F4" w:rsidRPr="00A03A03" w:rsidRDefault="000232F4" w:rsidP="000232F4">
      <w:pPr>
        <w:jc w:val="both"/>
        <w:rPr>
          <w:rFonts w:ascii="Arial" w:hAnsi="Arial" w:cs="Arial"/>
          <w:sz w:val="22"/>
          <w:szCs w:val="22"/>
        </w:rPr>
      </w:pPr>
      <w:r w:rsidRPr="00A03A03">
        <w:rPr>
          <w:rFonts w:ascii="Arial" w:hAnsi="Arial" w:cs="Arial"/>
          <w:sz w:val="22"/>
          <w:szCs w:val="22"/>
        </w:rPr>
        <w:t>La más reciente de las ramas clásicas de la Matemática es el Análisis Matemático desarrollado originalmente en trabajos de aplicación donde todas las técnicas de Cálculo utilizadas se aplicaban con éxito en la aproximación de problemas concretos mediante los problemas continuos.</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En este mismo sentido se introduce a los alumnos a la comprensión de un proceso complicado que aparece en la </w:t>
      </w:r>
      <w:proofErr w:type="gramStart"/>
      <w:r w:rsidRPr="00A03A03">
        <w:rPr>
          <w:rFonts w:ascii="Arial" w:hAnsi="Arial" w:cs="Arial"/>
          <w:sz w:val="22"/>
          <w:szCs w:val="22"/>
        </w:rPr>
        <w:t>naturaleza ,</w:t>
      </w:r>
      <w:proofErr w:type="gramEnd"/>
      <w:r w:rsidRPr="00A03A03">
        <w:rPr>
          <w:rFonts w:ascii="Arial" w:hAnsi="Arial" w:cs="Arial"/>
          <w:sz w:val="22"/>
          <w:szCs w:val="22"/>
        </w:rPr>
        <w:t xml:space="preserve"> en una máquina ,en una estructura económica o social , analizando primero lo que sucede en una porción reducida del mismo y expresando cualquier pequeño cambio en el fenómeno a través de una relación matemática para conocer cómo se comporta el fenómeno globalmente.</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Considerando la orientación administrativa de esta tecnicatura se seleccionan temáticas a resolver en función de la misma y se agrega para el análisis de los problemas la herramienta computacional </w:t>
      </w:r>
      <w:proofErr w:type="gramStart"/>
      <w:r w:rsidRPr="00A03A03">
        <w:rPr>
          <w:rFonts w:ascii="Arial" w:hAnsi="Arial" w:cs="Arial"/>
          <w:sz w:val="22"/>
          <w:szCs w:val="22"/>
        </w:rPr>
        <w:t>Derive ,</w:t>
      </w:r>
      <w:proofErr w:type="gramEnd"/>
      <w:r w:rsidRPr="00A03A03">
        <w:rPr>
          <w:rFonts w:ascii="Arial" w:hAnsi="Arial" w:cs="Arial"/>
          <w:sz w:val="22"/>
          <w:szCs w:val="22"/>
        </w:rPr>
        <w:t xml:space="preserve"> que tiene acceso a gráficos y cálculos que permiten hacer más rápido el estudio , luego de haber adquirido los conceptos teóricos necesarios para ello.</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Atendiendo principalmente a la </w:t>
      </w:r>
      <w:proofErr w:type="gramStart"/>
      <w:r w:rsidRPr="00A03A03">
        <w:rPr>
          <w:rFonts w:ascii="Arial" w:hAnsi="Arial" w:cs="Arial"/>
          <w:sz w:val="22"/>
          <w:szCs w:val="22"/>
        </w:rPr>
        <w:t>exploración ,</w:t>
      </w:r>
      <w:proofErr w:type="gramEnd"/>
      <w:r w:rsidRPr="00A03A03">
        <w:rPr>
          <w:rFonts w:ascii="Arial" w:hAnsi="Arial" w:cs="Arial"/>
          <w:sz w:val="22"/>
          <w:szCs w:val="22"/>
        </w:rPr>
        <w:t xml:space="preserve"> estudio y reflexión de aspectos de la realidad se enfatiza en todo tipo de técnicas y estrategias necesarias para el desarrollo del pensamiento práctico para la resolución de problemas sin caer en formalismos engorrosos , sino al contrario presentando el desarrollo teórico suficiente y preciso de manera tal que los alumnos encuentren la utilidad del cálculo infinitesimal.</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b/>
          <w:sz w:val="22"/>
          <w:szCs w:val="22"/>
          <w:u w:val="single"/>
        </w:rPr>
      </w:pPr>
      <w:r w:rsidRPr="00A03A03">
        <w:rPr>
          <w:rFonts w:ascii="Arial" w:hAnsi="Arial" w:cs="Arial"/>
          <w:b/>
          <w:sz w:val="22"/>
          <w:szCs w:val="22"/>
          <w:u w:val="single"/>
        </w:rPr>
        <w:t xml:space="preserve">OBJETIVOS </w:t>
      </w:r>
    </w:p>
    <w:p w:rsidR="000232F4" w:rsidRPr="00A03A03" w:rsidRDefault="000232F4" w:rsidP="000232F4">
      <w:pPr>
        <w:jc w:val="both"/>
        <w:rPr>
          <w:rFonts w:ascii="Arial" w:hAnsi="Arial" w:cs="Arial"/>
          <w:b/>
          <w:sz w:val="22"/>
          <w:szCs w:val="22"/>
          <w:u w:val="single"/>
        </w:rPr>
      </w:pPr>
    </w:p>
    <w:p w:rsidR="000232F4" w:rsidRPr="00A03A03" w:rsidRDefault="000232F4" w:rsidP="000232F4">
      <w:pPr>
        <w:numPr>
          <w:ilvl w:val="0"/>
          <w:numId w:val="1"/>
        </w:numPr>
        <w:jc w:val="both"/>
        <w:rPr>
          <w:rFonts w:ascii="Arial" w:hAnsi="Arial" w:cs="Arial"/>
          <w:sz w:val="22"/>
          <w:szCs w:val="22"/>
        </w:rPr>
      </w:pPr>
      <w:r w:rsidRPr="00A03A03">
        <w:rPr>
          <w:rFonts w:ascii="Arial" w:hAnsi="Arial" w:cs="Arial"/>
          <w:sz w:val="22"/>
          <w:szCs w:val="22"/>
        </w:rPr>
        <w:t>Comprender los conceptos básicos de funciones , límite , derivada e integrales</w:t>
      </w:r>
    </w:p>
    <w:p w:rsidR="000232F4" w:rsidRPr="00A03A03" w:rsidRDefault="000232F4" w:rsidP="000232F4">
      <w:pPr>
        <w:numPr>
          <w:ilvl w:val="0"/>
          <w:numId w:val="1"/>
        </w:numPr>
        <w:jc w:val="both"/>
        <w:rPr>
          <w:rFonts w:ascii="Arial" w:hAnsi="Arial" w:cs="Arial"/>
          <w:sz w:val="22"/>
          <w:szCs w:val="22"/>
        </w:rPr>
      </w:pPr>
      <w:r w:rsidRPr="00A03A03">
        <w:rPr>
          <w:rFonts w:ascii="Arial" w:hAnsi="Arial" w:cs="Arial"/>
          <w:sz w:val="22"/>
          <w:szCs w:val="22"/>
        </w:rPr>
        <w:t xml:space="preserve">Adquirir el hábito de analizar y resolver situaciones y/o problemas a través del razonamiento lógico relacionando las variables intervinientes. </w:t>
      </w:r>
    </w:p>
    <w:p w:rsidR="000232F4" w:rsidRPr="00A03A03" w:rsidRDefault="000232F4" w:rsidP="000232F4">
      <w:pPr>
        <w:numPr>
          <w:ilvl w:val="0"/>
          <w:numId w:val="1"/>
        </w:numPr>
        <w:spacing w:before="100" w:beforeAutospacing="1" w:after="100" w:afterAutospacing="1"/>
        <w:rPr>
          <w:rFonts w:ascii="Arial" w:hAnsi="Arial" w:cs="Arial"/>
          <w:sz w:val="22"/>
          <w:szCs w:val="22"/>
        </w:rPr>
      </w:pPr>
      <w:r w:rsidRPr="00A03A03">
        <w:rPr>
          <w:rFonts w:ascii="Arial" w:hAnsi="Arial" w:cs="Arial"/>
          <w:sz w:val="22"/>
          <w:szCs w:val="22"/>
        </w:rPr>
        <w:t xml:space="preserve">Desarrollar la intuición. </w:t>
      </w:r>
    </w:p>
    <w:p w:rsidR="000232F4" w:rsidRPr="00A03A03" w:rsidRDefault="000232F4" w:rsidP="000232F4">
      <w:pPr>
        <w:numPr>
          <w:ilvl w:val="0"/>
          <w:numId w:val="1"/>
        </w:numPr>
        <w:spacing w:before="100" w:beforeAutospacing="1" w:after="100" w:afterAutospacing="1"/>
        <w:rPr>
          <w:rFonts w:ascii="Arial" w:hAnsi="Arial" w:cs="Arial"/>
          <w:sz w:val="22"/>
          <w:szCs w:val="22"/>
        </w:rPr>
      </w:pPr>
      <w:r w:rsidRPr="00A03A03">
        <w:rPr>
          <w:rFonts w:ascii="Arial" w:hAnsi="Arial" w:cs="Arial"/>
          <w:sz w:val="22"/>
          <w:szCs w:val="22"/>
        </w:rPr>
        <w:t xml:space="preserve">Manejar adecuadamente el lenguaje matemático para el análisis y/o formulación de problemas concretos. </w:t>
      </w:r>
    </w:p>
    <w:p w:rsidR="000232F4" w:rsidRPr="00A03A03" w:rsidRDefault="000232F4" w:rsidP="000232F4">
      <w:pPr>
        <w:numPr>
          <w:ilvl w:val="0"/>
          <w:numId w:val="1"/>
        </w:numPr>
        <w:spacing w:before="100" w:beforeAutospacing="1" w:after="100" w:afterAutospacing="1"/>
        <w:rPr>
          <w:rFonts w:ascii="Arial" w:hAnsi="Arial" w:cs="Arial"/>
          <w:sz w:val="22"/>
          <w:szCs w:val="22"/>
        </w:rPr>
      </w:pPr>
      <w:r w:rsidRPr="00A03A03">
        <w:rPr>
          <w:rFonts w:ascii="Arial" w:hAnsi="Arial" w:cs="Arial"/>
          <w:sz w:val="22"/>
          <w:szCs w:val="22"/>
        </w:rPr>
        <w:t xml:space="preserve">Apreciar el alcance y potencial de los métodos matemáticos. </w:t>
      </w:r>
    </w:p>
    <w:p w:rsidR="000232F4" w:rsidRPr="00A03A03" w:rsidRDefault="000232F4" w:rsidP="000232F4">
      <w:pPr>
        <w:numPr>
          <w:ilvl w:val="0"/>
          <w:numId w:val="1"/>
        </w:numPr>
        <w:spacing w:before="100" w:beforeAutospacing="1" w:after="100" w:afterAutospacing="1"/>
        <w:rPr>
          <w:rFonts w:ascii="Arial" w:hAnsi="Arial" w:cs="Arial"/>
          <w:sz w:val="22"/>
          <w:szCs w:val="22"/>
        </w:rPr>
      </w:pPr>
      <w:r w:rsidRPr="00A03A03">
        <w:rPr>
          <w:rFonts w:ascii="Arial" w:hAnsi="Arial" w:cs="Arial"/>
          <w:sz w:val="22"/>
          <w:szCs w:val="22"/>
        </w:rPr>
        <w:t xml:space="preserve">Dominar técnicas operatorias que lo proveerán de herramientas destinadas a obtener soluciones a los problemas planteados. </w:t>
      </w:r>
    </w:p>
    <w:p w:rsidR="000232F4" w:rsidRPr="00A03A03" w:rsidRDefault="000232F4" w:rsidP="000232F4">
      <w:pPr>
        <w:numPr>
          <w:ilvl w:val="0"/>
          <w:numId w:val="1"/>
        </w:numPr>
        <w:jc w:val="both"/>
        <w:rPr>
          <w:rFonts w:ascii="Arial" w:hAnsi="Arial" w:cs="Arial"/>
          <w:sz w:val="22"/>
          <w:szCs w:val="22"/>
        </w:rPr>
      </w:pPr>
      <w:r w:rsidRPr="00A03A03">
        <w:rPr>
          <w:rFonts w:ascii="Arial" w:hAnsi="Arial" w:cs="Arial"/>
          <w:sz w:val="22"/>
          <w:szCs w:val="22"/>
        </w:rPr>
        <w:t>Utilizar la herramienta informática en la construcción de gráficos o realización de cálculos para resolver o interpretar problemas</w:t>
      </w:r>
    </w:p>
    <w:p w:rsidR="000232F4" w:rsidRPr="00A03A03" w:rsidRDefault="000232F4" w:rsidP="000232F4">
      <w:pPr>
        <w:ind w:left="360"/>
        <w:jc w:val="both"/>
        <w:rPr>
          <w:rFonts w:ascii="Arial" w:hAnsi="Arial" w:cs="Arial"/>
          <w:sz w:val="22"/>
          <w:szCs w:val="22"/>
        </w:rPr>
      </w:pPr>
    </w:p>
    <w:p w:rsidR="000232F4" w:rsidRPr="00A03A03" w:rsidRDefault="000232F4" w:rsidP="000232F4">
      <w:pPr>
        <w:ind w:left="360"/>
        <w:jc w:val="both"/>
        <w:rPr>
          <w:rFonts w:ascii="Arial" w:hAnsi="Arial" w:cs="Arial"/>
          <w:sz w:val="22"/>
          <w:szCs w:val="22"/>
        </w:rPr>
      </w:pPr>
    </w:p>
    <w:p w:rsidR="000232F4" w:rsidRPr="00A03A03" w:rsidRDefault="000232F4" w:rsidP="000232F4">
      <w:pPr>
        <w:ind w:left="360"/>
        <w:jc w:val="both"/>
        <w:rPr>
          <w:rFonts w:ascii="Arial" w:hAnsi="Arial" w:cs="Arial"/>
          <w:sz w:val="22"/>
          <w:szCs w:val="22"/>
        </w:rPr>
      </w:pPr>
    </w:p>
    <w:p w:rsidR="000232F4" w:rsidRPr="00A03A03" w:rsidRDefault="000232F4" w:rsidP="000232F4">
      <w:pPr>
        <w:jc w:val="both"/>
        <w:rPr>
          <w:rFonts w:ascii="Arial" w:hAnsi="Arial" w:cs="Arial"/>
          <w:b/>
          <w:sz w:val="22"/>
          <w:szCs w:val="22"/>
          <w:u w:val="single"/>
        </w:rPr>
      </w:pPr>
      <w:r w:rsidRPr="00A03A03">
        <w:rPr>
          <w:rFonts w:ascii="Arial" w:hAnsi="Arial" w:cs="Arial"/>
          <w:b/>
          <w:sz w:val="22"/>
          <w:szCs w:val="22"/>
          <w:u w:val="single"/>
        </w:rPr>
        <w:t xml:space="preserve">CONTENIDOS </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sz w:val="22"/>
          <w:szCs w:val="22"/>
        </w:rPr>
      </w:pPr>
      <w:r w:rsidRPr="00A03A03">
        <w:rPr>
          <w:rFonts w:ascii="Arial" w:hAnsi="Arial" w:cs="Arial"/>
          <w:b/>
          <w:sz w:val="22"/>
          <w:szCs w:val="22"/>
          <w:u w:val="single"/>
        </w:rPr>
        <w:t>Unidad</w:t>
      </w:r>
      <w:r w:rsidRPr="00A03A03">
        <w:rPr>
          <w:rFonts w:ascii="Arial" w:hAnsi="Arial" w:cs="Arial"/>
          <w:b/>
          <w:noProof/>
          <w:sz w:val="22"/>
          <w:szCs w:val="22"/>
        </w:rPr>
        <w:pict>
          <v:line id="_x0000_s1029" style="position:absolute;left:0;text-align:left;z-index:251658240;mso-position-horizontal-relative:text;mso-position-vertical-relative:text" from="336.6pt,-266.35pt" to="336.6pt,-212.35pt">
            <v:stroke endarrow="block"/>
          </v:line>
        </w:pict>
      </w:r>
      <w:r w:rsidRPr="00A03A03">
        <w:rPr>
          <w:rFonts w:ascii="Arial" w:hAnsi="Arial" w:cs="Arial"/>
          <w:b/>
          <w:noProof/>
          <w:sz w:val="22"/>
          <w:szCs w:val="22"/>
        </w:rPr>
        <w:pict>
          <v:line id="_x0000_s1028" style="position:absolute;left:0;text-align:left;z-index:251658240;mso-position-horizontal-relative:text;mso-position-vertical-relative:text" from="336.6pt,-509.35pt" to="336.6pt,-374.35pt">
            <v:stroke endarrow="block"/>
          </v:line>
        </w:pict>
      </w:r>
      <w:r w:rsidRPr="00A03A03">
        <w:rPr>
          <w:rFonts w:ascii="Arial" w:hAnsi="Arial" w:cs="Arial"/>
          <w:b/>
          <w:sz w:val="22"/>
          <w:szCs w:val="22"/>
        </w:rPr>
        <w:t xml:space="preserve"> </w:t>
      </w:r>
      <w:proofErr w:type="gramStart"/>
      <w:r w:rsidRPr="00A03A03">
        <w:rPr>
          <w:rFonts w:ascii="Arial" w:hAnsi="Arial" w:cs="Arial"/>
          <w:b/>
          <w:sz w:val="22"/>
          <w:szCs w:val="22"/>
        </w:rPr>
        <w:t>1</w:t>
      </w:r>
      <w:r w:rsidRPr="00A03A03">
        <w:rPr>
          <w:rFonts w:ascii="Arial" w:hAnsi="Arial" w:cs="Arial"/>
          <w:sz w:val="22"/>
          <w:szCs w:val="22"/>
        </w:rPr>
        <w:t xml:space="preserve">  :</w:t>
      </w:r>
      <w:proofErr w:type="gramEnd"/>
      <w:r w:rsidRPr="00A03A03">
        <w:rPr>
          <w:rFonts w:ascii="Arial" w:hAnsi="Arial" w:cs="Arial"/>
          <w:sz w:val="22"/>
          <w:szCs w:val="22"/>
        </w:rPr>
        <w:t xml:space="preserve"> Números reales y funciones</w:t>
      </w:r>
    </w:p>
    <w:p w:rsidR="000232F4" w:rsidRPr="00A03A03" w:rsidRDefault="000232F4" w:rsidP="000232F4">
      <w:pPr>
        <w:jc w:val="both"/>
        <w:rPr>
          <w:rFonts w:ascii="Arial" w:hAnsi="Arial" w:cs="Arial"/>
          <w:b/>
          <w:sz w:val="22"/>
          <w:szCs w:val="22"/>
        </w:rPr>
      </w:pPr>
    </w:p>
    <w:p w:rsidR="000232F4" w:rsidRPr="00A03A03" w:rsidRDefault="000232F4" w:rsidP="000232F4">
      <w:pPr>
        <w:rPr>
          <w:rFonts w:ascii="Arial" w:hAnsi="Arial" w:cs="Arial"/>
          <w:sz w:val="22"/>
          <w:szCs w:val="22"/>
        </w:rPr>
      </w:pPr>
      <w:r w:rsidRPr="00A03A03">
        <w:rPr>
          <w:rFonts w:ascii="Arial" w:hAnsi="Arial" w:cs="Arial"/>
          <w:sz w:val="22"/>
          <w:szCs w:val="22"/>
        </w:rPr>
        <w:t xml:space="preserve">Conjuntos de números reales. Intervalos reales en la recta </w:t>
      </w:r>
      <w:proofErr w:type="gramStart"/>
      <w:r w:rsidRPr="00A03A03">
        <w:rPr>
          <w:rFonts w:ascii="Arial" w:hAnsi="Arial" w:cs="Arial"/>
          <w:sz w:val="22"/>
          <w:szCs w:val="22"/>
        </w:rPr>
        <w:t>numérica .</w:t>
      </w:r>
      <w:proofErr w:type="gramEnd"/>
      <w:r w:rsidRPr="00A03A03">
        <w:rPr>
          <w:rFonts w:ascii="Arial" w:hAnsi="Arial" w:cs="Arial"/>
          <w:sz w:val="22"/>
          <w:szCs w:val="22"/>
        </w:rPr>
        <w:t xml:space="preserve"> </w:t>
      </w:r>
    </w:p>
    <w:p w:rsidR="000232F4" w:rsidRPr="00A03A03" w:rsidRDefault="000232F4" w:rsidP="000232F4">
      <w:pPr>
        <w:rPr>
          <w:rFonts w:ascii="Arial" w:hAnsi="Arial" w:cs="Arial"/>
          <w:sz w:val="22"/>
          <w:szCs w:val="22"/>
        </w:rPr>
      </w:pPr>
      <w:proofErr w:type="gramStart"/>
      <w:r w:rsidRPr="00A03A03">
        <w:rPr>
          <w:rFonts w:ascii="Arial" w:hAnsi="Arial" w:cs="Arial"/>
          <w:sz w:val="22"/>
          <w:szCs w:val="22"/>
        </w:rPr>
        <w:t>Inecuaciones .</w:t>
      </w:r>
      <w:proofErr w:type="gramEnd"/>
      <w:r w:rsidRPr="00A03A03">
        <w:rPr>
          <w:rFonts w:ascii="Arial" w:hAnsi="Arial" w:cs="Arial"/>
          <w:sz w:val="22"/>
          <w:szCs w:val="22"/>
        </w:rPr>
        <w:t xml:space="preserve"> </w:t>
      </w:r>
      <w:proofErr w:type="gramStart"/>
      <w:r w:rsidRPr="00A03A03">
        <w:rPr>
          <w:rFonts w:ascii="Arial" w:hAnsi="Arial" w:cs="Arial"/>
          <w:sz w:val="22"/>
          <w:szCs w:val="22"/>
        </w:rPr>
        <w:t>Soluciones :</w:t>
      </w:r>
      <w:proofErr w:type="gramEnd"/>
      <w:r w:rsidRPr="00A03A03">
        <w:rPr>
          <w:rFonts w:ascii="Arial" w:hAnsi="Arial" w:cs="Arial"/>
          <w:sz w:val="22"/>
          <w:szCs w:val="22"/>
        </w:rPr>
        <w:t xml:space="preserve"> conjuntos e intervalos</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Inecuaciones lineales en una variable y  solución </w:t>
      </w:r>
      <w:proofErr w:type="gramStart"/>
      <w:r w:rsidRPr="00A03A03">
        <w:rPr>
          <w:rFonts w:ascii="Arial" w:hAnsi="Arial" w:cs="Arial"/>
          <w:sz w:val="22"/>
          <w:szCs w:val="22"/>
        </w:rPr>
        <w:t>( conjuntos</w:t>
      </w:r>
      <w:proofErr w:type="gramEnd"/>
      <w:r w:rsidRPr="00A03A03">
        <w:rPr>
          <w:rFonts w:ascii="Arial" w:hAnsi="Arial" w:cs="Arial"/>
          <w:sz w:val="22"/>
          <w:szCs w:val="22"/>
        </w:rPr>
        <w:t xml:space="preserve">  e intervalos)</w:t>
      </w:r>
    </w:p>
    <w:p w:rsidR="000232F4" w:rsidRPr="00A03A03" w:rsidRDefault="000232F4" w:rsidP="000232F4">
      <w:pPr>
        <w:rPr>
          <w:rFonts w:ascii="Arial" w:hAnsi="Arial" w:cs="Arial"/>
          <w:sz w:val="22"/>
          <w:szCs w:val="22"/>
        </w:rPr>
      </w:pPr>
      <w:proofErr w:type="gramStart"/>
      <w:r w:rsidRPr="00A03A03">
        <w:rPr>
          <w:rFonts w:ascii="Arial" w:hAnsi="Arial" w:cs="Arial"/>
          <w:sz w:val="22"/>
          <w:szCs w:val="22"/>
        </w:rPr>
        <w:t>Funciones :</w:t>
      </w:r>
      <w:proofErr w:type="gramEnd"/>
      <w:r w:rsidRPr="00A03A03">
        <w:rPr>
          <w:rFonts w:ascii="Arial" w:hAnsi="Arial" w:cs="Arial"/>
          <w:sz w:val="22"/>
          <w:szCs w:val="22"/>
        </w:rPr>
        <w:t xml:space="preserve"> conceptos básicos y gráfica.</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Funciones </w:t>
      </w:r>
      <w:proofErr w:type="spellStart"/>
      <w:r w:rsidRPr="00A03A03">
        <w:rPr>
          <w:rFonts w:ascii="Arial" w:hAnsi="Arial" w:cs="Arial"/>
          <w:sz w:val="22"/>
          <w:szCs w:val="22"/>
        </w:rPr>
        <w:t>polinómicas</w:t>
      </w:r>
      <w:proofErr w:type="spellEnd"/>
      <w:r w:rsidRPr="00A03A03">
        <w:rPr>
          <w:rFonts w:ascii="Arial" w:hAnsi="Arial" w:cs="Arial"/>
          <w:sz w:val="22"/>
          <w:szCs w:val="22"/>
        </w:rPr>
        <w:t xml:space="preserve">  enteras y racionales .Función valor absoluto. Funciones  </w:t>
      </w:r>
      <w:proofErr w:type="gramStart"/>
      <w:r w:rsidRPr="00A03A03">
        <w:rPr>
          <w:rFonts w:ascii="Arial" w:hAnsi="Arial" w:cs="Arial"/>
          <w:sz w:val="22"/>
          <w:szCs w:val="22"/>
        </w:rPr>
        <w:t>exponenciales y logarítmicas</w:t>
      </w:r>
      <w:proofErr w:type="gramEnd"/>
      <w:r w:rsidRPr="00A03A03">
        <w:rPr>
          <w:rFonts w:ascii="Arial" w:hAnsi="Arial" w:cs="Arial"/>
          <w:sz w:val="22"/>
          <w:szCs w:val="22"/>
        </w:rPr>
        <w:t xml:space="preserve">. Función por partes. Función </w:t>
      </w:r>
      <w:proofErr w:type="spellStart"/>
      <w:r w:rsidRPr="00A03A03">
        <w:rPr>
          <w:rFonts w:ascii="Arial" w:hAnsi="Arial" w:cs="Arial"/>
          <w:sz w:val="22"/>
          <w:szCs w:val="22"/>
        </w:rPr>
        <w:t>Homográfica</w:t>
      </w:r>
      <w:proofErr w:type="spellEnd"/>
      <w:r w:rsidRPr="00A03A03">
        <w:rPr>
          <w:rFonts w:ascii="Arial" w:hAnsi="Arial" w:cs="Arial"/>
          <w:sz w:val="22"/>
          <w:szCs w:val="22"/>
        </w:rPr>
        <w:t xml:space="preserve">. </w:t>
      </w:r>
    </w:p>
    <w:p w:rsidR="000232F4" w:rsidRPr="00A03A03" w:rsidRDefault="000232F4" w:rsidP="000232F4">
      <w:pPr>
        <w:rPr>
          <w:rFonts w:ascii="Arial" w:hAnsi="Arial" w:cs="Arial"/>
          <w:sz w:val="22"/>
          <w:szCs w:val="22"/>
        </w:rPr>
      </w:pPr>
      <w:r w:rsidRPr="00A03A03">
        <w:rPr>
          <w:rFonts w:ascii="Arial" w:hAnsi="Arial" w:cs="Arial"/>
          <w:sz w:val="22"/>
          <w:szCs w:val="22"/>
        </w:rPr>
        <w:t>Operaciones entre funciones. Composición de funciones</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Funciones </w:t>
      </w:r>
      <w:proofErr w:type="gramStart"/>
      <w:r w:rsidRPr="00A03A03">
        <w:rPr>
          <w:rFonts w:ascii="Arial" w:hAnsi="Arial" w:cs="Arial"/>
          <w:sz w:val="22"/>
          <w:szCs w:val="22"/>
        </w:rPr>
        <w:t>elementales</w:t>
      </w:r>
      <w:proofErr w:type="gramEnd"/>
      <w:r w:rsidRPr="00A03A03">
        <w:rPr>
          <w:rFonts w:ascii="Arial" w:hAnsi="Arial" w:cs="Arial"/>
          <w:sz w:val="22"/>
          <w:szCs w:val="22"/>
        </w:rPr>
        <w:t xml:space="preserve"> y gráfica de desplazamiento de funciones</w:t>
      </w:r>
    </w:p>
    <w:p w:rsidR="000232F4" w:rsidRPr="00A03A03" w:rsidRDefault="000232F4" w:rsidP="000232F4">
      <w:pPr>
        <w:rPr>
          <w:rFonts w:ascii="Arial" w:hAnsi="Arial" w:cs="Arial"/>
          <w:sz w:val="22"/>
          <w:szCs w:val="22"/>
        </w:rPr>
      </w:pPr>
      <w:r w:rsidRPr="00A03A03">
        <w:rPr>
          <w:rFonts w:ascii="Arial" w:hAnsi="Arial" w:cs="Arial"/>
          <w:sz w:val="22"/>
          <w:szCs w:val="22"/>
        </w:rPr>
        <w:t>Modelización de aplicaciones en administración</w:t>
      </w:r>
    </w:p>
    <w:p w:rsidR="000232F4" w:rsidRPr="00A03A03" w:rsidRDefault="000232F4" w:rsidP="000232F4">
      <w:pPr>
        <w:jc w:val="both"/>
        <w:rPr>
          <w:rFonts w:ascii="Arial" w:hAnsi="Arial" w:cs="Arial"/>
          <w:sz w:val="22"/>
          <w:szCs w:val="22"/>
          <w:u w:val="single"/>
        </w:rPr>
      </w:pPr>
    </w:p>
    <w:p w:rsidR="000232F4" w:rsidRPr="00A03A03" w:rsidRDefault="000232F4" w:rsidP="000232F4">
      <w:pPr>
        <w:jc w:val="both"/>
        <w:rPr>
          <w:rFonts w:ascii="Arial" w:hAnsi="Arial" w:cs="Arial"/>
          <w:b/>
          <w:sz w:val="22"/>
          <w:szCs w:val="22"/>
        </w:rPr>
      </w:pPr>
      <w:r w:rsidRPr="00A03A03">
        <w:rPr>
          <w:rFonts w:ascii="Arial" w:hAnsi="Arial" w:cs="Arial"/>
          <w:b/>
          <w:sz w:val="22"/>
          <w:szCs w:val="22"/>
          <w:u w:val="single"/>
        </w:rPr>
        <w:t xml:space="preserve">Unidad </w:t>
      </w:r>
      <w:proofErr w:type="gramStart"/>
      <w:r w:rsidRPr="00A03A03">
        <w:rPr>
          <w:rFonts w:ascii="Arial" w:hAnsi="Arial" w:cs="Arial"/>
          <w:b/>
          <w:sz w:val="22"/>
          <w:szCs w:val="22"/>
          <w:u w:val="single"/>
        </w:rPr>
        <w:t>2</w:t>
      </w:r>
      <w:r w:rsidRPr="00A03A03">
        <w:rPr>
          <w:rFonts w:ascii="Arial" w:hAnsi="Arial" w:cs="Arial"/>
          <w:b/>
          <w:sz w:val="22"/>
          <w:szCs w:val="22"/>
        </w:rPr>
        <w:t xml:space="preserve"> :</w:t>
      </w:r>
      <w:proofErr w:type="gramEnd"/>
      <w:r w:rsidRPr="00A03A03">
        <w:rPr>
          <w:rFonts w:ascii="Arial" w:hAnsi="Arial" w:cs="Arial"/>
          <w:b/>
          <w:sz w:val="22"/>
          <w:szCs w:val="22"/>
        </w:rPr>
        <w:t xml:space="preserve"> Límite y Continuidad</w:t>
      </w:r>
    </w:p>
    <w:p w:rsidR="000232F4" w:rsidRPr="00A03A03" w:rsidRDefault="000232F4" w:rsidP="000232F4">
      <w:pPr>
        <w:jc w:val="both"/>
        <w:rPr>
          <w:rFonts w:ascii="Arial" w:hAnsi="Arial" w:cs="Arial"/>
          <w:b/>
          <w:sz w:val="22"/>
          <w:szCs w:val="22"/>
        </w:rPr>
      </w:pPr>
    </w:p>
    <w:p w:rsidR="000232F4" w:rsidRPr="00A03A03" w:rsidRDefault="000232F4" w:rsidP="000232F4">
      <w:pPr>
        <w:rPr>
          <w:rFonts w:ascii="Arial" w:hAnsi="Arial" w:cs="Arial"/>
          <w:sz w:val="22"/>
          <w:szCs w:val="22"/>
        </w:rPr>
      </w:pPr>
      <w:r w:rsidRPr="00A03A03">
        <w:rPr>
          <w:rFonts w:ascii="Arial" w:hAnsi="Arial" w:cs="Arial"/>
          <w:sz w:val="22"/>
          <w:szCs w:val="22"/>
        </w:rPr>
        <w:t xml:space="preserve">Límite de una función en un punto. Límites laterales. Existencia del límite. Límite en el infinito. Asíntotas de una </w:t>
      </w:r>
      <w:proofErr w:type="gramStart"/>
      <w:r w:rsidRPr="00A03A03">
        <w:rPr>
          <w:rFonts w:ascii="Arial" w:hAnsi="Arial" w:cs="Arial"/>
          <w:sz w:val="22"/>
          <w:szCs w:val="22"/>
        </w:rPr>
        <w:t>curva .</w:t>
      </w:r>
      <w:proofErr w:type="gramEnd"/>
      <w:r w:rsidRPr="00A03A03">
        <w:rPr>
          <w:rFonts w:ascii="Arial" w:hAnsi="Arial" w:cs="Arial"/>
          <w:sz w:val="22"/>
          <w:szCs w:val="22"/>
        </w:rPr>
        <w:t xml:space="preserve"> Cálculo de límites. Teoremas del cálculo de límites</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Función </w:t>
      </w:r>
      <w:proofErr w:type="gramStart"/>
      <w:r w:rsidRPr="00A03A03">
        <w:rPr>
          <w:rFonts w:ascii="Arial" w:hAnsi="Arial" w:cs="Arial"/>
          <w:sz w:val="22"/>
          <w:szCs w:val="22"/>
        </w:rPr>
        <w:t>continua</w:t>
      </w:r>
      <w:proofErr w:type="gramEnd"/>
      <w:r w:rsidRPr="00A03A03">
        <w:rPr>
          <w:rFonts w:ascii="Arial" w:hAnsi="Arial" w:cs="Arial"/>
          <w:sz w:val="22"/>
          <w:szCs w:val="22"/>
        </w:rPr>
        <w:t xml:space="preserve"> de una función en un punto y en un intervalo. Discontinuidades</w:t>
      </w:r>
    </w:p>
    <w:p w:rsidR="000232F4" w:rsidRPr="00A03A03" w:rsidRDefault="000232F4" w:rsidP="000232F4">
      <w:pPr>
        <w:spacing w:line="0" w:lineRule="atLeast"/>
        <w:rPr>
          <w:rFonts w:ascii="Arial" w:hAnsi="Arial" w:cs="Arial"/>
          <w:color w:val="000000"/>
          <w:sz w:val="22"/>
          <w:szCs w:val="22"/>
        </w:rPr>
      </w:pPr>
    </w:p>
    <w:p w:rsidR="000232F4" w:rsidRPr="00A03A03" w:rsidRDefault="000232F4" w:rsidP="000232F4">
      <w:pPr>
        <w:spacing w:line="0" w:lineRule="atLeast"/>
        <w:rPr>
          <w:rFonts w:ascii="Arial" w:hAnsi="Arial" w:cs="Arial"/>
          <w:b/>
          <w:color w:val="000000"/>
          <w:sz w:val="22"/>
          <w:szCs w:val="22"/>
        </w:rPr>
      </w:pPr>
      <w:r w:rsidRPr="00A03A03">
        <w:rPr>
          <w:rFonts w:ascii="Arial" w:hAnsi="Arial" w:cs="Arial"/>
          <w:b/>
          <w:color w:val="000000"/>
          <w:sz w:val="22"/>
          <w:szCs w:val="22"/>
          <w:u w:val="single"/>
        </w:rPr>
        <w:t xml:space="preserve">Unidad </w:t>
      </w:r>
      <w:proofErr w:type="gramStart"/>
      <w:r w:rsidRPr="00A03A03">
        <w:rPr>
          <w:rFonts w:ascii="Arial" w:hAnsi="Arial" w:cs="Arial"/>
          <w:b/>
          <w:color w:val="000000"/>
          <w:sz w:val="22"/>
          <w:szCs w:val="22"/>
          <w:u w:val="single"/>
        </w:rPr>
        <w:t>2</w:t>
      </w:r>
      <w:r w:rsidRPr="00A03A03">
        <w:rPr>
          <w:rFonts w:ascii="Arial" w:hAnsi="Arial" w:cs="Arial"/>
          <w:b/>
          <w:color w:val="000000"/>
          <w:sz w:val="22"/>
          <w:szCs w:val="22"/>
        </w:rPr>
        <w:t xml:space="preserve"> :</w:t>
      </w:r>
      <w:proofErr w:type="gramEnd"/>
      <w:r w:rsidRPr="00A03A03">
        <w:rPr>
          <w:rFonts w:ascii="Arial" w:hAnsi="Arial" w:cs="Arial"/>
          <w:b/>
          <w:color w:val="000000"/>
          <w:sz w:val="22"/>
          <w:szCs w:val="22"/>
        </w:rPr>
        <w:t xml:space="preserve"> Derivada y Tasas de cambio</w:t>
      </w:r>
    </w:p>
    <w:p w:rsidR="000232F4" w:rsidRPr="00A03A03" w:rsidRDefault="000232F4" w:rsidP="000232F4">
      <w:pPr>
        <w:spacing w:line="0" w:lineRule="atLeast"/>
        <w:rPr>
          <w:rFonts w:ascii="Arial" w:hAnsi="Arial" w:cs="Arial"/>
          <w:color w:val="000000"/>
          <w:sz w:val="22"/>
          <w:szCs w:val="22"/>
        </w:rPr>
      </w:pPr>
    </w:p>
    <w:p w:rsidR="000232F4" w:rsidRPr="00A03A03" w:rsidRDefault="000232F4" w:rsidP="000232F4">
      <w:pPr>
        <w:rPr>
          <w:rFonts w:ascii="Arial" w:hAnsi="Arial" w:cs="Arial"/>
          <w:sz w:val="22"/>
          <w:szCs w:val="22"/>
        </w:rPr>
      </w:pPr>
      <w:r w:rsidRPr="00A03A03">
        <w:rPr>
          <w:rFonts w:ascii="Arial" w:hAnsi="Arial" w:cs="Arial"/>
          <w:sz w:val="22"/>
          <w:szCs w:val="22"/>
        </w:rPr>
        <w:t>Razón de cambio promedio y razón de cambio instantánea. Recta secante y recta tangente a una curva.</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Concepto de derivada. Función </w:t>
      </w:r>
      <w:proofErr w:type="gramStart"/>
      <w:r w:rsidRPr="00A03A03">
        <w:rPr>
          <w:rFonts w:ascii="Arial" w:hAnsi="Arial" w:cs="Arial"/>
          <w:sz w:val="22"/>
          <w:szCs w:val="22"/>
        </w:rPr>
        <w:t>derivada .</w:t>
      </w:r>
      <w:proofErr w:type="gramEnd"/>
      <w:r w:rsidRPr="00A03A03">
        <w:rPr>
          <w:rFonts w:ascii="Arial" w:hAnsi="Arial" w:cs="Arial"/>
          <w:sz w:val="22"/>
          <w:szCs w:val="22"/>
        </w:rPr>
        <w:t xml:space="preserve"> Derivadas laterales</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Cálculo de derivadas. Reglas de derivación. Álgebra de derivadas. Derivada de una función compuesta. Regla de la cadena. </w:t>
      </w:r>
    </w:p>
    <w:p w:rsidR="000232F4" w:rsidRPr="00A03A03" w:rsidRDefault="000232F4" w:rsidP="000232F4">
      <w:pPr>
        <w:rPr>
          <w:rFonts w:ascii="Arial" w:hAnsi="Arial" w:cs="Arial"/>
          <w:sz w:val="22"/>
          <w:szCs w:val="22"/>
        </w:rPr>
      </w:pPr>
      <w:r w:rsidRPr="00A03A03">
        <w:rPr>
          <w:rFonts w:ascii="Arial" w:hAnsi="Arial" w:cs="Arial"/>
          <w:sz w:val="22"/>
          <w:szCs w:val="22"/>
        </w:rPr>
        <w:t xml:space="preserve">Análisis </w:t>
      </w:r>
      <w:proofErr w:type="gramStart"/>
      <w:r w:rsidRPr="00A03A03">
        <w:rPr>
          <w:rFonts w:ascii="Arial" w:hAnsi="Arial" w:cs="Arial"/>
          <w:sz w:val="22"/>
          <w:szCs w:val="22"/>
        </w:rPr>
        <w:t>Marginal .</w:t>
      </w:r>
      <w:proofErr w:type="gramEnd"/>
      <w:r w:rsidRPr="00A03A03">
        <w:rPr>
          <w:rFonts w:ascii="Arial" w:hAnsi="Arial" w:cs="Arial"/>
          <w:sz w:val="22"/>
          <w:szCs w:val="22"/>
        </w:rPr>
        <w:t xml:space="preserve"> Funciones </w:t>
      </w:r>
      <w:proofErr w:type="gramStart"/>
      <w:r w:rsidRPr="00A03A03">
        <w:rPr>
          <w:rFonts w:ascii="Arial" w:hAnsi="Arial" w:cs="Arial"/>
          <w:sz w:val="22"/>
          <w:szCs w:val="22"/>
        </w:rPr>
        <w:t>marginales</w:t>
      </w:r>
      <w:proofErr w:type="gramEnd"/>
      <w:r w:rsidRPr="00A03A03">
        <w:rPr>
          <w:rFonts w:ascii="Arial" w:hAnsi="Arial" w:cs="Arial"/>
          <w:sz w:val="22"/>
          <w:szCs w:val="22"/>
        </w:rPr>
        <w:t xml:space="preserve"> en economía.</w:t>
      </w:r>
    </w:p>
    <w:p w:rsidR="000232F4" w:rsidRPr="00A03A03" w:rsidRDefault="000232F4" w:rsidP="000232F4">
      <w:pPr>
        <w:rPr>
          <w:rFonts w:ascii="Arial" w:hAnsi="Arial" w:cs="Arial"/>
          <w:sz w:val="22"/>
          <w:szCs w:val="22"/>
        </w:rPr>
      </w:pPr>
      <w:r w:rsidRPr="00A03A03">
        <w:rPr>
          <w:rFonts w:ascii="Arial" w:hAnsi="Arial" w:cs="Arial"/>
          <w:sz w:val="22"/>
          <w:szCs w:val="22"/>
        </w:rPr>
        <w:t>Derivadas de orden superior. Optimización en máximos y mínimos. Aplicaciones en economía</w:t>
      </w:r>
    </w:p>
    <w:p w:rsidR="000232F4" w:rsidRPr="00A03A03" w:rsidRDefault="000232F4" w:rsidP="000232F4">
      <w:pPr>
        <w:rPr>
          <w:rFonts w:ascii="Arial" w:hAnsi="Arial" w:cs="Arial"/>
          <w:sz w:val="22"/>
          <w:szCs w:val="22"/>
        </w:rPr>
      </w:pPr>
      <w:r w:rsidRPr="00A03A03">
        <w:rPr>
          <w:rFonts w:ascii="Arial" w:hAnsi="Arial" w:cs="Arial"/>
          <w:sz w:val="22"/>
          <w:szCs w:val="22"/>
          <w:lang w:val="es-AR"/>
        </w:rPr>
        <w:t xml:space="preserve">Límites indeterminados y regla de  </w:t>
      </w:r>
      <w:proofErr w:type="spellStart"/>
      <w:r w:rsidRPr="00A03A03">
        <w:rPr>
          <w:rFonts w:ascii="Arial" w:hAnsi="Arial" w:cs="Arial"/>
          <w:sz w:val="22"/>
          <w:szCs w:val="22"/>
          <w:lang w:val="es-AR"/>
        </w:rPr>
        <w:t>L’Hópital</w:t>
      </w:r>
      <w:proofErr w:type="spellEnd"/>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b/>
          <w:sz w:val="22"/>
          <w:szCs w:val="22"/>
        </w:rPr>
      </w:pPr>
      <w:r w:rsidRPr="00A03A03">
        <w:rPr>
          <w:rFonts w:ascii="Arial" w:hAnsi="Arial" w:cs="Arial"/>
          <w:b/>
          <w:sz w:val="22"/>
          <w:szCs w:val="22"/>
          <w:u w:val="single"/>
        </w:rPr>
        <w:t xml:space="preserve">Unidad </w:t>
      </w:r>
      <w:proofErr w:type="gramStart"/>
      <w:r w:rsidRPr="00A03A03">
        <w:rPr>
          <w:rFonts w:ascii="Arial" w:hAnsi="Arial" w:cs="Arial"/>
          <w:b/>
          <w:sz w:val="22"/>
          <w:szCs w:val="22"/>
          <w:u w:val="single"/>
        </w:rPr>
        <w:t>4</w:t>
      </w:r>
      <w:r w:rsidRPr="00A03A03">
        <w:rPr>
          <w:rFonts w:ascii="Arial" w:hAnsi="Arial" w:cs="Arial"/>
          <w:b/>
          <w:sz w:val="22"/>
          <w:szCs w:val="22"/>
        </w:rPr>
        <w:t xml:space="preserve"> :</w:t>
      </w:r>
      <w:proofErr w:type="gramEnd"/>
      <w:r w:rsidRPr="00A03A03">
        <w:rPr>
          <w:rFonts w:ascii="Arial" w:hAnsi="Arial" w:cs="Arial"/>
          <w:b/>
          <w:sz w:val="22"/>
          <w:szCs w:val="22"/>
        </w:rPr>
        <w:t xml:space="preserve"> Integral definida</w:t>
      </w:r>
    </w:p>
    <w:p w:rsidR="000232F4" w:rsidRPr="00A03A03" w:rsidRDefault="000232F4" w:rsidP="000232F4">
      <w:pPr>
        <w:jc w:val="both"/>
        <w:rPr>
          <w:rFonts w:ascii="Arial" w:hAnsi="Arial" w:cs="Arial"/>
          <w:b/>
          <w:sz w:val="22"/>
          <w:szCs w:val="22"/>
        </w:rPr>
      </w:pPr>
    </w:p>
    <w:p w:rsidR="000232F4" w:rsidRPr="00A03A03" w:rsidRDefault="000232F4" w:rsidP="000232F4">
      <w:pPr>
        <w:rPr>
          <w:rFonts w:ascii="Arial" w:hAnsi="Arial" w:cs="Arial"/>
          <w:sz w:val="22"/>
          <w:szCs w:val="22"/>
        </w:rPr>
      </w:pPr>
      <w:r w:rsidRPr="00A03A03">
        <w:rPr>
          <w:rFonts w:ascii="Arial" w:hAnsi="Arial" w:cs="Arial"/>
          <w:sz w:val="22"/>
          <w:szCs w:val="22"/>
        </w:rPr>
        <w:t xml:space="preserve">Concepto de primitiva o  </w:t>
      </w:r>
      <w:proofErr w:type="spellStart"/>
      <w:r w:rsidRPr="00A03A03">
        <w:rPr>
          <w:rFonts w:ascii="Arial" w:hAnsi="Arial" w:cs="Arial"/>
          <w:sz w:val="22"/>
          <w:szCs w:val="22"/>
        </w:rPr>
        <w:t>antiderivada</w:t>
      </w:r>
      <w:proofErr w:type="spellEnd"/>
      <w:r w:rsidRPr="00A03A03">
        <w:rPr>
          <w:rFonts w:ascii="Arial" w:hAnsi="Arial" w:cs="Arial"/>
          <w:sz w:val="22"/>
          <w:szCs w:val="22"/>
        </w:rPr>
        <w:t xml:space="preserve">. Primitivas inmediatas .Método de sustitución y por partes. </w:t>
      </w:r>
    </w:p>
    <w:p w:rsidR="000232F4" w:rsidRPr="00A03A03" w:rsidRDefault="000232F4" w:rsidP="000232F4">
      <w:pPr>
        <w:rPr>
          <w:rFonts w:ascii="Arial" w:hAnsi="Arial" w:cs="Arial"/>
          <w:sz w:val="22"/>
          <w:szCs w:val="22"/>
        </w:rPr>
      </w:pPr>
      <w:r w:rsidRPr="00A03A03">
        <w:rPr>
          <w:rFonts w:ascii="Arial" w:hAnsi="Arial" w:cs="Arial"/>
          <w:sz w:val="22"/>
          <w:szCs w:val="22"/>
        </w:rPr>
        <w:t>Integral definida. Teorema Fundamental del cálculo integral. Regla de Barrow. Calculo de áreas definidas bajo una curva</w:t>
      </w:r>
    </w:p>
    <w:p w:rsidR="000232F4" w:rsidRPr="00A03A03" w:rsidRDefault="000232F4" w:rsidP="000232F4">
      <w:pPr>
        <w:jc w:val="both"/>
        <w:rPr>
          <w:rFonts w:ascii="Arial" w:hAnsi="Arial" w:cs="Arial"/>
          <w:b/>
          <w:sz w:val="22"/>
          <w:szCs w:val="22"/>
        </w:rPr>
      </w:pPr>
    </w:p>
    <w:p w:rsidR="000232F4" w:rsidRPr="00A03A03" w:rsidRDefault="000232F4" w:rsidP="000232F4">
      <w:pPr>
        <w:jc w:val="both"/>
        <w:rPr>
          <w:rFonts w:ascii="Arial" w:hAnsi="Arial" w:cs="Arial"/>
          <w:b/>
          <w:snapToGrid w:val="0"/>
          <w:sz w:val="22"/>
          <w:szCs w:val="22"/>
          <w:u w:val="single"/>
        </w:rPr>
      </w:pPr>
    </w:p>
    <w:p w:rsidR="000232F4" w:rsidRPr="00A03A03" w:rsidRDefault="000232F4" w:rsidP="000232F4">
      <w:pPr>
        <w:jc w:val="both"/>
        <w:rPr>
          <w:rFonts w:ascii="Arial" w:hAnsi="Arial" w:cs="Arial"/>
          <w:b/>
          <w:snapToGrid w:val="0"/>
          <w:sz w:val="22"/>
          <w:szCs w:val="22"/>
          <w:u w:val="single"/>
        </w:rPr>
      </w:pPr>
      <w:r w:rsidRPr="00A03A03">
        <w:rPr>
          <w:rFonts w:ascii="Arial" w:hAnsi="Arial" w:cs="Arial"/>
          <w:b/>
          <w:snapToGrid w:val="0"/>
          <w:sz w:val="22"/>
          <w:szCs w:val="22"/>
          <w:u w:val="single"/>
        </w:rPr>
        <w:t>METODOLOGÍA</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snapToGrid w:val="0"/>
          <w:sz w:val="22"/>
          <w:szCs w:val="22"/>
        </w:rPr>
      </w:pPr>
      <w:r w:rsidRPr="00A03A03">
        <w:rPr>
          <w:rFonts w:ascii="Arial" w:hAnsi="Arial" w:cs="Arial"/>
          <w:sz w:val="22"/>
          <w:szCs w:val="22"/>
        </w:rPr>
        <w:t>Exposición dialogada</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Lectura e interpretación de textos</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Interpretación de la información</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Representación gráfica</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Comunicación de la información</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Resolución de problemas</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Resolución de Trabajos prácticos de cada unidad</w:t>
      </w: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 xml:space="preserve">Utilización de la herramienta informática </w:t>
      </w:r>
    </w:p>
    <w:p w:rsidR="000232F4" w:rsidRPr="00A03A03" w:rsidRDefault="000232F4" w:rsidP="000232F4">
      <w:pPr>
        <w:rPr>
          <w:rFonts w:ascii="Arial" w:hAnsi="Arial" w:cs="Arial"/>
          <w:sz w:val="22"/>
          <w:szCs w:val="22"/>
        </w:rPr>
      </w:pPr>
    </w:p>
    <w:p w:rsidR="000232F4" w:rsidRPr="00A03A03" w:rsidRDefault="000232F4" w:rsidP="000232F4">
      <w:pPr>
        <w:jc w:val="both"/>
        <w:rPr>
          <w:rFonts w:ascii="Arial" w:hAnsi="Arial" w:cs="Arial"/>
          <w:b/>
          <w:snapToGrid w:val="0"/>
          <w:sz w:val="22"/>
          <w:szCs w:val="22"/>
          <w:u w:val="single"/>
        </w:rPr>
      </w:pPr>
      <w:r w:rsidRPr="00A03A03">
        <w:rPr>
          <w:rFonts w:ascii="Arial" w:hAnsi="Arial" w:cs="Arial"/>
          <w:b/>
          <w:snapToGrid w:val="0"/>
          <w:sz w:val="22"/>
          <w:szCs w:val="22"/>
          <w:u w:val="single"/>
        </w:rPr>
        <w:t>TIEMPO</w:t>
      </w:r>
    </w:p>
    <w:p w:rsidR="000232F4" w:rsidRPr="00A03A03" w:rsidRDefault="000232F4" w:rsidP="000232F4">
      <w:pPr>
        <w:jc w:val="both"/>
        <w:rPr>
          <w:rFonts w:ascii="Arial" w:hAnsi="Arial" w:cs="Arial"/>
          <w:snapToGrid w:val="0"/>
          <w:sz w:val="22"/>
          <w:szCs w:val="22"/>
          <w:u w:val="single"/>
        </w:rPr>
      </w:pPr>
    </w:p>
    <w:p w:rsidR="000232F4" w:rsidRPr="00A03A03" w:rsidRDefault="000232F4" w:rsidP="000232F4">
      <w:pPr>
        <w:jc w:val="both"/>
        <w:rPr>
          <w:rFonts w:ascii="Arial" w:hAnsi="Arial" w:cs="Arial"/>
          <w:snapToGrid w:val="0"/>
          <w:sz w:val="22"/>
          <w:szCs w:val="22"/>
        </w:rPr>
      </w:pPr>
      <w:r w:rsidRPr="00A03A03">
        <w:rPr>
          <w:rFonts w:ascii="Arial" w:hAnsi="Arial" w:cs="Arial"/>
          <w:snapToGrid w:val="0"/>
          <w:sz w:val="22"/>
          <w:szCs w:val="22"/>
        </w:rPr>
        <w:t xml:space="preserve">Primer Cuatrimestre: Unidades 1 y 2 </w:t>
      </w:r>
    </w:p>
    <w:p w:rsidR="000232F4" w:rsidRPr="00A03A03" w:rsidRDefault="000232F4" w:rsidP="000232F4">
      <w:pPr>
        <w:spacing w:line="360" w:lineRule="auto"/>
        <w:jc w:val="both"/>
        <w:rPr>
          <w:rFonts w:ascii="Arial" w:hAnsi="Arial" w:cs="Arial"/>
          <w:snapToGrid w:val="0"/>
          <w:sz w:val="22"/>
          <w:szCs w:val="22"/>
        </w:rPr>
      </w:pPr>
      <w:r w:rsidRPr="00A03A03">
        <w:rPr>
          <w:rFonts w:ascii="Arial" w:hAnsi="Arial" w:cs="Arial"/>
          <w:snapToGrid w:val="0"/>
          <w:sz w:val="22"/>
          <w:szCs w:val="22"/>
        </w:rPr>
        <w:t xml:space="preserve">Segundo </w:t>
      </w:r>
      <w:proofErr w:type="gramStart"/>
      <w:r w:rsidRPr="00A03A03">
        <w:rPr>
          <w:rFonts w:ascii="Arial" w:hAnsi="Arial" w:cs="Arial"/>
          <w:snapToGrid w:val="0"/>
          <w:sz w:val="22"/>
          <w:szCs w:val="22"/>
        </w:rPr>
        <w:t>Cuatrimestre :</w:t>
      </w:r>
      <w:proofErr w:type="gramEnd"/>
      <w:r w:rsidRPr="00A03A03">
        <w:rPr>
          <w:rFonts w:ascii="Arial" w:hAnsi="Arial" w:cs="Arial"/>
          <w:snapToGrid w:val="0"/>
          <w:sz w:val="22"/>
          <w:szCs w:val="22"/>
        </w:rPr>
        <w:t xml:space="preserve"> Unidades 3 Y 4</w:t>
      </w:r>
    </w:p>
    <w:p w:rsidR="000232F4" w:rsidRPr="00A03A03" w:rsidRDefault="000232F4" w:rsidP="000232F4">
      <w:pPr>
        <w:jc w:val="both"/>
        <w:rPr>
          <w:rFonts w:ascii="Arial" w:hAnsi="Arial" w:cs="Arial"/>
          <w:b/>
          <w:snapToGrid w:val="0"/>
          <w:sz w:val="22"/>
          <w:szCs w:val="22"/>
          <w:u w:val="single"/>
        </w:rPr>
      </w:pPr>
      <w:r w:rsidRPr="00A03A03">
        <w:rPr>
          <w:rFonts w:ascii="Arial" w:hAnsi="Arial" w:cs="Arial"/>
          <w:b/>
          <w:snapToGrid w:val="0"/>
          <w:sz w:val="22"/>
          <w:szCs w:val="22"/>
          <w:u w:val="single"/>
        </w:rPr>
        <w:t>EVALUACIÓN</w:t>
      </w:r>
    </w:p>
    <w:p w:rsidR="000232F4" w:rsidRPr="00A03A03" w:rsidRDefault="000232F4" w:rsidP="000232F4">
      <w:pPr>
        <w:jc w:val="both"/>
        <w:rPr>
          <w:rFonts w:ascii="Arial" w:hAnsi="Arial" w:cs="Arial"/>
          <w:b/>
          <w:snapToGrid w:val="0"/>
          <w:sz w:val="22"/>
          <w:szCs w:val="22"/>
          <w:u w:val="single"/>
        </w:rPr>
      </w:pP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 xml:space="preserve">Los estudiantes podrán elegir condición, modalidad para cursar la materia optando por la condición y modalidad que se detallan a continuación: </w:t>
      </w: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a</w:t>
      </w:r>
      <w:r w:rsidRPr="00A03A03">
        <w:rPr>
          <w:rFonts w:ascii="Arial" w:hAnsi="Arial" w:cs="Arial"/>
          <w:b/>
          <w:sz w:val="22"/>
          <w:szCs w:val="22"/>
        </w:rPr>
        <w:t>) Regular con cursado presencial</w:t>
      </w:r>
      <w:r w:rsidRPr="00A03A03">
        <w:rPr>
          <w:rFonts w:ascii="Arial" w:hAnsi="Arial" w:cs="Arial"/>
          <w:sz w:val="22"/>
          <w:szCs w:val="22"/>
        </w:rPr>
        <w:t xml:space="preserve">: como mínimo debe cumplir con el </w:t>
      </w:r>
      <w:r w:rsidRPr="00A03A03">
        <w:rPr>
          <w:rFonts w:ascii="Arial" w:hAnsi="Arial" w:cs="Arial"/>
          <w:i/>
          <w:iCs/>
          <w:sz w:val="22"/>
          <w:szCs w:val="22"/>
        </w:rPr>
        <w:t xml:space="preserve">75% </w:t>
      </w:r>
      <w:r w:rsidRPr="00A03A03">
        <w:rPr>
          <w:rFonts w:ascii="Arial" w:hAnsi="Arial" w:cs="Arial"/>
          <w:sz w:val="22"/>
          <w:szCs w:val="22"/>
        </w:rPr>
        <w:t xml:space="preserve">de asistencia en cada cuatrimestre y hasta el 50% cuando las ausencias obedezcan a razones de salud, trabajo y/o se encuentren en otras situaciones excepcionales debidamente </w:t>
      </w:r>
      <w:proofErr w:type="gramStart"/>
      <w:r w:rsidRPr="00A03A03">
        <w:rPr>
          <w:rFonts w:ascii="Arial" w:hAnsi="Arial" w:cs="Arial"/>
          <w:sz w:val="22"/>
          <w:szCs w:val="22"/>
        </w:rPr>
        <w:t>comprobadas ,</w:t>
      </w:r>
      <w:proofErr w:type="gramEnd"/>
      <w:r w:rsidRPr="00A03A03">
        <w:rPr>
          <w:rFonts w:ascii="Arial" w:hAnsi="Arial" w:cs="Arial"/>
          <w:sz w:val="22"/>
          <w:szCs w:val="22"/>
        </w:rPr>
        <w:t xml:space="preserve"> en su defecto tendrá través de una instancia de evaluación por cuatrimestre para alcanzar la regularidad</w:t>
      </w:r>
    </w:p>
    <w:p w:rsidR="000232F4" w:rsidRPr="00A03A03" w:rsidRDefault="000232F4" w:rsidP="000232F4">
      <w:pPr>
        <w:autoSpaceDE w:val="0"/>
        <w:autoSpaceDN w:val="0"/>
        <w:adjustRightInd w:val="0"/>
        <w:jc w:val="both"/>
        <w:rPr>
          <w:rFonts w:ascii="Arial" w:hAnsi="Arial" w:cs="Arial"/>
          <w:sz w:val="22"/>
          <w:szCs w:val="22"/>
        </w:rPr>
      </w:pP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 xml:space="preserve"> b) </w:t>
      </w:r>
      <w:r w:rsidRPr="00A03A03">
        <w:rPr>
          <w:rFonts w:ascii="Arial" w:hAnsi="Arial" w:cs="Arial"/>
          <w:b/>
          <w:sz w:val="22"/>
          <w:szCs w:val="22"/>
        </w:rPr>
        <w:t xml:space="preserve">Regular con cursado </w:t>
      </w:r>
      <w:proofErr w:type="spellStart"/>
      <w:r w:rsidRPr="00A03A03">
        <w:rPr>
          <w:rFonts w:ascii="Arial" w:hAnsi="Arial" w:cs="Arial"/>
          <w:b/>
          <w:sz w:val="22"/>
          <w:szCs w:val="22"/>
        </w:rPr>
        <w:t>semi</w:t>
      </w:r>
      <w:proofErr w:type="spellEnd"/>
      <w:r w:rsidRPr="00A03A03">
        <w:rPr>
          <w:rFonts w:ascii="Arial" w:hAnsi="Arial" w:cs="Arial"/>
          <w:b/>
          <w:sz w:val="22"/>
          <w:szCs w:val="22"/>
        </w:rPr>
        <w:t xml:space="preserve"> – presencial</w:t>
      </w:r>
      <w:r w:rsidRPr="00A03A03">
        <w:rPr>
          <w:rFonts w:ascii="Arial" w:hAnsi="Arial" w:cs="Arial"/>
          <w:sz w:val="22"/>
          <w:szCs w:val="22"/>
        </w:rPr>
        <w:t>: como mínimo, cumpla con el 40 % de asistencia en cada cuatrimestre.</w:t>
      </w: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 xml:space="preserve"> </w:t>
      </w: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 xml:space="preserve">Para acceder a la </w:t>
      </w:r>
      <w:r w:rsidRPr="00A03A03">
        <w:rPr>
          <w:rFonts w:ascii="Arial" w:hAnsi="Arial" w:cs="Arial"/>
          <w:b/>
          <w:sz w:val="22"/>
          <w:szCs w:val="22"/>
        </w:rPr>
        <w:t>Promoción Directa</w:t>
      </w:r>
      <w:r w:rsidRPr="00A03A03">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w:t>
      </w:r>
      <w:proofErr w:type="gramStart"/>
      <w:r w:rsidRPr="00A03A03">
        <w:rPr>
          <w:rFonts w:ascii="Arial" w:hAnsi="Arial" w:cs="Arial"/>
          <w:sz w:val="22"/>
          <w:szCs w:val="22"/>
        </w:rPr>
        <w:t>puntos ,</w:t>
      </w:r>
      <w:proofErr w:type="gramEnd"/>
      <w:r w:rsidRPr="00A03A03">
        <w:rPr>
          <w:rFonts w:ascii="Arial" w:hAnsi="Arial" w:cs="Arial"/>
          <w:sz w:val="22"/>
          <w:szCs w:val="22"/>
        </w:rPr>
        <w:t xml:space="preserve"> además de haber regularizado las materias correlativas anteriores.</w:t>
      </w: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Esta instancia se aprueba con una instancia final integradora con 8 (ocho) o más punto</w:t>
      </w:r>
    </w:p>
    <w:p w:rsidR="000232F4" w:rsidRPr="00A03A03" w:rsidRDefault="000232F4" w:rsidP="000232F4">
      <w:pPr>
        <w:autoSpaceDE w:val="0"/>
        <w:autoSpaceDN w:val="0"/>
        <w:adjustRightInd w:val="0"/>
        <w:jc w:val="both"/>
        <w:rPr>
          <w:rFonts w:ascii="Arial" w:hAnsi="Arial" w:cs="Arial"/>
          <w:sz w:val="22"/>
          <w:szCs w:val="22"/>
        </w:rPr>
      </w:pPr>
    </w:p>
    <w:p w:rsidR="000232F4" w:rsidRPr="00A03A03" w:rsidRDefault="000232F4" w:rsidP="000232F4">
      <w:pPr>
        <w:autoSpaceDE w:val="0"/>
        <w:autoSpaceDN w:val="0"/>
        <w:adjustRightInd w:val="0"/>
        <w:jc w:val="both"/>
        <w:rPr>
          <w:rFonts w:ascii="Arial" w:hAnsi="Arial" w:cs="Arial"/>
          <w:sz w:val="22"/>
          <w:szCs w:val="22"/>
        </w:rPr>
      </w:pPr>
      <w:r w:rsidRPr="00A03A03">
        <w:rPr>
          <w:rFonts w:ascii="Arial" w:hAnsi="Arial" w:cs="Arial"/>
          <w:sz w:val="22"/>
          <w:szCs w:val="22"/>
        </w:rPr>
        <w:t xml:space="preserve"> c) </w:t>
      </w:r>
      <w:r w:rsidRPr="00A03A03">
        <w:rPr>
          <w:rFonts w:ascii="Arial" w:hAnsi="Arial" w:cs="Arial"/>
          <w:b/>
          <w:sz w:val="22"/>
          <w:szCs w:val="22"/>
        </w:rPr>
        <w:t xml:space="preserve">Libre : </w:t>
      </w:r>
      <w:r w:rsidRPr="00A03A03">
        <w:rPr>
          <w:rFonts w:ascii="Arial" w:hAnsi="Arial" w:cs="Arial"/>
          <w:sz w:val="22"/>
          <w:szCs w:val="22"/>
        </w:rPr>
        <w:t xml:space="preserve">Los estudiantes inscriptos como regulares con cursado presenciales o regulares con cursado  </w:t>
      </w:r>
      <w:proofErr w:type="spellStart"/>
      <w:r w:rsidRPr="00A03A03">
        <w:rPr>
          <w:rFonts w:ascii="Arial" w:hAnsi="Arial" w:cs="Arial"/>
          <w:sz w:val="22"/>
          <w:szCs w:val="22"/>
        </w:rPr>
        <w:t>semi</w:t>
      </w:r>
      <w:proofErr w:type="spellEnd"/>
      <w:r w:rsidRPr="00A03A03">
        <w:rPr>
          <w:rFonts w:ascii="Arial" w:hAnsi="Arial" w:cs="Arial"/>
          <w:sz w:val="22"/>
          <w:szCs w:val="22"/>
        </w:rPr>
        <w:t xml:space="preserve">-presenciales, que una vez comenzado el periodo de clases, no pudieren reunir las condiciones exigidas por la modalidad de su elección por razones personales y/o laborales  u otras debidamente fundamentadas, podrán cambiarse a las de  regular con cursado </w:t>
      </w:r>
      <w:proofErr w:type="spellStart"/>
      <w:r w:rsidRPr="00A03A03">
        <w:rPr>
          <w:rFonts w:ascii="Arial" w:hAnsi="Arial" w:cs="Arial"/>
          <w:sz w:val="22"/>
          <w:szCs w:val="22"/>
        </w:rPr>
        <w:t>semipresencial</w:t>
      </w:r>
      <w:proofErr w:type="spellEnd"/>
      <w:r w:rsidRPr="00A03A03">
        <w:rPr>
          <w:rFonts w:ascii="Arial" w:hAnsi="Arial" w:cs="Arial"/>
          <w:sz w:val="22"/>
          <w:szCs w:val="22"/>
        </w:rPr>
        <w:t xml:space="preserve"> o libre, según sea el caso. </w:t>
      </w:r>
    </w:p>
    <w:p w:rsidR="000232F4" w:rsidRPr="00A03A03" w:rsidRDefault="000232F4" w:rsidP="000232F4">
      <w:pPr>
        <w:autoSpaceDE w:val="0"/>
        <w:autoSpaceDN w:val="0"/>
        <w:adjustRightInd w:val="0"/>
        <w:jc w:val="both"/>
        <w:rPr>
          <w:rFonts w:ascii="Arial" w:hAnsi="Arial" w:cs="Arial"/>
          <w:sz w:val="22"/>
          <w:szCs w:val="22"/>
        </w:rPr>
      </w:pPr>
    </w:p>
    <w:p w:rsidR="000232F4" w:rsidRPr="00A03A03" w:rsidRDefault="000232F4" w:rsidP="000232F4">
      <w:pPr>
        <w:jc w:val="both"/>
        <w:rPr>
          <w:rFonts w:ascii="Arial" w:hAnsi="Arial" w:cs="Arial"/>
          <w:b/>
          <w:sz w:val="22"/>
          <w:szCs w:val="22"/>
          <w:u w:val="single"/>
        </w:rPr>
      </w:pPr>
      <w:r w:rsidRPr="00A03A03">
        <w:rPr>
          <w:rFonts w:ascii="Arial" w:hAnsi="Arial" w:cs="Arial"/>
          <w:b/>
          <w:sz w:val="22"/>
          <w:szCs w:val="22"/>
          <w:u w:val="single"/>
        </w:rPr>
        <w:t>Trabajos Prácticos y Parcial</w:t>
      </w:r>
    </w:p>
    <w:p w:rsidR="000232F4" w:rsidRPr="00A03A03" w:rsidRDefault="000232F4" w:rsidP="000232F4">
      <w:pPr>
        <w:jc w:val="both"/>
        <w:rPr>
          <w:rFonts w:ascii="Arial" w:hAnsi="Arial" w:cs="Arial"/>
          <w:sz w:val="22"/>
          <w:szCs w:val="22"/>
          <w:u w:val="single"/>
        </w:rPr>
      </w:pP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Será obligatorio el cumplimiento la aprobación del 75% de los Trabajos Prácticos por cuatrimestre y del Parcial o su </w:t>
      </w:r>
      <w:proofErr w:type="spellStart"/>
      <w:r w:rsidRPr="00A03A03">
        <w:rPr>
          <w:rFonts w:ascii="Arial" w:hAnsi="Arial" w:cs="Arial"/>
          <w:sz w:val="22"/>
          <w:szCs w:val="22"/>
        </w:rPr>
        <w:t>recuperatorio</w:t>
      </w:r>
      <w:proofErr w:type="spellEnd"/>
      <w:r w:rsidRPr="00A03A03">
        <w:rPr>
          <w:rFonts w:ascii="Arial" w:hAnsi="Arial" w:cs="Arial"/>
          <w:sz w:val="22"/>
          <w:szCs w:val="22"/>
        </w:rPr>
        <w:t xml:space="preserve"> para los alumnos que estén en la condición regular y el 100% de los Trabajos prácticos por cuatrimestre  y del Parcial o su </w:t>
      </w:r>
      <w:proofErr w:type="spellStart"/>
      <w:r w:rsidRPr="00A03A03">
        <w:rPr>
          <w:rFonts w:ascii="Arial" w:hAnsi="Arial" w:cs="Arial"/>
          <w:sz w:val="22"/>
          <w:szCs w:val="22"/>
        </w:rPr>
        <w:t>recuperatorio</w:t>
      </w:r>
      <w:proofErr w:type="spellEnd"/>
      <w:r w:rsidRPr="00A03A03">
        <w:rPr>
          <w:rFonts w:ascii="Arial" w:hAnsi="Arial" w:cs="Arial"/>
          <w:sz w:val="22"/>
          <w:szCs w:val="22"/>
        </w:rPr>
        <w:t xml:space="preserve"> para aquellos que opten por la modalidad regular o con cursado </w:t>
      </w:r>
      <w:proofErr w:type="spellStart"/>
      <w:r w:rsidRPr="00A03A03">
        <w:rPr>
          <w:rFonts w:ascii="Arial" w:hAnsi="Arial" w:cs="Arial"/>
          <w:sz w:val="22"/>
          <w:szCs w:val="22"/>
        </w:rPr>
        <w:t>semiprescencial</w:t>
      </w:r>
      <w:proofErr w:type="spellEnd"/>
      <w:r w:rsidRPr="00A03A03">
        <w:rPr>
          <w:rFonts w:ascii="Arial" w:hAnsi="Arial" w:cs="Arial"/>
          <w:sz w:val="22"/>
          <w:szCs w:val="22"/>
        </w:rPr>
        <w:t>.</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La escala de calificación es de </w:t>
      </w:r>
      <w:smartTag w:uri="urn:schemas-microsoft-com:office:smarttags" w:element="metricconverter">
        <w:smartTagPr>
          <w:attr w:name="ProductID" w:val="1 a"/>
        </w:smartTagPr>
        <w:r w:rsidRPr="00A03A03">
          <w:rPr>
            <w:rFonts w:ascii="Arial" w:hAnsi="Arial" w:cs="Arial"/>
            <w:sz w:val="22"/>
            <w:szCs w:val="22"/>
          </w:rPr>
          <w:t>1 a</w:t>
        </w:r>
      </w:smartTag>
      <w:r w:rsidRPr="00A03A03">
        <w:rPr>
          <w:rFonts w:ascii="Arial" w:hAnsi="Arial" w:cs="Arial"/>
          <w:sz w:val="22"/>
          <w:szCs w:val="22"/>
        </w:rPr>
        <w:t xml:space="preserve"> 10 para trabajos o parciales siendo la calificación mínima de aprobación 6, correspondiente al 60% de la evaluación realizada correctamente</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La aprobación final será con </w:t>
      </w:r>
      <w:proofErr w:type="spellStart"/>
      <w:r w:rsidRPr="00A03A03">
        <w:rPr>
          <w:rFonts w:ascii="Arial" w:hAnsi="Arial" w:cs="Arial"/>
          <w:sz w:val="22"/>
          <w:szCs w:val="22"/>
        </w:rPr>
        <w:t>exámen</w:t>
      </w:r>
      <w:proofErr w:type="spellEnd"/>
      <w:r w:rsidRPr="00A03A03">
        <w:rPr>
          <w:rFonts w:ascii="Arial" w:hAnsi="Arial" w:cs="Arial"/>
          <w:sz w:val="22"/>
          <w:szCs w:val="22"/>
        </w:rPr>
        <w:t xml:space="preserve"> final escrito teórico y práctico ante tribunal. </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En el </w:t>
      </w:r>
      <w:proofErr w:type="spellStart"/>
      <w:r w:rsidRPr="00A03A03">
        <w:rPr>
          <w:rFonts w:ascii="Arial" w:hAnsi="Arial" w:cs="Arial"/>
          <w:sz w:val="22"/>
          <w:szCs w:val="22"/>
        </w:rPr>
        <w:t>exámen</w:t>
      </w:r>
      <w:proofErr w:type="spellEnd"/>
      <w:r w:rsidRPr="00A03A03">
        <w:rPr>
          <w:rFonts w:ascii="Arial" w:hAnsi="Arial" w:cs="Arial"/>
          <w:sz w:val="22"/>
          <w:szCs w:val="22"/>
        </w:rPr>
        <w:t xml:space="preserve"> final se considera la promoción de los contenidos  APROBADOS  en el parcial o </w:t>
      </w:r>
      <w:proofErr w:type="spellStart"/>
      <w:r w:rsidRPr="00A03A03">
        <w:rPr>
          <w:rFonts w:ascii="Arial" w:hAnsi="Arial" w:cs="Arial"/>
          <w:sz w:val="22"/>
          <w:szCs w:val="22"/>
        </w:rPr>
        <w:t>recuperatorio</w:t>
      </w:r>
      <w:proofErr w:type="spellEnd"/>
      <w:r w:rsidRPr="00A03A03">
        <w:rPr>
          <w:rFonts w:ascii="Arial" w:hAnsi="Arial" w:cs="Arial"/>
          <w:sz w:val="22"/>
          <w:szCs w:val="22"/>
        </w:rPr>
        <w:t xml:space="preserve"> y se evaluarán  </w:t>
      </w:r>
      <w:proofErr w:type="spellStart"/>
      <w:r w:rsidRPr="00A03A03">
        <w:rPr>
          <w:rFonts w:ascii="Arial" w:hAnsi="Arial" w:cs="Arial"/>
          <w:sz w:val="22"/>
          <w:szCs w:val="22"/>
        </w:rPr>
        <w:t>fundamentalente</w:t>
      </w:r>
      <w:proofErr w:type="spellEnd"/>
      <w:r w:rsidRPr="00A03A03">
        <w:rPr>
          <w:rFonts w:ascii="Arial" w:hAnsi="Arial" w:cs="Arial"/>
          <w:sz w:val="22"/>
          <w:szCs w:val="22"/>
        </w:rPr>
        <w:t xml:space="preserve"> los contenidos restantes (unidades 3 y </w:t>
      </w:r>
      <w:proofErr w:type="gramStart"/>
      <w:r w:rsidRPr="00A03A03">
        <w:rPr>
          <w:rFonts w:ascii="Arial" w:hAnsi="Arial" w:cs="Arial"/>
          <w:sz w:val="22"/>
          <w:szCs w:val="22"/>
        </w:rPr>
        <w:t>4 )</w:t>
      </w:r>
      <w:proofErr w:type="gramEnd"/>
      <w:r w:rsidRPr="00A03A03">
        <w:rPr>
          <w:rFonts w:ascii="Arial" w:hAnsi="Arial" w:cs="Arial"/>
          <w:sz w:val="22"/>
          <w:szCs w:val="22"/>
        </w:rPr>
        <w:t xml:space="preserve">  no evaluados  pero se tendrá en cuenta la integración e interpretación con los primeros</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b/>
          <w:sz w:val="22"/>
          <w:szCs w:val="22"/>
        </w:rPr>
      </w:pPr>
      <w:r w:rsidRPr="00A03A03">
        <w:rPr>
          <w:rFonts w:ascii="Arial" w:hAnsi="Arial" w:cs="Arial"/>
          <w:b/>
          <w:sz w:val="22"/>
          <w:szCs w:val="22"/>
          <w:u w:val="single"/>
        </w:rPr>
        <w:t>Trabajos Prácticos  y Parciales</w:t>
      </w:r>
    </w:p>
    <w:p w:rsidR="000232F4" w:rsidRPr="00A03A03" w:rsidRDefault="000232F4" w:rsidP="000232F4">
      <w:pPr>
        <w:jc w:val="both"/>
        <w:rPr>
          <w:rFonts w:ascii="Arial" w:hAnsi="Arial" w:cs="Arial"/>
          <w:b/>
          <w:sz w:val="22"/>
          <w:szCs w:val="22"/>
        </w:rPr>
      </w:pPr>
    </w:p>
    <w:p w:rsidR="000232F4" w:rsidRPr="00A03A03" w:rsidRDefault="000232F4" w:rsidP="000232F4">
      <w:pPr>
        <w:jc w:val="both"/>
        <w:rPr>
          <w:rFonts w:ascii="Arial" w:hAnsi="Arial" w:cs="Arial"/>
          <w:sz w:val="22"/>
          <w:szCs w:val="22"/>
        </w:rPr>
      </w:pPr>
      <w:r w:rsidRPr="00A03A03">
        <w:rPr>
          <w:rFonts w:ascii="Arial" w:hAnsi="Arial" w:cs="Arial"/>
          <w:sz w:val="22"/>
          <w:szCs w:val="22"/>
        </w:rPr>
        <w:t>Los trabajos prácticos son grupales de hasta 4 integrantes</w:t>
      </w:r>
    </w:p>
    <w:p w:rsidR="000232F4" w:rsidRPr="00A03A03" w:rsidRDefault="000232F4" w:rsidP="000232F4">
      <w:pPr>
        <w:spacing w:line="360" w:lineRule="auto"/>
        <w:jc w:val="both"/>
        <w:rPr>
          <w:rFonts w:ascii="Arial" w:hAnsi="Arial" w:cs="Arial"/>
          <w:snapToGrid w:val="0"/>
          <w:sz w:val="22"/>
          <w:szCs w:val="22"/>
        </w:rPr>
      </w:pPr>
      <w:r w:rsidRPr="00A03A03">
        <w:rPr>
          <w:rFonts w:ascii="Arial" w:hAnsi="Arial" w:cs="Arial"/>
          <w:sz w:val="22"/>
          <w:szCs w:val="22"/>
        </w:rPr>
        <w:t>Trabajos prácticos del primer cuatrimestre</w:t>
      </w:r>
    </w:p>
    <w:p w:rsidR="000232F4" w:rsidRPr="00A03A03" w:rsidRDefault="000232F4" w:rsidP="000232F4">
      <w:pPr>
        <w:numPr>
          <w:ilvl w:val="0"/>
          <w:numId w:val="3"/>
        </w:numPr>
        <w:jc w:val="both"/>
        <w:rPr>
          <w:rFonts w:ascii="Arial" w:hAnsi="Arial" w:cs="Arial"/>
          <w:sz w:val="22"/>
          <w:szCs w:val="22"/>
        </w:rPr>
      </w:pPr>
      <w:r w:rsidRPr="00A03A03">
        <w:rPr>
          <w:rFonts w:ascii="Arial" w:hAnsi="Arial" w:cs="Arial"/>
          <w:sz w:val="22"/>
          <w:szCs w:val="22"/>
        </w:rPr>
        <w:t xml:space="preserve">Funciones, gráficas y aplicaciones con </w:t>
      </w:r>
      <w:proofErr w:type="spellStart"/>
      <w:r w:rsidRPr="00A03A03">
        <w:rPr>
          <w:rFonts w:ascii="Arial" w:hAnsi="Arial" w:cs="Arial"/>
          <w:sz w:val="22"/>
          <w:szCs w:val="22"/>
        </w:rPr>
        <w:t>Geogebra</w:t>
      </w:r>
      <w:proofErr w:type="spellEnd"/>
    </w:p>
    <w:p w:rsidR="000232F4" w:rsidRPr="00A03A03" w:rsidRDefault="000232F4" w:rsidP="000232F4">
      <w:pPr>
        <w:numPr>
          <w:ilvl w:val="0"/>
          <w:numId w:val="3"/>
        </w:numPr>
        <w:jc w:val="both"/>
        <w:rPr>
          <w:rFonts w:ascii="Arial" w:hAnsi="Arial" w:cs="Arial"/>
          <w:sz w:val="22"/>
          <w:szCs w:val="22"/>
        </w:rPr>
      </w:pPr>
      <w:r w:rsidRPr="00A03A03">
        <w:rPr>
          <w:rFonts w:ascii="Arial" w:hAnsi="Arial" w:cs="Arial"/>
          <w:sz w:val="22"/>
          <w:szCs w:val="22"/>
        </w:rPr>
        <w:t xml:space="preserve">Parcial y/o </w:t>
      </w:r>
      <w:proofErr w:type="spellStart"/>
      <w:r w:rsidRPr="00A03A03">
        <w:rPr>
          <w:rFonts w:ascii="Arial" w:hAnsi="Arial" w:cs="Arial"/>
          <w:sz w:val="22"/>
          <w:szCs w:val="22"/>
        </w:rPr>
        <w:t>recuperatorio</w:t>
      </w:r>
      <w:proofErr w:type="spellEnd"/>
      <w:r w:rsidRPr="00A03A03">
        <w:rPr>
          <w:rFonts w:ascii="Arial" w:hAnsi="Arial" w:cs="Arial"/>
          <w:sz w:val="22"/>
          <w:szCs w:val="22"/>
        </w:rPr>
        <w:t xml:space="preserve"> de funciones y concepto de límite de funciones</w:t>
      </w:r>
    </w:p>
    <w:p w:rsidR="000232F4" w:rsidRPr="00A03A03" w:rsidRDefault="000232F4" w:rsidP="000232F4">
      <w:pPr>
        <w:numPr>
          <w:ilvl w:val="0"/>
          <w:numId w:val="3"/>
        </w:numPr>
        <w:jc w:val="both"/>
        <w:rPr>
          <w:rFonts w:ascii="Arial" w:hAnsi="Arial" w:cs="Arial"/>
          <w:sz w:val="22"/>
          <w:szCs w:val="22"/>
        </w:rPr>
      </w:pPr>
      <w:r w:rsidRPr="00A03A03">
        <w:rPr>
          <w:rFonts w:ascii="Arial" w:hAnsi="Arial" w:cs="Arial"/>
          <w:sz w:val="22"/>
          <w:szCs w:val="22"/>
        </w:rPr>
        <w:t>Problemas de Aplicación de las funciones Marginales</w:t>
      </w:r>
    </w:p>
    <w:p w:rsidR="000232F4" w:rsidRPr="00A03A03" w:rsidRDefault="000232F4" w:rsidP="000232F4">
      <w:pPr>
        <w:numPr>
          <w:ilvl w:val="0"/>
          <w:numId w:val="3"/>
        </w:numPr>
        <w:jc w:val="both"/>
        <w:rPr>
          <w:rFonts w:ascii="Arial" w:hAnsi="Arial" w:cs="Arial"/>
          <w:sz w:val="22"/>
          <w:szCs w:val="22"/>
        </w:rPr>
      </w:pPr>
      <w:r w:rsidRPr="00A03A03">
        <w:rPr>
          <w:rFonts w:ascii="Arial" w:hAnsi="Arial" w:cs="Arial"/>
          <w:sz w:val="22"/>
          <w:szCs w:val="22"/>
        </w:rPr>
        <w:t xml:space="preserve">Parcial y /0 </w:t>
      </w:r>
      <w:proofErr w:type="spellStart"/>
      <w:r w:rsidRPr="00A03A03">
        <w:rPr>
          <w:rFonts w:ascii="Arial" w:hAnsi="Arial" w:cs="Arial"/>
          <w:sz w:val="22"/>
          <w:szCs w:val="22"/>
        </w:rPr>
        <w:t>recuperatorios</w:t>
      </w:r>
      <w:proofErr w:type="spellEnd"/>
      <w:r w:rsidRPr="00A03A03">
        <w:rPr>
          <w:rFonts w:ascii="Arial" w:hAnsi="Arial" w:cs="Arial"/>
          <w:sz w:val="22"/>
          <w:szCs w:val="22"/>
        </w:rPr>
        <w:t xml:space="preserve"> de Derivada de una Función y aplicaciones en economía</w:t>
      </w:r>
    </w:p>
    <w:p w:rsidR="000232F4" w:rsidRPr="00A03A03" w:rsidRDefault="000232F4" w:rsidP="000232F4">
      <w:pPr>
        <w:ind w:left="360"/>
        <w:jc w:val="both"/>
        <w:rPr>
          <w:rFonts w:ascii="Arial" w:hAnsi="Arial" w:cs="Arial"/>
          <w:sz w:val="22"/>
          <w:szCs w:val="22"/>
        </w:rPr>
      </w:pPr>
    </w:p>
    <w:p w:rsidR="000232F4" w:rsidRPr="00A03A03" w:rsidRDefault="000232F4" w:rsidP="000232F4">
      <w:pPr>
        <w:ind w:left="45"/>
        <w:jc w:val="both"/>
        <w:rPr>
          <w:rFonts w:ascii="Arial" w:hAnsi="Arial" w:cs="Arial"/>
          <w:sz w:val="22"/>
          <w:szCs w:val="22"/>
          <w:u w:val="single"/>
        </w:rPr>
      </w:pPr>
      <w:r w:rsidRPr="00A03A03">
        <w:rPr>
          <w:rFonts w:ascii="Arial" w:hAnsi="Arial" w:cs="Arial"/>
          <w:sz w:val="22"/>
          <w:szCs w:val="22"/>
          <w:u w:val="single"/>
        </w:rPr>
        <w:t>Criterios de Evaluación de Trabajos Prácticos y Parciales:</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Presentación adecuada en tiempo y forma</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Establecimiento de relaciones entre la teoría y la práctica haciendo un uso eficaz de la herramienta computacional</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 xml:space="preserve">Autonomía en la resolución de problemas justificando las estrategias utilizadas </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 xml:space="preserve">Creatividad en la resolución de problemas ,reflexión y criticidad de las soluciones </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 xml:space="preserve">Pertinencia de las respuestas </w:t>
      </w:r>
    </w:p>
    <w:p w:rsidR="000232F4" w:rsidRPr="00A03A03" w:rsidRDefault="000232F4" w:rsidP="000232F4">
      <w:pPr>
        <w:numPr>
          <w:ilvl w:val="0"/>
          <w:numId w:val="2"/>
        </w:numPr>
        <w:jc w:val="both"/>
        <w:rPr>
          <w:rFonts w:ascii="Arial" w:hAnsi="Arial" w:cs="Arial"/>
          <w:sz w:val="22"/>
          <w:szCs w:val="22"/>
        </w:rPr>
      </w:pPr>
      <w:r w:rsidRPr="00A03A03">
        <w:rPr>
          <w:rFonts w:ascii="Arial" w:hAnsi="Arial" w:cs="Arial"/>
          <w:sz w:val="22"/>
          <w:szCs w:val="22"/>
        </w:rPr>
        <w:t>Vocabulario específico y correcta utilización del lenguaje gráfico y simbólico</w:t>
      </w:r>
    </w:p>
    <w:p w:rsidR="000232F4" w:rsidRPr="00A03A03" w:rsidRDefault="000232F4" w:rsidP="000232F4">
      <w:pPr>
        <w:jc w:val="both"/>
        <w:rPr>
          <w:rFonts w:ascii="Arial" w:hAnsi="Arial" w:cs="Arial"/>
          <w:snapToGrid w:val="0"/>
          <w:sz w:val="22"/>
          <w:szCs w:val="22"/>
          <w:u w:val="single"/>
        </w:rPr>
      </w:pPr>
    </w:p>
    <w:p w:rsidR="000232F4" w:rsidRPr="00A03A03" w:rsidRDefault="000232F4" w:rsidP="000232F4">
      <w:pPr>
        <w:jc w:val="both"/>
        <w:rPr>
          <w:rFonts w:ascii="Arial" w:hAnsi="Arial" w:cs="Arial"/>
          <w:sz w:val="22"/>
          <w:szCs w:val="22"/>
        </w:rPr>
      </w:pPr>
      <w:r w:rsidRPr="00A03A03">
        <w:rPr>
          <w:rFonts w:ascii="Arial" w:hAnsi="Arial" w:cs="Arial"/>
          <w:b/>
          <w:sz w:val="22"/>
          <w:szCs w:val="22"/>
          <w:u w:val="single"/>
        </w:rPr>
        <w:t xml:space="preserve">Instancia Integradora final  </w:t>
      </w:r>
      <w:r w:rsidRPr="00A03A03">
        <w:rPr>
          <w:rFonts w:ascii="Arial" w:hAnsi="Arial" w:cs="Arial"/>
          <w:sz w:val="22"/>
          <w:szCs w:val="22"/>
        </w:rPr>
        <w:t>para alumnos promocionados</w:t>
      </w:r>
    </w:p>
    <w:p w:rsidR="000232F4" w:rsidRPr="00A03A03" w:rsidRDefault="000232F4" w:rsidP="000232F4">
      <w:pPr>
        <w:jc w:val="both"/>
        <w:rPr>
          <w:rFonts w:ascii="Arial" w:hAnsi="Arial" w:cs="Arial"/>
          <w:b/>
          <w:sz w:val="22"/>
          <w:szCs w:val="22"/>
          <w:u w:val="single"/>
        </w:rPr>
      </w:pPr>
    </w:p>
    <w:p w:rsidR="000232F4" w:rsidRPr="00A03A03" w:rsidRDefault="000232F4" w:rsidP="000232F4">
      <w:pPr>
        <w:jc w:val="both"/>
        <w:rPr>
          <w:rFonts w:ascii="Arial" w:hAnsi="Arial" w:cs="Arial"/>
          <w:sz w:val="22"/>
          <w:szCs w:val="22"/>
        </w:rPr>
      </w:pPr>
      <w:r w:rsidRPr="00A03A03">
        <w:rPr>
          <w:rFonts w:ascii="Arial" w:hAnsi="Arial" w:cs="Arial"/>
          <w:sz w:val="22"/>
          <w:szCs w:val="22"/>
        </w:rPr>
        <w:t>Consistirá en la resolución de un Trabajo Final  de  aplicación en Economía y Administración para integrar los contenidos.</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Este tendrá un tiempo para su realización y un momento para su defensa oral ante el docente y los demás integrantes del curso. </w:t>
      </w:r>
    </w:p>
    <w:p w:rsidR="000232F4" w:rsidRPr="00A03A03" w:rsidRDefault="000232F4" w:rsidP="000232F4">
      <w:pPr>
        <w:jc w:val="both"/>
        <w:rPr>
          <w:rFonts w:ascii="Arial" w:hAnsi="Arial" w:cs="Arial"/>
          <w:sz w:val="22"/>
          <w:szCs w:val="22"/>
        </w:rPr>
      </w:pPr>
      <w:r w:rsidRPr="00A03A03">
        <w:rPr>
          <w:rFonts w:ascii="Arial" w:hAnsi="Arial" w:cs="Arial"/>
          <w:sz w:val="22"/>
          <w:szCs w:val="22"/>
        </w:rPr>
        <w:t>Podrá utilizar recursos técnicos y tecnológicos para la exposición.</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b/>
          <w:sz w:val="22"/>
          <w:szCs w:val="22"/>
          <w:u w:val="single"/>
        </w:rPr>
      </w:pPr>
      <w:r w:rsidRPr="00A03A03">
        <w:rPr>
          <w:rFonts w:ascii="Arial" w:hAnsi="Arial" w:cs="Arial"/>
          <w:b/>
          <w:sz w:val="22"/>
          <w:szCs w:val="22"/>
          <w:u w:val="single"/>
        </w:rPr>
        <w:t>Evaluación de alumnos libres</w:t>
      </w:r>
    </w:p>
    <w:p w:rsidR="000232F4" w:rsidRPr="00A03A03" w:rsidRDefault="000232F4" w:rsidP="000232F4">
      <w:pPr>
        <w:jc w:val="both"/>
        <w:rPr>
          <w:rFonts w:ascii="Arial" w:hAnsi="Arial" w:cs="Arial"/>
          <w:b/>
          <w:sz w:val="22"/>
          <w:szCs w:val="22"/>
          <w:u w:val="single"/>
        </w:rPr>
      </w:pP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El </w:t>
      </w:r>
      <w:proofErr w:type="spellStart"/>
      <w:r w:rsidRPr="00A03A03">
        <w:rPr>
          <w:rFonts w:ascii="Arial" w:hAnsi="Arial" w:cs="Arial"/>
          <w:sz w:val="22"/>
          <w:szCs w:val="22"/>
        </w:rPr>
        <w:t>exámen</w:t>
      </w:r>
      <w:proofErr w:type="spellEnd"/>
      <w:r w:rsidRPr="00A03A03">
        <w:rPr>
          <w:rFonts w:ascii="Arial" w:hAnsi="Arial" w:cs="Arial"/>
          <w:sz w:val="22"/>
          <w:szCs w:val="22"/>
        </w:rPr>
        <w:t xml:space="preserve"> consistirá en una parte práctica y otra teórica, siendo condición aprobar la primera para acceder a la segunda</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La parte práctica resolución de ejercicios con la inclusión de interpretación del pantallas gráficas de recurso tecnológico </w:t>
      </w:r>
      <w:proofErr w:type="spellStart"/>
      <w:proofErr w:type="gramStart"/>
      <w:r w:rsidRPr="00A03A03">
        <w:rPr>
          <w:rFonts w:ascii="Arial" w:hAnsi="Arial" w:cs="Arial"/>
          <w:sz w:val="22"/>
          <w:szCs w:val="22"/>
        </w:rPr>
        <w:t>Geogebra</w:t>
      </w:r>
      <w:proofErr w:type="spellEnd"/>
      <w:r w:rsidRPr="00A03A03">
        <w:rPr>
          <w:rFonts w:ascii="Arial" w:hAnsi="Arial" w:cs="Arial"/>
          <w:sz w:val="22"/>
          <w:szCs w:val="22"/>
        </w:rPr>
        <w:t xml:space="preserve"> ,</w:t>
      </w:r>
      <w:proofErr w:type="gramEnd"/>
      <w:r w:rsidRPr="00A03A03">
        <w:rPr>
          <w:rFonts w:ascii="Arial" w:hAnsi="Arial" w:cs="Arial"/>
          <w:sz w:val="22"/>
          <w:szCs w:val="22"/>
        </w:rPr>
        <w:t xml:space="preserve"> o Derive</w:t>
      </w:r>
    </w:p>
    <w:p w:rsidR="000232F4" w:rsidRPr="00A03A03" w:rsidRDefault="000232F4" w:rsidP="000232F4">
      <w:pPr>
        <w:jc w:val="both"/>
        <w:rPr>
          <w:rFonts w:ascii="Arial" w:hAnsi="Arial" w:cs="Arial"/>
          <w:sz w:val="22"/>
          <w:szCs w:val="22"/>
        </w:rPr>
      </w:pPr>
      <w:r w:rsidRPr="00A03A03">
        <w:rPr>
          <w:rFonts w:ascii="Arial" w:hAnsi="Arial" w:cs="Arial"/>
          <w:sz w:val="22"/>
          <w:szCs w:val="22"/>
        </w:rPr>
        <w:t xml:space="preserve">La parte teórica incluirá fundamentalmente conceptos y demostraciones </w:t>
      </w:r>
    </w:p>
    <w:p w:rsidR="000232F4" w:rsidRPr="00A03A03" w:rsidRDefault="000232F4" w:rsidP="000232F4">
      <w:pPr>
        <w:jc w:val="both"/>
        <w:rPr>
          <w:rFonts w:ascii="Arial" w:hAnsi="Arial" w:cs="Arial"/>
          <w:b/>
          <w:snapToGrid w:val="0"/>
          <w:sz w:val="22"/>
          <w:szCs w:val="22"/>
          <w:u w:val="single"/>
        </w:rPr>
      </w:pPr>
    </w:p>
    <w:p w:rsidR="000232F4" w:rsidRPr="00A03A03" w:rsidRDefault="000232F4" w:rsidP="000232F4">
      <w:pPr>
        <w:jc w:val="both"/>
        <w:rPr>
          <w:rFonts w:ascii="Arial" w:hAnsi="Arial" w:cs="Arial"/>
          <w:b/>
          <w:caps/>
          <w:sz w:val="22"/>
          <w:szCs w:val="22"/>
          <w:u w:val="single"/>
        </w:rPr>
      </w:pPr>
      <w:r w:rsidRPr="00A03A03">
        <w:rPr>
          <w:rFonts w:ascii="Arial" w:hAnsi="Arial" w:cs="Arial"/>
          <w:b/>
          <w:caps/>
          <w:sz w:val="22"/>
          <w:szCs w:val="22"/>
          <w:u w:val="single"/>
        </w:rPr>
        <w:t>Bibliografía</w:t>
      </w:r>
    </w:p>
    <w:p w:rsidR="000232F4" w:rsidRPr="00A03A03" w:rsidRDefault="000232F4" w:rsidP="000232F4">
      <w:pPr>
        <w:jc w:val="both"/>
        <w:rPr>
          <w:rFonts w:ascii="Arial" w:hAnsi="Arial" w:cs="Arial"/>
          <w:sz w:val="22"/>
          <w:szCs w:val="22"/>
        </w:rPr>
      </w:pPr>
    </w:p>
    <w:p w:rsidR="000232F4" w:rsidRPr="00A03A03" w:rsidRDefault="000232F4" w:rsidP="000232F4">
      <w:pPr>
        <w:jc w:val="both"/>
        <w:rPr>
          <w:rFonts w:ascii="Arial" w:hAnsi="Arial" w:cs="Arial"/>
          <w:sz w:val="22"/>
          <w:szCs w:val="22"/>
        </w:rPr>
      </w:pPr>
      <w:proofErr w:type="spellStart"/>
      <w:r w:rsidRPr="00A03A03">
        <w:rPr>
          <w:rFonts w:ascii="Arial" w:hAnsi="Arial" w:cs="Arial"/>
          <w:sz w:val="22"/>
          <w:szCs w:val="22"/>
        </w:rPr>
        <w:t>Arya</w:t>
      </w:r>
      <w:proofErr w:type="spellEnd"/>
      <w:r w:rsidRPr="00A03A03">
        <w:rPr>
          <w:rFonts w:ascii="Arial" w:hAnsi="Arial" w:cs="Arial"/>
          <w:sz w:val="22"/>
          <w:szCs w:val="22"/>
        </w:rPr>
        <w:t xml:space="preserve">, J  y </w:t>
      </w:r>
      <w:proofErr w:type="spellStart"/>
      <w:proofErr w:type="gramStart"/>
      <w:r w:rsidRPr="00A03A03">
        <w:rPr>
          <w:rFonts w:ascii="Arial" w:hAnsi="Arial" w:cs="Arial"/>
          <w:sz w:val="22"/>
          <w:szCs w:val="22"/>
        </w:rPr>
        <w:t>Lardner</w:t>
      </w:r>
      <w:proofErr w:type="spellEnd"/>
      <w:r w:rsidRPr="00A03A03">
        <w:rPr>
          <w:rFonts w:ascii="Arial" w:hAnsi="Arial" w:cs="Arial"/>
          <w:sz w:val="22"/>
          <w:szCs w:val="22"/>
        </w:rPr>
        <w:t xml:space="preserve"> ,R</w:t>
      </w:r>
      <w:proofErr w:type="gramEnd"/>
      <w:r w:rsidRPr="00A03A03">
        <w:rPr>
          <w:rFonts w:ascii="Arial" w:hAnsi="Arial" w:cs="Arial"/>
          <w:sz w:val="22"/>
          <w:szCs w:val="22"/>
        </w:rPr>
        <w:t xml:space="preserve"> (2009) .</w:t>
      </w:r>
      <w:r w:rsidRPr="00A03A03">
        <w:rPr>
          <w:rFonts w:ascii="Arial" w:hAnsi="Arial" w:cs="Arial"/>
          <w:i/>
          <w:sz w:val="22"/>
          <w:szCs w:val="22"/>
        </w:rPr>
        <w:t>Matemática aplicada a la administración y la economía</w:t>
      </w:r>
      <w:r w:rsidRPr="00A03A03">
        <w:rPr>
          <w:rFonts w:ascii="Arial" w:hAnsi="Arial" w:cs="Arial"/>
          <w:sz w:val="22"/>
          <w:szCs w:val="22"/>
        </w:rPr>
        <w:t xml:space="preserve">. México: </w:t>
      </w:r>
      <w:proofErr w:type="spellStart"/>
      <w:r w:rsidRPr="00A03A03">
        <w:rPr>
          <w:rFonts w:ascii="Arial" w:hAnsi="Arial" w:cs="Arial"/>
          <w:sz w:val="22"/>
          <w:szCs w:val="22"/>
        </w:rPr>
        <w:t>Pearson</w:t>
      </w:r>
      <w:proofErr w:type="spellEnd"/>
      <w:r w:rsidRPr="00A03A03">
        <w:rPr>
          <w:rFonts w:ascii="Arial" w:hAnsi="Arial" w:cs="Arial"/>
          <w:sz w:val="22"/>
          <w:szCs w:val="22"/>
        </w:rPr>
        <w:t xml:space="preserve"> </w:t>
      </w:r>
      <w:proofErr w:type="spellStart"/>
      <w:r w:rsidRPr="00A03A03">
        <w:rPr>
          <w:rFonts w:ascii="Arial" w:hAnsi="Arial" w:cs="Arial"/>
          <w:sz w:val="22"/>
          <w:szCs w:val="22"/>
        </w:rPr>
        <w:t>Education</w:t>
      </w:r>
      <w:proofErr w:type="spellEnd"/>
      <w:r w:rsidRPr="00A03A03">
        <w:rPr>
          <w:rFonts w:ascii="Arial" w:hAnsi="Arial" w:cs="Arial"/>
          <w:sz w:val="22"/>
          <w:szCs w:val="22"/>
        </w:rPr>
        <w:t xml:space="preserve">.  . </w:t>
      </w:r>
      <w:proofErr w:type="spellStart"/>
      <w:r w:rsidRPr="00A03A03">
        <w:rPr>
          <w:rFonts w:ascii="Arial" w:hAnsi="Arial" w:cs="Arial"/>
          <w:sz w:val="22"/>
          <w:szCs w:val="22"/>
        </w:rPr>
        <w:t>Prentice</w:t>
      </w:r>
      <w:proofErr w:type="spellEnd"/>
      <w:r w:rsidRPr="00A03A03">
        <w:rPr>
          <w:rFonts w:ascii="Arial" w:hAnsi="Arial" w:cs="Arial"/>
          <w:sz w:val="22"/>
          <w:szCs w:val="22"/>
        </w:rPr>
        <w:t xml:space="preserve"> Hall</w:t>
      </w:r>
    </w:p>
    <w:p w:rsidR="000232F4" w:rsidRPr="00A03A03" w:rsidRDefault="000232F4" w:rsidP="000232F4">
      <w:pPr>
        <w:outlineLvl w:val="0"/>
        <w:rPr>
          <w:rFonts w:ascii="Arial" w:hAnsi="Arial" w:cs="Arial"/>
          <w:bCs/>
          <w:kern w:val="36"/>
          <w:sz w:val="22"/>
          <w:szCs w:val="22"/>
        </w:rPr>
      </w:pPr>
      <w:proofErr w:type="spellStart"/>
      <w:r w:rsidRPr="00A03A03">
        <w:rPr>
          <w:rFonts w:ascii="Arial" w:hAnsi="Arial" w:cs="Arial"/>
          <w:bCs/>
          <w:kern w:val="36"/>
          <w:sz w:val="22"/>
          <w:szCs w:val="22"/>
        </w:rPr>
        <w:t>Engler</w:t>
      </w:r>
      <w:proofErr w:type="spellEnd"/>
      <w:r w:rsidRPr="00A03A03">
        <w:rPr>
          <w:rFonts w:ascii="Arial" w:hAnsi="Arial" w:cs="Arial"/>
          <w:bCs/>
          <w:kern w:val="36"/>
          <w:sz w:val="22"/>
          <w:szCs w:val="22"/>
        </w:rPr>
        <w:t xml:space="preserve"> A</w:t>
      </w:r>
      <w:proofErr w:type="gramStart"/>
      <w:r w:rsidRPr="00A03A03">
        <w:rPr>
          <w:rFonts w:ascii="Arial" w:hAnsi="Arial" w:cs="Arial"/>
          <w:bCs/>
          <w:kern w:val="36"/>
          <w:sz w:val="22"/>
          <w:szCs w:val="22"/>
        </w:rPr>
        <w:t>. ,</w:t>
      </w:r>
      <w:proofErr w:type="gramEnd"/>
      <w:r w:rsidRPr="00A03A03">
        <w:rPr>
          <w:rFonts w:ascii="Arial" w:hAnsi="Arial" w:cs="Arial"/>
          <w:bCs/>
          <w:kern w:val="36"/>
          <w:sz w:val="22"/>
          <w:szCs w:val="22"/>
        </w:rPr>
        <w:t xml:space="preserve"> </w:t>
      </w:r>
      <w:proofErr w:type="spellStart"/>
      <w:r w:rsidRPr="00A03A03">
        <w:rPr>
          <w:rFonts w:ascii="Arial" w:hAnsi="Arial" w:cs="Arial"/>
          <w:bCs/>
          <w:kern w:val="36"/>
          <w:sz w:val="22"/>
          <w:szCs w:val="22"/>
        </w:rPr>
        <w:t>Müller</w:t>
      </w:r>
      <w:proofErr w:type="spellEnd"/>
      <w:r w:rsidRPr="00A03A03">
        <w:rPr>
          <w:rFonts w:ascii="Arial" w:hAnsi="Arial" w:cs="Arial"/>
          <w:bCs/>
          <w:kern w:val="36"/>
          <w:sz w:val="22"/>
          <w:szCs w:val="22"/>
        </w:rPr>
        <w:t xml:space="preserve"> D. , </w:t>
      </w:r>
      <w:proofErr w:type="spellStart"/>
      <w:r w:rsidRPr="00A03A03">
        <w:rPr>
          <w:rFonts w:ascii="Arial" w:hAnsi="Arial" w:cs="Arial"/>
          <w:bCs/>
          <w:kern w:val="36"/>
          <w:sz w:val="22"/>
          <w:szCs w:val="22"/>
        </w:rPr>
        <w:t>Vrancken</w:t>
      </w:r>
      <w:proofErr w:type="spellEnd"/>
      <w:r w:rsidRPr="00A03A03">
        <w:rPr>
          <w:rFonts w:ascii="Arial" w:hAnsi="Arial" w:cs="Arial"/>
          <w:bCs/>
          <w:kern w:val="36"/>
          <w:sz w:val="22"/>
          <w:szCs w:val="22"/>
        </w:rPr>
        <w:t xml:space="preserve"> S. , </w:t>
      </w:r>
      <w:proofErr w:type="spellStart"/>
      <w:r w:rsidRPr="00A03A03">
        <w:rPr>
          <w:rFonts w:ascii="Arial" w:hAnsi="Arial" w:cs="Arial"/>
          <w:bCs/>
          <w:kern w:val="36"/>
          <w:sz w:val="22"/>
          <w:szCs w:val="22"/>
        </w:rPr>
        <w:t>Heclein</w:t>
      </w:r>
      <w:proofErr w:type="spellEnd"/>
      <w:r w:rsidRPr="00A03A03">
        <w:rPr>
          <w:rFonts w:ascii="Arial" w:hAnsi="Arial" w:cs="Arial"/>
          <w:bCs/>
          <w:kern w:val="36"/>
          <w:sz w:val="22"/>
          <w:szCs w:val="22"/>
        </w:rPr>
        <w:t xml:space="preserve"> M.- </w:t>
      </w:r>
      <w:r w:rsidRPr="00A03A03">
        <w:rPr>
          <w:rFonts w:ascii="Arial" w:hAnsi="Arial" w:cs="Arial"/>
          <w:bCs/>
          <w:i/>
          <w:kern w:val="36"/>
          <w:sz w:val="22"/>
          <w:szCs w:val="22"/>
        </w:rPr>
        <w:t>“Funciones”</w:t>
      </w:r>
      <w:r w:rsidRPr="00A03A03">
        <w:rPr>
          <w:rFonts w:ascii="Arial" w:hAnsi="Arial" w:cs="Arial"/>
          <w:bCs/>
          <w:kern w:val="36"/>
          <w:sz w:val="22"/>
          <w:szCs w:val="22"/>
        </w:rPr>
        <w:t xml:space="preserve"> –Ediciones UNL Segunda Edición -2008</w:t>
      </w:r>
    </w:p>
    <w:p w:rsidR="000232F4" w:rsidRPr="00A03A03" w:rsidRDefault="000232F4" w:rsidP="000232F4">
      <w:pPr>
        <w:outlineLvl w:val="0"/>
        <w:rPr>
          <w:rFonts w:ascii="Arial" w:hAnsi="Arial" w:cs="Arial"/>
          <w:bCs/>
          <w:kern w:val="36"/>
          <w:sz w:val="22"/>
          <w:szCs w:val="22"/>
        </w:rPr>
      </w:pPr>
      <w:proofErr w:type="spellStart"/>
      <w:r w:rsidRPr="00A03A03">
        <w:rPr>
          <w:rFonts w:ascii="Arial" w:hAnsi="Arial" w:cs="Arial"/>
          <w:bCs/>
          <w:kern w:val="36"/>
          <w:sz w:val="22"/>
          <w:szCs w:val="22"/>
        </w:rPr>
        <w:t>Engler</w:t>
      </w:r>
      <w:proofErr w:type="spellEnd"/>
      <w:r w:rsidRPr="00A03A03">
        <w:rPr>
          <w:rFonts w:ascii="Arial" w:hAnsi="Arial" w:cs="Arial"/>
          <w:bCs/>
          <w:kern w:val="36"/>
          <w:sz w:val="22"/>
          <w:szCs w:val="22"/>
        </w:rPr>
        <w:t xml:space="preserve"> A</w:t>
      </w:r>
      <w:proofErr w:type="gramStart"/>
      <w:r w:rsidRPr="00A03A03">
        <w:rPr>
          <w:rFonts w:ascii="Arial" w:hAnsi="Arial" w:cs="Arial"/>
          <w:bCs/>
          <w:kern w:val="36"/>
          <w:sz w:val="22"/>
          <w:szCs w:val="22"/>
        </w:rPr>
        <w:t>. ,</w:t>
      </w:r>
      <w:proofErr w:type="gramEnd"/>
      <w:r w:rsidRPr="00A03A03">
        <w:rPr>
          <w:rFonts w:ascii="Arial" w:hAnsi="Arial" w:cs="Arial"/>
          <w:bCs/>
          <w:kern w:val="36"/>
          <w:sz w:val="22"/>
          <w:szCs w:val="22"/>
        </w:rPr>
        <w:t xml:space="preserve"> </w:t>
      </w:r>
      <w:proofErr w:type="spellStart"/>
      <w:r w:rsidRPr="00A03A03">
        <w:rPr>
          <w:rFonts w:ascii="Arial" w:hAnsi="Arial" w:cs="Arial"/>
          <w:bCs/>
          <w:kern w:val="36"/>
          <w:sz w:val="22"/>
          <w:szCs w:val="22"/>
        </w:rPr>
        <w:t>Müller</w:t>
      </w:r>
      <w:proofErr w:type="spellEnd"/>
      <w:r w:rsidRPr="00A03A03">
        <w:rPr>
          <w:rFonts w:ascii="Arial" w:hAnsi="Arial" w:cs="Arial"/>
          <w:bCs/>
          <w:kern w:val="36"/>
          <w:sz w:val="22"/>
          <w:szCs w:val="22"/>
        </w:rPr>
        <w:t xml:space="preserve"> D. , </w:t>
      </w:r>
      <w:proofErr w:type="spellStart"/>
      <w:r w:rsidRPr="00A03A03">
        <w:rPr>
          <w:rFonts w:ascii="Arial" w:hAnsi="Arial" w:cs="Arial"/>
          <w:bCs/>
          <w:kern w:val="36"/>
          <w:sz w:val="22"/>
          <w:szCs w:val="22"/>
        </w:rPr>
        <w:t>Vrancken</w:t>
      </w:r>
      <w:proofErr w:type="spellEnd"/>
      <w:r w:rsidRPr="00A03A03">
        <w:rPr>
          <w:rFonts w:ascii="Arial" w:hAnsi="Arial" w:cs="Arial"/>
          <w:bCs/>
          <w:kern w:val="36"/>
          <w:sz w:val="22"/>
          <w:szCs w:val="22"/>
        </w:rPr>
        <w:t xml:space="preserve"> S. , </w:t>
      </w:r>
      <w:proofErr w:type="spellStart"/>
      <w:r w:rsidRPr="00A03A03">
        <w:rPr>
          <w:rFonts w:ascii="Arial" w:hAnsi="Arial" w:cs="Arial"/>
          <w:bCs/>
          <w:kern w:val="36"/>
          <w:sz w:val="22"/>
          <w:szCs w:val="22"/>
        </w:rPr>
        <w:t>Heclein</w:t>
      </w:r>
      <w:proofErr w:type="spellEnd"/>
      <w:r w:rsidRPr="00A03A03">
        <w:rPr>
          <w:rFonts w:ascii="Arial" w:hAnsi="Arial" w:cs="Arial"/>
          <w:bCs/>
          <w:kern w:val="36"/>
          <w:sz w:val="22"/>
          <w:szCs w:val="22"/>
        </w:rPr>
        <w:t xml:space="preserve"> M.- </w:t>
      </w:r>
      <w:r w:rsidRPr="00A03A03">
        <w:rPr>
          <w:rFonts w:ascii="Arial" w:hAnsi="Arial" w:cs="Arial"/>
          <w:bCs/>
          <w:i/>
          <w:kern w:val="36"/>
          <w:sz w:val="22"/>
          <w:szCs w:val="22"/>
        </w:rPr>
        <w:t>“Cálculo Diferencial”</w:t>
      </w:r>
      <w:r w:rsidRPr="00A03A03">
        <w:rPr>
          <w:rFonts w:ascii="Arial" w:hAnsi="Arial" w:cs="Arial"/>
          <w:bCs/>
          <w:kern w:val="36"/>
          <w:sz w:val="22"/>
          <w:szCs w:val="22"/>
        </w:rPr>
        <w:t xml:space="preserve"> –Ediciones UNL Segunda Edición -2008</w:t>
      </w:r>
    </w:p>
    <w:p w:rsidR="000232F4" w:rsidRPr="00A03A03" w:rsidRDefault="000232F4" w:rsidP="000232F4">
      <w:pPr>
        <w:outlineLvl w:val="0"/>
        <w:rPr>
          <w:rFonts w:ascii="Arial" w:hAnsi="Arial" w:cs="Arial"/>
          <w:b/>
          <w:sz w:val="22"/>
          <w:szCs w:val="22"/>
          <w:u w:val="single"/>
        </w:rPr>
      </w:pPr>
      <w:proofErr w:type="spellStart"/>
      <w:r w:rsidRPr="00A03A03">
        <w:rPr>
          <w:rFonts w:ascii="Arial" w:hAnsi="Arial" w:cs="Arial"/>
          <w:bCs/>
          <w:kern w:val="36"/>
          <w:sz w:val="22"/>
          <w:szCs w:val="22"/>
        </w:rPr>
        <w:t>Engler</w:t>
      </w:r>
      <w:proofErr w:type="spellEnd"/>
      <w:r w:rsidRPr="00A03A03">
        <w:rPr>
          <w:rFonts w:ascii="Arial" w:hAnsi="Arial" w:cs="Arial"/>
          <w:bCs/>
          <w:kern w:val="36"/>
          <w:sz w:val="22"/>
          <w:szCs w:val="22"/>
        </w:rPr>
        <w:t xml:space="preserve"> A</w:t>
      </w:r>
      <w:proofErr w:type="gramStart"/>
      <w:r w:rsidRPr="00A03A03">
        <w:rPr>
          <w:rFonts w:ascii="Arial" w:hAnsi="Arial" w:cs="Arial"/>
          <w:bCs/>
          <w:kern w:val="36"/>
          <w:sz w:val="22"/>
          <w:szCs w:val="22"/>
        </w:rPr>
        <w:t>. ,</w:t>
      </w:r>
      <w:proofErr w:type="gramEnd"/>
      <w:r w:rsidRPr="00A03A03">
        <w:rPr>
          <w:rFonts w:ascii="Arial" w:hAnsi="Arial" w:cs="Arial"/>
          <w:bCs/>
          <w:kern w:val="36"/>
          <w:sz w:val="22"/>
          <w:szCs w:val="22"/>
        </w:rPr>
        <w:t xml:space="preserve"> </w:t>
      </w:r>
      <w:proofErr w:type="spellStart"/>
      <w:r w:rsidRPr="00A03A03">
        <w:rPr>
          <w:rFonts w:ascii="Arial" w:hAnsi="Arial" w:cs="Arial"/>
          <w:bCs/>
          <w:kern w:val="36"/>
          <w:sz w:val="22"/>
          <w:szCs w:val="22"/>
        </w:rPr>
        <w:t>Müller</w:t>
      </w:r>
      <w:proofErr w:type="spellEnd"/>
      <w:r w:rsidRPr="00A03A03">
        <w:rPr>
          <w:rFonts w:ascii="Arial" w:hAnsi="Arial" w:cs="Arial"/>
          <w:bCs/>
          <w:kern w:val="36"/>
          <w:sz w:val="22"/>
          <w:szCs w:val="22"/>
        </w:rPr>
        <w:t xml:space="preserve"> D. , </w:t>
      </w:r>
      <w:proofErr w:type="spellStart"/>
      <w:r w:rsidRPr="00A03A03">
        <w:rPr>
          <w:rFonts w:ascii="Arial" w:hAnsi="Arial" w:cs="Arial"/>
          <w:bCs/>
          <w:kern w:val="36"/>
          <w:sz w:val="22"/>
          <w:szCs w:val="22"/>
        </w:rPr>
        <w:t>Vrancken</w:t>
      </w:r>
      <w:proofErr w:type="spellEnd"/>
      <w:r w:rsidRPr="00A03A03">
        <w:rPr>
          <w:rFonts w:ascii="Arial" w:hAnsi="Arial" w:cs="Arial"/>
          <w:bCs/>
          <w:kern w:val="36"/>
          <w:sz w:val="22"/>
          <w:szCs w:val="22"/>
        </w:rPr>
        <w:t xml:space="preserve"> S. , </w:t>
      </w:r>
      <w:proofErr w:type="spellStart"/>
      <w:r w:rsidRPr="00A03A03">
        <w:rPr>
          <w:rFonts w:ascii="Arial" w:hAnsi="Arial" w:cs="Arial"/>
          <w:bCs/>
          <w:kern w:val="36"/>
          <w:sz w:val="22"/>
          <w:szCs w:val="22"/>
        </w:rPr>
        <w:t>Heclein</w:t>
      </w:r>
      <w:proofErr w:type="spellEnd"/>
      <w:r w:rsidRPr="00A03A03">
        <w:rPr>
          <w:rFonts w:ascii="Arial" w:hAnsi="Arial" w:cs="Arial"/>
          <w:bCs/>
          <w:kern w:val="36"/>
          <w:sz w:val="22"/>
          <w:szCs w:val="22"/>
        </w:rPr>
        <w:t xml:space="preserve"> M.- </w:t>
      </w:r>
      <w:r w:rsidRPr="00A03A03">
        <w:rPr>
          <w:rFonts w:ascii="Arial" w:hAnsi="Arial" w:cs="Arial"/>
          <w:bCs/>
          <w:i/>
          <w:kern w:val="36"/>
          <w:sz w:val="22"/>
          <w:szCs w:val="22"/>
        </w:rPr>
        <w:t>“Cálculo Integral”</w:t>
      </w:r>
      <w:r w:rsidRPr="00A03A03">
        <w:rPr>
          <w:rFonts w:ascii="Arial" w:hAnsi="Arial" w:cs="Arial"/>
          <w:bCs/>
          <w:kern w:val="36"/>
          <w:sz w:val="22"/>
          <w:szCs w:val="22"/>
        </w:rPr>
        <w:t xml:space="preserve"> –Ediciones UNL Segunda Edición -2008</w:t>
      </w:r>
    </w:p>
    <w:p w:rsidR="000232F4" w:rsidRPr="00A03A03" w:rsidRDefault="000232F4" w:rsidP="000232F4">
      <w:pPr>
        <w:spacing w:line="240" w:lineRule="atLeast"/>
        <w:jc w:val="both"/>
        <w:rPr>
          <w:rFonts w:ascii="Arial" w:hAnsi="Arial" w:cs="Arial"/>
          <w:sz w:val="22"/>
          <w:szCs w:val="22"/>
        </w:rPr>
      </w:pPr>
      <w:proofErr w:type="gramStart"/>
      <w:r w:rsidRPr="00A03A03">
        <w:rPr>
          <w:rFonts w:ascii="Arial" w:hAnsi="Arial" w:cs="Arial"/>
          <w:sz w:val="22"/>
          <w:szCs w:val="22"/>
        </w:rPr>
        <w:t>Stewart ,</w:t>
      </w:r>
      <w:proofErr w:type="spellStart"/>
      <w:r w:rsidRPr="00A03A03">
        <w:rPr>
          <w:rFonts w:ascii="Arial" w:hAnsi="Arial" w:cs="Arial"/>
          <w:sz w:val="22"/>
          <w:szCs w:val="22"/>
        </w:rPr>
        <w:t>Redlin</w:t>
      </w:r>
      <w:proofErr w:type="spellEnd"/>
      <w:proofErr w:type="gramEnd"/>
      <w:r w:rsidRPr="00A03A03">
        <w:rPr>
          <w:rFonts w:ascii="Arial" w:hAnsi="Arial" w:cs="Arial"/>
          <w:sz w:val="22"/>
          <w:szCs w:val="22"/>
        </w:rPr>
        <w:t xml:space="preserve"> Watson </w:t>
      </w:r>
      <w:proofErr w:type="spellStart"/>
      <w:r w:rsidRPr="00A03A03">
        <w:rPr>
          <w:rFonts w:ascii="Arial" w:hAnsi="Arial" w:cs="Arial"/>
          <w:i/>
          <w:sz w:val="22"/>
          <w:szCs w:val="22"/>
        </w:rPr>
        <w:t>Précálculo</w:t>
      </w:r>
      <w:proofErr w:type="spellEnd"/>
      <w:r w:rsidRPr="00A03A03">
        <w:rPr>
          <w:rFonts w:ascii="Arial" w:hAnsi="Arial" w:cs="Arial"/>
          <w:sz w:val="22"/>
          <w:szCs w:val="22"/>
        </w:rPr>
        <w:t xml:space="preserve"> – Editorial </w:t>
      </w:r>
      <w:proofErr w:type="spellStart"/>
      <w:r w:rsidRPr="00A03A03">
        <w:rPr>
          <w:rFonts w:ascii="Arial" w:hAnsi="Arial" w:cs="Arial"/>
          <w:sz w:val="22"/>
          <w:szCs w:val="22"/>
        </w:rPr>
        <w:t>Tomson</w:t>
      </w:r>
      <w:proofErr w:type="spellEnd"/>
      <w:r w:rsidRPr="00A03A03">
        <w:rPr>
          <w:rFonts w:ascii="Arial" w:hAnsi="Arial" w:cs="Arial"/>
          <w:sz w:val="22"/>
          <w:szCs w:val="22"/>
        </w:rPr>
        <w:t xml:space="preserve"> International Tercera edición -2001</w:t>
      </w:r>
    </w:p>
    <w:p w:rsidR="000232F4" w:rsidRPr="00A03A03" w:rsidRDefault="000232F4" w:rsidP="000232F4">
      <w:pPr>
        <w:jc w:val="both"/>
        <w:rPr>
          <w:rFonts w:ascii="Arial" w:hAnsi="Arial" w:cs="Arial"/>
          <w:sz w:val="22"/>
          <w:szCs w:val="22"/>
        </w:rPr>
      </w:pPr>
      <w:proofErr w:type="spellStart"/>
      <w:r w:rsidRPr="00A03A03">
        <w:rPr>
          <w:rFonts w:ascii="Arial" w:hAnsi="Arial" w:cs="Arial"/>
          <w:sz w:val="22"/>
          <w:szCs w:val="22"/>
        </w:rPr>
        <w:t>Larson</w:t>
      </w:r>
      <w:proofErr w:type="spellEnd"/>
      <w:r w:rsidRPr="00A03A03">
        <w:rPr>
          <w:rFonts w:ascii="Arial" w:hAnsi="Arial" w:cs="Arial"/>
          <w:sz w:val="22"/>
          <w:szCs w:val="22"/>
        </w:rPr>
        <w:t xml:space="preserve"> </w:t>
      </w:r>
      <w:proofErr w:type="spellStart"/>
      <w:r w:rsidRPr="00A03A03">
        <w:rPr>
          <w:rFonts w:ascii="Arial" w:hAnsi="Arial" w:cs="Arial"/>
          <w:sz w:val="22"/>
          <w:szCs w:val="22"/>
        </w:rPr>
        <w:t>Hoster</w:t>
      </w:r>
      <w:proofErr w:type="spellEnd"/>
      <w:r w:rsidRPr="00A03A03">
        <w:rPr>
          <w:rFonts w:ascii="Arial" w:hAnsi="Arial" w:cs="Arial"/>
          <w:sz w:val="22"/>
          <w:szCs w:val="22"/>
        </w:rPr>
        <w:t xml:space="preserve"> Edgard - </w:t>
      </w:r>
      <w:r w:rsidRPr="00A03A03">
        <w:rPr>
          <w:rFonts w:ascii="Arial" w:hAnsi="Arial" w:cs="Arial"/>
          <w:i/>
          <w:sz w:val="22"/>
          <w:szCs w:val="22"/>
        </w:rPr>
        <w:t>Cálculo con Geometría Analítica.</w:t>
      </w:r>
      <w:r w:rsidRPr="00A03A03">
        <w:rPr>
          <w:rFonts w:ascii="Arial" w:hAnsi="Arial" w:cs="Arial"/>
          <w:sz w:val="22"/>
          <w:szCs w:val="22"/>
        </w:rPr>
        <w:t xml:space="preserve"> Mc </w:t>
      </w:r>
      <w:proofErr w:type="spellStart"/>
      <w:r w:rsidRPr="00A03A03">
        <w:rPr>
          <w:rFonts w:ascii="Arial" w:hAnsi="Arial" w:cs="Arial"/>
          <w:sz w:val="22"/>
          <w:szCs w:val="22"/>
        </w:rPr>
        <w:t>Graw</w:t>
      </w:r>
      <w:proofErr w:type="spellEnd"/>
      <w:r w:rsidRPr="00A03A03">
        <w:rPr>
          <w:rFonts w:ascii="Arial" w:hAnsi="Arial" w:cs="Arial"/>
          <w:sz w:val="22"/>
          <w:szCs w:val="22"/>
        </w:rPr>
        <w:t>-Hill Interamericana Editores SA, México.</w:t>
      </w:r>
    </w:p>
    <w:p w:rsidR="000232F4" w:rsidRPr="00A03A03" w:rsidRDefault="000232F4" w:rsidP="000232F4">
      <w:pPr>
        <w:jc w:val="both"/>
        <w:rPr>
          <w:rFonts w:ascii="Arial" w:hAnsi="Arial" w:cs="Arial"/>
          <w:i/>
          <w:sz w:val="22"/>
          <w:szCs w:val="22"/>
        </w:rPr>
      </w:pPr>
      <w:r w:rsidRPr="00A03A03">
        <w:rPr>
          <w:rFonts w:ascii="Arial" w:hAnsi="Arial" w:cs="Arial"/>
          <w:sz w:val="22"/>
          <w:szCs w:val="22"/>
        </w:rPr>
        <w:t xml:space="preserve">Tomás </w:t>
      </w:r>
      <w:proofErr w:type="spellStart"/>
      <w:r w:rsidRPr="00A03A03">
        <w:rPr>
          <w:rFonts w:ascii="Arial" w:hAnsi="Arial" w:cs="Arial"/>
          <w:sz w:val="22"/>
          <w:szCs w:val="22"/>
        </w:rPr>
        <w:t>Finney</w:t>
      </w:r>
      <w:proofErr w:type="spellEnd"/>
      <w:r w:rsidRPr="00A03A03">
        <w:rPr>
          <w:rFonts w:ascii="Arial" w:hAnsi="Arial" w:cs="Arial"/>
          <w:sz w:val="22"/>
          <w:szCs w:val="22"/>
        </w:rPr>
        <w:t xml:space="preserve">: </w:t>
      </w:r>
      <w:r w:rsidRPr="00A03A03">
        <w:rPr>
          <w:rFonts w:ascii="Arial" w:hAnsi="Arial" w:cs="Arial"/>
          <w:i/>
          <w:sz w:val="22"/>
          <w:szCs w:val="22"/>
        </w:rPr>
        <w:t xml:space="preserve">Calculo I en una Variable.- </w:t>
      </w:r>
      <w:r w:rsidRPr="00A03A03">
        <w:rPr>
          <w:rFonts w:ascii="Arial" w:hAnsi="Arial" w:cs="Arial"/>
          <w:sz w:val="22"/>
          <w:szCs w:val="22"/>
        </w:rPr>
        <w:t xml:space="preserve">Editorial  </w:t>
      </w:r>
      <w:proofErr w:type="spellStart"/>
      <w:r w:rsidRPr="00A03A03">
        <w:rPr>
          <w:rFonts w:ascii="Arial" w:hAnsi="Arial" w:cs="Arial"/>
          <w:sz w:val="22"/>
          <w:szCs w:val="22"/>
        </w:rPr>
        <w:t>Prentice</w:t>
      </w:r>
      <w:proofErr w:type="spellEnd"/>
      <w:r w:rsidRPr="00A03A03">
        <w:rPr>
          <w:rFonts w:ascii="Arial" w:hAnsi="Arial" w:cs="Arial"/>
          <w:sz w:val="22"/>
          <w:szCs w:val="22"/>
        </w:rPr>
        <w:t xml:space="preserve"> Hall -9na edición</w:t>
      </w:r>
    </w:p>
    <w:p w:rsidR="000232F4" w:rsidRPr="00A03A03" w:rsidRDefault="000232F4" w:rsidP="000232F4">
      <w:pPr>
        <w:jc w:val="both"/>
        <w:rPr>
          <w:rFonts w:ascii="Arial" w:hAnsi="Arial" w:cs="Arial"/>
          <w:sz w:val="22"/>
          <w:szCs w:val="22"/>
        </w:rPr>
      </w:pPr>
      <w:proofErr w:type="spellStart"/>
      <w:r w:rsidRPr="00A03A03">
        <w:rPr>
          <w:rFonts w:ascii="Arial" w:hAnsi="Arial" w:cs="Arial"/>
          <w:sz w:val="22"/>
          <w:szCs w:val="22"/>
        </w:rPr>
        <w:t>Gonzalez</w:t>
      </w:r>
      <w:proofErr w:type="spellEnd"/>
      <w:r w:rsidRPr="00A03A03">
        <w:rPr>
          <w:rFonts w:ascii="Arial" w:hAnsi="Arial" w:cs="Arial"/>
          <w:sz w:val="22"/>
          <w:szCs w:val="22"/>
        </w:rPr>
        <w:t xml:space="preserve">, </w:t>
      </w:r>
      <w:proofErr w:type="spellStart"/>
      <w:r w:rsidRPr="00A03A03">
        <w:rPr>
          <w:rFonts w:ascii="Arial" w:hAnsi="Arial" w:cs="Arial"/>
          <w:sz w:val="22"/>
          <w:szCs w:val="22"/>
        </w:rPr>
        <w:t>Simoniello</w:t>
      </w:r>
      <w:proofErr w:type="spellEnd"/>
      <w:r w:rsidRPr="00A03A03">
        <w:rPr>
          <w:rFonts w:ascii="Arial" w:hAnsi="Arial" w:cs="Arial"/>
          <w:sz w:val="22"/>
          <w:szCs w:val="22"/>
        </w:rPr>
        <w:t xml:space="preserve">, </w:t>
      </w:r>
      <w:proofErr w:type="gramStart"/>
      <w:r w:rsidRPr="00A03A03">
        <w:rPr>
          <w:rFonts w:ascii="Arial" w:hAnsi="Arial" w:cs="Arial"/>
          <w:sz w:val="22"/>
          <w:szCs w:val="22"/>
        </w:rPr>
        <w:t>Anido ,</w:t>
      </w:r>
      <w:proofErr w:type="gramEnd"/>
      <w:r w:rsidRPr="00A03A03">
        <w:rPr>
          <w:rFonts w:ascii="Arial" w:hAnsi="Arial" w:cs="Arial"/>
          <w:sz w:val="22"/>
          <w:szCs w:val="22"/>
        </w:rPr>
        <w:t xml:space="preserve"> </w:t>
      </w:r>
      <w:proofErr w:type="spellStart"/>
      <w:r w:rsidRPr="00A03A03">
        <w:rPr>
          <w:rFonts w:ascii="Arial" w:hAnsi="Arial" w:cs="Arial"/>
          <w:sz w:val="22"/>
          <w:szCs w:val="22"/>
        </w:rPr>
        <w:t>Marchissio</w:t>
      </w:r>
      <w:proofErr w:type="spellEnd"/>
      <w:r w:rsidRPr="00A03A03">
        <w:rPr>
          <w:rFonts w:ascii="Arial" w:hAnsi="Arial" w:cs="Arial"/>
          <w:sz w:val="22"/>
          <w:szCs w:val="22"/>
        </w:rPr>
        <w:t xml:space="preserve">- Módulos del curso </w:t>
      </w:r>
      <w:r w:rsidRPr="00A03A03">
        <w:rPr>
          <w:rFonts w:ascii="Arial" w:hAnsi="Arial" w:cs="Arial"/>
          <w:i/>
          <w:sz w:val="22"/>
          <w:szCs w:val="22"/>
        </w:rPr>
        <w:t>“La Herramienta Computacional  Derive en el estudio de Funciones y su aplicación  en la Resolución de problemas de Análisis Matemático</w:t>
      </w:r>
      <w:r w:rsidRPr="00A03A03">
        <w:rPr>
          <w:rFonts w:ascii="Arial" w:hAnsi="Arial" w:cs="Arial"/>
          <w:sz w:val="22"/>
          <w:szCs w:val="22"/>
        </w:rPr>
        <w:t>” Facultad de Ciencias Exactas Ingeniería y Agrimensura . U.N.R. 2002</w:t>
      </w:r>
    </w:p>
    <w:p w:rsidR="000232F4" w:rsidRDefault="000232F4" w:rsidP="000232F4"/>
    <w:p w:rsidR="000232F4" w:rsidRDefault="000232F4" w:rsidP="000232F4"/>
    <w:p w:rsidR="000232F4" w:rsidRPr="00FF3C3F" w:rsidRDefault="000232F4" w:rsidP="000232F4">
      <w:pPr>
        <w:jc w:val="both"/>
        <w:rPr>
          <w:rFonts w:ascii="Arial" w:hAnsi="Arial" w:cs="Arial"/>
        </w:rPr>
      </w:pPr>
      <w:r w:rsidRPr="00FF3C3F">
        <w:rPr>
          <w:rFonts w:ascii="Arial" w:hAnsi="Arial" w:cs="Arial"/>
        </w:rPr>
        <w:t xml:space="preserve">. </w:t>
      </w:r>
    </w:p>
    <w:p w:rsidR="000232F4" w:rsidRDefault="000232F4" w:rsidP="000232F4"/>
    <w:p w:rsidR="000232F4" w:rsidRPr="00366E6E" w:rsidRDefault="000232F4" w:rsidP="000232F4">
      <w:pPr>
        <w:rPr>
          <w:rFonts w:ascii="Arial" w:hAnsi="Arial" w:cs="Arial"/>
          <w:sz w:val="24"/>
          <w:szCs w:val="24"/>
        </w:rPr>
      </w:pPr>
    </w:p>
    <w:p w:rsidR="004F627D" w:rsidRDefault="00A03A03"/>
    <w:sectPr w:rsidR="004F627D" w:rsidSect="00EE24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3D8D"/>
    <w:multiLevelType w:val="hybridMultilevel"/>
    <w:tmpl w:val="26B0B11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
    <w:nsid w:val="58440269"/>
    <w:multiLevelType w:val="hybridMultilevel"/>
    <w:tmpl w:val="32C88AF2"/>
    <w:lvl w:ilvl="0" w:tplc="0C0A0001">
      <w:start w:val="1"/>
      <w:numFmt w:val="bullet"/>
      <w:lvlText w:val=""/>
      <w:lvlJc w:val="left"/>
      <w:pPr>
        <w:tabs>
          <w:tab w:val="num" w:pos="360"/>
        </w:tabs>
        <w:ind w:left="360" w:hanging="360"/>
      </w:pPr>
      <w:rPr>
        <w:rFonts w:ascii="Symbol" w:hAnsi="Symbol" w:hint="default"/>
        <w:u w:color="00008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0232F4"/>
    <w:rsid w:val="000232F4"/>
    <w:rsid w:val="000B0F95"/>
    <w:rsid w:val="000D24B6"/>
    <w:rsid w:val="00167665"/>
    <w:rsid w:val="00A03A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F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1458</Words>
  <Characters>8021</Characters>
  <Application>Microsoft Office Word</Application>
  <DocSecurity>0</DocSecurity>
  <Lines>66</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2017-05-08T02:31:00Z</dcterms:created>
  <dcterms:modified xsi:type="dcterms:W3CDTF">2017-05-08T02:36:00Z</dcterms:modified>
</cp:coreProperties>
</file>