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55634" w14:textId="77777777" w:rsidR="00F63E0A" w:rsidRDefault="00F63E0A" w:rsidP="00F63E0A">
      <w:pPr>
        <w:pStyle w:val="Textoindependiente"/>
        <w:ind w:left="4307"/>
        <w:rPr>
          <w:rFonts w:ascii="Times New Roman"/>
          <w:sz w:val="2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25BBD" wp14:editId="7A064CF4">
                <wp:simplePos x="0" y="0"/>
                <wp:positionH relativeFrom="page">
                  <wp:posOffset>342900</wp:posOffset>
                </wp:positionH>
                <wp:positionV relativeFrom="page">
                  <wp:posOffset>10085705</wp:posOffset>
                </wp:positionV>
                <wp:extent cx="6878320" cy="53340"/>
                <wp:effectExtent l="0" t="0" r="0" b="0"/>
                <wp:wrapNone/>
                <wp:docPr id="12" name="Forma libre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8320" cy="53340"/>
                        </a:xfrm>
                        <a:custGeom>
                          <a:avLst/>
                          <a:gdLst>
                            <a:gd name="T0" fmla="+- 0 11372 540"/>
                            <a:gd name="T1" fmla="*/ T0 w 10832"/>
                            <a:gd name="T2" fmla="+- 0 15956 15883"/>
                            <a:gd name="T3" fmla="*/ 15956 h 84"/>
                            <a:gd name="T4" fmla="+- 0 540 540"/>
                            <a:gd name="T5" fmla="*/ T4 w 10832"/>
                            <a:gd name="T6" fmla="+- 0 15956 15883"/>
                            <a:gd name="T7" fmla="*/ 15956 h 84"/>
                            <a:gd name="T8" fmla="+- 0 540 540"/>
                            <a:gd name="T9" fmla="*/ T8 w 10832"/>
                            <a:gd name="T10" fmla="+- 0 15967 15883"/>
                            <a:gd name="T11" fmla="*/ 15967 h 84"/>
                            <a:gd name="T12" fmla="+- 0 11372 540"/>
                            <a:gd name="T13" fmla="*/ T12 w 10832"/>
                            <a:gd name="T14" fmla="+- 0 15967 15883"/>
                            <a:gd name="T15" fmla="*/ 15967 h 84"/>
                            <a:gd name="T16" fmla="+- 0 11372 540"/>
                            <a:gd name="T17" fmla="*/ T16 w 10832"/>
                            <a:gd name="T18" fmla="+- 0 15956 15883"/>
                            <a:gd name="T19" fmla="*/ 15956 h 84"/>
                            <a:gd name="T20" fmla="+- 0 11372 540"/>
                            <a:gd name="T21" fmla="*/ T20 w 10832"/>
                            <a:gd name="T22" fmla="+- 0 15883 15883"/>
                            <a:gd name="T23" fmla="*/ 15883 h 84"/>
                            <a:gd name="T24" fmla="+- 0 540 540"/>
                            <a:gd name="T25" fmla="*/ T24 w 10832"/>
                            <a:gd name="T26" fmla="+- 0 15883 15883"/>
                            <a:gd name="T27" fmla="*/ 15883 h 84"/>
                            <a:gd name="T28" fmla="+- 0 540 540"/>
                            <a:gd name="T29" fmla="*/ T28 w 10832"/>
                            <a:gd name="T30" fmla="+- 0 15943 15883"/>
                            <a:gd name="T31" fmla="*/ 15943 h 84"/>
                            <a:gd name="T32" fmla="+- 0 11372 540"/>
                            <a:gd name="T33" fmla="*/ T32 w 10832"/>
                            <a:gd name="T34" fmla="+- 0 15943 15883"/>
                            <a:gd name="T35" fmla="*/ 15943 h 84"/>
                            <a:gd name="T36" fmla="+- 0 11372 540"/>
                            <a:gd name="T37" fmla="*/ T36 w 10832"/>
                            <a:gd name="T38" fmla="+- 0 15883 15883"/>
                            <a:gd name="T39" fmla="*/ 15883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832" h="84">
                              <a:moveTo>
                                <a:pt x="10832" y="73"/>
                              </a:moveTo>
                              <a:lnTo>
                                <a:pt x="0" y="73"/>
                              </a:lnTo>
                              <a:lnTo>
                                <a:pt x="0" y="84"/>
                              </a:lnTo>
                              <a:lnTo>
                                <a:pt x="10832" y="84"/>
                              </a:lnTo>
                              <a:lnTo>
                                <a:pt x="10832" y="73"/>
                              </a:lnTo>
                              <a:close/>
                              <a:moveTo>
                                <a:pt x="10832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0832" y="60"/>
                              </a:lnTo>
                              <a:lnTo>
                                <a:pt x="108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6ECA40" id="Forma libre: forma 12" o:spid="_x0000_s1026" style="position:absolute;margin-left:27pt;margin-top:794.15pt;width:541.6pt;height:4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32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H1SAwQAAMYNAAAOAAAAZHJzL2Uyb0RvYy54bWysV12vmzgQfa/U/2Dx2FUvMYR86eZWq1Zd&#10;rdR2V7r0BzhgAlrArO2E3P76jg1ODMUpqvrClw/jM3M8nvHju0tVojPlomD13sMPCw/ROmFpUR/3&#10;3tf449uNh4QkdUpKVtO990KF9+7p9avHttnRgOWsTClHYKQWu7bZe7mUzc73RZLTiogH1tAaBjPG&#10;KyLhlR/9lJMWrFelHywWK79lPG04S6gQ8PVDN+g9aftZRhP5T5YJKlG594Cb1Feurwd19Z8eye7I&#10;SZMXSU+D/AKLihQ1THo19YFIgk68+MFUVSScCZbJh4RVPsuyIqHaB/AGL0bePOekodoXCI5ormES&#10;v89s8uX83PzLFXXRfGLJfwIi4reN2F1H1IsADDq0n1kKGpKTZNrZS8Yr9Se4gS46pi/XmNKLRAl8&#10;XG3WmzCA0CcwFoXhUsfcJzvzc3IS8i/KtCFy/iRkJ0kKTzqgKapJBbPGYCOrSlDnj7dogTAO1wGK&#10;OnMQ9ysMG9gbH8UL1CK8AAK90FdUYFCdsWgbrRCONptwDAwNEMxhDcvRZjlGLQ1KmwNWU8wiA1LM&#10;li5mK4P6GbO1Ad5lBvlnRc3BbGtAitnGxQyPFIi2q/V00LAtAkQNcFNRwyMVnJLaIsQ4cBIcytBN&#10;PKkqtrW4Q3AkhpOgrUWMV06CQzW69TRN0Jakw01FUCWWJa8zKQJbkDhwp8VIEZUR0xIHtibahUmJ&#10;g6EkjvUX2HLEgTM3gpEed+jZityhNxTERc8WIw6cCRKO1Ii2S0f0QlsPkBdwU/LCvjVL3tAWIw6d&#10;CRIO1egmnlx/oa3IHYIjQVwJEtpyxKEzQcKhHp1w0wRtTYYCQ3E5mvJBclNRkkvdlxR4QkT1Jwtd&#10;xRomVPWKQRIoUbGuAGACUKr+OMAQHgVeq0LwUzBQVWDYFeegMYip4dE8OIRWw7ez4GonUHDI3zlk&#10;VGZq+DxPg95VWN9zrKt1q6zDapsF710NB6524e+15dDxjXs97iHo9Q5qCrJriFRLwjyiFrpW3SCg&#10;fO9BYVcDFTvTmGmIVEujBwDTtYnaDVLWNhR2ABtmBs290fY6UNdFAHszaO4d6DbpbOCVnbGUlExQ&#10;7faN79i66cduCPO3TdagzJi525jVfdDNodnAsUHjDwRN6ahT7yqoWgdWLylYWaQfi7JUOgp+PLwv&#10;OToTOAescBAGuiOEXwawUqd8zdRv3YJUX3Q7rDpgdaoQuwNLX6Ab5qw7TMDhBx5yxr95qIWDxN4T&#10;/58Ipx4q/66hU9/iJTSpSOqXZbRWJZvbIwd7hNQJmNp70oMtSj2+l91p5dTw4pjDTFgv0Zr9CV14&#10;VqhuWfPrWPUvcFjQsekPNuo0Yr9r1O349fQdAAD//wMAUEsDBBQABgAIAAAAIQBXvswi4AAAAA0B&#10;AAAPAAAAZHJzL2Rvd25yZXYueG1sTI/NboMwEITvkfoO1lbqLTHkl1JMVEWKVPXWNJV6dPAWKPYa&#10;YQfI29ecmuPOjma+yfaj0azHztWWBMSLCBhSYVVNpYDz53GeAHNekpLaEgq4oYN9/jDLZKrsQB/Y&#10;n3zJQgi5VAqovG9Tzl1RoZFuYVuk8PuxnZE+nF3JVSeHEG40X0bRlhtZU2ioZIuHCovmdDUCjHZ6&#10;aA7mNz72X8250W/J+/AtxNPj+PoCzOPo/80w4Qd0yAPTxV5JOaYFbNZhig/6JklWwCZHvNotgV0m&#10;7Xm7A55n/H5F/gcAAP//AwBQSwECLQAUAAYACAAAACEAtoM4kv4AAADhAQAAEwAAAAAAAAAAAAAA&#10;AAAAAAAAW0NvbnRlbnRfVHlwZXNdLnhtbFBLAQItABQABgAIAAAAIQA4/SH/1gAAAJQBAAALAAAA&#10;AAAAAAAAAAAAAC8BAABfcmVscy8ucmVsc1BLAQItABQABgAIAAAAIQAM4H1SAwQAAMYNAAAOAAAA&#10;AAAAAAAAAAAAAC4CAABkcnMvZTJvRG9jLnhtbFBLAQItABQABgAIAAAAIQBXvswi4AAAAA0BAAAP&#10;AAAAAAAAAAAAAAAAAF0GAABkcnMvZG93bnJldi54bWxQSwUGAAAAAAQABADzAAAAagcAAAAA&#10;" path="m10832,73l,73,,84r10832,l10832,73xm10832,l,,,60r10832,l10832,xe" fillcolor="#612322" stroked="f">
                <v:path arrowok="t" o:connecttype="custom" o:connectlocs="6878320,10132060;0,10132060;0,10139045;6878320,10139045;6878320,10132060;6878320,10085705;0,10085705;0,10123805;6878320,10123805;6878320,10085705" o:connectangles="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  <w:lang w:val="es-AR" w:eastAsia="es-AR"/>
        </w:rPr>
        <w:drawing>
          <wp:inline distT="0" distB="0" distL="0" distR="0" wp14:anchorId="5EC3310A" wp14:editId="013D24FA">
            <wp:extent cx="1179117" cy="5360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117" cy="53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8DDF0" w14:textId="77777777" w:rsidR="00F63E0A" w:rsidRDefault="00F63E0A" w:rsidP="00F63E0A">
      <w:pPr>
        <w:spacing w:before="13" w:line="252" w:lineRule="exact"/>
        <w:ind w:left="3088" w:right="270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INSTITUTO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EDUCACIÓN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SUPERIOR</w:t>
      </w:r>
      <w:r>
        <w:rPr>
          <w:rFonts w:ascii="Arial" w:hAnsi="Arial"/>
          <w:b/>
          <w:spacing w:val="54"/>
        </w:rPr>
        <w:t xml:space="preserve"> </w:t>
      </w:r>
      <w:r>
        <w:rPr>
          <w:rFonts w:ascii="Arial" w:hAnsi="Arial"/>
          <w:b/>
        </w:rPr>
        <w:t>Nº7</w:t>
      </w:r>
    </w:p>
    <w:p w14:paraId="69C6F9E1" w14:textId="77777777" w:rsidR="00F63E0A" w:rsidRDefault="00F63E0A" w:rsidP="00F63E0A">
      <w:pPr>
        <w:spacing w:line="252" w:lineRule="exact"/>
        <w:ind w:left="3088" w:right="269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Brigadier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Estanislao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López</w:t>
      </w:r>
    </w:p>
    <w:p w14:paraId="116D27B3" w14:textId="77777777" w:rsidR="00F63E0A" w:rsidRDefault="00F63E0A" w:rsidP="00F63E0A">
      <w:pPr>
        <w:pStyle w:val="Textoindependiente"/>
        <w:spacing w:before="4"/>
        <w:ind w:left="3088" w:right="2703"/>
        <w:jc w:val="center"/>
      </w:pPr>
      <w:r>
        <w:t>Profesorado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Educación</w:t>
      </w:r>
      <w:r>
        <w:rPr>
          <w:spacing w:val="-2"/>
        </w:rPr>
        <w:t xml:space="preserve"> </w:t>
      </w:r>
      <w:r>
        <w:t>Primaria</w:t>
      </w:r>
    </w:p>
    <w:p w14:paraId="2398B447" w14:textId="77777777" w:rsidR="00F63E0A" w:rsidRDefault="00F63E0A" w:rsidP="00F63E0A">
      <w:pPr>
        <w:pStyle w:val="Textoindependiente"/>
        <w:ind w:left="0"/>
      </w:pPr>
    </w:p>
    <w:p w14:paraId="3448CEC0" w14:textId="77777777" w:rsidR="00F63E0A" w:rsidRDefault="00F63E0A" w:rsidP="00F63E0A">
      <w:pPr>
        <w:ind w:left="376"/>
        <w:rPr>
          <w:sz w:val="24"/>
        </w:rPr>
      </w:pPr>
      <w:r>
        <w:rPr>
          <w:rFonts w:ascii="Arial" w:hAnsi="Arial"/>
          <w:b/>
          <w:sz w:val="24"/>
          <w:u w:val="thick"/>
        </w:rPr>
        <w:t>Plan/decreto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Resolución</w:t>
      </w:r>
      <w:r>
        <w:rPr>
          <w:spacing w:val="-5"/>
          <w:sz w:val="24"/>
        </w:rPr>
        <w:t xml:space="preserve"> </w:t>
      </w:r>
      <w:r>
        <w:rPr>
          <w:sz w:val="24"/>
        </w:rPr>
        <w:t>N°</w:t>
      </w:r>
      <w:r>
        <w:rPr>
          <w:spacing w:val="-5"/>
          <w:sz w:val="24"/>
        </w:rPr>
        <w:t xml:space="preserve"> </w:t>
      </w:r>
      <w:r>
        <w:rPr>
          <w:sz w:val="24"/>
        </w:rPr>
        <w:t>528/09</w:t>
      </w:r>
    </w:p>
    <w:p w14:paraId="6830761D" w14:textId="70C870D9" w:rsidR="00F63E0A" w:rsidRDefault="00F63E0A" w:rsidP="00F63E0A">
      <w:pPr>
        <w:spacing w:before="136"/>
        <w:ind w:left="376"/>
        <w:jc w:val="both"/>
        <w:rPr>
          <w:sz w:val="24"/>
        </w:rPr>
      </w:pPr>
      <w:r>
        <w:rPr>
          <w:rFonts w:ascii="Arial" w:hAnsi="Arial"/>
          <w:b/>
          <w:sz w:val="24"/>
          <w:u w:val="thick"/>
        </w:rPr>
        <w:t>Año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lectivo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2023</w:t>
      </w:r>
    </w:p>
    <w:p w14:paraId="263012A0" w14:textId="1892D0D7" w:rsidR="00F63E0A" w:rsidRDefault="00F63E0A" w:rsidP="00F63E0A">
      <w:pPr>
        <w:spacing w:before="141"/>
        <w:ind w:left="376"/>
        <w:rPr>
          <w:sz w:val="24"/>
        </w:rPr>
      </w:pPr>
      <w:r>
        <w:rPr>
          <w:rFonts w:ascii="Arial" w:hAnsi="Arial"/>
          <w:b/>
          <w:sz w:val="24"/>
          <w:u w:val="thick"/>
        </w:rPr>
        <w:t>Unidad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curricular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 w:rsidR="008F7E73">
        <w:rPr>
          <w:spacing w:val="-3"/>
          <w:sz w:val="24"/>
        </w:rPr>
        <w:t>PSICOLOGIA Y EDUCACIÓN</w:t>
      </w:r>
    </w:p>
    <w:p w14:paraId="3C2B0FAB" w14:textId="77777777" w:rsidR="00F63E0A" w:rsidRDefault="00F63E0A" w:rsidP="00F63E0A">
      <w:pPr>
        <w:spacing w:before="136" w:line="360" w:lineRule="auto"/>
        <w:ind w:left="376" w:right="6973"/>
        <w:jc w:val="both"/>
        <w:rPr>
          <w:sz w:val="24"/>
        </w:rPr>
      </w:pPr>
      <w:r>
        <w:rPr>
          <w:rFonts w:ascii="Arial" w:hAnsi="Arial"/>
          <w:b/>
          <w:sz w:val="24"/>
          <w:u w:val="thick"/>
        </w:rPr>
        <w:t>Formato curricular</w:t>
      </w:r>
      <w:r>
        <w:rPr>
          <w:sz w:val="24"/>
        </w:rPr>
        <w:t>: materia</w:t>
      </w:r>
      <w:r>
        <w:rPr>
          <w:spacing w:val="-64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Régimen</w:t>
      </w:r>
      <w:r>
        <w:rPr>
          <w:rFonts w:ascii="Arial" w:hAnsi="Arial"/>
          <w:b/>
          <w:spacing w:val="-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cursado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anual</w:t>
      </w:r>
    </w:p>
    <w:p w14:paraId="54E80748" w14:textId="204D23F0" w:rsidR="00F63E0A" w:rsidRDefault="00F63E0A" w:rsidP="00F63E0A">
      <w:pPr>
        <w:spacing w:before="136" w:line="360" w:lineRule="auto"/>
        <w:ind w:left="376" w:right="365"/>
        <w:jc w:val="both"/>
        <w:rPr>
          <w:rFonts w:ascii="Arial" w:hAnsi="Arial"/>
          <w:b/>
          <w:sz w:val="24"/>
          <w:u w:val="thick"/>
        </w:rPr>
      </w:pPr>
      <w:r>
        <w:rPr>
          <w:rFonts w:ascii="Arial" w:hAnsi="Arial"/>
          <w:b/>
          <w:sz w:val="24"/>
          <w:u w:val="thick"/>
        </w:rPr>
        <w:t>Vigencia de la regularidad</w:t>
      </w:r>
      <w:r w:rsidRPr="00F63E0A">
        <w:rPr>
          <w:rFonts w:ascii="Arial" w:hAnsi="Arial"/>
          <w:bCs/>
          <w:sz w:val="24"/>
        </w:rPr>
        <w:t>: 3</w:t>
      </w:r>
      <w:r>
        <w:rPr>
          <w:rFonts w:ascii="Arial" w:hAnsi="Arial"/>
          <w:bCs/>
          <w:sz w:val="24"/>
        </w:rPr>
        <w:t xml:space="preserve"> años (hasta mesas examinadoras febrero/marzo 2027)</w:t>
      </w:r>
    </w:p>
    <w:p w14:paraId="1D4740AB" w14:textId="0B7334D8" w:rsidR="00F63E0A" w:rsidRDefault="00F63E0A" w:rsidP="00F63E0A">
      <w:pPr>
        <w:spacing w:before="136" w:line="360" w:lineRule="auto"/>
        <w:ind w:left="376" w:right="2066"/>
        <w:jc w:val="both"/>
        <w:rPr>
          <w:sz w:val="24"/>
        </w:rPr>
      </w:pPr>
      <w:r>
        <w:rPr>
          <w:rFonts w:ascii="Arial" w:hAnsi="Arial"/>
          <w:b/>
          <w:sz w:val="24"/>
          <w:u w:val="thick"/>
        </w:rPr>
        <w:t>Curso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 w:rsidR="008F7E73">
        <w:rPr>
          <w:sz w:val="24"/>
        </w:rPr>
        <w:t xml:space="preserve">PRIMERO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 w:rsidR="008F7E73">
        <w:rPr>
          <w:sz w:val="24"/>
        </w:rPr>
        <w:t>B</w:t>
      </w:r>
      <w:r>
        <w:rPr>
          <w:sz w:val="24"/>
        </w:rPr>
        <w:t xml:space="preserve">” </w:t>
      </w:r>
    </w:p>
    <w:p w14:paraId="5188B0F8" w14:textId="7779F528" w:rsidR="00F63E0A" w:rsidRDefault="00F63E0A" w:rsidP="00F63E0A">
      <w:pPr>
        <w:spacing w:before="2"/>
        <w:ind w:left="376"/>
        <w:jc w:val="both"/>
        <w:rPr>
          <w:sz w:val="24"/>
        </w:rPr>
      </w:pPr>
      <w:r>
        <w:rPr>
          <w:rFonts w:ascii="Arial" w:hAnsi="Arial"/>
          <w:b/>
          <w:sz w:val="24"/>
          <w:u w:val="thick"/>
        </w:rPr>
        <w:t>Carga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horaria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semanal</w:t>
      </w:r>
      <w:r>
        <w:rPr>
          <w:sz w:val="24"/>
        </w:rPr>
        <w:t xml:space="preserve">:  </w:t>
      </w:r>
      <w:r w:rsidR="008F7E73">
        <w:rPr>
          <w:sz w:val="24"/>
        </w:rPr>
        <w:t xml:space="preserve">4 </w:t>
      </w:r>
      <w:r>
        <w:rPr>
          <w:spacing w:val="-3"/>
          <w:sz w:val="24"/>
        </w:rPr>
        <w:t xml:space="preserve"> </w:t>
      </w:r>
      <w:r>
        <w:rPr>
          <w:sz w:val="24"/>
        </w:rPr>
        <w:t>hs</w:t>
      </w:r>
      <w:r>
        <w:rPr>
          <w:spacing w:val="-2"/>
          <w:sz w:val="24"/>
        </w:rPr>
        <w:t xml:space="preserve"> </w:t>
      </w:r>
      <w:r>
        <w:rPr>
          <w:sz w:val="24"/>
        </w:rPr>
        <w:t>cátedra</w:t>
      </w:r>
    </w:p>
    <w:p w14:paraId="03F9F390" w14:textId="7CDE7324" w:rsidR="00F63E0A" w:rsidRPr="00F63E0A" w:rsidRDefault="00F63E0A" w:rsidP="00F63E0A">
      <w:pPr>
        <w:spacing w:before="136"/>
        <w:ind w:left="376"/>
        <w:rPr>
          <w:rFonts w:ascii="Arial" w:hAnsi="Arial"/>
          <w:bCs/>
          <w:sz w:val="24"/>
        </w:rPr>
      </w:pPr>
      <w:r>
        <w:rPr>
          <w:rFonts w:ascii="Arial" w:hAnsi="Arial"/>
          <w:b/>
          <w:sz w:val="24"/>
          <w:u w:val="thick"/>
        </w:rPr>
        <w:t xml:space="preserve">Profesor: </w:t>
      </w:r>
      <w:r w:rsidR="008F7E73">
        <w:rPr>
          <w:rFonts w:ascii="Arial" w:hAnsi="Arial"/>
          <w:b/>
          <w:sz w:val="24"/>
          <w:u w:val="thick"/>
        </w:rPr>
        <w:t xml:space="preserve"> VIVIANA VIGLIONE</w:t>
      </w:r>
    </w:p>
    <w:p w14:paraId="27018A25" w14:textId="77777777" w:rsidR="00F63E0A" w:rsidRDefault="00F63E0A" w:rsidP="00F63E0A">
      <w:pPr>
        <w:pStyle w:val="Textoindependiente"/>
        <w:ind w:left="0"/>
        <w:rPr>
          <w:sz w:val="20"/>
        </w:rPr>
      </w:pPr>
    </w:p>
    <w:p w14:paraId="4036B0BE" w14:textId="77777777" w:rsidR="00F63E0A" w:rsidRDefault="00F63E0A" w:rsidP="00F63E0A">
      <w:pPr>
        <w:pStyle w:val="Textoindependiente"/>
        <w:ind w:left="111"/>
        <w:rPr>
          <w:sz w:val="20"/>
        </w:rPr>
      </w:pPr>
    </w:p>
    <w:p w14:paraId="0D274809" w14:textId="77777777" w:rsidR="00F63E0A" w:rsidRDefault="00F63E0A" w:rsidP="00F63E0A">
      <w:pPr>
        <w:pStyle w:val="Textoindependiente"/>
        <w:ind w:left="111"/>
        <w:rPr>
          <w:sz w:val="20"/>
        </w:rPr>
      </w:pPr>
    </w:p>
    <w:p w14:paraId="2CC568FA" w14:textId="77777777" w:rsidR="00F63E0A" w:rsidRDefault="00F63E0A" w:rsidP="00F63E0A">
      <w:pPr>
        <w:pStyle w:val="Ttulo1"/>
        <w:spacing w:before="1"/>
        <w:rPr>
          <w:u w:val="thick"/>
        </w:rPr>
      </w:pPr>
    </w:p>
    <w:p w14:paraId="2C590A33" w14:textId="726E79DA" w:rsidR="00F63E0A" w:rsidRDefault="00F63E0A" w:rsidP="00F63E0A">
      <w:pPr>
        <w:jc w:val="center"/>
        <w:rPr>
          <w:b/>
          <w:bCs/>
          <w:sz w:val="32"/>
          <w:szCs w:val="32"/>
        </w:rPr>
      </w:pPr>
      <w:r w:rsidRPr="00311A44">
        <w:rPr>
          <w:b/>
          <w:bCs/>
          <w:sz w:val="32"/>
          <w:szCs w:val="32"/>
        </w:rPr>
        <w:t>PROGRAMA DE EXAMEN 202</w:t>
      </w:r>
      <w:r>
        <w:rPr>
          <w:b/>
          <w:bCs/>
          <w:sz w:val="32"/>
          <w:szCs w:val="32"/>
        </w:rPr>
        <w:t>3</w:t>
      </w:r>
    </w:p>
    <w:p w14:paraId="6EE91606" w14:textId="77777777" w:rsidR="00F63E0A" w:rsidRDefault="00F63E0A" w:rsidP="00F63E0A">
      <w:pPr>
        <w:jc w:val="center"/>
        <w:rPr>
          <w:b/>
          <w:bCs/>
          <w:sz w:val="32"/>
          <w:szCs w:val="32"/>
        </w:rPr>
      </w:pPr>
    </w:p>
    <w:p w14:paraId="7EFED9AA" w14:textId="77777777" w:rsidR="00F63E0A" w:rsidRDefault="00F63E0A" w:rsidP="00F63E0A">
      <w:pPr>
        <w:jc w:val="center"/>
        <w:rPr>
          <w:b/>
          <w:bCs/>
          <w:sz w:val="32"/>
          <w:szCs w:val="32"/>
        </w:rPr>
      </w:pPr>
    </w:p>
    <w:p w14:paraId="30029269" w14:textId="77777777" w:rsidR="00F63E0A" w:rsidRDefault="00F63E0A" w:rsidP="00F63E0A">
      <w:pPr>
        <w:jc w:val="center"/>
        <w:rPr>
          <w:b/>
          <w:bCs/>
          <w:sz w:val="32"/>
          <w:szCs w:val="32"/>
        </w:rPr>
      </w:pPr>
    </w:p>
    <w:p w14:paraId="3468276C" w14:textId="77777777" w:rsidR="00F63E0A" w:rsidRPr="00311A44" w:rsidRDefault="00F63E0A" w:rsidP="00F63E0A">
      <w:pPr>
        <w:jc w:val="center"/>
        <w:rPr>
          <w:b/>
          <w:bCs/>
          <w:sz w:val="32"/>
          <w:szCs w:val="32"/>
        </w:rPr>
      </w:pPr>
    </w:p>
    <w:p w14:paraId="11F147C5" w14:textId="77777777" w:rsidR="00F63E0A" w:rsidRDefault="00F63E0A" w:rsidP="00F63E0A">
      <w:pPr>
        <w:pStyle w:val="Ttulo1"/>
        <w:spacing w:before="1"/>
        <w:rPr>
          <w:rFonts w:ascii="Arial MT"/>
          <w:b w:val="0"/>
        </w:rPr>
      </w:pPr>
      <w:r w:rsidRPr="00F63E0A">
        <w:t>Contenidos</w:t>
      </w:r>
      <w:r>
        <w:rPr>
          <w:rFonts w:ascii="Arial MT"/>
          <w:b w:val="0"/>
        </w:rPr>
        <w:t>:</w:t>
      </w:r>
    </w:p>
    <w:p w14:paraId="203C04B4" w14:textId="55049C32" w:rsidR="008F7E73" w:rsidRPr="00B52282" w:rsidRDefault="008F7E73" w:rsidP="008F7E7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8D20A4" w14:textId="77777777" w:rsidR="008F7E73" w:rsidRPr="00805CFD" w:rsidRDefault="008F7E73" w:rsidP="008F7E7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2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La psicología como campo científico. </w:t>
      </w:r>
      <w:r w:rsidRPr="00805C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Aportes y debates de las psicologías en la educación.</w:t>
      </w:r>
    </w:p>
    <w:p w14:paraId="762A16B5" w14:textId="77777777" w:rsidR="008F7E73" w:rsidRDefault="008F7E73" w:rsidP="008F7E73">
      <w:pPr>
        <w:adjustRightInd w:val="0"/>
        <w:spacing w:after="63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CFD">
        <w:rPr>
          <w:rFonts w:ascii="Times New Roman" w:hAnsi="Times New Roman" w:cs="Times New Roman"/>
          <w:color w:val="000000"/>
          <w:sz w:val="24"/>
          <w:szCs w:val="24"/>
        </w:rPr>
        <w:t> Psicologías y Educación ¿Qué relación existe entre ellas? Sobre la historia de los desarrollos de la psicología y su impacto en las prácticas educativas.</w:t>
      </w:r>
    </w:p>
    <w:p w14:paraId="47B60382" w14:textId="77777777" w:rsidR="008F7E73" w:rsidRDefault="008F7E73" w:rsidP="008F7E73">
      <w:pPr>
        <w:adjustRightInd w:val="0"/>
        <w:spacing w:after="63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impacto de la psicología en la educación.</w:t>
      </w:r>
    </w:p>
    <w:p w14:paraId="2CB15F7B" w14:textId="77777777" w:rsidR="008F7E73" w:rsidRPr="00805CFD" w:rsidRDefault="008F7E73" w:rsidP="008F7E73">
      <w:pPr>
        <w:adjustRightInd w:val="0"/>
        <w:spacing w:after="63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CFD">
        <w:rPr>
          <w:rFonts w:ascii="Times New Roman" w:hAnsi="Times New Roman" w:cs="Times New Roman"/>
          <w:color w:val="000000"/>
          <w:sz w:val="24"/>
          <w:szCs w:val="24"/>
        </w:rPr>
        <w:t xml:space="preserve">Estudios e investigaciones en los orígenes: inteligencia, desarrollo y aprendizaje. Relaciones entre la creación del Sistema Escolar y la "invención" de la infancia. </w:t>
      </w:r>
    </w:p>
    <w:p w14:paraId="2BA8AF93" w14:textId="77777777" w:rsidR="008F7E73" w:rsidRPr="00805CFD" w:rsidRDefault="008F7E73" w:rsidP="008F7E73">
      <w:pPr>
        <w:adjustRightInd w:val="0"/>
        <w:spacing w:after="63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CFD">
        <w:rPr>
          <w:rFonts w:ascii="Times New Roman" w:hAnsi="Times New Roman" w:cs="Times New Roman"/>
          <w:color w:val="000000"/>
          <w:sz w:val="24"/>
          <w:szCs w:val="24"/>
        </w:rPr>
        <w:t xml:space="preserve"> Del alumno "ideal" construido por las teorías psicológicas al alumno real. Los nuevos escenarios y la construcción de la subjetividad. Las clasificaciones escolares, la distribución de desigualdades. La escuela como oportunidad frente a la exclusión. La educación como aplazamiento. </w:t>
      </w:r>
    </w:p>
    <w:p w14:paraId="01647598" w14:textId="77777777" w:rsidR="008F7E73" w:rsidRDefault="008F7E73" w:rsidP="008F7E73">
      <w:pPr>
        <w:adjustRightInd w:val="0"/>
        <w:spacing w:after="63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FFFDDF" w14:textId="77777777" w:rsidR="008F7E73" w:rsidRPr="00805CFD" w:rsidRDefault="008F7E73" w:rsidP="008F7E73">
      <w:pPr>
        <w:adjustRightInd w:val="0"/>
        <w:spacing w:after="63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900B5" w14:textId="77777777" w:rsidR="008F7E73" w:rsidRDefault="008F7E73" w:rsidP="008F7E73">
      <w:pPr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01CCF1BB" w14:textId="77777777" w:rsidR="008F7E73" w:rsidRDefault="008F7E73" w:rsidP="008F7E73">
      <w:pPr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8BB0996" w14:textId="77777777" w:rsidR="008F7E73" w:rsidRDefault="008F7E73" w:rsidP="008F7E73">
      <w:pPr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05C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Unidad 2: Subjetividades, aprendizaje y escuela </w:t>
      </w:r>
    </w:p>
    <w:p w14:paraId="4A6B9FF5" w14:textId="77777777" w:rsidR="008F7E73" w:rsidRDefault="008F7E73" w:rsidP="008F7E73">
      <w:pPr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1DE45A24" w14:textId="77777777" w:rsidR="008F7E73" w:rsidRPr="00805CFD" w:rsidRDefault="008F7E73" w:rsidP="008F7E73">
      <w:pPr>
        <w:adjustRightInd w:val="0"/>
        <w:spacing w:after="7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CFD">
        <w:rPr>
          <w:rFonts w:ascii="Times New Roman" w:hAnsi="Times New Roman" w:cs="Times New Roman"/>
          <w:color w:val="000000"/>
          <w:sz w:val="24"/>
          <w:szCs w:val="24"/>
        </w:rPr>
        <w:t xml:space="preserve"> Proceso de constitución subjetiva-Historia, prehistoria y mito familiar. Contrato narcisista- violencia primaria y secundaria. Los vínculos primarios y el deseo de aprender. Constitución de la subjetividad y del pensamiento autónomo. La inscripción social y los proyectos identificatorios. </w:t>
      </w:r>
    </w:p>
    <w:p w14:paraId="5C62CC47" w14:textId="77777777" w:rsidR="008F7E73" w:rsidRPr="00805CFD" w:rsidRDefault="008F7E73" w:rsidP="008F7E73">
      <w:pPr>
        <w:adjustRightInd w:val="0"/>
        <w:spacing w:after="7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CFD">
        <w:rPr>
          <w:rFonts w:ascii="Times New Roman" w:hAnsi="Times New Roman" w:cs="Times New Roman"/>
          <w:color w:val="000000"/>
          <w:sz w:val="24"/>
          <w:szCs w:val="24"/>
        </w:rPr>
        <w:t xml:space="preserve"> La Escuela como lugar de subjetivación. Modalidades de conocimiento que transmite la escuela. El docente como representante del otro social. </w:t>
      </w:r>
    </w:p>
    <w:p w14:paraId="1D35EFDB" w14:textId="77777777" w:rsidR="008F7E73" w:rsidRPr="00805CFD" w:rsidRDefault="008F7E73" w:rsidP="008F7E7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3F550A" w14:textId="77777777" w:rsidR="008F7E73" w:rsidRPr="00B52282" w:rsidRDefault="008F7E73" w:rsidP="008F7E7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AE281D" w14:textId="77777777" w:rsidR="008F7E73" w:rsidRPr="00805CFD" w:rsidRDefault="008F7E73" w:rsidP="008F7E7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C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Unidad 3: La problemática del aprendizaje, en el contexto de enseñar y aprender </w:t>
      </w:r>
    </w:p>
    <w:p w14:paraId="2D45C551" w14:textId="77777777" w:rsidR="008F7E73" w:rsidRPr="00805CFD" w:rsidRDefault="008F7E73" w:rsidP="008F7E7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CFD">
        <w:rPr>
          <w:rFonts w:ascii="Times New Roman" w:hAnsi="Times New Roman" w:cs="Times New Roman"/>
          <w:color w:val="000000"/>
          <w:sz w:val="24"/>
          <w:szCs w:val="24"/>
        </w:rPr>
        <w:t xml:space="preserve">Las teorías del aprendizaje. Aportes de las teorías del aprendizaje a las prácticas de la enseñanza. </w:t>
      </w:r>
    </w:p>
    <w:p w14:paraId="68AF73AA" w14:textId="77777777" w:rsidR="008F7E73" w:rsidRPr="00805CFD" w:rsidRDefault="008F7E73" w:rsidP="008F7E73">
      <w:pPr>
        <w:adjustRightInd w:val="0"/>
        <w:spacing w:after="76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CFD">
        <w:rPr>
          <w:rFonts w:ascii="Times New Roman" w:hAnsi="Times New Roman" w:cs="Times New Roman"/>
          <w:color w:val="000000"/>
          <w:sz w:val="24"/>
          <w:szCs w:val="24"/>
        </w:rPr>
        <w:t xml:space="preserve"> Enfoque conexionista. Concepción del sujeto y del aprendizaje en el conductismo y en la Gestalt. </w:t>
      </w:r>
    </w:p>
    <w:p w14:paraId="2DF52649" w14:textId="77777777" w:rsidR="008F7E73" w:rsidRPr="00805CFD" w:rsidRDefault="008F7E73" w:rsidP="008F7E73">
      <w:pPr>
        <w:adjustRightInd w:val="0"/>
        <w:spacing w:after="76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CFD">
        <w:rPr>
          <w:rFonts w:ascii="Times New Roman" w:hAnsi="Times New Roman" w:cs="Times New Roman"/>
          <w:color w:val="000000"/>
          <w:sz w:val="24"/>
          <w:szCs w:val="24"/>
        </w:rPr>
        <w:t xml:space="preserve"> Psicología genética. Conceptos centrales de la epistemología de Piaget. Estructuras cognitivas y esquemas de asimilación. La construcción de los conocimientos. Los procesos de equilibración y la inteligencia. Funciones invariante. Factores del desarrollo cognitivo. </w:t>
      </w:r>
    </w:p>
    <w:p w14:paraId="30CA9D15" w14:textId="77777777" w:rsidR="008F7E73" w:rsidRPr="00805CFD" w:rsidRDefault="008F7E73" w:rsidP="008F7E73">
      <w:pPr>
        <w:adjustRightInd w:val="0"/>
        <w:spacing w:after="76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CFD">
        <w:rPr>
          <w:rFonts w:ascii="Times New Roman" w:hAnsi="Times New Roman" w:cs="Times New Roman"/>
          <w:color w:val="000000"/>
          <w:sz w:val="24"/>
          <w:szCs w:val="24"/>
        </w:rPr>
        <w:t xml:space="preserve"> Enfoque socio-histórico del aprendizaje. Lev Vigotski. Las tesis centrales de la teoría. Características de los procesos psicológicos superiores. Relación entre aprendizaje desarrollo e instrucción. La zona de desarrollo próximo. </w:t>
      </w:r>
    </w:p>
    <w:p w14:paraId="44C5D22C" w14:textId="77777777" w:rsidR="008F7E73" w:rsidRPr="00805CFD" w:rsidRDefault="008F7E73" w:rsidP="008F7E7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CFD">
        <w:rPr>
          <w:rFonts w:ascii="Times New Roman" w:hAnsi="Times New Roman" w:cs="Times New Roman"/>
          <w:color w:val="000000"/>
          <w:sz w:val="24"/>
          <w:szCs w:val="24"/>
        </w:rPr>
        <w:t xml:space="preserve"> Aportes psicoanalíticos para la comprensión de la problemática cognitiva. Desde los orígenes hacia el pensamiento autónomo. La escuela como oportunidad de complejización del psiquismo. </w:t>
      </w:r>
    </w:p>
    <w:p w14:paraId="741CB60D" w14:textId="77777777" w:rsidR="008F7E73" w:rsidRPr="00927004" w:rsidRDefault="008F7E73" w:rsidP="008F7E7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810949" w14:textId="77777777" w:rsidR="008F7E73" w:rsidRPr="00B52282" w:rsidRDefault="008F7E73" w:rsidP="008F7E7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4DF309" w14:textId="77777777" w:rsidR="008F7E73" w:rsidRPr="00805CFD" w:rsidRDefault="008F7E73" w:rsidP="008F7E7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C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Unidad 4: Problemas que interpelan a la escuela, desafíos e intervenciones de la psicología en la educación</w:t>
      </w:r>
      <w:r w:rsidRPr="00805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14:paraId="42717EFB" w14:textId="77777777" w:rsidR="008F7E73" w:rsidRPr="00805CFD" w:rsidRDefault="008F7E73" w:rsidP="008F7E7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CFD">
        <w:rPr>
          <w:rFonts w:ascii="Times New Roman" w:hAnsi="Times New Roman" w:cs="Times New Roman"/>
          <w:color w:val="000000"/>
          <w:sz w:val="24"/>
          <w:szCs w:val="24"/>
        </w:rPr>
        <w:t xml:space="preserve">Problemáticas que se manifiestan en el campo educativo. Acerca de la prevención y la construcción de instrumentos de intervención. </w:t>
      </w:r>
    </w:p>
    <w:p w14:paraId="17212D71" w14:textId="77777777" w:rsidR="008F7E73" w:rsidRPr="00805CFD" w:rsidRDefault="008F7E73" w:rsidP="008F7E73">
      <w:pPr>
        <w:adjustRightInd w:val="0"/>
        <w:spacing w:after="76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CFD">
        <w:rPr>
          <w:rFonts w:ascii="Times New Roman" w:hAnsi="Times New Roman" w:cs="Times New Roman"/>
          <w:color w:val="000000"/>
          <w:sz w:val="24"/>
          <w:szCs w:val="24"/>
        </w:rPr>
        <w:t xml:space="preserve"> Convivencia, acompañamiento y cuidados. </w:t>
      </w:r>
    </w:p>
    <w:p w14:paraId="6ED8FBC0" w14:textId="77777777" w:rsidR="008F7E73" w:rsidRDefault="008F7E73" w:rsidP="008F7E7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CFD">
        <w:rPr>
          <w:rFonts w:ascii="Times New Roman" w:hAnsi="Times New Roman" w:cs="Times New Roman"/>
          <w:color w:val="000000"/>
          <w:sz w:val="24"/>
          <w:szCs w:val="24"/>
        </w:rPr>
        <w:t xml:space="preserve"> Desigualdad educativa y exclusión. La problemática del fracaso escolar. </w:t>
      </w:r>
    </w:p>
    <w:p w14:paraId="153EDB54" w14:textId="77777777" w:rsidR="008F7E73" w:rsidRDefault="008F7E73" w:rsidP="008F7E73">
      <w:pPr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770F29E" w14:textId="77777777" w:rsidR="008F7E73" w:rsidRDefault="008F7E73" w:rsidP="008F7E73">
      <w:pPr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4FF73E" w14:textId="77777777" w:rsidR="008F7E73" w:rsidRDefault="00F63E0A" w:rsidP="008F7E73">
      <w:pPr>
        <w:adjustRightInd w:val="0"/>
        <w:spacing w:after="35" w:line="360" w:lineRule="auto"/>
        <w:jc w:val="both"/>
      </w:pPr>
      <w:r>
        <w:t>Bibliografía:</w:t>
      </w:r>
    </w:p>
    <w:p w14:paraId="48DC81FA" w14:textId="0B69B8F5" w:rsidR="008F7E73" w:rsidRPr="00B57616" w:rsidRDefault="008F7E73" w:rsidP="00B57616">
      <w:pPr>
        <w:pStyle w:val="Prrafodelista"/>
        <w:numPr>
          <w:ilvl w:val="0"/>
          <w:numId w:val="10"/>
        </w:numPr>
        <w:adjustRightInd w:val="0"/>
        <w:spacing w:after="3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616">
        <w:rPr>
          <w:rFonts w:ascii="Times New Roman" w:hAnsi="Times New Roman" w:cs="Times New Roman"/>
          <w:color w:val="000000"/>
          <w:sz w:val="24"/>
          <w:szCs w:val="24"/>
        </w:rPr>
        <w:t>Scaglia Hector. Que es la psicología.</w:t>
      </w:r>
    </w:p>
    <w:p w14:paraId="65A2FAA7" w14:textId="30CFCE7B" w:rsidR="008F7E73" w:rsidRPr="00B57616" w:rsidRDefault="008F7E73" w:rsidP="00B57616">
      <w:pPr>
        <w:pStyle w:val="Prrafodelista"/>
        <w:numPr>
          <w:ilvl w:val="0"/>
          <w:numId w:val="10"/>
        </w:numPr>
        <w:adjustRightInd w:val="0"/>
        <w:spacing w:after="3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616">
        <w:rPr>
          <w:rFonts w:ascii="Times New Roman" w:hAnsi="Times New Roman" w:cs="Times New Roman"/>
          <w:color w:val="000000"/>
          <w:sz w:val="24"/>
          <w:szCs w:val="24"/>
        </w:rPr>
        <w:t>Pineau Pablo. Por qué triunfo la escuela</w:t>
      </w:r>
    </w:p>
    <w:p w14:paraId="6412CBE9" w14:textId="022C9F5F" w:rsidR="008F7E73" w:rsidRPr="00B57616" w:rsidRDefault="008F7E73" w:rsidP="00B57616">
      <w:pPr>
        <w:pStyle w:val="Prrafodelista"/>
        <w:numPr>
          <w:ilvl w:val="0"/>
          <w:numId w:val="10"/>
        </w:numPr>
        <w:adjustRightInd w:val="0"/>
        <w:spacing w:after="3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616">
        <w:rPr>
          <w:rFonts w:ascii="Times New Roman" w:hAnsi="Times New Roman" w:cs="Times New Roman"/>
          <w:color w:val="000000"/>
          <w:sz w:val="24"/>
          <w:szCs w:val="24"/>
        </w:rPr>
        <w:t>Carli Sandra.De la familia a la escuela</w:t>
      </w:r>
    </w:p>
    <w:p w14:paraId="07B3B8DD" w14:textId="0BC6D779" w:rsidR="008F7E73" w:rsidRPr="00B57616" w:rsidRDefault="008F7E73" w:rsidP="00B57616">
      <w:pPr>
        <w:pStyle w:val="Prrafodelista"/>
        <w:widowControl/>
        <w:numPr>
          <w:ilvl w:val="0"/>
          <w:numId w:val="10"/>
        </w:numPr>
        <w:adjustRightInd w:val="0"/>
        <w:rPr>
          <w:rFonts w:ascii="Times New Roman" w:eastAsiaTheme="minorHAnsi" w:hAnsi="Times New Roman" w:cs="Times New Roman"/>
          <w:sz w:val="24"/>
          <w:szCs w:val="24"/>
          <w:lang w:val="es-AR"/>
          <w14:ligatures w14:val="standardContextual"/>
        </w:rPr>
      </w:pPr>
      <w:r w:rsidRPr="00B57616">
        <w:rPr>
          <w:rFonts w:ascii="Times New Roman" w:eastAsiaTheme="minorHAnsi" w:hAnsi="Times New Roman" w:cs="Times New Roman"/>
          <w:sz w:val="24"/>
          <w:szCs w:val="24"/>
          <w:lang w:val="es-AR"/>
          <w14:ligatures w14:val="standardContextual"/>
        </w:rPr>
        <w:lastRenderedPageBreak/>
        <w:t>Satriano Cecilia .</w:t>
      </w:r>
      <w:r w:rsidRPr="00B57616">
        <w:rPr>
          <w:rFonts w:ascii="Times New Roman" w:eastAsiaTheme="minorHAnsi" w:hAnsi="Times New Roman" w:cs="Times New Roman"/>
          <w:sz w:val="24"/>
          <w:szCs w:val="24"/>
          <w:lang w:val="es-AR"/>
          <w14:ligatures w14:val="standardContextual"/>
        </w:rPr>
        <w:t>El lugar del niño y el concepto de infancia</w:t>
      </w:r>
    </w:p>
    <w:p w14:paraId="4E732EB5" w14:textId="7AF2D720" w:rsidR="008F7E73" w:rsidRPr="00B57616" w:rsidRDefault="008F7E73" w:rsidP="00B57616">
      <w:pPr>
        <w:pStyle w:val="Prrafodelista"/>
        <w:numPr>
          <w:ilvl w:val="0"/>
          <w:numId w:val="10"/>
        </w:numPr>
        <w:adjustRightInd w:val="0"/>
        <w:spacing w:after="3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616">
        <w:rPr>
          <w:rFonts w:ascii="Times New Roman" w:hAnsi="Times New Roman" w:cs="Times New Roman"/>
          <w:color w:val="000000"/>
          <w:sz w:val="24"/>
          <w:szCs w:val="24"/>
        </w:rPr>
        <w:t xml:space="preserve">Bleichmar, S. “Sobre la construcción de legalidades” En Violencia social- Violencia escolar” </w:t>
      </w:r>
    </w:p>
    <w:p w14:paraId="5CE9F608" w14:textId="666DB73E" w:rsidR="008F7E73" w:rsidRPr="00B57616" w:rsidRDefault="008F7E73" w:rsidP="00B57616">
      <w:pPr>
        <w:pStyle w:val="Prrafodelista"/>
        <w:numPr>
          <w:ilvl w:val="0"/>
          <w:numId w:val="10"/>
        </w:num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616">
        <w:rPr>
          <w:rFonts w:ascii="Times New Roman" w:hAnsi="Times New Roman" w:cs="Times New Roman"/>
          <w:color w:val="000000"/>
          <w:sz w:val="24"/>
          <w:szCs w:val="24"/>
        </w:rPr>
        <w:t xml:space="preserve">Rosbaco, Carreras “ Escuela , subjetividad y niños en condiciones de desventaja social” </w:t>
      </w:r>
    </w:p>
    <w:p w14:paraId="16908ABE" w14:textId="39547B56" w:rsidR="008F7E73" w:rsidRPr="00B57616" w:rsidRDefault="008F7E73" w:rsidP="00B57616">
      <w:pPr>
        <w:pStyle w:val="Prrafodelista"/>
        <w:numPr>
          <w:ilvl w:val="0"/>
          <w:numId w:val="10"/>
        </w:numPr>
        <w:adjustRightInd w:val="0"/>
        <w:spacing w:after="4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616">
        <w:rPr>
          <w:rFonts w:ascii="Times New Roman" w:hAnsi="Times New Roman" w:cs="Times New Roman"/>
          <w:color w:val="000000"/>
          <w:sz w:val="24"/>
          <w:szCs w:val="24"/>
        </w:rPr>
        <w:t>Leliwa, Susana y Sacangarello, Irene “Psicología y Educación. Una relación indiscutible Ed. Brujas. Córdoba. 2011-</w:t>
      </w:r>
    </w:p>
    <w:p w14:paraId="54D58844" w14:textId="0269CA39" w:rsidR="008F7E73" w:rsidRPr="00B57616" w:rsidRDefault="008F7E73" w:rsidP="00B57616">
      <w:pPr>
        <w:pStyle w:val="Prrafodelista"/>
        <w:numPr>
          <w:ilvl w:val="0"/>
          <w:numId w:val="10"/>
        </w:numPr>
        <w:adjustRightInd w:val="0"/>
        <w:spacing w:after="4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616">
        <w:rPr>
          <w:rFonts w:ascii="Times New Roman" w:hAnsi="Times New Roman" w:cs="Times New Roman"/>
          <w:color w:val="000000"/>
          <w:sz w:val="24"/>
          <w:szCs w:val="24"/>
        </w:rPr>
        <w:t xml:space="preserve">Karol, Mariana “La constitución subjetiva del niño”, en “De la Familia a la Escuela. Infancia Socialización, subjetividad” Comp. Sandra Carli. Santillana, Bs. As, 1999. </w:t>
      </w:r>
    </w:p>
    <w:p w14:paraId="19C690BF" w14:textId="5CAE7C3E" w:rsidR="008F7E73" w:rsidRPr="00B57616" w:rsidRDefault="008F7E73" w:rsidP="00B57616">
      <w:pPr>
        <w:pStyle w:val="Prrafodelista"/>
        <w:numPr>
          <w:ilvl w:val="0"/>
          <w:numId w:val="10"/>
        </w:num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616">
        <w:rPr>
          <w:rFonts w:ascii="Times New Roman" w:hAnsi="Times New Roman" w:cs="Times New Roman"/>
          <w:color w:val="000000"/>
          <w:sz w:val="24"/>
          <w:szCs w:val="24"/>
        </w:rPr>
        <w:t xml:space="preserve">Schlemenson, S. “Modalidades de aprendizaje” Caminos de tiza. 2018 Buenos Aires. </w:t>
      </w:r>
    </w:p>
    <w:p w14:paraId="71AB9E70" w14:textId="77777777" w:rsidR="008F7E73" w:rsidRPr="00B57616" w:rsidRDefault="008F7E73" w:rsidP="00B57616">
      <w:pPr>
        <w:pStyle w:val="Prrafodelista"/>
        <w:numPr>
          <w:ilvl w:val="0"/>
          <w:numId w:val="10"/>
        </w:num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616">
        <w:rPr>
          <w:rFonts w:ascii="Times New Roman" w:hAnsi="Times New Roman" w:cs="Times New Roman"/>
          <w:color w:val="000000"/>
          <w:sz w:val="24"/>
          <w:szCs w:val="24"/>
        </w:rPr>
        <w:t>Pineau Pablo.Dussel Ines.Caruso Marcelo “La  escuela como máquina de educar ”.Editorial Paidos.</w:t>
      </w:r>
    </w:p>
    <w:p w14:paraId="367D2DEC" w14:textId="77777777" w:rsidR="008F7E73" w:rsidRPr="00B57616" w:rsidRDefault="008F7E73" w:rsidP="00B57616">
      <w:pPr>
        <w:pStyle w:val="Prrafodelista"/>
        <w:numPr>
          <w:ilvl w:val="0"/>
          <w:numId w:val="10"/>
        </w:num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616">
        <w:rPr>
          <w:rFonts w:ascii="Times New Roman" w:hAnsi="Times New Roman" w:cs="Times New Roman"/>
          <w:color w:val="000000"/>
          <w:sz w:val="24"/>
          <w:szCs w:val="24"/>
        </w:rPr>
        <w:t>Duchatsky Silvia. “Chicos en banda”.</w:t>
      </w:r>
    </w:p>
    <w:p w14:paraId="2EB2CE56" w14:textId="77777777" w:rsidR="00B57616" w:rsidRPr="00AA387B" w:rsidRDefault="00B57616" w:rsidP="00B57616">
      <w:pPr>
        <w:pStyle w:val="Default"/>
        <w:numPr>
          <w:ilvl w:val="0"/>
          <w:numId w:val="10"/>
        </w:numPr>
        <w:spacing w:line="360" w:lineRule="auto"/>
        <w:jc w:val="both"/>
      </w:pPr>
      <w:r w:rsidRPr="00AA387B">
        <w:t xml:space="preserve">Suarez de Puga. Watson, Skinner y algunas disputas dentro del conductismo. Universidad Nacional de Madrid. </w:t>
      </w:r>
    </w:p>
    <w:p w14:paraId="1CA29661" w14:textId="77777777" w:rsidR="00B57616" w:rsidRPr="00AA387B" w:rsidRDefault="00B57616" w:rsidP="00B57616">
      <w:pPr>
        <w:pStyle w:val="Default"/>
        <w:numPr>
          <w:ilvl w:val="0"/>
          <w:numId w:val="10"/>
        </w:numPr>
        <w:spacing w:line="360" w:lineRule="auto"/>
        <w:jc w:val="both"/>
      </w:pPr>
      <w:r w:rsidRPr="00AA387B">
        <w:t xml:space="preserve">Ardila Rubén. Watson. Universidad Nacional de Colombia. Revista Latinoamericana. </w:t>
      </w:r>
    </w:p>
    <w:p w14:paraId="246FD89D" w14:textId="77777777" w:rsidR="00B57616" w:rsidRPr="00AA387B" w:rsidRDefault="00B57616" w:rsidP="00B57616">
      <w:pPr>
        <w:pStyle w:val="Default"/>
        <w:numPr>
          <w:ilvl w:val="0"/>
          <w:numId w:val="10"/>
        </w:numPr>
        <w:spacing w:line="360" w:lineRule="auto"/>
        <w:jc w:val="both"/>
      </w:pPr>
      <w:r w:rsidRPr="00AA387B">
        <w:t xml:space="preserve">Fuensanta Hernández Pina. Las relaciones entre pensamiento y lenguaje según Piaget, Luria, Vygotsky y Bruner. </w:t>
      </w:r>
    </w:p>
    <w:p w14:paraId="71D5BC8C" w14:textId="77777777" w:rsidR="00B57616" w:rsidRPr="00AA387B" w:rsidRDefault="00B57616" w:rsidP="00B57616">
      <w:pPr>
        <w:pStyle w:val="Default"/>
        <w:numPr>
          <w:ilvl w:val="0"/>
          <w:numId w:val="10"/>
        </w:numPr>
        <w:spacing w:line="360" w:lineRule="auto"/>
        <w:jc w:val="both"/>
      </w:pPr>
      <w:r w:rsidRPr="00AA387B">
        <w:t xml:space="preserve">Payer Mairangeles. Teoría del Constructivismo social de Lev Vygotsky en comparación con la teoría de Jean Piaget. </w:t>
      </w:r>
    </w:p>
    <w:p w14:paraId="2FAF4BEF" w14:textId="77777777" w:rsidR="00B57616" w:rsidRPr="00AA387B" w:rsidRDefault="00B57616" w:rsidP="00B57616">
      <w:pPr>
        <w:pStyle w:val="Default"/>
        <w:numPr>
          <w:ilvl w:val="0"/>
          <w:numId w:val="10"/>
        </w:numPr>
        <w:spacing w:line="360" w:lineRule="auto"/>
        <w:jc w:val="both"/>
      </w:pPr>
      <w:r w:rsidRPr="00AA387B">
        <w:t>Freud Sigmund. Obras Completas. Editorial Amorrotu. Yo y ello. Esquema de psicoanálisis.</w:t>
      </w:r>
    </w:p>
    <w:p w14:paraId="26949F5F" w14:textId="77777777" w:rsidR="00B57616" w:rsidRPr="00B57616" w:rsidRDefault="00B57616" w:rsidP="008F7E7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AR"/>
        </w:rPr>
      </w:pPr>
    </w:p>
    <w:p w14:paraId="2B3615AB" w14:textId="4ABAE66D" w:rsidR="00F63E0A" w:rsidRDefault="00F63E0A" w:rsidP="008F7E73">
      <w:pPr>
        <w:pStyle w:val="Ttulo1"/>
        <w:spacing w:before="75"/>
        <w:ind w:left="0"/>
      </w:pPr>
    </w:p>
    <w:p w14:paraId="0272CB32" w14:textId="77777777" w:rsidR="00F63E0A" w:rsidRDefault="00F63E0A" w:rsidP="00F63E0A">
      <w:pPr>
        <w:pStyle w:val="Textoindependiente"/>
        <w:spacing w:before="8"/>
        <w:ind w:left="0"/>
        <w:rPr>
          <w:sz w:val="21"/>
        </w:rPr>
      </w:pPr>
    </w:p>
    <w:p w14:paraId="448C57CD" w14:textId="5F749177" w:rsidR="00F63E0A" w:rsidRDefault="00B57616" w:rsidP="00F63E0A">
      <w:pPr>
        <w:pStyle w:val="Textoindependiente"/>
        <w:ind w:left="111"/>
        <w:rPr>
          <w:sz w:val="20"/>
        </w:rPr>
      </w:pPr>
      <w:r>
        <w:rPr>
          <w:sz w:val="20"/>
        </w:rPr>
        <w:t xml:space="preserve">                                                                     VIVIANA VIGLIONE</w:t>
      </w:r>
    </w:p>
    <w:p w14:paraId="57112239" w14:textId="77777777" w:rsidR="00F63E0A" w:rsidRDefault="00F63E0A" w:rsidP="00F63E0A">
      <w:pPr>
        <w:pStyle w:val="Textoindependiente"/>
        <w:ind w:left="111"/>
        <w:rPr>
          <w:sz w:val="20"/>
        </w:rPr>
      </w:pPr>
    </w:p>
    <w:p w14:paraId="1B98FA67" w14:textId="2D0FA7A4" w:rsidR="00F63E0A" w:rsidRDefault="00F63E0A" w:rsidP="00F63E0A">
      <w:pPr>
        <w:pStyle w:val="Textoindependiente"/>
        <w:ind w:left="111"/>
        <w:rPr>
          <w:sz w:val="20"/>
        </w:rPr>
      </w:pPr>
    </w:p>
    <w:p w14:paraId="56CAF9EA" w14:textId="00309CC4" w:rsidR="00F63E0A" w:rsidRDefault="00F63E0A" w:rsidP="00F63E0A">
      <w:pPr>
        <w:pStyle w:val="Textoindependiente"/>
        <w:ind w:left="111"/>
        <w:rPr>
          <w:sz w:val="20"/>
        </w:rPr>
      </w:pPr>
      <w:r>
        <w:rPr>
          <w:sz w:val="20"/>
        </w:rPr>
        <w:t xml:space="preserve">     </w:t>
      </w:r>
      <w:r w:rsidR="00B57616">
        <w:rPr>
          <w:sz w:val="20"/>
        </w:rPr>
        <w:t xml:space="preserve">                                                               </w:t>
      </w:r>
      <w:bookmarkStart w:id="0" w:name="_GoBack"/>
      <w:bookmarkEnd w:id="0"/>
      <w:r>
        <w:rPr>
          <w:sz w:val="20"/>
        </w:rPr>
        <w:t xml:space="preserve">FIRMA DEL DOCENTE </w:t>
      </w:r>
    </w:p>
    <w:p w14:paraId="43E25E33" w14:textId="77777777" w:rsidR="00F63E0A" w:rsidRDefault="00F63E0A" w:rsidP="00F63E0A">
      <w:pPr>
        <w:pStyle w:val="Textoindependiente"/>
        <w:ind w:left="111"/>
        <w:rPr>
          <w:sz w:val="20"/>
        </w:rPr>
      </w:pPr>
    </w:p>
    <w:p w14:paraId="092EE9A9" w14:textId="77777777" w:rsidR="00F63E0A" w:rsidRDefault="00F63E0A" w:rsidP="00F63E0A">
      <w:pPr>
        <w:pStyle w:val="Textoindependiente"/>
        <w:ind w:left="2383" w:right="2703"/>
        <w:jc w:val="center"/>
      </w:pPr>
    </w:p>
    <w:p w14:paraId="67C6BE60" w14:textId="7B390F76" w:rsidR="00F63E0A" w:rsidRDefault="00F63E0A" w:rsidP="00F63E0A">
      <w:pPr>
        <w:pStyle w:val="Textoindependiente"/>
        <w:ind w:left="2383" w:right="2703"/>
        <w:jc w:val="center"/>
      </w:pPr>
      <w:r>
        <w:t>Venado</w:t>
      </w:r>
      <w:r>
        <w:rPr>
          <w:spacing w:val="-4"/>
        </w:rPr>
        <w:t xml:space="preserve"> </w:t>
      </w:r>
      <w:r>
        <w:t>Tuerto,</w:t>
      </w:r>
      <w:r w:rsidR="008F7E73">
        <w:rPr>
          <w:spacing w:val="-1"/>
        </w:rPr>
        <w:t xml:space="preserve"> 5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noviembre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2023</w:t>
      </w:r>
    </w:p>
    <w:p w14:paraId="68B9732F" w14:textId="77777777" w:rsidR="005455BE" w:rsidRDefault="005455BE"/>
    <w:sectPr w:rsidR="005455BE">
      <w:footerReference w:type="default" r:id="rId9"/>
      <w:pgSz w:w="11910" w:h="16840"/>
      <w:pgMar w:top="1040" w:right="580" w:bottom="840" w:left="900" w:header="0" w:footer="643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9E499" w14:textId="77777777" w:rsidR="00F85DA0" w:rsidRDefault="00F85DA0" w:rsidP="00F63E0A">
      <w:r>
        <w:separator/>
      </w:r>
    </w:p>
  </w:endnote>
  <w:endnote w:type="continuationSeparator" w:id="0">
    <w:p w14:paraId="00ED82AA" w14:textId="77777777" w:rsidR="00F85DA0" w:rsidRDefault="00F85DA0" w:rsidP="00F6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36700" w14:textId="2C14EE7E" w:rsidR="00B33309" w:rsidRDefault="00F85DA0" w:rsidP="009D43A0">
    <w:pPr>
      <w:pStyle w:val="Textoindependiente"/>
      <w:shd w:val="clear" w:color="auto" w:fill="C00000"/>
      <w:spacing w:line="14" w:lineRule="auto"/>
      <w:ind w:left="0"/>
      <w:rPr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9ADA59" wp14:editId="3A0E1EA8">
              <wp:simplePos x="0" y="0"/>
              <wp:positionH relativeFrom="page">
                <wp:posOffset>6614160</wp:posOffset>
              </wp:positionH>
              <wp:positionV relativeFrom="page">
                <wp:posOffset>10142855</wp:posOffset>
              </wp:positionV>
              <wp:extent cx="400050" cy="125095"/>
              <wp:effectExtent l="3810" t="0" r="0" b="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71281" w14:textId="77777777" w:rsidR="00B33309" w:rsidRDefault="00F85DA0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Página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7616">
                            <w:rPr>
                              <w:noProof/>
                              <w:sz w:val="1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26" type="#_x0000_t202" style="position:absolute;margin-left:520.8pt;margin-top:798.65pt;width:31.5pt;height: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2QlsQIAALEFAAAOAAAAZHJzL2Uyb0RvYy54bWysVG1vmzAQ/j5p/8Hyd8rLIA2opGohTJO6&#10;F6nbD3CwCdbAZrYT0k377zubkKatJk3b+GAdvrvn3h7f1fWh79CeKc2lyHF4EWDERC0pF9scf/lc&#10;eUuMtCGCkk4KluMHpvH16vWrq3HIWCRb2VGmEIAInY1Djltjhsz3dd2ynugLOTABykaqnhj4VVuf&#10;KjICet/5URAs/FEqOihZM63htpyUeOXwm4bV5mPTaGZQl2PIzbhTuXNjT391RbKtIkPL62Ma5C+y&#10;6AkXEPQEVRJD0E7xF1A9r5XUsjEXtex92TS8Zq4GqCYMnlVz35KBuVqgOXo4tUn/P9j6w/6TQpzC&#10;7N5gJEgPMyp2hCqJKEOGHYxEoIE2jYPOwPp+AHtzuJUHcHEl6+FO1l81ErJoidiyG6Xk2DJCIc3Q&#10;evpnrhOOtiCb8b2kEI7sjHRAh0b1tofQFQToMK6H04ggEVTDZRwEQQKaGlRhlARp4iKQbHYelDZv&#10;meyRFXKsgAEOnOzvtLHJkGw2sbGErHjXORZ04skFGE43EBpcrc4m4Yb6Iw3S9XK9jL04Wqy9OChL&#10;76YqYm9RhZdJ+aYsijL8aeOGcdZySpmwYWaChfGfDfBI9YkaJ4pp2XFq4WxKWm03RafQngDBK/cd&#10;G3Jm5j9NwzUBanlWUhjFwW2UetVieenFVZx46WWw9IIwvU0XQZzGZfW0pDsu2L+XhMYcp0mUTFz6&#10;bW0wd/he1kaynhtYIR3vc7w8GZHMMnAtqButIbyb5LNW2PQfWwHjngft+GopOpHVHDYHQLEk3kj6&#10;AMxVEpgFJIS9B0Ir1XeMRtghOdbfdkQxjLp3AthvF84sqFnYzAIRNbjm2GA0iYWZFtNuUHzbAvL0&#10;voS8gRfScMfexyyO7wr2giviuMPs4jn/d1aPm3b1CwAA//8DAFBLAwQUAAYACAAAACEAhY6hP+AA&#10;AAAPAQAADwAAAGRycy9kb3ducmV2LnhtbExPy07DMBC8I/EP1iJxo3Z4pDTEqSoEJyREGg4cnXib&#10;RI3XIXbb8PdsT3CbmR3NzuTr2Q3iiFPoPWlIFgoEUuNtT62Gz+r15hFEiIasGTyhhh8MsC4uL3KT&#10;WX+iEo/b2AoOoZAZDV2MYyZlaDp0Jiz8iMS3nZ+ciUynVtrJnDjcDfJWqVQ60xN/6MyIzx02++3B&#10;adh8UfnSf7/XH+Wu7Ktqpegt3Wt9fTVvnkBEnOOfGc71uToU3Kn2B7JBDMzVfZKyl9HDankH4uxh&#10;kbWaUZosFcgil/93FL8AAAD//wMAUEsBAi0AFAAGAAgAAAAhALaDOJL+AAAA4QEAABMAAAAAAAAA&#10;AAAAAAAAAAAAAFtDb250ZW50X1R5cGVzXS54bWxQSwECLQAUAAYACAAAACEAOP0h/9YAAACUAQAA&#10;CwAAAAAAAAAAAAAAAAAvAQAAX3JlbHMvLnJlbHNQSwECLQAUAAYACAAAACEAbJtkJbECAACxBQAA&#10;DgAAAAAAAAAAAAAAAAAuAgAAZHJzL2Uyb0RvYy54bWxQSwECLQAUAAYACAAAACEAhY6hP+AAAAAP&#10;AQAADwAAAAAAAAAAAAAAAAALBQAAZHJzL2Rvd25yZXYueG1sUEsFBgAAAAAEAAQA8wAAABgGAAAA&#10;AA==&#10;" filled="f" stroked="f">
              <v:textbox inset="0,0,0,0">
                <w:txbxContent>
                  <w:p w14:paraId="66571281" w14:textId="77777777" w:rsidR="00B33309" w:rsidRDefault="00F85DA0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Página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7616">
                      <w:rPr>
                        <w:noProof/>
                        <w:sz w:val="1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5B95E" w14:textId="77777777" w:rsidR="00F85DA0" w:rsidRDefault="00F85DA0" w:rsidP="00F63E0A">
      <w:r>
        <w:separator/>
      </w:r>
    </w:p>
  </w:footnote>
  <w:footnote w:type="continuationSeparator" w:id="0">
    <w:p w14:paraId="6D92890F" w14:textId="77777777" w:rsidR="00F85DA0" w:rsidRDefault="00F85DA0" w:rsidP="00F63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54EA"/>
    <w:multiLevelType w:val="hybridMultilevel"/>
    <w:tmpl w:val="CE703F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7348B"/>
    <w:multiLevelType w:val="hybridMultilevel"/>
    <w:tmpl w:val="2482DB20"/>
    <w:lvl w:ilvl="0" w:tplc="2C0A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  <w:w w:val="100"/>
        <w:sz w:val="24"/>
        <w:szCs w:val="24"/>
        <w:lang w:val="es-E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C2218"/>
    <w:multiLevelType w:val="hybridMultilevel"/>
    <w:tmpl w:val="BC709018"/>
    <w:lvl w:ilvl="0" w:tplc="2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40CD4651"/>
    <w:multiLevelType w:val="hybridMultilevel"/>
    <w:tmpl w:val="C6E033E6"/>
    <w:lvl w:ilvl="0" w:tplc="2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54725BF"/>
    <w:multiLevelType w:val="hybridMultilevel"/>
    <w:tmpl w:val="A2F64510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C611494"/>
    <w:multiLevelType w:val="hybridMultilevel"/>
    <w:tmpl w:val="570E31C0"/>
    <w:lvl w:ilvl="0" w:tplc="DA52366E">
      <w:numFmt w:val="bullet"/>
      <w:lvlText w:val=""/>
      <w:lvlJc w:val="left"/>
      <w:pPr>
        <w:ind w:left="1096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A10EFE74">
      <w:numFmt w:val="bullet"/>
      <w:lvlText w:val="•"/>
      <w:lvlJc w:val="left"/>
      <w:pPr>
        <w:ind w:left="2032" w:hanging="360"/>
      </w:pPr>
      <w:rPr>
        <w:rFonts w:hint="default"/>
        <w:lang w:val="es-ES" w:eastAsia="en-US" w:bidi="ar-SA"/>
      </w:rPr>
    </w:lvl>
    <w:lvl w:ilvl="2" w:tplc="581CA892">
      <w:numFmt w:val="bullet"/>
      <w:lvlText w:val="•"/>
      <w:lvlJc w:val="left"/>
      <w:pPr>
        <w:ind w:left="2965" w:hanging="360"/>
      </w:pPr>
      <w:rPr>
        <w:rFonts w:hint="default"/>
        <w:lang w:val="es-ES" w:eastAsia="en-US" w:bidi="ar-SA"/>
      </w:rPr>
    </w:lvl>
    <w:lvl w:ilvl="3" w:tplc="8D48AE34">
      <w:numFmt w:val="bullet"/>
      <w:lvlText w:val="•"/>
      <w:lvlJc w:val="left"/>
      <w:pPr>
        <w:ind w:left="3898" w:hanging="360"/>
      </w:pPr>
      <w:rPr>
        <w:rFonts w:hint="default"/>
        <w:lang w:val="es-ES" w:eastAsia="en-US" w:bidi="ar-SA"/>
      </w:rPr>
    </w:lvl>
    <w:lvl w:ilvl="4" w:tplc="98CEBF20">
      <w:numFmt w:val="bullet"/>
      <w:lvlText w:val="•"/>
      <w:lvlJc w:val="left"/>
      <w:pPr>
        <w:ind w:left="4831" w:hanging="360"/>
      </w:pPr>
      <w:rPr>
        <w:rFonts w:hint="default"/>
        <w:lang w:val="es-ES" w:eastAsia="en-US" w:bidi="ar-SA"/>
      </w:rPr>
    </w:lvl>
    <w:lvl w:ilvl="5" w:tplc="E7BA8854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6" w:tplc="7D3E26BE">
      <w:numFmt w:val="bullet"/>
      <w:lvlText w:val="•"/>
      <w:lvlJc w:val="left"/>
      <w:pPr>
        <w:ind w:left="6696" w:hanging="360"/>
      </w:pPr>
      <w:rPr>
        <w:rFonts w:hint="default"/>
        <w:lang w:val="es-ES" w:eastAsia="en-US" w:bidi="ar-SA"/>
      </w:rPr>
    </w:lvl>
    <w:lvl w:ilvl="7" w:tplc="C10CA598">
      <w:numFmt w:val="bullet"/>
      <w:lvlText w:val="•"/>
      <w:lvlJc w:val="left"/>
      <w:pPr>
        <w:ind w:left="7629" w:hanging="360"/>
      </w:pPr>
      <w:rPr>
        <w:rFonts w:hint="default"/>
        <w:lang w:val="es-ES" w:eastAsia="en-US" w:bidi="ar-SA"/>
      </w:rPr>
    </w:lvl>
    <w:lvl w:ilvl="8" w:tplc="3E443F56">
      <w:numFmt w:val="bullet"/>
      <w:lvlText w:val="•"/>
      <w:lvlJc w:val="left"/>
      <w:pPr>
        <w:ind w:left="8562" w:hanging="360"/>
      </w:pPr>
      <w:rPr>
        <w:rFonts w:hint="default"/>
        <w:lang w:val="es-ES" w:eastAsia="en-US" w:bidi="ar-SA"/>
      </w:rPr>
    </w:lvl>
  </w:abstractNum>
  <w:abstractNum w:abstractNumId="6">
    <w:nsid w:val="6D411731"/>
    <w:multiLevelType w:val="hybridMultilevel"/>
    <w:tmpl w:val="D66C7BF4"/>
    <w:lvl w:ilvl="0" w:tplc="2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1FD452E"/>
    <w:multiLevelType w:val="hybridMultilevel"/>
    <w:tmpl w:val="184EAA80"/>
    <w:lvl w:ilvl="0" w:tplc="2C0A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722424DE"/>
    <w:multiLevelType w:val="hybridMultilevel"/>
    <w:tmpl w:val="1B4C9AE2"/>
    <w:lvl w:ilvl="0" w:tplc="2C0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749703B3"/>
    <w:multiLevelType w:val="hybridMultilevel"/>
    <w:tmpl w:val="3F6EF4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0A"/>
    <w:rsid w:val="005455BE"/>
    <w:rsid w:val="00845665"/>
    <w:rsid w:val="008F7E73"/>
    <w:rsid w:val="00B33309"/>
    <w:rsid w:val="00B57616"/>
    <w:rsid w:val="00DF3E89"/>
    <w:rsid w:val="00F63E0A"/>
    <w:rsid w:val="00F7649B"/>
    <w:rsid w:val="00F8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1C6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0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s-ES"/>
      <w14:ligatures w14:val="none"/>
    </w:rPr>
  </w:style>
  <w:style w:type="paragraph" w:styleId="Ttulo1">
    <w:name w:val="heading 1"/>
    <w:basedOn w:val="Normal"/>
    <w:link w:val="Ttulo1Car"/>
    <w:uiPriority w:val="9"/>
    <w:qFormat/>
    <w:rsid w:val="00F63E0A"/>
    <w:pPr>
      <w:ind w:left="37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63E0A"/>
    <w:rPr>
      <w:rFonts w:ascii="Arial" w:eastAsia="Arial" w:hAnsi="Arial" w:cs="Arial"/>
      <w:b/>
      <w:bCs/>
      <w:kern w:val="0"/>
      <w:sz w:val="24"/>
      <w:szCs w:val="24"/>
      <w:lang w:val="es-ES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F63E0A"/>
    <w:pPr>
      <w:ind w:left="1096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63E0A"/>
    <w:rPr>
      <w:rFonts w:ascii="Arial MT" w:eastAsia="Arial MT" w:hAnsi="Arial MT" w:cs="Arial MT"/>
      <w:kern w:val="0"/>
      <w:sz w:val="24"/>
      <w:szCs w:val="24"/>
      <w:lang w:val="es-ES"/>
      <w14:ligatures w14:val="none"/>
    </w:rPr>
  </w:style>
  <w:style w:type="paragraph" w:styleId="Prrafodelista">
    <w:name w:val="List Paragraph"/>
    <w:basedOn w:val="Normal"/>
    <w:uiPriority w:val="1"/>
    <w:qFormat/>
    <w:rsid w:val="00F63E0A"/>
    <w:pPr>
      <w:spacing w:before="140"/>
      <w:ind w:left="1096" w:hanging="361"/>
    </w:pPr>
  </w:style>
  <w:style w:type="character" w:styleId="Hipervnculo">
    <w:name w:val="Hyperlink"/>
    <w:basedOn w:val="Fuentedeprrafopredeter"/>
    <w:uiPriority w:val="99"/>
    <w:unhideWhenUsed/>
    <w:rsid w:val="00F63E0A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F63E0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F63E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3E0A"/>
    <w:rPr>
      <w:rFonts w:ascii="Arial MT" w:eastAsia="Arial MT" w:hAnsi="Arial MT" w:cs="Arial MT"/>
      <w:kern w:val="0"/>
      <w:lang w:val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F63E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E0A"/>
    <w:rPr>
      <w:rFonts w:ascii="Arial MT" w:eastAsia="Arial MT" w:hAnsi="Arial MT" w:cs="Arial MT"/>
      <w:kern w:val="0"/>
      <w:lang w:val="es-ES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7E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E73"/>
    <w:rPr>
      <w:rFonts w:ascii="Tahoma" w:eastAsia="Arial MT" w:hAnsi="Tahoma" w:cs="Tahoma"/>
      <w:kern w:val="0"/>
      <w:sz w:val="16"/>
      <w:szCs w:val="16"/>
      <w:lang w:val="es-ES"/>
      <w14:ligatures w14:val="none"/>
    </w:rPr>
  </w:style>
  <w:style w:type="paragraph" w:customStyle="1" w:styleId="Default">
    <w:name w:val="Default"/>
    <w:rsid w:val="00B576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0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s-ES"/>
      <w14:ligatures w14:val="none"/>
    </w:rPr>
  </w:style>
  <w:style w:type="paragraph" w:styleId="Ttulo1">
    <w:name w:val="heading 1"/>
    <w:basedOn w:val="Normal"/>
    <w:link w:val="Ttulo1Car"/>
    <w:uiPriority w:val="9"/>
    <w:qFormat/>
    <w:rsid w:val="00F63E0A"/>
    <w:pPr>
      <w:ind w:left="37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63E0A"/>
    <w:rPr>
      <w:rFonts w:ascii="Arial" w:eastAsia="Arial" w:hAnsi="Arial" w:cs="Arial"/>
      <w:b/>
      <w:bCs/>
      <w:kern w:val="0"/>
      <w:sz w:val="24"/>
      <w:szCs w:val="24"/>
      <w:lang w:val="es-ES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F63E0A"/>
    <w:pPr>
      <w:ind w:left="1096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63E0A"/>
    <w:rPr>
      <w:rFonts w:ascii="Arial MT" w:eastAsia="Arial MT" w:hAnsi="Arial MT" w:cs="Arial MT"/>
      <w:kern w:val="0"/>
      <w:sz w:val="24"/>
      <w:szCs w:val="24"/>
      <w:lang w:val="es-ES"/>
      <w14:ligatures w14:val="none"/>
    </w:rPr>
  </w:style>
  <w:style w:type="paragraph" w:styleId="Prrafodelista">
    <w:name w:val="List Paragraph"/>
    <w:basedOn w:val="Normal"/>
    <w:uiPriority w:val="1"/>
    <w:qFormat/>
    <w:rsid w:val="00F63E0A"/>
    <w:pPr>
      <w:spacing w:before="140"/>
      <w:ind w:left="1096" w:hanging="361"/>
    </w:pPr>
  </w:style>
  <w:style w:type="character" w:styleId="Hipervnculo">
    <w:name w:val="Hyperlink"/>
    <w:basedOn w:val="Fuentedeprrafopredeter"/>
    <w:uiPriority w:val="99"/>
    <w:unhideWhenUsed/>
    <w:rsid w:val="00F63E0A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F63E0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F63E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3E0A"/>
    <w:rPr>
      <w:rFonts w:ascii="Arial MT" w:eastAsia="Arial MT" w:hAnsi="Arial MT" w:cs="Arial MT"/>
      <w:kern w:val="0"/>
      <w:lang w:val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F63E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E0A"/>
    <w:rPr>
      <w:rFonts w:ascii="Arial MT" w:eastAsia="Arial MT" w:hAnsi="Arial MT" w:cs="Arial MT"/>
      <w:kern w:val="0"/>
      <w:lang w:val="es-ES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7E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E73"/>
    <w:rPr>
      <w:rFonts w:ascii="Tahoma" w:eastAsia="Arial MT" w:hAnsi="Tahoma" w:cs="Tahoma"/>
      <w:kern w:val="0"/>
      <w:sz w:val="16"/>
      <w:szCs w:val="16"/>
      <w:lang w:val="es-ES"/>
      <w14:ligatures w14:val="none"/>
    </w:rPr>
  </w:style>
  <w:style w:type="paragraph" w:customStyle="1" w:styleId="Default">
    <w:name w:val="Default"/>
    <w:rsid w:val="00B576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Silvana Fantasía</dc:creator>
  <cp:keywords/>
  <dc:description/>
  <cp:lastModifiedBy>usuario</cp:lastModifiedBy>
  <cp:revision>2</cp:revision>
  <dcterms:created xsi:type="dcterms:W3CDTF">2023-10-31T00:29:00Z</dcterms:created>
  <dcterms:modified xsi:type="dcterms:W3CDTF">2023-11-05T23:53:00Z</dcterms:modified>
</cp:coreProperties>
</file>