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73" w:rsidRDefault="00DF2973" w:rsidP="00882FEC">
      <w:pPr>
        <w:spacing w:after="240" w:line="360" w:lineRule="auto"/>
        <w:jc w:val="right"/>
        <w:rPr>
          <w:rFonts w:ascii="Times New Roman" w:eastAsia="Times New Roman" w:hAnsi="Times New Roman" w:cs="Times New Roman"/>
          <w:sz w:val="24"/>
          <w:szCs w:val="24"/>
          <w:lang w:eastAsia="es-AR"/>
        </w:rPr>
      </w:pPr>
      <w:r>
        <w:rPr>
          <w:rFonts w:ascii="Arial" w:hAnsi="Arial" w:cs="Arial"/>
          <w:i/>
          <w:noProof/>
          <w:lang w:eastAsia="es-AR"/>
        </w:rPr>
        <w:drawing>
          <wp:inline distT="0" distB="0" distL="0" distR="0" wp14:anchorId="08773BE2" wp14:editId="614108BE">
            <wp:extent cx="1838325" cy="1838325"/>
            <wp:effectExtent l="0" t="0" r="9525" b="9525"/>
            <wp:docPr id="1" name="Imagen 1"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882FEC" w:rsidRDefault="00882FEC" w:rsidP="00882FEC">
      <w:pPr>
        <w:spacing w:after="240" w:line="360" w:lineRule="auto"/>
        <w:jc w:val="both"/>
        <w:rPr>
          <w:rFonts w:ascii="Times New Roman" w:eastAsia="Times New Roman" w:hAnsi="Times New Roman" w:cs="Times New Roman"/>
          <w:sz w:val="24"/>
          <w:szCs w:val="24"/>
          <w:lang w:eastAsia="es-AR"/>
        </w:rPr>
      </w:pPr>
    </w:p>
    <w:p w:rsidR="00DF2973" w:rsidRPr="00A70B27" w:rsidRDefault="00DF2973" w:rsidP="00882FEC">
      <w:pPr>
        <w:spacing w:line="360" w:lineRule="auto"/>
        <w:jc w:val="both"/>
        <w:rPr>
          <w:rFonts w:ascii="Arial" w:hAnsi="Arial" w:cs="Arial"/>
          <w:i/>
          <w:sz w:val="24"/>
          <w:szCs w:val="24"/>
        </w:rPr>
      </w:pPr>
      <w:r w:rsidRPr="00B454AA">
        <w:rPr>
          <w:rFonts w:ascii="Arial" w:hAnsi="Arial" w:cs="Arial"/>
          <w:b/>
          <w:i/>
          <w:sz w:val="24"/>
          <w:szCs w:val="24"/>
        </w:rPr>
        <w:t>Carrera:</w:t>
      </w:r>
      <w:r w:rsidR="005E4C77">
        <w:rPr>
          <w:rFonts w:ascii="Arial" w:hAnsi="Arial" w:cs="Arial"/>
          <w:i/>
          <w:sz w:val="24"/>
          <w:szCs w:val="24"/>
        </w:rPr>
        <w:tab/>
      </w:r>
      <w:r w:rsidR="005E4C77">
        <w:rPr>
          <w:rFonts w:ascii="Arial" w:hAnsi="Arial" w:cs="Arial"/>
          <w:i/>
          <w:sz w:val="24"/>
          <w:szCs w:val="24"/>
        </w:rPr>
        <w:tab/>
      </w:r>
      <w:r w:rsidR="005E4C77">
        <w:rPr>
          <w:rFonts w:ascii="Arial" w:hAnsi="Arial" w:cs="Arial"/>
          <w:i/>
          <w:sz w:val="24"/>
          <w:szCs w:val="24"/>
        </w:rPr>
        <w:tab/>
      </w:r>
      <w:r w:rsidR="005E4C77">
        <w:rPr>
          <w:rFonts w:ascii="Arial" w:hAnsi="Arial" w:cs="Arial"/>
          <w:i/>
          <w:sz w:val="24"/>
          <w:szCs w:val="24"/>
        </w:rPr>
        <w:tab/>
      </w:r>
      <w:r w:rsidR="005E4C77">
        <w:rPr>
          <w:rFonts w:ascii="Arial" w:hAnsi="Arial" w:cs="Arial"/>
          <w:i/>
          <w:sz w:val="24"/>
          <w:szCs w:val="24"/>
        </w:rPr>
        <w:tab/>
        <w:t xml:space="preserve">Profesorado de </w:t>
      </w:r>
      <w:r w:rsidRPr="00A70B27">
        <w:rPr>
          <w:rFonts w:ascii="Arial" w:hAnsi="Arial" w:cs="Arial"/>
          <w:i/>
          <w:sz w:val="24"/>
          <w:szCs w:val="24"/>
        </w:rPr>
        <w:t xml:space="preserve"> Educación Primaria</w:t>
      </w:r>
    </w:p>
    <w:p w:rsidR="00DF2973" w:rsidRDefault="00DF2973" w:rsidP="00882FEC">
      <w:pPr>
        <w:spacing w:line="360" w:lineRule="auto"/>
        <w:jc w:val="both"/>
        <w:rPr>
          <w:rFonts w:ascii="Arial" w:hAnsi="Arial" w:cs="Arial"/>
          <w:i/>
          <w:sz w:val="24"/>
          <w:szCs w:val="24"/>
        </w:rPr>
      </w:pPr>
      <w:r w:rsidRPr="00B454AA">
        <w:rPr>
          <w:rFonts w:ascii="Arial" w:hAnsi="Arial" w:cs="Arial"/>
          <w:b/>
          <w:i/>
          <w:sz w:val="24"/>
          <w:szCs w:val="24"/>
        </w:rPr>
        <w:t>Espacio curricular:</w:t>
      </w:r>
      <w:r w:rsidRPr="00B454AA">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Literatura y su Didáctica</w:t>
      </w:r>
    </w:p>
    <w:p w:rsidR="00DF2973" w:rsidRPr="00A70B27" w:rsidRDefault="00DF2973" w:rsidP="00882FEC">
      <w:pPr>
        <w:spacing w:line="360" w:lineRule="auto"/>
        <w:jc w:val="both"/>
        <w:rPr>
          <w:rFonts w:ascii="Arial" w:hAnsi="Arial" w:cs="Arial"/>
          <w:i/>
          <w:sz w:val="24"/>
          <w:szCs w:val="24"/>
        </w:rPr>
      </w:pPr>
      <w:r w:rsidRPr="00B454AA">
        <w:rPr>
          <w:rFonts w:ascii="Arial" w:hAnsi="Arial" w:cs="Arial"/>
          <w:b/>
          <w:i/>
          <w:sz w:val="24"/>
          <w:szCs w:val="24"/>
        </w:rPr>
        <w:t>Curso:</w:t>
      </w:r>
      <w:r w:rsidRPr="00A70B27">
        <w:rPr>
          <w:rFonts w:ascii="Arial" w:hAnsi="Arial" w:cs="Arial"/>
          <w:b/>
          <w:i/>
          <w:sz w:val="24"/>
          <w:szCs w:val="24"/>
        </w:rPr>
        <w:t xml:space="preserve"> </w:t>
      </w:r>
      <w:r w:rsidRPr="00A70B27">
        <w:rPr>
          <w:rFonts w:ascii="Arial" w:hAnsi="Arial" w:cs="Arial"/>
          <w:b/>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3</w:t>
      </w:r>
      <w:r w:rsidRPr="00A70B27">
        <w:rPr>
          <w:rFonts w:ascii="Arial" w:hAnsi="Arial" w:cs="Arial"/>
          <w:i/>
          <w:sz w:val="24"/>
          <w:szCs w:val="24"/>
        </w:rPr>
        <w:t>° Año comisión “B”</w:t>
      </w:r>
    </w:p>
    <w:p w:rsidR="00DF2973" w:rsidRPr="00A70B27" w:rsidRDefault="00DF2973" w:rsidP="00882FEC">
      <w:pPr>
        <w:spacing w:line="360" w:lineRule="auto"/>
        <w:jc w:val="both"/>
        <w:rPr>
          <w:rFonts w:ascii="Arial" w:hAnsi="Arial" w:cs="Arial"/>
          <w:i/>
          <w:sz w:val="24"/>
          <w:szCs w:val="24"/>
        </w:rPr>
      </w:pPr>
      <w:r w:rsidRPr="00B454AA">
        <w:rPr>
          <w:rFonts w:ascii="Arial" w:hAnsi="Arial" w:cs="Arial"/>
          <w:b/>
          <w:i/>
          <w:sz w:val="24"/>
          <w:szCs w:val="24"/>
        </w:rPr>
        <w:t>Formato curricular:</w:t>
      </w:r>
      <w:r w:rsidR="001E2C2D">
        <w:rPr>
          <w:rFonts w:ascii="Arial" w:hAnsi="Arial" w:cs="Arial"/>
          <w:i/>
          <w:sz w:val="24"/>
          <w:szCs w:val="24"/>
        </w:rPr>
        <w:t xml:space="preserve"> </w:t>
      </w:r>
      <w:r w:rsidR="001E2C2D">
        <w:rPr>
          <w:rFonts w:ascii="Arial" w:hAnsi="Arial" w:cs="Arial"/>
          <w:i/>
          <w:sz w:val="24"/>
          <w:szCs w:val="24"/>
        </w:rPr>
        <w:tab/>
      </w:r>
      <w:r w:rsidR="001E2C2D">
        <w:rPr>
          <w:rFonts w:ascii="Arial" w:hAnsi="Arial" w:cs="Arial"/>
          <w:i/>
          <w:sz w:val="24"/>
          <w:szCs w:val="24"/>
        </w:rPr>
        <w:tab/>
      </w:r>
      <w:r w:rsidR="001E2C2D">
        <w:rPr>
          <w:rFonts w:ascii="Arial" w:hAnsi="Arial" w:cs="Arial"/>
          <w:i/>
          <w:sz w:val="24"/>
          <w:szCs w:val="24"/>
        </w:rPr>
        <w:tab/>
        <w:t>M</w:t>
      </w:r>
      <w:r>
        <w:rPr>
          <w:rFonts w:ascii="Arial" w:hAnsi="Arial" w:cs="Arial"/>
          <w:i/>
          <w:sz w:val="24"/>
          <w:szCs w:val="24"/>
        </w:rPr>
        <w:t>ateria</w:t>
      </w:r>
    </w:p>
    <w:p w:rsidR="00DF2973" w:rsidRPr="00A70B27" w:rsidRDefault="00DF2973" w:rsidP="00882FEC">
      <w:pPr>
        <w:spacing w:line="360" w:lineRule="auto"/>
        <w:jc w:val="both"/>
        <w:rPr>
          <w:rFonts w:ascii="Arial" w:hAnsi="Arial" w:cs="Arial"/>
          <w:i/>
          <w:sz w:val="24"/>
          <w:szCs w:val="24"/>
        </w:rPr>
      </w:pPr>
      <w:r w:rsidRPr="00B454AA">
        <w:rPr>
          <w:rFonts w:ascii="Arial" w:hAnsi="Arial" w:cs="Arial"/>
          <w:b/>
          <w:i/>
          <w:sz w:val="24"/>
          <w:szCs w:val="24"/>
        </w:rPr>
        <w:t>Horas semanales:</w:t>
      </w:r>
      <w:r w:rsidRPr="00B454AA">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4</w:t>
      </w:r>
      <w:r w:rsidRPr="00A70B27">
        <w:rPr>
          <w:rFonts w:ascii="Arial" w:hAnsi="Arial" w:cs="Arial"/>
          <w:i/>
          <w:sz w:val="24"/>
          <w:szCs w:val="24"/>
        </w:rPr>
        <w:t xml:space="preserve"> horas </w:t>
      </w:r>
    </w:p>
    <w:p w:rsidR="00DF2973" w:rsidRDefault="00DF2973" w:rsidP="00882FEC">
      <w:pPr>
        <w:spacing w:line="360" w:lineRule="auto"/>
        <w:jc w:val="both"/>
        <w:rPr>
          <w:rFonts w:ascii="Arial" w:hAnsi="Arial" w:cs="Arial"/>
          <w:i/>
          <w:sz w:val="24"/>
          <w:szCs w:val="24"/>
        </w:rPr>
      </w:pPr>
      <w:r w:rsidRPr="00B454AA">
        <w:rPr>
          <w:rFonts w:ascii="Arial" w:hAnsi="Arial" w:cs="Arial"/>
          <w:b/>
          <w:i/>
          <w:sz w:val="24"/>
          <w:szCs w:val="24"/>
        </w:rPr>
        <w:t>Régimen de cursado:</w:t>
      </w:r>
      <w:r w:rsidRPr="00A70B27">
        <w:rPr>
          <w:rFonts w:ascii="Arial" w:hAnsi="Arial" w:cs="Arial"/>
          <w:i/>
          <w:sz w:val="24"/>
          <w:szCs w:val="24"/>
        </w:rPr>
        <w:tab/>
      </w:r>
      <w:r w:rsidRPr="00A70B27">
        <w:rPr>
          <w:rFonts w:ascii="Arial" w:hAnsi="Arial" w:cs="Arial"/>
          <w:i/>
          <w:sz w:val="24"/>
          <w:szCs w:val="24"/>
        </w:rPr>
        <w:tab/>
      </w:r>
      <w:r w:rsidRPr="00A70B27">
        <w:rPr>
          <w:rFonts w:ascii="Arial" w:hAnsi="Arial" w:cs="Arial"/>
          <w:i/>
          <w:sz w:val="24"/>
          <w:szCs w:val="24"/>
        </w:rPr>
        <w:tab/>
      </w:r>
      <w:r w:rsidR="007933EE">
        <w:rPr>
          <w:rFonts w:ascii="Arial" w:hAnsi="Arial" w:cs="Arial"/>
          <w:i/>
          <w:sz w:val="24"/>
          <w:szCs w:val="24"/>
        </w:rPr>
        <w:t>C</w:t>
      </w:r>
      <w:r>
        <w:rPr>
          <w:rFonts w:ascii="Arial" w:hAnsi="Arial" w:cs="Arial"/>
          <w:i/>
          <w:sz w:val="24"/>
          <w:szCs w:val="24"/>
        </w:rPr>
        <w:t>uatrimestral</w:t>
      </w:r>
    </w:p>
    <w:p w:rsidR="00DF2973" w:rsidRDefault="00DF2973" w:rsidP="00882FEC">
      <w:pPr>
        <w:spacing w:line="360" w:lineRule="auto"/>
        <w:jc w:val="both"/>
        <w:rPr>
          <w:rFonts w:ascii="Arial" w:hAnsi="Arial" w:cs="Arial"/>
          <w:i/>
          <w:sz w:val="24"/>
          <w:szCs w:val="24"/>
        </w:rPr>
      </w:pPr>
      <w:r w:rsidRPr="00DF2973">
        <w:rPr>
          <w:rFonts w:ascii="Arial" w:hAnsi="Arial" w:cs="Arial"/>
          <w:b/>
          <w:i/>
          <w:sz w:val="24"/>
          <w:szCs w:val="24"/>
        </w:rPr>
        <w:t>Ubicación:</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1° cuatrimestre</w:t>
      </w:r>
    </w:p>
    <w:p w:rsidR="00DF2973" w:rsidRPr="00256652" w:rsidRDefault="00DF2973" w:rsidP="00882FEC">
      <w:pPr>
        <w:spacing w:line="360" w:lineRule="auto"/>
        <w:jc w:val="both"/>
        <w:rPr>
          <w:rFonts w:ascii="Arial" w:hAnsi="Arial" w:cs="Arial"/>
          <w:b/>
          <w:i/>
          <w:sz w:val="24"/>
          <w:szCs w:val="24"/>
        </w:rPr>
      </w:pPr>
      <w:r w:rsidRPr="00256652">
        <w:rPr>
          <w:rFonts w:ascii="Arial" w:hAnsi="Arial" w:cs="Arial"/>
          <w:b/>
          <w:i/>
          <w:sz w:val="24"/>
          <w:szCs w:val="24"/>
        </w:rPr>
        <w:t>Decreto:</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256652">
        <w:rPr>
          <w:rFonts w:ascii="Arial" w:hAnsi="Arial" w:cs="Arial"/>
          <w:i/>
          <w:sz w:val="24"/>
          <w:szCs w:val="24"/>
        </w:rPr>
        <w:t>528-09</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p>
    <w:p w:rsidR="00DF2973" w:rsidRPr="00B454AA" w:rsidRDefault="00DF2973" w:rsidP="00882FEC">
      <w:pPr>
        <w:spacing w:line="360" w:lineRule="auto"/>
        <w:jc w:val="both"/>
        <w:rPr>
          <w:rFonts w:ascii="Arial" w:hAnsi="Arial" w:cs="Arial"/>
          <w:i/>
          <w:sz w:val="24"/>
          <w:szCs w:val="24"/>
        </w:rPr>
      </w:pPr>
      <w:r w:rsidRPr="00B454AA">
        <w:rPr>
          <w:rFonts w:ascii="Arial" w:hAnsi="Arial" w:cs="Arial"/>
          <w:b/>
          <w:i/>
          <w:sz w:val="24"/>
          <w:szCs w:val="24"/>
        </w:rPr>
        <w:t>Docente:</w:t>
      </w:r>
      <w:r w:rsidRPr="00A70B27">
        <w:rPr>
          <w:rFonts w:ascii="Arial" w:hAnsi="Arial" w:cs="Arial"/>
          <w:i/>
          <w:sz w:val="24"/>
          <w:szCs w:val="24"/>
        </w:rPr>
        <w:tab/>
      </w:r>
      <w:r w:rsidRPr="00A70B27">
        <w:rPr>
          <w:rFonts w:ascii="Arial" w:hAnsi="Arial" w:cs="Arial"/>
          <w:i/>
          <w:sz w:val="24"/>
          <w:szCs w:val="24"/>
        </w:rPr>
        <w:tab/>
      </w:r>
      <w:r w:rsidRPr="00A70B27">
        <w:rPr>
          <w:rFonts w:ascii="Arial" w:hAnsi="Arial" w:cs="Arial"/>
          <w:i/>
          <w:sz w:val="24"/>
          <w:szCs w:val="24"/>
        </w:rPr>
        <w:tab/>
      </w:r>
      <w:r w:rsidRPr="00A70B27">
        <w:rPr>
          <w:rFonts w:ascii="Arial" w:hAnsi="Arial" w:cs="Arial"/>
          <w:i/>
          <w:sz w:val="24"/>
          <w:szCs w:val="24"/>
        </w:rPr>
        <w:tab/>
      </w:r>
      <w:r w:rsidRPr="00A70B27">
        <w:rPr>
          <w:rFonts w:ascii="Arial" w:hAnsi="Arial" w:cs="Arial"/>
          <w:i/>
          <w:sz w:val="24"/>
          <w:szCs w:val="24"/>
        </w:rPr>
        <w:tab/>
        <w:t>Carolina Cuzmicich</w:t>
      </w:r>
    </w:p>
    <w:p w:rsidR="001E2C2D" w:rsidRPr="00A70B27" w:rsidRDefault="001E2C2D" w:rsidP="001E2C2D">
      <w:pPr>
        <w:spacing w:line="360" w:lineRule="auto"/>
        <w:jc w:val="both"/>
        <w:rPr>
          <w:rFonts w:ascii="Arial" w:hAnsi="Arial" w:cs="Arial"/>
          <w:i/>
          <w:sz w:val="24"/>
          <w:szCs w:val="24"/>
        </w:rPr>
      </w:pPr>
      <w:r w:rsidRPr="00B454AA">
        <w:rPr>
          <w:rFonts w:ascii="Arial" w:hAnsi="Arial" w:cs="Arial"/>
          <w:b/>
          <w:i/>
          <w:sz w:val="24"/>
          <w:szCs w:val="24"/>
        </w:rPr>
        <w:t>Año lectivo:</w:t>
      </w:r>
      <w:r w:rsidRPr="00B454AA">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2019</w:t>
      </w:r>
    </w:p>
    <w:p w:rsidR="00DF2973" w:rsidRDefault="00DF2973" w:rsidP="00882FEC">
      <w:pPr>
        <w:spacing w:line="360" w:lineRule="auto"/>
        <w:jc w:val="both"/>
        <w:rPr>
          <w:rFonts w:ascii="Arial" w:hAnsi="Arial" w:cs="Arial"/>
          <w:b/>
          <w:i/>
          <w:sz w:val="24"/>
          <w:szCs w:val="24"/>
        </w:rPr>
      </w:pPr>
    </w:p>
    <w:p w:rsidR="00DF2973" w:rsidRPr="00DF2973" w:rsidRDefault="00DF2973" w:rsidP="00882FEC">
      <w:pPr>
        <w:spacing w:after="240" w:line="360" w:lineRule="auto"/>
        <w:jc w:val="both"/>
        <w:rPr>
          <w:rFonts w:ascii="Times New Roman" w:eastAsia="Times New Roman" w:hAnsi="Times New Roman" w:cs="Times New Roman"/>
          <w:sz w:val="24"/>
          <w:szCs w:val="24"/>
          <w:lang w:eastAsia="es-AR"/>
        </w:rPr>
      </w:pPr>
    </w:p>
    <w:p w:rsidR="00DF2973" w:rsidRPr="00930823" w:rsidRDefault="00930823" w:rsidP="00930823">
      <w:pPr>
        <w:spacing w:line="360" w:lineRule="auto"/>
        <w:jc w:val="both"/>
        <w:rPr>
          <w:rFonts w:ascii="Arial" w:eastAsia="Times New Roman" w:hAnsi="Arial" w:cs="Arial"/>
          <w:b/>
          <w:bCs/>
          <w:i/>
          <w:iCs/>
          <w:color w:val="000000"/>
          <w:sz w:val="24"/>
          <w:szCs w:val="24"/>
          <w:shd w:val="clear" w:color="auto" w:fill="FFFFFF"/>
          <w:lang w:eastAsia="es-AR"/>
        </w:rPr>
      </w:pPr>
      <w:r>
        <w:rPr>
          <w:rFonts w:ascii="Arial" w:eastAsia="Times New Roman" w:hAnsi="Arial" w:cs="Arial"/>
          <w:b/>
          <w:bCs/>
          <w:i/>
          <w:iCs/>
          <w:color w:val="000000"/>
          <w:sz w:val="24"/>
          <w:szCs w:val="24"/>
          <w:lang w:eastAsia="es-AR"/>
        </w:rPr>
        <w:tab/>
      </w:r>
      <w:r>
        <w:rPr>
          <w:rFonts w:ascii="Arial" w:eastAsia="Times New Roman" w:hAnsi="Arial" w:cs="Arial"/>
          <w:b/>
          <w:bCs/>
          <w:i/>
          <w:iCs/>
          <w:color w:val="000000"/>
          <w:sz w:val="24"/>
          <w:szCs w:val="24"/>
          <w:lang w:eastAsia="es-AR"/>
        </w:rPr>
        <w:tab/>
      </w:r>
      <w:r>
        <w:rPr>
          <w:rFonts w:ascii="Arial" w:eastAsia="Times New Roman" w:hAnsi="Arial" w:cs="Arial"/>
          <w:b/>
          <w:bCs/>
          <w:i/>
          <w:iCs/>
          <w:color w:val="000000"/>
          <w:sz w:val="24"/>
          <w:szCs w:val="24"/>
          <w:lang w:eastAsia="es-AR"/>
        </w:rPr>
        <w:tab/>
      </w:r>
    </w:p>
    <w:p w:rsidR="00DF2973" w:rsidRPr="00DF2973" w:rsidRDefault="00DF2973" w:rsidP="00882FEC">
      <w:pPr>
        <w:spacing w:after="0" w:line="360" w:lineRule="auto"/>
        <w:jc w:val="both"/>
        <w:rPr>
          <w:rFonts w:ascii="Times New Roman" w:eastAsia="Times New Roman" w:hAnsi="Times New Roman" w:cs="Times New Roman"/>
          <w:sz w:val="24"/>
          <w:szCs w:val="24"/>
          <w:lang w:eastAsia="es-AR"/>
        </w:rPr>
      </w:pPr>
    </w:p>
    <w:p w:rsidR="002A20F2" w:rsidRDefault="002A20F2" w:rsidP="00882FEC">
      <w:pPr>
        <w:spacing w:line="360" w:lineRule="auto"/>
        <w:jc w:val="both"/>
        <w:rPr>
          <w:rFonts w:ascii="Arial" w:eastAsia="Times New Roman" w:hAnsi="Arial" w:cs="Arial"/>
          <w:b/>
          <w:bCs/>
          <w:i/>
          <w:iCs/>
          <w:color w:val="000000"/>
          <w:sz w:val="24"/>
          <w:szCs w:val="24"/>
          <w:lang w:eastAsia="es-AR"/>
        </w:rPr>
      </w:pPr>
    </w:p>
    <w:p w:rsidR="002A20F2" w:rsidRDefault="002A20F2" w:rsidP="00882FEC">
      <w:pPr>
        <w:spacing w:line="360" w:lineRule="auto"/>
        <w:jc w:val="both"/>
        <w:rPr>
          <w:rFonts w:ascii="Arial" w:eastAsia="Times New Roman" w:hAnsi="Arial" w:cs="Arial"/>
          <w:b/>
          <w:bCs/>
          <w:i/>
          <w:iCs/>
          <w:color w:val="000000"/>
          <w:sz w:val="24"/>
          <w:szCs w:val="24"/>
          <w:lang w:eastAsia="es-AR"/>
        </w:rPr>
      </w:pPr>
    </w:p>
    <w:p w:rsidR="002A20F2" w:rsidRDefault="002A20F2" w:rsidP="00882FEC">
      <w:pPr>
        <w:spacing w:line="360" w:lineRule="auto"/>
        <w:jc w:val="both"/>
        <w:rPr>
          <w:rFonts w:ascii="Arial" w:eastAsia="Times New Roman" w:hAnsi="Arial" w:cs="Arial"/>
          <w:b/>
          <w:bCs/>
          <w:i/>
          <w:iCs/>
          <w:color w:val="000000"/>
          <w:sz w:val="24"/>
          <w:szCs w:val="24"/>
          <w:lang w:eastAsia="es-AR"/>
        </w:rPr>
      </w:pPr>
    </w:p>
    <w:p w:rsidR="002A20F2" w:rsidRDefault="002A20F2" w:rsidP="00882FEC">
      <w:pPr>
        <w:spacing w:line="360" w:lineRule="auto"/>
        <w:jc w:val="both"/>
        <w:rPr>
          <w:rFonts w:ascii="Arial" w:eastAsia="Times New Roman" w:hAnsi="Arial" w:cs="Arial"/>
          <w:b/>
          <w:bCs/>
          <w:i/>
          <w:iCs/>
          <w:color w:val="000000"/>
          <w:sz w:val="24"/>
          <w:szCs w:val="24"/>
          <w:lang w:eastAsia="es-AR"/>
        </w:rPr>
      </w:pPr>
    </w:p>
    <w:p w:rsidR="00DF2973" w:rsidRPr="00DF2973" w:rsidRDefault="00DF2973" w:rsidP="00882FEC">
      <w:pPr>
        <w:spacing w:line="360" w:lineRule="auto"/>
        <w:jc w:val="both"/>
        <w:rPr>
          <w:rFonts w:ascii="Times New Roman" w:eastAsia="Times New Roman" w:hAnsi="Times New Roman" w:cs="Times New Roman"/>
          <w:sz w:val="24"/>
          <w:szCs w:val="24"/>
          <w:lang w:eastAsia="es-AR"/>
        </w:rPr>
      </w:pPr>
      <w:r w:rsidRPr="00DF2973">
        <w:rPr>
          <w:rFonts w:ascii="Arial" w:eastAsia="Times New Roman" w:hAnsi="Arial" w:cs="Arial"/>
          <w:b/>
          <w:bCs/>
          <w:i/>
          <w:iCs/>
          <w:color w:val="000000"/>
          <w:sz w:val="24"/>
          <w:szCs w:val="24"/>
          <w:lang w:eastAsia="es-AR"/>
        </w:rPr>
        <w:lastRenderedPageBreak/>
        <w:t>FUNDAMENTACIÓN</w:t>
      </w:r>
    </w:p>
    <w:p w:rsidR="00DF2973" w:rsidRPr="00DF2973" w:rsidRDefault="00DF2973" w:rsidP="00882FEC">
      <w:pPr>
        <w:spacing w:line="360" w:lineRule="auto"/>
        <w:jc w:val="both"/>
        <w:rPr>
          <w:rFonts w:ascii="Times New Roman" w:eastAsia="Times New Roman" w:hAnsi="Times New Roman" w:cs="Times New Roman"/>
          <w:sz w:val="24"/>
          <w:szCs w:val="24"/>
          <w:lang w:eastAsia="es-AR"/>
        </w:rPr>
      </w:pPr>
      <w:r w:rsidRPr="00DF2973">
        <w:rPr>
          <w:rFonts w:ascii="Arial" w:eastAsia="Times New Roman" w:hAnsi="Arial" w:cs="Arial"/>
          <w:color w:val="000000"/>
          <w:sz w:val="24"/>
          <w:szCs w:val="24"/>
          <w:lang w:eastAsia="es-AR"/>
        </w:rPr>
        <w:tab/>
        <w:t xml:space="preserve">La política educativa de la  provincia de Santa Fe junto al programa de Escuela Abierta concibe a la educación desde  tres ejes o principios fundamentales: </w:t>
      </w:r>
      <w:r w:rsidRPr="00DF2973">
        <w:rPr>
          <w:rFonts w:ascii="Arial" w:eastAsia="Times New Roman" w:hAnsi="Arial" w:cs="Arial"/>
          <w:i/>
          <w:iCs/>
          <w:color w:val="000000"/>
          <w:sz w:val="24"/>
          <w:szCs w:val="24"/>
          <w:lang w:eastAsia="es-AR"/>
        </w:rPr>
        <w:t>calidad educativa, inclusión socio-educativa y escuela como institución social</w:t>
      </w:r>
      <w:r w:rsidRPr="00DF2973">
        <w:rPr>
          <w:rFonts w:ascii="Arial" w:eastAsia="Times New Roman" w:hAnsi="Arial" w:cs="Arial"/>
          <w:color w:val="000000"/>
          <w:sz w:val="24"/>
          <w:szCs w:val="24"/>
          <w:lang w:eastAsia="es-AR"/>
        </w:rPr>
        <w:t xml:space="preserve"> permite vincular a los y las  estudiantes con sus diferentes contextos socioculturales,  junto con el  acompañamiento y orientación  del docente generando diferentes espacios de aprendizajes.   </w:t>
      </w:r>
    </w:p>
    <w:p w:rsidR="00DF2973" w:rsidRPr="00DF2973" w:rsidRDefault="00DF2973" w:rsidP="00882FEC">
      <w:pPr>
        <w:spacing w:line="360" w:lineRule="auto"/>
        <w:ind w:firstLine="708"/>
        <w:jc w:val="both"/>
        <w:rPr>
          <w:rFonts w:ascii="Arial" w:eastAsia="Times New Roman" w:hAnsi="Arial" w:cs="Arial"/>
          <w:color w:val="000000"/>
          <w:sz w:val="24"/>
          <w:szCs w:val="24"/>
          <w:lang w:eastAsia="es-AR"/>
        </w:rPr>
      </w:pPr>
      <w:r w:rsidRPr="00DF2973">
        <w:rPr>
          <w:rFonts w:ascii="Arial" w:eastAsia="Times New Roman" w:hAnsi="Arial" w:cs="Arial"/>
          <w:color w:val="000000"/>
          <w:sz w:val="24"/>
          <w:szCs w:val="24"/>
          <w:lang w:eastAsia="es-AR"/>
        </w:rPr>
        <w:t xml:space="preserve"> Las Tertulias Dialógicas</w:t>
      </w:r>
      <w:r w:rsidR="00135C05">
        <w:rPr>
          <w:rFonts w:ascii="Arial" w:eastAsia="Times New Roman" w:hAnsi="Arial" w:cs="Arial"/>
          <w:color w:val="000000"/>
          <w:sz w:val="24"/>
          <w:szCs w:val="24"/>
          <w:lang w:eastAsia="es-AR"/>
        </w:rPr>
        <w:t xml:space="preserve"> </w:t>
      </w:r>
      <w:r w:rsidRPr="00DF2973">
        <w:rPr>
          <w:rFonts w:ascii="Arial" w:eastAsia="Times New Roman" w:hAnsi="Arial" w:cs="Arial"/>
          <w:color w:val="000000"/>
          <w:sz w:val="24"/>
          <w:szCs w:val="24"/>
          <w:lang w:eastAsia="es-AR"/>
        </w:rPr>
        <w:t xml:space="preserve">programa impulsado desde Escuela Abierta refuerza la idea </w:t>
      </w:r>
      <w:r w:rsidR="00135C05" w:rsidRPr="00DF2973">
        <w:rPr>
          <w:rFonts w:ascii="Arial" w:eastAsia="Times New Roman" w:hAnsi="Arial" w:cs="Arial"/>
          <w:color w:val="000000"/>
          <w:sz w:val="24"/>
          <w:szCs w:val="24"/>
          <w:lang w:eastAsia="es-AR"/>
        </w:rPr>
        <w:t>del</w:t>
      </w:r>
      <w:r w:rsidRPr="00DF2973">
        <w:rPr>
          <w:rFonts w:ascii="Arial" w:eastAsia="Times New Roman" w:hAnsi="Arial" w:cs="Arial"/>
          <w:color w:val="000000"/>
          <w:sz w:val="24"/>
          <w:szCs w:val="24"/>
          <w:lang w:eastAsia="es-AR"/>
        </w:rPr>
        <w:t xml:space="preserve"> porqué de la Liter</w:t>
      </w:r>
      <w:r w:rsidR="00135C05">
        <w:rPr>
          <w:rFonts w:ascii="Arial" w:eastAsia="Times New Roman" w:hAnsi="Arial" w:cs="Arial"/>
          <w:color w:val="000000"/>
          <w:sz w:val="24"/>
          <w:szCs w:val="24"/>
          <w:lang w:eastAsia="es-AR"/>
        </w:rPr>
        <w:t>atura en la escuela.  La misma p</w:t>
      </w:r>
      <w:r w:rsidR="00BA7E03">
        <w:rPr>
          <w:rFonts w:ascii="Arial" w:eastAsia="Times New Roman" w:hAnsi="Arial" w:cs="Arial"/>
          <w:color w:val="000000"/>
          <w:sz w:val="24"/>
          <w:szCs w:val="24"/>
          <w:lang w:eastAsia="es-AR"/>
        </w:rPr>
        <w:t xml:space="preserve">ermite una lectura colectiva que promueva la </w:t>
      </w:r>
      <w:r w:rsidRPr="00DF2973">
        <w:rPr>
          <w:rFonts w:ascii="Arial" w:eastAsia="Times New Roman" w:hAnsi="Arial" w:cs="Arial"/>
          <w:color w:val="000000"/>
          <w:sz w:val="24"/>
          <w:szCs w:val="24"/>
          <w:lang w:eastAsia="es-AR"/>
        </w:rPr>
        <w:t>construcción de la subjetividad, reforzar la actividad de simbolización en la pluralidad de los diferentes contextos socioculturales.</w:t>
      </w:r>
    </w:p>
    <w:p w:rsidR="00DF2973" w:rsidRPr="00DF2973" w:rsidRDefault="00DF2973" w:rsidP="00930823">
      <w:pPr>
        <w:spacing w:line="360" w:lineRule="auto"/>
        <w:ind w:firstLine="708"/>
        <w:jc w:val="both"/>
        <w:rPr>
          <w:rFonts w:ascii="Times New Roman" w:eastAsia="Times New Roman" w:hAnsi="Times New Roman" w:cs="Times New Roman"/>
          <w:sz w:val="24"/>
          <w:szCs w:val="24"/>
          <w:lang w:eastAsia="es-AR"/>
        </w:rPr>
      </w:pPr>
      <w:r w:rsidRPr="00DF2973">
        <w:rPr>
          <w:rFonts w:ascii="Arial" w:eastAsia="Times New Roman" w:hAnsi="Arial" w:cs="Arial"/>
          <w:color w:val="000000"/>
          <w:sz w:val="24"/>
          <w:szCs w:val="24"/>
          <w:lang w:eastAsia="es-AR"/>
        </w:rPr>
        <w:t>La unidad curricular de Literatura y su Didáctica se encuentra pautada en el Diseño curricular del Profesorado de Educación Primaria  para el tercer año, con el formato de materia y de cursada en el primer cuatrimestre del ciclo lectivo.  Dicho espacio recuperará los saberes que comenzaron con el Taller de Expresión Oral y Escrita sobre  géneros discursivos, la lectura como proceso, las diferentes dimensiones textuales que continuaron la profundización en el  espacio de Lengua y su Didáctica.</w:t>
      </w:r>
      <w:r w:rsidR="00BA7E03">
        <w:rPr>
          <w:rFonts w:ascii="Arial" w:eastAsia="Times New Roman" w:hAnsi="Arial" w:cs="Arial"/>
          <w:color w:val="000000"/>
          <w:sz w:val="24"/>
          <w:szCs w:val="24"/>
          <w:lang w:eastAsia="es-AR"/>
        </w:rPr>
        <w:t xml:space="preserve"> Se trabajará de manera conjunta con Taller de Práctica III</w:t>
      </w:r>
      <w:r w:rsidR="00930823">
        <w:rPr>
          <w:rFonts w:ascii="Arial" w:eastAsia="Times New Roman" w:hAnsi="Arial" w:cs="Arial"/>
          <w:color w:val="000000"/>
          <w:sz w:val="24"/>
          <w:szCs w:val="24"/>
          <w:lang w:eastAsia="es-AR"/>
        </w:rPr>
        <w:t>.</w:t>
      </w:r>
      <w:r w:rsidRPr="00DF2973">
        <w:rPr>
          <w:rFonts w:ascii="Arial" w:eastAsia="Times New Roman" w:hAnsi="Arial" w:cs="Arial"/>
          <w:color w:val="000000"/>
          <w:sz w:val="24"/>
          <w:szCs w:val="24"/>
          <w:lang w:eastAsia="es-AR"/>
        </w:rPr>
        <w:tab/>
      </w:r>
    </w:p>
    <w:p w:rsidR="00DF2973" w:rsidRPr="00DF2973" w:rsidRDefault="00DF2973" w:rsidP="00882FEC">
      <w:pPr>
        <w:spacing w:after="0" w:line="360" w:lineRule="auto"/>
        <w:jc w:val="both"/>
        <w:rPr>
          <w:rFonts w:ascii="Times New Roman" w:eastAsia="Times New Roman" w:hAnsi="Times New Roman" w:cs="Times New Roman"/>
          <w:sz w:val="24"/>
          <w:szCs w:val="24"/>
          <w:lang w:eastAsia="es-AR"/>
        </w:rPr>
      </w:pPr>
    </w:p>
    <w:p w:rsidR="00DF2973" w:rsidRPr="00DF2973" w:rsidRDefault="00DF2973" w:rsidP="00882FEC">
      <w:pPr>
        <w:spacing w:line="360" w:lineRule="auto"/>
        <w:jc w:val="both"/>
        <w:rPr>
          <w:rFonts w:ascii="Times New Roman" w:eastAsia="Times New Roman" w:hAnsi="Times New Roman" w:cs="Times New Roman"/>
          <w:sz w:val="24"/>
          <w:szCs w:val="24"/>
          <w:lang w:eastAsia="es-AR"/>
        </w:rPr>
      </w:pPr>
      <w:r w:rsidRPr="00DF2973">
        <w:rPr>
          <w:rFonts w:ascii="Arial" w:eastAsia="Times New Roman" w:hAnsi="Arial" w:cs="Arial"/>
          <w:b/>
          <w:bCs/>
          <w:i/>
          <w:iCs/>
          <w:color w:val="000000"/>
          <w:sz w:val="24"/>
          <w:szCs w:val="24"/>
          <w:lang w:eastAsia="es-AR"/>
        </w:rPr>
        <w:t>PROPÓSITOS</w:t>
      </w:r>
    </w:p>
    <w:p w:rsidR="00DF2973" w:rsidRPr="00DF2973" w:rsidRDefault="00DF2973" w:rsidP="00882FEC">
      <w:pPr>
        <w:numPr>
          <w:ilvl w:val="0"/>
          <w:numId w:val="1"/>
        </w:numPr>
        <w:spacing w:after="0" w:line="360" w:lineRule="auto"/>
        <w:jc w:val="both"/>
        <w:textAlignment w:val="baseline"/>
        <w:rPr>
          <w:rFonts w:ascii="Noto Sans Symbols" w:eastAsia="Times New Roman" w:hAnsi="Noto Sans Symbols" w:cs="Times New Roman"/>
          <w:color w:val="000000"/>
          <w:sz w:val="24"/>
          <w:szCs w:val="24"/>
          <w:lang w:eastAsia="es-AR"/>
        </w:rPr>
      </w:pPr>
      <w:r w:rsidRPr="00DF2973">
        <w:rPr>
          <w:rFonts w:ascii="Arial" w:eastAsia="Times New Roman" w:hAnsi="Arial" w:cs="Arial"/>
          <w:color w:val="000000"/>
          <w:sz w:val="24"/>
          <w:szCs w:val="24"/>
          <w:lang w:eastAsia="es-AR"/>
        </w:rPr>
        <w:t>Posibilitar espacios de aprendizaje para ampliar y profundizar    los conocimientos acerca del lenguaje  en todos sus niveles de análisis: gráfico, morfológico, sintáctico, pragmático.</w:t>
      </w:r>
    </w:p>
    <w:p w:rsidR="00DF2973" w:rsidRPr="00DF2973" w:rsidRDefault="00DF2973" w:rsidP="00882FEC">
      <w:pPr>
        <w:numPr>
          <w:ilvl w:val="0"/>
          <w:numId w:val="1"/>
        </w:numPr>
        <w:spacing w:after="0" w:line="360" w:lineRule="auto"/>
        <w:jc w:val="both"/>
        <w:textAlignment w:val="baseline"/>
        <w:rPr>
          <w:rFonts w:ascii="Noto Sans Symbols" w:eastAsia="Times New Roman" w:hAnsi="Noto Sans Symbols" w:cs="Times New Roman"/>
          <w:color w:val="000000"/>
          <w:sz w:val="24"/>
          <w:szCs w:val="24"/>
          <w:lang w:eastAsia="es-AR"/>
        </w:rPr>
      </w:pPr>
      <w:r w:rsidRPr="00DF2973">
        <w:rPr>
          <w:rFonts w:ascii="Arial" w:eastAsia="Times New Roman" w:hAnsi="Arial" w:cs="Arial"/>
          <w:color w:val="000000"/>
          <w:sz w:val="24"/>
          <w:szCs w:val="24"/>
          <w:lang w:eastAsia="es-AR"/>
        </w:rPr>
        <w:t xml:space="preserve">Promover </w:t>
      </w:r>
      <w:r w:rsidRPr="00DF2973">
        <w:rPr>
          <w:rFonts w:ascii="Arial" w:eastAsia="Times New Roman" w:hAnsi="Arial" w:cs="Arial"/>
          <w:sz w:val="24"/>
          <w:szCs w:val="24"/>
          <w:lang w:eastAsia="es-AR"/>
        </w:rPr>
        <w:t xml:space="preserve">espacios </w:t>
      </w:r>
      <w:r w:rsidRPr="00DF2973">
        <w:rPr>
          <w:rFonts w:ascii="Arial" w:eastAsia="Times New Roman" w:hAnsi="Arial" w:cs="Arial"/>
          <w:color w:val="000000"/>
          <w:sz w:val="24"/>
          <w:szCs w:val="24"/>
          <w:lang w:eastAsia="es-AR"/>
        </w:rPr>
        <w:t xml:space="preserve"> de comprensión y  reflexión crítica sobre los textos literarios y lineamientos teóricos que se desarrollan.</w:t>
      </w:r>
    </w:p>
    <w:p w:rsidR="00DF2973" w:rsidRPr="00BA7E03" w:rsidRDefault="00DF2973" w:rsidP="00882FEC">
      <w:pPr>
        <w:numPr>
          <w:ilvl w:val="0"/>
          <w:numId w:val="1"/>
        </w:numPr>
        <w:spacing w:after="0" w:line="360" w:lineRule="auto"/>
        <w:jc w:val="both"/>
        <w:textAlignment w:val="baseline"/>
        <w:rPr>
          <w:rFonts w:ascii="Noto Sans Symbols" w:eastAsia="Times New Roman" w:hAnsi="Noto Sans Symbols" w:cs="Times New Roman"/>
          <w:b/>
          <w:bCs/>
          <w:i/>
          <w:iCs/>
          <w:color w:val="000000"/>
          <w:sz w:val="24"/>
          <w:szCs w:val="24"/>
          <w:lang w:eastAsia="es-AR"/>
        </w:rPr>
      </w:pPr>
      <w:r w:rsidRPr="00DF2973">
        <w:rPr>
          <w:rFonts w:ascii="Arial" w:eastAsia="Times New Roman" w:hAnsi="Arial" w:cs="Arial"/>
          <w:color w:val="000000"/>
          <w:sz w:val="24"/>
          <w:szCs w:val="24"/>
          <w:lang w:eastAsia="es-AR"/>
        </w:rPr>
        <w:t>Generar diferentes ámbitos para la reflexión y discusión acerca las múltiples  posibilidades que brinda el lenguaje en su</w:t>
      </w:r>
      <w:r w:rsidR="00BA7E03">
        <w:rPr>
          <w:rFonts w:ascii="Arial" w:eastAsia="Times New Roman" w:hAnsi="Arial" w:cs="Arial"/>
          <w:color w:val="000000"/>
          <w:sz w:val="24"/>
          <w:szCs w:val="24"/>
          <w:lang w:eastAsia="es-AR"/>
        </w:rPr>
        <w:t>s diferentes  géneros</w:t>
      </w:r>
      <w:r w:rsidRPr="00DF2973">
        <w:rPr>
          <w:rFonts w:ascii="Arial" w:eastAsia="Times New Roman" w:hAnsi="Arial" w:cs="Arial"/>
          <w:color w:val="000000"/>
          <w:sz w:val="24"/>
          <w:szCs w:val="24"/>
          <w:lang w:eastAsia="es-AR"/>
        </w:rPr>
        <w:t>.</w:t>
      </w:r>
    </w:p>
    <w:p w:rsidR="00930823" w:rsidRDefault="00930823" w:rsidP="00882FEC">
      <w:pPr>
        <w:spacing w:after="0" w:line="360" w:lineRule="auto"/>
        <w:jc w:val="both"/>
        <w:rPr>
          <w:rFonts w:ascii="Arial" w:eastAsia="Times New Roman" w:hAnsi="Arial" w:cs="Arial"/>
          <w:b/>
          <w:bCs/>
          <w:i/>
          <w:iCs/>
          <w:color w:val="000000"/>
          <w:sz w:val="24"/>
          <w:szCs w:val="24"/>
          <w:lang w:eastAsia="es-AR"/>
        </w:rPr>
      </w:pPr>
    </w:p>
    <w:p w:rsidR="00BA7E03" w:rsidRPr="00BA7E03" w:rsidRDefault="00BA7E03" w:rsidP="00882FEC">
      <w:pPr>
        <w:spacing w:after="0" w:line="360" w:lineRule="auto"/>
        <w:jc w:val="both"/>
        <w:rPr>
          <w:rFonts w:ascii="Times New Roman" w:eastAsia="Times New Roman" w:hAnsi="Times New Roman" w:cs="Times New Roman"/>
          <w:sz w:val="24"/>
          <w:szCs w:val="24"/>
          <w:lang w:eastAsia="es-AR"/>
        </w:rPr>
      </w:pPr>
      <w:r w:rsidRPr="00BA7E03">
        <w:rPr>
          <w:rFonts w:ascii="Arial" w:eastAsia="Times New Roman" w:hAnsi="Arial" w:cs="Arial"/>
          <w:b/>
          <w:bCs/>
          <w:i/>
          <w:iCs/>
          <w:color w:val="000000"/>
          <w:sz w:val="24"/>
          <w:szCs w:val="24"/>
          <w:lang w:eastAsia="es-AR"/>
        </w:rPr>
        <w:t>CONTENIDOS</w:t>
      </w:r>
    </w:p>
    <w:p w:rsidR="00BA7E03" w:rsidRPr="00BA7E03" w:rsidRDefault="00BA7E03" w:rsidP="00882FEC">
      <w:pPr>
        <w:spacing w:after="0" w:line="360" w:lineRule="auto"/>
        <w:jc w:val="both"/>
        <w:rPr>
          <w:rFonts w:ascii="Times New Roman" w:eastAsia="Times New Roman" w:hAnsi="Times New Roman" w:cs="Times New Roman"/>
          <w:sz w:val="24"/>
          <w:szCs w:val="24"/>
          <w:lang w:eastAsia="es-AR"/>
        </w:rPr>
      </w:pPr>
    </w:p>
    <w:p w:rsidR="00BA7E03" w:rsidRPr="00BA7E03" w:rsidRDefault="00BA7E03" w:rsidP="00882FEC">
      <w:pPr>
        <w:spacing w:after="0" w:line="360" w:lineRule="auto"/>
        <w:jc w:val="both"/>
        <w:rPr>
          <w:rFonts w:ascii="Times New Roman" w:eastAsia="Times New Roman" w:hAnsi="Times New Roman" w:cs="Times New Roman"/>
          <w:sz w:val="24"/>
          <w:szCs w:val="24"/>
          <w:lang w:eastAsia="es-AR"/>
        </w:rPr>
      </w:pPr>
      <w:r w:rsidRPr="00BA7E03">
        <w:rPr>
          <w:rFonts w:ascii="Arial" w:eastAsia="Times New Roman" w:hAnsi="Arial" w:cs="Arial"/>
          <w:b/>
          <w:bCs/>
          <w:i/>
          <w:iCs/>
          <w:color w:val="000000"/>
          <w:sz w:val="24"/>
          <w:szCs w:val="24"/>
          <w:lang w:eastAsia="es-AR"/>
        </w:rPr>
        <w:lastRenderedPageBreak/>
        <w:t>EJE 1 Los estudios sobre literatura</w:t>
      </w:r>
    </w:p>
    <w:p w:rsidR="00BA7E03" w:rsidRPr="00BA7E03" w:rsidRDefault="00BA7E03" w:rsidP="00882FEC">
      <w:pPr>
        <w:spacing w:after="0" w:line="360" w:lineRule="auto"/>
        <w:jc w:val="both"/>
        <w:rPr>
          <w:rFonts w:ascii="Times New Roman" w:eastAsia="Times New Roman" w:hAnsi="Times New Roman" w:cs="Times New Roman"/>
          <w:sz w:val="24"/>
          <w:szCs w:val="24"/>
          <w:lang w:eastAsia="es-AR"/>
        </w:rPr>
      </w:pPr>
    </w:p>
    <w:p w:rsidR="00BA7E03" w:rsidRPr="00BA7E03" w:rsidRDefault="00BA7E03" w:rsidP="00882FEC">
      <w:pPr>
        <w:numPr>
          <w:ilvl w:val="0"/>
          <w:numId w:val="11"/>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Historicidad del concepto de  literatura y de la conformación de la   LIJ. Estatuto científico y epistemología.</w:t>
      </w:r>
    </w:p>
    <w:p w:rsidR="00BA7E03" w:rsidRPr="00BA7E03" w:rsidRDefault="00BA7E03" w:rsidP="00882FEC">
      <w:pPr>
        <w:numPr>
          <w:ilvl w:val="0"/>
          <w:numId w:val="11"/>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Relación objeto de estudio con otras ciencias. La psicología evolutiva.</w:t>
      </w:r>
    </w:p>
    <w:p w:rsidR="00BA7E03" w:rsidRPr="00BA7E03" w:rsidRDefault="00BA7E03" w:rsidP="00882FEC">
      <w:pPr>
        <w:numPr>
          <w:ilvl w:val="0"/>
          <w:numId w:val="12"/>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Aportes teóricos para la enseñanza de la literatura.(Estructuralismo, Semiótica, Teoría de la recepción)</w:t>
      </w:r>
    </w:p>
    <w:p w:rsidR="00BA7E03" w:rsidRPr="00BA7E03" w:rsidRDefault="00BA7E03" w:rsidP="00882FEC">
      <w:pPr>
        <w:numPr>
          <w:ilvl w:val="0"/>
          <w:numId w:val="12"/>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 xml:space="preserve">Procesos de lectura. Problematización del concepto del autor. </w:t>
      </w:r>
    </w:p>
    <w:p w:rsidR="00BA7E03" w:rsidRPr="00BA7E03" w:rsidRDefault="00BA7E03" w:rsidP="00882FEC">
      <w:pPr>
        <w:numPr>
          <w:ilvl w:val="0"/>
          <w:numId w:val="12"/>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Del modelo clásico de transmisión al modelo sistémico-tecnológico en didáctica.</w:t>
      </w:r>
    </w:p>
    <w:p w:rsidR="00BA7E03" w:rsidRPr="00BA7E03" w:rsidRDefault="00BA7E03" w:rsidP="00882FEC">
      <w:pPr>
        <w:spacing w:after="0" w:line="360" w:lineRule="auto"/>
        <w:jc w:val="both"/>
        <w:rPr>
          <w:rFonts w:ascii="Times New Roman" w:eastAsia="Times New Roman" w:hAnsi="Times New Roman" w:cs="Times New Roman"/>
          <w:sz w:val="24"/>
          <w:szCs w:val="24"/>
          <w:lang w:eastAsia="es-AR"/>
        </w:rPr>
      </w:pPr>
    </w:p>
    <w:p w:rsidR="00BA7E03" w:rsidRDefault="00BA7E03" w:rsidP="00882FEC">
      <w:pPr>
        <w:spacing w:after="0" w:line="360" w:lineRule="auto"/>
        <w:ind w:left="-720" w:firstLine="720"/>
        <w:jc w:val="both"/>
        <w:rPr>
          <w:rFonts w:ascii="Arial" w:eastAsia="Times New Roman" w:hAnsi="Arial" w:cs="Arial"/>
          <w:b/>
          <w:bCs/>
          <w:i/>
          <w:iCs/>
          <w:color w:val="000000"/>
          <w:sz w:val="24"/>
          <w:szCs w:val="24"/>
          <w:lang w:eastAsia="es-AR"/>
        </w:rPr>
      </w:pPr>
      <w:r w:rsidRPr="00BA7E03">
        <w:rPr>
          <w:rFonts w:ascii="Arial" w:eastAsia="Times New Roman" w:hAnsi="Arial" w:cs="Arial"/>
          <w:b/>
          <w:bCs/>
          <w:i/>
          <w:iCs/>
          <w:color w:val="000000"/>
          <w:sz w:val="24"/>
          <w:szCs w:val="24"/>
          <w:lang w:eastAsia="es-AR"/>
        </w:rPr>
        <w:t xml:space="preserve">EJE 2  Currículo y  Literatura </w:t>
      </w:r>
    </w:p>
    <w:p w:rsidR="00930823" w:rsidRPr="00BA7E03" w:rsidRDefault="00930823" w:rsidP="00882FEC">
      <w:pPr>
        <w:spacing w:after="0" w:line="360" w:lineRule="auto"/>
        <w:ind w:left="-720" w:firstLine="720"/>
        <w:jc w:val="both"/>
        <w:rPr>
          <w:rFonts w:ascii="Times New Roman" w:eastAsia="Times New Roman" w:hAnsi="Times New Roman" w:cs="Times New Roman"/>
          <w:sz w:val="24"/>
          <w:szCs w:val="24"/>
          <w:lang w:eastAsia="es-AR"/>
        </w:rPr>
      </w:pPr>
    </w:p>
    <w:p w:rsidR="00BA7E03" w:rsidRPr="00BA7E03" w:rsidRDefault="00BA7E03" w:rsidP="00882FEC">
      <w:pPr>
        <w:numPr>
          <w:ilvl w:val="0"/>
          <w:numId w:val="13"/>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 xml:space="preserve">Aproximación al problema de los géneros literarios. Hacia una lectura del   curriculum. </w:t>
      </w:r>
    </w:p>
    <w:p w:rsidR="00BA7E03" w:rsidRPr="00930823" w:rsidRDefault="00BA7E03" w:rsidP="00882FEC">
      <w:pPr>
        <w:numPr>
          <w:ilvl w:val="0"/>
          <w:numId w:val="13"/>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 xml:space="preserve"> El libro: Originalidad, adaptaciones, traducciones, </w:t>
      </w:r>
      <w:r w:rsidR="00444ACB" w:rsidRPr="00BA7E03">
        <w:rPr>
          <w:rFonts w:ascii="Arial" w:eastAsia="Times New Roman" w:hAnsi="Arial" w:cs="Arial"/>
          <w:color w:val="000000"/>
          <w:sz w:val="24"/>
          <w:szCs w:val="24"/>
          <w:lang w:eastAsia="es-AR"/>
        </w:rPr>
        <w:t>intertexto</w:t>
      </w:r>
      <w:r w:rsidRPr="00BA7E03">
        <w:rPr>
          <w:rFonts w:ascii="Arial" w:eastAsia="Times New Roman" w:hAnsi="Arial" w:cs="Arial"/>
          <w:color w:val="000000"/>
          <w:sz w:val="24"/>
          <w:szCs w:val="24"/>
          <w:lang w:eastAsia="es-AR"/>
        </w:rPr>
        <w:t xml:space="preserve"> en el campo literario, fragmentos. Paratexto y sus relaciones textuales. Libro y nuevas tecnologías.</w:t>
      </w:r>
    </w:p>
    <w:p w:rsidR="00BA7E03" w:rsidRPr="00BA7E03" w:rsidRDefault="00BA7E03" w:rsidP="00882FEC">
      <w:pPr>
        <w:numPr>
          <w:ilvl w:val="0"/>
          <w:numId w:val="14"/>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El docente como lector modelo y como mediador del proceso de lectura. El rol del lector  para la significación.</w:t>
      </w:r>
    </w:p>
    <w:p w:rsidR="00BA7E03" w:rsidRPr="00BA7E03" w:rsidRDefault="00BA7E03" w:rsidP="00882FEC">
      <w:pPr>
        <w:numPr>
          <w:ilvl w:val="0"/>
          <w:numId w:val="14"/>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 xml:space="preserve">Planificación, selección de secuencias  y núcleos didácticos en vistas de las   prácticas. </w:t>
      </w:r>
    </w:p>
    <w:p w:rsidR="00BA7E03" w:rsidRPr="00BA7E03" w:rsidRDefault="00BA7E03" w:rsidP="00882FEC">
      <w:pPr>
        <w:numPr>
          <w:ilvl w:val="0"/>
          <w:numId w:val="14"/>
        </w:numPr>
        <w:spacing w:after="0" w:line="360" w:lineRule="auto"/>
        <w:jc w:val="both"/>
        <w:textAlignment w:val="baseline"/>
        <w:rPr>
          <w:rFonts w:ascii="Noto Sans Symbols" w:eastAsia="Times New Roman" w:hAnsi="Noto Sans Symbols" w:cs="Times New Roman"/>
          <w:color w:val="000000"/>
          <w:sz w:val="20"/>
          <w:szCs w:val="20"/>
          <w:lang w:eastAsia="es-AR"/>
        </w:rPr>
      </w:pPr>
      <w:r w:rsidRPr="00BA7E03">
        <w:rPr>
          <w:rFonts w:ascii="Arial" w:eastAsia="Times New Roman" w:hAnsi="Arial" w:cs="Arial"/>
          <w:color w:val="000000"/>
          <w:sz w:val="24"/>
          <w:szCs w:val="24"/>
          <w:lang w:eastAsia="es-AR"/>
        </w:rPr>
        <w:t>La lectura como proceso: prelectura, lectura y post lectura. Saberes colectivos.</w:t>
      </w:r>
    </w:p>
    <w:p w:rsidR="000C0824" w:rsidRDefault="000C0824" w:rsidP="00882FEC">
      <w:pPr>
        <w:spacing w:after="0" w:line="360" w:lineRule="auto"/>
        <w:jc w:val="both"/>
        <w:textAlignment w:val="baseline"/>
        <w:rPr>
          <w:rFonts w:ascii="Arial" w:eastAsia="Times New Roman" w:hAnsi="Arial" w:cs="Arial"/>
          <w:color w:val="000000"/>
          <w:sz w:val="24"/>
          <w:szCs w:val="24"/>
          <w:lang w:eastAsia="es-AR"/>
        </w:rPr>
      </w:pPr>
    </w:p>
    <w:p w:rsidR="00930823" w:rsidRDefault="00930823" w:rsidP="00882FEC">
      <w:pPr>
        <w:spacing w:after="0" w:line="360" w:lineRule="auto"/>
        <w:jc w:val="both"/>
        <w:textAlignment w:val="baseline"/>
        <w:rPr>
          <w:rFonts w:ascii="Arial" w:eastAsia="Times New Roman" w:hAnsi="Arial" w:cs="Arial"/>
          <w:b/>
          <w:i/>
          <w:color w:val="000000"/>
          <w:sz w:val="24"/>
          <w:szCs w:val="24"/>
          <w:lang w:eastAsia="es-AR"/>
        </w:rPr>
      </w:pPr>
    </w:p>
    <w:p w:rsidR="000C0824" w:rsidRDefault="000C0824" w:rsidP="00930823">
      <w:pPr>
        <w:spacing w:after="0" w:line="360" w:lineRule="auto"/>
        <w:jc w:val="both"/>
        <w:textAlignment w:val="baseline"/>
        <w:rPr>
          <w:rFonts w:ascii="Noto Sans Symbols" w:eastAsia="Times New Roman" w:hAnsi="Noto Sans Symbols" w:cs="Times New Roman"/>
          <w:b/>
          <w:i/>
          <w:color w:val="000000"/>
          <w:sz w:val="20"/>
          <w:szCs w:val="20"/>
          <w:lang w:eastAsia="es-AR"/>
        </w:rPr>
      </w:pPr>
      <w:r w:rsidRPr="000C0824">
        <w:rPr>
          <w:rFonts w:ascii="Arial" w:eastAsia="Times New Roman" w:hAnsi="Arial" w:cs="Arial"/>
          <w:b/>
          <w:i/>
          <w:color w:val="000000"/>
          <w:sz w:val="24"/>
          <w:szCs w:val="24"/>
          <w:lang w:eastAsia="es-AR"/>
        </w:rPr>
        <w:t>PROPUESTA METODOLÓGICA</w:t>
      </w:r>
    </w:p>
    <w:p w:rsidR="00930823" w:rsidRPr="00930823" w:rsidRDefault="00930823" w:rsidP="00930823">
      <w:pPr>
        <w:spacing w:after="0" w:line="360" w:lineRule="auto"/>
        <w:jc w:val="both"/>
        <w:textAlignment w:val="baseline"/>
        <w:rPr>
          <w:rFonts w:ascii="Noto Sans Symbols" w:eastAsia="Times New Roman" w:hAnsi="Noto Sans Symbols" w:cs="Times New Roman"/>
          <w:b/>
          <w:i/>
          <w:color w:val="000000"/>
          <w:sz w:val="20"/>
          <w:szCs w:val="20"/>
          <w:lang w:eastAsia="es-AR"/>
        </w:rPr>
      </w:pPr>
    </w:p>
    <w:p w:rsidR="000C0824" w:rsidRPr="000C0824" w:rsidRDefault="000C0824" w:rsidP="00930823">
      <w:pPr>
        <w:spacing w:after="100" w:line="360" w:lineRule="auto"/>
        <w:ind w:firstLine="708"/>
        <w:jc w:val="both"/>
        <w:rPr>
          <w:rFonts w:ascii="Times New Roman" w:eastAsia="Times New Roman" w:hAnsi="Times New Roman" w:cs="Times New Roman"/>
          <w:sz w:val="24"/>
          <w:szCs w:val="24"/>
          <w:lang w:eastAsia="es-AR"/>
        </w:rPr>
      </w:pPr>
      <w:r w:rsidRPr="000C0824">
        <w:rPr>
          <w:rFonts w:ascii="Arial" w:eastAsia="Times New Roman" w:hAnsi="Arial" w:cs="Arial"/>
          <w:color w:val="000000"/>
          <w:sz w:val="24"/>
          <w:szCs w:val="24"/>
          <w:lang w:eastAsia="es-AR"/>
        </w:rPr>
        <w:t xml:space="preserve">Se llevarán a cabo clases donde el desarrollo conceptual se propondrá mediante la explicación dialogada, la problematización, el análisis crítico y debate de los diferentes textos que se abordarán. También se implementarán micro clases, diseños de planificaciones, talleres de lectura. </w:t>
      </w:r>
    </w:p>
    <w:p w:rsidR="000C0824" w:rsidRPr="000C0824" w:rsidRDefault="000C0824" w:rsidP="00930823">
      <w:pPr>
        <w:spacing w:after="100" w:line="360" w:lineRule="auto"/>
        <w:ind w:firstLine="708"/>
        <w:jc w:val="both"/>
        <w:rPr>
          <w:rFonts w:ascii="Times New Roman" w:eastAsia="Times New Roman" w:hAnsi="Times New Roman" w:cs="Times New Roman"/>
          <w:sz w:val="24"/>
          <w:szCs w:val="24"/>
          <w:lang w:eastAsia="es-AR"/>
        </w:rPr>
      </w:pPr>
      <w:r w:rsidRPr="000C0824">
        <w:rPr>
          <w:rFonts w:ascii="Arial" w:eastAsia="Times New Roman" w:hAnsi="Arial" w:cs="Arial"/>
          <w:color w:val="000000"/>
          <w:sz w:val="24"/>
          <w:szCs w:val="24"/>
          <w:lang w:eastAsia="es-AR"/>
        </w:rPr>
        <w:t xml:space="preserve">Como actividades posteriores a los encuentros se solicitan </w:t>
      </w:r>
      <w:r w:rsidR="00444ACB" w:rsidRPr="000C0824">
        <w:rPr>
          <w:rFonts w:ascii="Arial" w:eastAsia="Times New Roman" w:hAnsi="Arial" w:cs="Arial"/>
          <w:color w:val="000000"/>
          <w:sz w:val="24"/>
          <w:szCs w:val="24"/>
          <w:lang w:eastAsia="es-AR"/>
        </w:rPr>
        <w:t>registros,</w:t>
      </w:r>
      <w:r w:rsidRPr="000C0824">
        <w:rPr>
          <w:rFonts w:ascii="Arial" w:eastAsia="Times New Roman" w:hAnsi="Arial" w:cs="Arial"/>
          <w:color w:val="000000"/>
          <w:sz w:val="24"/>
          <w:szCs w:val="24"/>
          <w:lang w:eastAsia="es-AR"/>
        </w:rPr>
        <w:t xml:space="preserve"> valoraciones, elaboración de esquemas, trabajos prácticos.</w:t>
      </w:r>
    </w:p>
    <w:p w:rsidR="000C0824" w:rsidRDefault="000C0824" w:rsidP="00930823">
      <w:pPr>
        <w:spacing w:after="100" w:line="360" w:lineRule="auto"/>
        <w:ind w:firstLine="708"/>
        <w:jc w:val="both"/>
        <w:rPr>
          <w:rFonts w:ascii="Arial" w:eastAsia="Times New Roman" w:hAnsi="Arial" w:cs="Arial"/>
          <w:color w:val="000000"/>
          <w:sz w:val="24"/>
          <w:szCs w:val="24"/>
          <w:lang w:eastAsia="es-AR"/>
        </w:rPr>
      </w:pPr>
      <w:r w:rsidRPr="000C0824">
        <w:rPr>
          <w:rFonts w:ascii="Arial" w:eastAsia="Times New Roman" w:hAnsi="Arial" w:cs="Arial"/>
          <w:color w:val="000000"/>
          <w:sz w:val="24"/>
          <w:szCs w:val="24"/>
          <w:lang w:eastAsia="es-AR"/>
        </w:rPr>
        <w:lastRenderedPageBreak/>
        <w:t>Se seleccionan metodologías de enseñanza que promuevan el aprendizaje activo: aprendizaje a través de resolución de problemas, diseño de propuesta didáctica (secuencias, Proyectos)</w:t>
      </w:r>
      <w:r w:rsidR="00017A78">
        <w:rPr>
          <w:rFonts w:ascii="Arial" w:eastAsia="Times New Roman" w:hAnsi="Arial" w:cs="Arial"/>
          <w:color w:val="000000"/>
          <w:sz w:val="24"/>
          <w:szCs w:val="24"/>
          <w:lang w:eastAsia="es-AR"/>
        </w:rPr>
        <w:t>.</w:t>
      </w:r>
      <w:r w:rsidRPr="000C0824">
        <w:rPr>
          <w:rFonts w:ascii="Arial" w:eastAsia="Times New Roman" w:hAnsi="Arial" w:cs="Arial"/>
          <w:color w:val="000000"/>
          <w:sz w:val="24"/>
          <w:szCs w:val="24"/>
          <w:lang w:eastAsia="es-AR"/>
        </w:rPr>
        <w:t xml:space="preserve"> </w:t>
      </w:r>
    </w:p>
    <w:p w:rsidR="00017A78" w:rsidRPr="000C0824" w:rsidRDefault="00017A78" w:rsidP="00017A78">
      <w:pPr>
        <w:spacing w:line="360" w:lineRule="auto"/>
        <w:ind w:firstLine="708"/>
        <w:jc w:val="both"/>
        <w:rPr>
          <w:rFonts w:ascii="Times New Roman" w:eastAsia="Times New Roman" w:hAnsi="Times New Roman" w:cs="Times New Roman"/>
          <w:sz w:val="24"/>
          <w:szCs w:val="24"/>
          <w:lang w:eastAsia="es-AR"/>
        </w:rPr>
      </w:pPr>
      <w:r w:rsidRPr="00076DA7">
        <w:rPr>
          <w:rFonts w:ascii="Arial" w:eastAsia="Times New Roman" w:hAnsi="Arial" w:cs="Arial"/>
          <w:color w:val="000000"/>
          <w:sz w:val="24"/>
          <w:szCs w:val="24"/>
          <w:lang w:eastAsia="es-AR"/>
        </w:rPr>
        <w:t xml:space="preserve">La virtualidad brindará la posibilidad de trabajar en tiempo y espacios diferidos por medio de la aplicación Google  Drive, donde los alumnos realizarán las diferentes propuestas  como conversatorios,  unidades didácticas, secuencias y proyectos con el acompañamiento y sugerencias del docente. </w:t>
      </w:r>
    </w:p>
    <w:p w:rsidR="00930823" w:rsidRDefault="00930823" w:rsidP="00882FEC">
      <w:pPr>
        <w:spacing w:after="100" w:line="360" w:lineRule="auto"/>
        <w:jc w:val="both"/>
        <w:rPr>
          <w:rFonts w:ascii="Arial" w:eastAsia="Times New Roman" w:hAnsi="Arial" w:cs="Arial"/>
          <w:b/>
          <w:bCs/>
          <w:i/>
          <w:color w:val="000000"/>
          <w:sz w:val="24"/>
          <w:szCs w:val="24"/>
          <w:lang w:eastAsia="es-AR"/>
        </w:rPr>
      </w:pPr>
    </w:p>
    <w:p w:rsidR="000C0824" w:rsidRPr="000C0824" w:rsidRDefault="00444ACB" w:rsidP="00882FEC">
      <w:pPr>
        <w:spacing w:after="100" w:line="360" w:lineRule="auto"/>
        <w:jc w:val="both"/>
        <w:rPr>
          <w:rFonts w:ascii="Times New Roman" w:eastAsia="Times New Roman" w:hAnsi="Times New Roman" w:cs="Times New Roman"/>
          <w:i/>
          <w:sz w:val="24"/>
          <w:szCs w:val="24"/>
          <w:lang w:eastAsia="es-AR"/>
        </w:rPr>
      </w:pPr>
      <w:r w:rsidRPr="00444ACB">
        <w:rPr>
          <w:rFonts w:ascii="Arial" w:eastAsia="Times New Roman" w:hAnsi="Arial" w:cs="Arial"/>
          <w:b/>
          <w:bCs/>
          <w:i/>
          <w:color w:val="000000"/>
          <w:sz w:val="24"/>
          <w:szCs w:val="24"/>
          <w:lang w:eastAsia="es-AR"/>
        </w:rPr>
        <w:t>EVALUACIÓN</w:t>
      </w:r>
    </w:p>
    <w:p w:rsidR="00930823" w:rsidRDefault="00930823" w:rsidP="00882FEC">
      <w:pPr>
        <w:spacing w:after="100" w:line="360" w:lineRule="auto"/>
        <w:jc w:val="both"/>
        <w:rPr>
          <w:rFonts w:ascii="Arial" w:eastAsia="Times New Roman" w:hAnsi="Arial" w:cs="Arial"/>
          <w:color w:val="000000"/>
          <w:sz w:val="24"/>
          <w:szCs w:val="24"/>
          <w:lang w:eastAsia="es-AR"/>
        </w:rPr>
      </w:pPr>
    </w:p>
    <w:p w:rsidR="000C0824" w:rsidRPr="000C0824" w:rsidRDefault="000C0824" w:rsidP="00930823">
      <w:pPr>
        <w:spacing w:after="100" w:line="360" w:lineRule="auto"/>
        <w:ind w:firstLine="708"/>
        <w:jc w:val="both"/>
        <w:rPr>
          <w:rFonts w:ascii="Times New Roman" w:eastAsia="Times New Roman" w:hAnsi="Times New Roman" w:cs="Times New Roman"/>
          <w:sz w:val="24"/>
          <w:szCs w:val="24"/>
          <w:lang w:eastAsia="es-AR"/>
        </w:rPr>
      </w:pPr>
      <w:r w:rsidRPr="000C0824">
        <w:rPr>
          <w:rFonts w:ascii="Arial" w:eastAsia="Times New Roman" w:hAnsi="Arial" w:cs="Arial"/>
          <w:color w:val="000000"/>
          <w:sz w:val="24"/>
          <w:szCs w:val="24"/>
          <w:lang w:eastAsia="es-AR"/>
        </w:rPr>
        <w:t>La forma de entender la evaluación condiciona el proceso de enseñanza aprendizaje. La concepción predominante sobre la evaluación afecta no sólo a lo que se realiza en las aulas con los alumnos y alumnas sino a la institución.</w:t>
      </w:r>
    </w:p>
    <w:p w:rsidR="000C0824" w:rsidRPr="000C0824" w:rsidRDefault="000C0824" w:rsidP="00930823">
      <w:pPr>
        <w:spacing w:after="100" w:line="360" w:lineRule="auto"/>
        <w:ind w:firstLine="708"/>
        <w:jc w:val="both"/>
        <w:rPr>
          <w:rFonts w:ascii="Times New Roman" w:eastAsia="Times New Roman" w:hAnsi="Times New Roman" w:cs="Times New Roman"/>
          <w:sz w:val="24"/>
          <w:szCs w:val="24"/>
          <w:lang w:eastAsia="es-AR"/>
        </w:rPr>
      </w:pPr>
      <w:r w:rsidRPr="000C0824">
        <w:rPr>
          <w:rFonts w:ascii="Arial" w:eastAsia="Times New Roman" w:hAnsi="Arial" w:cs="Arial"/>
          <w:color w:val="000000"/>
          <w:sz w:val="24"/>
          <w:szCs w:val="24"/>
          <w:lang w:eastAsia="es-AR"/>
        </w:rPr>
        <w:t xml:space="preserve">Se adhiere a la concepción de evaluación como instrumento de diagnóstico, de aprendizaje y comprensión encaminada al diálogo y la mejora. La evaluación desde esta perspectiva es entendida como un proceso y no como un momento final. La crítica atraviesa todas las dimensiones del proceso: la formulación de pretensiones, la fijación de criterios, el diseño y aplicación de </w:t>
      </w:r>
      <w:r w:rsidR="00444ACB" w:rsidRPr="000C0824">
        <w:rPr>
          <w:rFonts w:ascii="Arial" w:eastAsia="Times New Roman" w:hAnsi="Arial" w:cs="Arial"/>
          <w:color w:val="000000"/>
          <w:sz w:val="24"/>
          <w:szCs w:val="24"/>
          <w:lang w:eastAsia="es-AR"/>
        </w:rPr>
        <w:t>instrumentos, la</w:t>
      </w:r>
      <w:r w:rsidRPr="000C0824">
        <w:rPr>
          <w:rFonts w:ascii="Arial" w:eastAsia="Times New Roman" w:hAnsi="Arial" w:cs="Arial"/>
          <w:color w:val="000000"/>
          <w:sz w:val="24"/>
          <w:szCs w:val="24"/>
          <w:lang w:eastAsia="es-AR"/>
        </w:rPr>
        <w:t xml:space="preserve"> interpretación de los resultados, etc. Todo está sometido a las exigencias de la reflexión, a la interrogación permanente, al debate continuo. </w:t>
      </w:r>
    </w:p>
    <w:p w:rsidR="000C0824" w:rsidRPr="000C0824" w:rsidRDefault="000C0824" w:rsidP="00930823">
      <w:pPr>
        <w:spacing w:after="0" w:line="360" w:lineRule="auto"/>
        <w:ind w:firstLine="708"/>
        <w:jc w:val="both"/>
        <w:rPr>
          <w:rFonts w:ascii="Times New Roman" w:eastAsia="Times New Roman" w:hAnsi="Times New Roman" w:cs="Times New Roman"/>
          <w:sz w:val="24"/>
          <w:szCs w:val="24"/>
          <w:lang w:eastAsia="es-AR"/>
        </w:rPr>
      </w:pPr>
      <w:r w:rsidRPr="000C0824">
        <w:rPr>
          <w:rFonts w:ascii="Arial" w:eastAsia="Times New Roman" w:hAnsi="Arial" w:cs="Arial"/>
          <w:color w:val="000000"/>
          <w:sz w:val="24"/>
          <w:szCs w:val="24"/>
          <w:lang w:eastAsia="es-AR"/>
        </w:rPr>
        <w:t>El análisis recoge evidencias de la realidad y del mismo derivan decisiones que no solo afectan a los alumnos sino a todo el pr</w:t>
      </w:r>
      <w:r w:rsidR="00930823">
        <w:rPr>
          <w:rFonts w:ascii="Arial" w:eastAsia="Times New Roman" w:hAnsi="Arial" w:cs="Arial"/>
          <w:color w:val="000000"/>
          <w:sz w:val="24"/>
          <w:szCs w:val="24"/>
          <w:lang w:eastAsia="es-AR"/>
        </w:rPr>
        <w:t xml:space="preserve">oceso de enseñanza aprendizaje, vinculándose </w:t>
      </w:r>
      <w:r w:rsidRPr="000C0824">
        <w:rPr>
          <w:rFonts w:ascii="Arial" w:eastAsia="Times New Roman" w:hAnsi="Arial" w:cs="Arial"/>
          <w:color w:val="000000"/>
          <w:sz w:val="24"/>
          <w:szCs w:val="24"/>
          <w:lang w:eastAsia="es-AR"/>
        </w:rPr>
        <w:t>con procesos de autorregulación y promueven la autoevaluación, coevaluación, retroalimentación y metacognición.</w:t>
      </w:r>
    </w:p>
    <w:p w:rsidR="000C0824" w:rsidRPr="000C0824" w:rsidRDefault="000C0824" w:rsidP="00882FEC">
      <w:pPr>
        <w:numPr>
          <w:ilvl w:val="0"/>
          <w:numId w:val="17"/>
        </w:numPr>
        <w:spacing w:after="0" w:line="360" w:lineRule="auto"/>
        <w:ind w:left="718"/>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Tipo:</w:t>
      </w:r>
    </w:p>
    <w:p w:rsidR="000C0824" w:rsidRPr="000C0824" w:rsidRDefault="000C0824" w:rsidP="00882FEC">
      <w:pPr>
        <w:spacing w:after="0" w:line="360" w:lineRule="auto"/>
        <w:jc w:val="both"/>
        <w:rPr>
          <w:rFonts w:ascii="Times New Roman" w:eastAsia="Times New Roman" w:hAnsi="Times New Roman" w:cs="Times New Roman"/>
          <w:sz w:val="24"/>
          <w:szCs w:val="24"/>
          <w:lang w:eastAsia="es-AR"/>
        </w:rPr>
      </w:pPr>
    </w:p>
    <w:p w:rsidR="000C0824" w:rsidRPr="000C0824" w:rsidRDefault="000C0824" w:rsidP="00930823">
      <w:pPr>
        <w:spacing w:after="0" w:line="360" w:lineRule="auto"/>
        <w:ind w:left="-360"/>
        <w:jc w:val="both"/>
        <w:rPr>
          <w:rFonts w:ascii="Times New Roman" w:eastAsia="Times New Roman" w:hAnsi="Times New Roman" w:cs="Times New Roman"/>
          <w:sz w:val="24"/>
          <w:szCs w:val="24"/>
          <w:lang w:eastAsia="es-AR"/>
        </w:rPr>
      </w:pPr>
      <w:r w:rsidRPr="00930823">
        <w:rPr>
          <w:rFonts w:ascii="Arial" w:eastAsia="Times New Roman" w:hAnsi="Arial" w:cs="Arial"/>
          <w:b/>
          <w:bCs/>
          <w:i/>
          <w:color w:val="000000"/>
          <w:sz w:val="24"/>
          <w:szCs w:val="24"/>
          <w:lang w:eastAsia="es-AR"/>
        </w:rPr>
        <w:t>Diagnóstica</w:t>
      </w:r>
      <w:r w:rsidRPr="000C0824">
        <w:rPr>
          <w:rFonts w:ascii="Arial" w:eastAsia="Times New Roman" w:hAnsi="Arial" w:cs="Arial"/>
          <w:b/>
          <w:bCs/>
          <w:color w:val="000000"/>
          <w:sz w:val="24"/>
          <w:szCs w:val="24"/>
          <w:lang w:eastAsia="es-AR"/>
        </w:rPr>
        <w:t xml:space="preserve">: </w:t>
      </w:r>
      <w:r w:rsidRPr="000C0824">
        <w:rPr>
          <w:rFonts w:ascii="Arial" w:eastAsia="Times New Roman" w:hAnsi="Arial" w:cs="Arial"/>
          <w:color w:val="000000"/>
          <w:sz w:val="24"/>
          <w:szCs w:val="24"/>
          <w:lang w:eastAsia="es-AR"/>
        </w:rPr>
        <w:t>a partir de la indagación de los saberes previos de los alumnos -en la</w:t>
      </w:r>
      <w:r w:rsidRPr="000C0824">
        <w:rPr>
          <w:rFonts w:ascii="Arial" w:eastAsia="Times New Roman" w:hAnsi="Arial" w:cs="Arial"/>
          <w:b/>
          <w:bCs/>
          <w:color w:val="000000"/>
          <w:sz w:val="24"/>
          <w:szCs w:val="24"/>
          <w:lang w:eastAsia="es-AR"/>
        </w:rPr>
        <w:t xml:space="preserve"> </w:t>
      </w:r>
      <w:r w:rsidRPr="000C0824">
        <w:rPr>
          <w:rFonts w:ascii="Arial" w:eastAsia="Times New Roman" w:hAnsi="Arial" w:cs="Arial"/>
          <w:color w:val="000000"/>
          <w:sz w:val="24"/>
          <w:szCs w:val="24"/>
          <w:lang w:eastAsia="es-AR"/>
        </w:rPr>
        <w:t>fase inicial de los temas a abordar- permitirá hacer un diagnóstico situacional donde se visibilicen fortalezas, debilidades y la heterogeneidad grupal.</w:t>
      </w:r>
    </w:p>
    <w:p w:rsidR="000C0824" w:rsidRPr="000C0824" w:rsidRDefault="000C0824" w:rsidP="00882FEC">
      <w:pPr>
        <w:spacing w:after="0" w:line="360" w:lineRule="auto"/>
        <w:jc w:val="both"/>
        <w:rPr>
          <w:rFonts w:ascii="Times New Roman" w:eastAsia="Times New Roman" w:hAnsi="Times New Roman" w:cs="Times New Roman"/>
          <w:sz w:val="24"/>
          <w:szCs w:val="24"/>
          <w:lang w:eastAsia="es-AR"/>
        </w:rPr>
      </w:pPr>
    </w:p>
    <w:p w:rsidR="000C0824" w:rsidRPr="000C0824" w:rsidRDefault="000C0824" w:rsidP="00930823">
      <w:pPr>
        <w:spacing w:after="0" w:line="360" w:lineRule="auto"/>
        <w:ind w:left="-360"/>
        <w:jc w:val="both"/>
        <w:rPr>
          <w:rFonts w:ascii="Times New Roman" w:eastAsia="Times New Roman" w:hAnsi="Times New Roman" w:cs="Times New Roman"/>
          <w:sz w:val="24"/>
          <w:szCs w:val="24"/>
          <w:lang w:eastAsia="es-AR"/>
        </w:rPr>
      </w:pPr>
      <w:r w:rsidRPr="00930823">
        <w:rPr>
          <w:rFonts w:ascii="Arial" w:eastAsia="Times New Roman" w:hAnsi="Arial" w:cs="Arial"/>
          <w:b/>
          <w:bCs/>
          <w:i/>
          <w:color w:val="000000"/>
          <w:sz w:val="24"/>
          <w:szCs w:val="24"/>
          <w:lang w:eastAsia="es-AR"/>
        </w:rPr>
        <w:t>Procesual</w:t>
      </w:r>
      <w:r w:rsidRPr="00930823">
        <w:rPr>
          <w:rFonts w:ascii="Arial" w:eastAsia="Times New Roman" w:hAnsi="Arial" w:cs="Arial"/>
          <w:i/>
          <w:color w:val="000000"/>
          <w:sz w:val="24"/>
          <w:szCs w:val="24"/>
          <w:lang w:eastAsia="es-AR"/>
        </w:rPr>
        <w:t>:</w:t>
      </w:r>
      <w:r w:rsidRPr="000C0824">
        <w:rPr>
          <w:rFonts w:ascii="Arial" w:eastAsia="Times New Roman" w:hAnsi="Arial" w:cs="Arial"/>
          <w:color w:val="000000"/>
          <w:sz w:val="24"/>
          <w:szCs w:val="24"/>
          <w:lang w:eastAsia="es-AR"/>
        </w:rPr>
        <w:t xml:space="preserve"> con una mirada atenta, constante y sostenida para poder realizar las</w:t>
      </w:r>
      <w:r w:rsidRPr="000C0824">
        <w:rPr>
          <w:rFonts w:ascii="Arial" w:eastAsia="Times New Roman" w:hAnsi="Arial" w:cs="Arial"/>
          <w:b/>
          <w:bCs/>
          <w:color w:val="000000"/>
          <w:sz w:val="24"/>
          <w:szCs w:val="24"/>
          <w:lang w:eastAsia="es-AR"/>
        </w:rPr>
        <w:t xml:space="preserve"> </w:t>
      </w:r>
      <w:r w:rsidRPr="000C0824">
        <w:rPr>
          <w:rFonts w:ascii="Arial" w:eastAsia="Times New Roman" w:hAnsi="Arial" w:cs="Arial"/>
          <w:color w:val="000000"/>
          <w:sz w:val="24"/>
          <w:szCs w:val="24"/>
          <w:lang w:eastAsia="es-AR"/>
        </w:rPr>
        <w:t xml:space="preserve">intervenciones necesarias sobre los factores que puedan incidir como relevantes en </w:t>
      </w:r>
      <w:r w:rsidRPr="000C0824">
        <w:rPr>
          <w:rFonts w:ascii="Arial" w:eastAsia="Times New Roman" w:hAnsi="Arial" w:cs="Arial"/>
          <w:color w:val="000000"/>
          <w:sz w:val="24"/>
          <w:szCs w:val="24"/>
          <w:lang w:eastAsia="es-AR"/>
        </w:rPr>
        <w:lastRenderedPageBreak/>
        <w:t>favorecer u obstaculizar el proceso de apropiación. Trabajos prácticos – Diseños de propuestas de enseñanza y planificación – Simulaciones – Cuaderno de notas – Parcial - Auto-reflexión acerca de sus producciones individuales y grupales.</w:t>
      </w:r>
    </w:p>
    <w:p w:rsidR="002A701D" w:rsidRDefault="000C0824" w:rsidP="002A701D">
      <w:pPr>
        <w:spacing w:after="0" w:line="360" w:lineRule="auto"/>
        <w:ind w:left="-360" w:right="20"/>
        <w:jc w:val="both"/>
        <w:rPr>
          <w:rFonts w:ascii="Times New Roman" w:eastAsia="Times New Roman" w:hAnsi="Times New Roman" w:cs="Times New Roman"/>
          <w:sz w:val="24"/>
          <w:szCs w:val="24"/>
          <w:lang w:eastAsia="es-AR"/>
        </w:rPr>
      </w:pPr>
      <w:r w:rsidRPr="00930823">
        <w:rPr>
          <w:rFonts w:ascii="Arial" w:eastAsia="Times New Roman" w:hAnsi="Arial" w:cs="Arial"/>
          <w:b/>
          <w:bCs/>
          <w:i/>
          <w:color w:val="000000"/>
          <w:sz w:val="24"/>
          <w:szCs w:val="24"/>
          <w:lang w:eastAsia="es-AR"/>
        </w:rPr>
        <w:t>Final</w:t>
      </w:r>
      <w:r w:rsidRPr="00930823">
        <w:rPr>
          <w:rFonts w:ascii="Arial" w:eastAsia="Times New Roman" w:hAnsi="Arial" w:cs="Arial"/>
          <w:i/>
          <w:color w:val="000000"/>
          <w:sz w:val="24"/>
          <w:szCs w:val="24"/>
          <w:lang w:eastAsia="es-AR"/>
        </w:rPr>
        <w:t>:</w:t>
      </w:r>
      <w:r w:rsidRPr="000C0824">
        <w:rPr>
          <w:rFonts w:ascii="Arial" w:eastAsia="Times New Roman" w:hAnsi="Arial" w:cs="Arial"/>
          <w:color w:val="000000"/>
          <w:sz w:val="24"/>
          <w:szCs w:val="24"/>
          <w:lang w:eastAsia="es-AR"/>
        </w:rPr>
        <w:t xml:space="preserve"> autoevaluación y coevaluación del alumno y del docente. Autocontrol del propio</w:t>
      </w:r>
      <w:r w:rsidRPr="000C0824">
        <w:rPr>
          <w:rFonts w:ascii="Arial" w:eastAsia="Times New Roman" w:hAnsi="Arial" w:cs="Arial"/>
          <w:b/>
          <w:bCs/>
          <w:color w:val="000000"/>
          <w:sz w:val="24"/>
          <w:szCs w:val="24"/>
          <w:lang w:eastAsia="es-AR"/>
        </w:rPr>
        <w:t xml:space="preserve"> </w:t>
      </w:r>
      <w:r w:rsidRPr="000C0824">
        <w:rPr>
          <w:rFonts w:ascii="Arial" w:eastAsia="Times New Roman" w:hAnsi="Arial" w:cs="Arial"/>
          <w:color w:val="000000"/>
          <w:sz w:val="24"/>
          <w:szCs w:val="24"/>
          <w:lang w:eastAsia="es-AR"/>
        </w:rPr>
        <w:t>proceso de formación. Metacognición. Coloquio. Final oral o escrito.</w:t>
      </w:r>
    </w:p>
    <w:p w:rsidR="002A701D" w:rsidRDefault="002A701D" w:rsidP="002A701D">
      <w:pPr>
        <w:spacing w:after="0" w:line="360" w:lineRule="auto"/>
        <w:ind w:left="-360" w:right="20"/>
        <w:jc w:val="both"/>
        <w:rPr>
          <w:rFonts w:ascii="Arial" w:eastAsia="Yu Gothic UI Semilight" w:hAnsi="Arial" w:cs="Arial"/>
          <w:b/>
          <w:i/>
          <w:color w:val="000000"/>
          <w:sz w:val="24"/>
          <w:szCs w:val="24"/>
          <w:lang w:eastAsia="es-AR"/>
        </w:rPr>
      </w:pPr>
    </w:p>
    <w:p w:rsidR="00930823" w:rsidRPr="002A701D" w:rsidRDefault="00930823" w:rsidP="002A701D">
      <w:pPr>
        <w:spacing w:after="0" w:line="360" w:lineRule="auto"/>
        <w:ind w:left="-360" w:right="20"/>
        <w:jc w:val="both"/>
        <w:rPr>
          <w:rFonts w:ascii="Times New Roman" w:eastAsia="Times New Roman" w:hAnsi="Times New Roman" w:cs="Times New Roman"/>
          <w:sz w:val="24"/>
          <w:szCs w:val="24"/>
          <w:lang w:eastAsia="es-AR"/>
        </w:rPr>
      </w:pPr>
      <w:r>
        <w:rPr>
          <w:rFonts w:ascii="Arial" w:eastAsia="Yu Gothic UI Semilight" w:hAnsi="Arial" w:cs="Arial"/>
          <w:b/>
          <w:i/>
          <w:color w:val="000000"/>
          <w:sz w:val="24"/>
          <w:szCs w:val="24"/>
          <w:lang w:eastAsia="es-AR"/>
        </w:rPr>
        <w:t>INSTANCIAS  EVALUATIVAS</w:t>
      </w:r>
    </w:p>
    <w:p w:rsidR="002A701D" w:rsidRDefault="002A701D" w:rsidP="00930823">
      <w:pPr>
        <w:spacing w:after="0" w:line="360" w:lineRule="auto"/>
        <w:jc w:val="both"/>
        <w:rPr>
          <w:rFonts w:ascii="Arial" w:eastAsia="Yu Gothic UI Semilight" w:hAnsi="Arial" w:cs="Arial"/>
          <w:b/>
          <w:i/>
          <w:color w:val="000000"/>
          <w:sz w:val="24"/>
          <w:szCs w:val="24"/>
          <w:lang w:eastAsia="es-AR"/>
        </w:rPr>
      </w:pPr>
    </w:p>
    <w:p w:rsidR="00930823" w:rsidRDefault="00930823" w:rsidP="00930823">
      <w:pPr>
        <w:spacing w:after="0" w:line="360" w:lineRule="auto"/>
        <w:ind w:right="20" w:hanging="360"/>
        <w:rPr>
          <w:rFonts w:ascii="Arial" w:eastAsia="Times New Roman" w:hAnsi="Arial" w:cs="Arial"/>
          <w:sz w:val="24"/>
          <w:szCs w:val="24"/>
          <w:lang w:eastAsia="es-AR"/>
        </w:rPr>
      </w:pPr>
      <w:r>
        <w:rPr>
          <w:rFonts w:ascii="Arial" w:eastAsia="Times New Roman" w:hAnsi="Arial" w:cs="Arial"/>
          <w:i/>
          <w:sz w:val="24"/>
          <w:szCs w:val="24"/>
          <w:lang w:eastAsia="es-AR"/>
        </w:rPr>
        <w:t>1° Parcial:</w:t>
      </w:r>
      <w:r>
        <w:rPr>
          <w:rFonts w:ascii="Arial" w:eastAsia="Times New Roman" w:hAnsi="Arial" w:cs="Arial"/>
          <w:sz w:val="24"/>
          <w:szCs w:val="24"/>
          <w:lang w:eastAsia="es-AR"/>
        </w:rPr>
        <w:tab/>
      </w:r>
      <w:r>
        <w:rPr>
          <w:rFonts w:ascii="Arial" w:eastAsia="Times New Roman" w:hAnsi="Arial" w:cs="Arial"/>
          <w:sz w:val="24"/>
          <w:szCs w:val="24"/>
          <w:lang w:eastAsia="es-AR"/>
        </w:rPr>
        <w:tab/>
      </w:r>
      <w:r>
        <w:rPr>
          <w:rFonts w:ascii="Arial" w:eastAsia="Times New Roman" w:hAnsi="Arial" w:cs="Arial"/>
          <w:sz w:val="24"/>
          <w:szCs w:val="24"/>
          <w:lang w:eastAsia="es-AR"/>
        </w:rPr>
        <w:tab/>
        <w:t xml:space="preserve"> </w:t>
      </w:r>
      <w:r>
        <w:rPr>
          <w:rFonts w:ascii="Arial" w:eastAsia="Times New Roman" w:hAnsi="Arial" w:cs="Arial"/>
          <w:sz w:val="24"/>
          <w:szCs w:val="24"/>
          <w:lang w:eastAsia="es-AR"/>
        </w:rPr>
        <w:tab/>
        <w:t xml:space="preserve"> 06 de Junio</w:t>
      </w:r>
    </w:p>
    <w:p w:rsidR="00017A78" w:rsidRPr="00017A78" w:rsidRDefault="00017A78" w:rsidP="00930823">
      <w:pPr>
        <w:spacing w:after="0" w:line="360" w:lineRule="auto"/>
        <w:ind w:right="20" w:hanging="360"/>
        <w:rPr>
          <w:rFonts w:ascii="Arial" w:eastAsia="Times New Roman" w:hAnsi="Arial" w:cs="Arial"/>
          <w:sz w:val="24"/>
          <w:szCs w:val="24"/>
          <w:lang w:eastAsia="es-AR"/>
        </w:rPr>
      </w:pPr>
      <w:r>
        <w:rPr>
          <w:rFonts w:ascii="Arial" w:eastAsia="Times New Roman" w:hAnsi="Arial" w:cs="Arial"/>
          <w:i/>
          <w:sz w:val="24"/>
          <w:szCs w:val="24"/>
          <w:lang w:eastAsia="es-AR"/>
        </w:rPr>
        <w:t>Recuperatorio:</w:t>
      </w:r>
      <w:r>
        <w:rPr>
          <w:rFonts w:ascii="Arial" w:eastAsia="Times New Roman" w:hAnsi="Arial" w:cs="Arial"/>
          <w:i/>
          <w:sz w:val="24"/>
          <w:szCs w:val="24"/>
          <w:lang w:eastAsia="es-AR"/>
        </w:rPr>
        <w:tab/>
      </w:r>
      <w:r>
        <w:rPr>
          <w:rFonts w:ascii="Arial" w:eastAsia="Times New Roman" w:hAnsi="Arial" w:cs="Arial"/>
          <w:i/>
          <w:sz w:val="24"/>
          <w:szCs w:val="24"/>
          <w:lang w:eastAsia="es-AR"/>
        </w:rPr>
        <w:tab/>
      </w:r>
      <w:r>
        <w:rPr>
          <w:rFonts w:ascii="Arial" w:eastAsia="Times New Roman" w:hAnsi="Arial" w:cs="Arial"/>
          <w:i/>
          <w:sz w:val="24"/>
          <w:szCs w:val="24"/>
          <w:lang w:eastAsia="es-AR"/>
        </w:rPr>
        <w:tab/>
      </w:r>
      <w:r>
        <w:rPr>
          <w:rFonts w:ascii="Arial" w:eastAsia="Times New Roman" w:hAnsi="Arial" w:cs="Arial"/>
          <w:i/>
          <w:sz w:val="24"/>
          <w:szCs w:val="24"/>
          <w:lang w:eastAsia="es-AR"/>
        </w:rPr>
        <w:tab/>
      </w:r>
      <w:r>
        <w:rPr>
          <w:rFonts w:ascii="Arial" w:eastAsia="Times New Roman" w:hAnsi="Arial" w:cs="Arial"/>
          <w:sz w:val="24"/>
          <w:szCs w:val="24"/>
          <w:lang w:eastAsia="es-AR"/>
        </w:rPr>
        <w:t>19 de Junio</w:t>
      </w:r>
    </w:p>
    <w:p w:rsidR="00930823" w:rsidRDefault="00930823" w:rsidP="00930823">
      <w:pPr>
        <w:spacing w:after="0" w:line="360" w:lineRule="auto"/>
        <w:ind w:right="20" w:hanging="360"/>
        <w:jc w:val="both"/>
        <w:rPr>
          <w:rFonts w:ascii="Arial" w:eastAsia="Times New Roman" w:hAnsi="Arial" w:cs="Arial"/>
          <w:i/>
          <w:sz w:val="24"/>
          <w:szCs w:val="24"/>
          <w:lang w:eastAsia="es-AR"/>
        </w:rPr>
      </w:pPr>
      <w:r>
        <w:rPr>
          <w:rFonts w:ascii="Arial" w:eastAsia="Times New Roman" w:hAnsi="Arial" w:cs="Arial"/>
          <w:i/>
          <w:sz w:val="24"/>
          <w:szCs w:val="24"/>
          <w:lang w:eastAsia="es-AR"/>
        </w:rPr>
        <w:t>Trabajo Práctico:</w:t>
      </w:r>
      <w:r>
        <w:rPr>
          <w:rFonts w:ascii="Arial" w:eastAsia="Times New Roman" w:hAnsi="Arial" w:cs="Arial"/>
          <w:i/>
          <w:sz w:val="24"/>
          <w:szCs w:val="24"/>
          <w:lang w:eastAsia="es-AR"/>
        </w:rPr>
        <w:tab/>
      </w:r>
      <w:r>
        <w:rPr>
          <w:rFonts w:ascii="Arial" w:eastAsia="Times New Roman" w:hAnsi="Arial" w:cs="Arial"/>
          <w:i/>
          <w:sz w:val="24"/>
          <w:szCs w:val="24"/>
          <w:lang w:eastAsia="es-AR"/>
        </w:rPr>
        <w:tab/>
      </w:r>
      <w:r>
        <w:rPr>
          <w:rFonts w:ascii="Arial" w:eastAsia="Times New Roman" w:hAnsi="Arial" w:cs="Arial"/>
          <w:i/>
          <w:sz w:val="24"/>
          <w:szCs w:val="24"/>
          <w:lang w:eastAsia="es-AR"/>
        </w:rPr>
        <w:tab/>
      </w:r>
      <w:r w:rsidRPr="00930823">
        <w:rPr>
          <w:rFonts w:ascii="Arial" w:eastAsia="Times New Roman" w:hAnsi="Arial" w:cs="Arial"/>
          <w:sz w:val="24"/>
          <w:szCs w:val="24"/>
          <w:lang w:eastAsia="es-AR"/>
        </w:rPr>
        <w:t>27 de Junio</w:t>
      </w:r>
      <w:r>
        <w:rPr>
          <w:rFonts w:ascii="Arial" w:eastAsia="Times New Roman" w:hAnsi="Arial" w:cs="Arial"/>
          <w:i/>
          <w:sz w:val="24"/>
          <w:szCs w:val="24"/>
          <w:lang w:eastAsia="es-AR"/>
        </w:rPr>
        <w:t xml:space="preserve"> </w:t>
      </w:r>
    </w:p>
    <w:p w:rsidR="00930823" w:rsidRPr="000C0824" w:rsidRDefault="00930823" w:rsidP="00882FEC">
      <w:pPr>
        <w:spacing w:after="0" w:line="360" w:lineRule="auto"/>
        <w:jc w:val="both"/>
        <w:rPr>
          <w:rFonts w:ascii="Times New Roman" w:eastAsia="Times New Roman" w:hAnsi="Times New Roman" w:cs="Times New Roman"/>
          <w:sz w:val="24"/>
          <w:szCs w:val="24"/>
          <w:lang w:eastAsia="es-AR"/>
        </w:rPr>
      </w:pPr>
    </w:p>
    <w:p w:rsidR="000C0824" w:rsidRPr="000C0824" w:rsidRDefault="000C0824" w:rsidP="002A701D">
      <w:pPr>
        <w:spacing w:line="360" w:lineRule="auto"/>
        <w:ind w:left="-360"/>
        <w:jc w:val="both"/>
        <w:rPr>
          <w:rFonts w:ascii="Times New Roman" w:eastAsia="Times New Roman" w:hAnsi="Times New Roman" w:cs="Times New Roman"/>
          <w:sz w:val="24"/>
          <w:szCs w:val="24"/>
          <w:lang w:eastAsia="es-AR"/>
        </w:rPr>
      </w:pPr>
      <w:r w:rsidRPr="000C0824">
        <w:rPr>
          <w:rFonts w:ascii="Arial" w:eastAsia="Times New Roman" w:hAnsi="Arial" w:cs="Arial"/>
          <w:b/>
          <w:bCs/>
          <w:i/>
          <w:iCs/>
          <w:color w:val="000000"/>
          <w:sz w:val="24"/>
          <w:szCs w:val="24"/>
          <w:lang w:eastAsia="es-AR"/>
        </w:rPr>
        <w:t>CRITERIOS DE EVALUACIÓN</w:t>
      </w:r>
    </w:p>
    <w:p w:rsidR="000C0824" w:rsidRPr="000C0824" w:rsidRDefault="000C0824" w:rsidP="00882FEC">
      <w:pPr>
        <w:numPr>
          <w:ilvl w:val="0"/>
          <w:numId w:val="18"/>
        </w:numPr>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Cumplimento en tiempo y forma de las tareas asignadas.</w:t>
      </w:r>
    </w:p>
    <w:p w:rsidR="000C0824" w:rsidRPr="000C0824" w:rsidRDefault="000C0824" w:rsidP="00882FEC">
      <w:pPr>
        <w:numPr>
          <w:ilvl w:val="0"/>
          <w:numId w:val="19"/>
        </w:numPr>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Adquisición de categorías conceptuales.</w:t>
      </w:r>
    </w:p>
    <w:p w:rsidR="000C0824" w:rsidRPr="000C0824" w:rsidRDefault="000C0824" w:rsidP="00882FEC">
      <w:pPr>
        <w:numPr>
          <w:ilvl w:val="0"/>
          <w:numId w:val="19"/>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Capacidad para integrar aspectos teóricos y prácticos en producciones escritas y orales.</w:t>
      </w:r>
    </w:p>
    <w:p w:rsidR="000C0824" w:rsidRPr="000C0824" w:rsidRDefault="000C0824" w:rsidP="00882FEC">
      <w:pPr>
        <w:numPr>
          <w:ilvl w:val="0"/>
          <w:numId w:val="19"/>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Expresión oral y escrita acorde al rol a desempeñar.</w:t>
      </w:r>
    </w:p>
    <w:p w:rsidR="000C0824" w:rsidRPr="000C0824" w:rsidRDefault="000C0824" w:rsidP="00882FEC">
      <w:pPr>
        <w:numPr>
          <w:ilvl w:val="0"/>
          <w:numId w:val="19"/>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Calidad y veracidad fundamentada en la elaboración personal.</w:t>
      </w:r>
    </w:p>
    <w:p w:rsidR="000C0824" w:rsidRPr="000C0824" w:rsidRDefault="000C0824" w:rsidP="00882FEC">
      <w:pPr>
        <w:numPr>
          <w:ilvl w:val="0"/>
          <w:numId w:val="19"/>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Reflexión sobre las prácticas docentes.</w:t>
      </w:r>
    </w:p>
    <w:p w:rsidR="000C0824" w:rsidRPr="000C0824" w:rsidRDefault="000C0824" w:rsidP="00882FEC">
      <w:pPr>
        <w:numPr>
          <w:ilvl w:val="0"/>
          <w:numId w:val="19"/>
        </w:numPr>
        <w:shd w:val="clear" w:color="auto" w:fill="FFFFFF"/>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Participación activa en clase.</w:t>
      </w:r>
    </w:p>
    <w:p w:rsidR="000C0824" w:rsidRPr="000C0824" w:rsidRDefault="000C0824" w:rsidP="00882FEC">
      <w:pPr>
        <w:numPr>
          <w:ilvl w:val="0"/>
          <w:numId w:val="19"/>
        </w:numPr>
        <w:spacing w:after="0" w:line="360" w:lineRule="auto"/>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Responsabilidad  y entrega de los trabajos prácticos en tiempo en forma.</w:t>
      </w:r>
    </w:p>
    <w:p w:rsidR="000C0824" w:rsidRPr="000C0824" w:rsidRDefault="000C0824" w:rsidP="00882FEC">
      <w:pPr>
        <w:spacing w:after="0" w:line="360" w:lineRule="auto"/>
        <w:jc w:val="both"/>
        <w:rPr>
          <w:rFonts w:ascii="Times New Roman" w:eastAsia="Times New Roman" w:hAnsi="Times New Roman" w:cs="Times New Roman"/>
          <w:sz w:val="24"/>
          <w:szCs w:val="24"/>
          <w:lang w:eastAsia="es-AR"/>
        </w:rPr>
      </w:pPr>
    </w:p>
    <w:p w:rsidR="000C0824" w:rsidRDefault="000C0824" w:rsidP="00882FEC">
      <w:pPr>
        <w:spacing w:after="0" w:line="360" w:lineRule="auto"/>
        <w:ind w:left="-1014" w:hanging="720"/>
        <w:jc w:val="both"/>
        <w:rPr>
          <w:rFonts w:ascii="Arial" w:eastAsia="Times New Roman" w:hAnsi="Arial" w:cs="Arial"/>
          <w:b/>
          <w:bCs/>
          <w:i/>
          <w:iCs/>
          <w:color w:val="000000"/>
          <w:sz w:val="24"/>
          <w:szCs w:val="24"/>
          <w:lang w:eastAsia="es-AR"/>
        </w:rPr>
      </w:pPr>
      <w:r>
        <w:rPr>
          <w:rFonts w:ascii="Arial" w:eastAsia="Times New Roman" w:hAnsi="Arial" w:cs="Arial"/>
          <w:b/>
          <w:bCs/>
          <w:i/>
          <w:iCs/>
          <w:color w:val="000000"/>
          <w:sz w:val="24"/>
          <w:szCs w:val="24"/>
          <w:lang w:eastAsia="es-AR"/>
        </w:rPr>
        <w:tab/>
      </w:r>
      <w:r>
        <w:rPr>
          <w:rFonts w:ascii="Arial" w:eastAsia="Times New Roman" w:hAnsi="Arial" w:cs="Arial"/>
          <w:b/>
          <w:bCs/>
          <w:i/>
          <w:iCs/>
          <w:color w:val="000000"/>
          <w:sz w:val="24"/>
          <w:szCs w:val="24"/>
          <w:lang w:eastAsia="es-AR"/>
        </w:rPr>
        <w:tab/>
      </w:r>
      <w:r>
        <w:rPr>
          <w:rFonts w:ascii="Arial" w:eastAsia="Times New Roman" w:hAnsi="Arial" w:cs="Arial"/>
          <w:b/>
          <w:bCs/>
          <w:i/>
          <w:iCs/>
          <w:color w:val="000000"/>
          <w:sz w:val="24"/>
          <w:szCs w:val="24"/>
          <w:lang w:eastAsia="es-AR"/>
        </w:rPr>
        <w:tab/>
      </w:r>
      <w:r>
        <w:rPr>
          <w:rFonts w:ascii="Arial" w:eastAsia="Times New Roman" w:hAnsi="Arial" w:cs="Arial"/>
          <w:b/>
          <w:bCs/>
          <w:i/>
          <w:iCs/>
          <w:color w:val="000000"/>
          <w:sz w:val="24"/>
          <w:szCs w:val="24"/>
          <w:lang w:eastAsia="es-AR"/>
        </w:rPr>
        <w:tab/>
        <w:t>I</w:t>
      </w:r>
      <w:r w:rsidRPr="000C0824">
        <w:rPr>
          <w:rFonts w:ascii="Arial" w:eastAsia="Times New Roman" w:hAnsi="Arial" w:cs="Arial"/>
          <w:b/>
          <w:bCs/>
          <w:i/>
          <w:iCs/>
          <w:color w:val="000000"/>
          <w:sz w:val="24"/>
          <w:szCs w:val="24"/>
          <w:lang w:eastAsia="es-AR"/>
        </w:rPr>
        <w:t>NSTRUMENTOS DE EVALUACIÓN</w:t>
      </w:r>
    </w:p>
    <w:p w:rsidR="002A701D" w:rsidRPr="000C0824" w:rsidRDefault="002A701D" w:rsidP="00882FEC">
      <w:pPr>
        <w:spacing w:after="0" w:line="360" w:lineRule="auto"/>
        <w:ind w:left="-1014" w:hanging="720"/>
        <w:jc w:val="both"/>
        <w:rPr>
          <w:rFonts w:ascii="Times New Roman" w:eastAsia="Times New Roman" w:hAnsi="Times New Roman" w:cs="Times New Roman"/>
          <w:sz w:val="24"/>
          <w:szCs w:val="24"/>
          <w:lang w:eastAsia="es-AR"/>
        </w:rPr>
      </w:pPr>
    </w:p>
    <w:p w:rsidR="000C0824" w:rsidRPr="000C0824" w:rsidRDefault="000C0824" w:rsidP="00882FEC">
      <w:pPr>
        <w:numPr>
          <w:ilvl w:val="0"/>
          <w:numId w:val="20"/>
        </w:numPr>
        <w:spacing w:after="0" w:line="360" w:lineRule="auto"/>
        <w:ind w:left="786"/>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Observación diaria.</w:t>
      </w:r>
    </w:p>
    <w:p w:rsidR="000C0824" w:rsidRPr="000C0824" w:rsidRDefault="000C0824" w:rsidP="00882FEC">
      <w:pPr>
        <w:numPr>
          <w:ilvl w:val="0"/>
          <w:numId w:val="20"/>
        </w:numPr>
        <w:spacing w:after="0" w:line="360" w:lineRule="auto"/>
        <w:ind w:left="786"/>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Redes semánticas o conceptuales.</w:t>
      </w:r>
    </w:p>
    <w:p w:rsidR="000C0824" w:rsidRPr="000C0824" w:rsidRDefault="000C0824" w:rsidP="00882FEC">
      <w:pPr>
        <w:numPr>
          <w:ilvl w:val="0"/>
          <w:numId w:val="20"/>
        </w:numPr>
        <w:spacing w:after="0" w:line="360" w:lineRule="auto"/>
        <w:ind w:left="786"/>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Cuadernos de notas.</w:t>
      </w:r>
    </w:p>
    <w:p w:rsidR="000C0824" w:rsidRPr="000C0824" w:rsidRDefault="000C0824" w:rsidP="00882FEC">
      <w:pPr>
        <w:numPr>
          <w:ilvl w:val="0"/>
          <w:numId w:val="20"/>
        </w:numPr>
        <w:spacing w:after="0" w:line="360" w:lineRule="auto"/>
        <w:ind w:left="786"/>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 xml:space="preserve">Trabajos prácticos. </w:t>
      </w:r>
    </w:p>
    <w:p w:rsidR="000C0824" w:rsidRPr="000C0824" w:rsidRDefault="000C0824" w:rsidP="00882FEC">
      <w:pPr>
        <w:numPr>
          <w:ilvl w:val="0"/>
          <w:numId w:val="20"/>
        </w:numPr>
        <w:spacing w:after="0" w:line="360" w:lineRule="auto"/>
        <w:ind w:left="786"/>
        <w:jc w:val="both"/>
        <w:textAlignment w:val="baseline"/>
        <w:rPr>
          <w:rFonts w:ascii="Noto Sans Symbols" w:eastAsia="Times New Roman" w:hAnsi="Noto Sans Symbols" w:cs="Times New Roman"/>
          <w:color w:val="000000"/>
          <w:sz w:val="20"/>
          <w:szCs w:val="20"/>
          <w:lang w:eastAsia="es-AR"/>
        </w:rPr>
      </w:pPr>
      <w:r w:rsidRPr="000C0824">
        <w:rPr>
          <w:rFonts w:ascii="Arial" w:eastAsia="Times New Roman" w:hAnsi="Arial" w:cs="Arial"/>
          <w:color w:val="000000"/>
          <w:sz w:val="24"/>
          <w:szCs w:val="24"/>
          <w:lang w:eastAsia="es-AR"/>
        </w:rPr>
        <w:t xml:space="preserve"> Actividades evaluativas escritas y orales.</w:t>
      </w:r>
    </w:p>
    <w:p w:rsidR="000C0824" w:rsidRPr="002F0179" w:rsidRDefault="000C0824" w:rsidP="00882FEC">
      <w:pPr>
        <w:spacing w:after="0" w:line="360" w:lineRule="auto"/>
        <w:ind w:left="786"/>
        <w:jc w:val="both"/>
        <w:textAlignment w:val="baseline"/>
        <w:rPr>
          <w:rFonts w:ascii="Arial" w:eastAsia="Times New Roman" w:hAnsi="Arial" w:cs="Arial"/>
          <w:color w:val="000000"/>
          <w:sz w:val="24"/>
          <w:szCs w:val="24"/>
          <w:lang w:eastAsia="es-AR"/>
        </w:rPr>
      </w:pPr>
    </w:p>
    <w:p w:rsidR="000C0824" w:rsidRPr="000C0824" w:rsidRDefault="000C0824" w:rsidP="00882FEC">
      <w:pPr>
        <w:spacing w:after="0" w:line="360" w:lineRule="auto"/>
        <w:ind w:left="142" w:hanging="852"/>
        <w:jc w:val="both"/>
        <w:textAlignment w:val="baseline"/>
        <w:rPr>
          <w:rFonts w:ascii="Arial" w:eastAsia="Times New Roman" w:hAnsi="Arial" w:cs="Arial"/>
          <w:i/>
          <w:color w:val="000000"/>
          <w:sz w:val="24"/>
          <w:szCs w:val="24"/>
          <w:lang w:eastAsia="es-AR"/>
        </w:rPr>
      </w:pPr>
      <w:r w:rsidRPr="000C0824">
        <w:rPr>
          <w:rFonts w:ascii="Arial" w:eastAsia="Times New Roman" w:hAnsi="Arial" w:cs="Arial"/>
          <w:b/>
          <w:bCs/>
          <w:i/>
          <w:color w:val="000000"/>
          <w:sz w:val="24"/>
          <w:szCs w:val="24"/>
          <w:lang w:eastAsia="es-AR"/>
        </w:rPr>
        <w:t>MODALIDAD DE CURSADO Y EVALUACIÓN</w:t>
      </w:r>
    </w:p>
    <w:p w:rsidR="002A701D" w:rsidRDefault="002A701D" w:rsidP="002A701D">
      <w:pPr>
        <w:spacing w:after="100" w:line="360" w:lineRule="auto"/>
        <w:jc w:val="both"/>
        <w:rPr>
          <w:rFonts w:ascii="Arial" w:eastAsia="Times New Roman" w:hAnsi="Arial" w:cs="Arial"/>
          <w:sz w:val="24"/>
          <w:szCs w:val="24"/>
          <w:lang w:eastAsia="es-AR"/>
        </w:rPr>
      </w:pPr>
    </w:p>
    <w:p w:rsidR="000C0824" w:rsidRPr="000C0824" w:rsidRDefault="000C0824" w:rsidP="002A701D">
      <w:pPr>
        <w:spacing w:after="100" w:line="360" w:lineRule="auto"/>
        <w:jc w:val="both"/>
        <w:rPr>
          <w:rFonts w:ascii="Arial" w:eastAsia="Times New Roman" w:hAnsi="Arial" w:cs="Arial"/>
          <w:sz w:val="24"/>
          <w:szCs w:val="24"/>
          <w:lang w:eastAsia="es-AR"/>
        </w:rPr>
      </w:pPr>
      <w:r w:rsidRPr="000C0824">
        <w:rPr>
          <w:rFonts w:ascii="Arial" w:eastAsia="Times New Roman" w:hAnsi="Arial" w:cs="Arial"/>
          <w:color w:val="000000"/>
          <w:sz w:val="24"/>
          <w:szCs w:val="24"/>
          <w:lang w:eastAsia="es-AR"/>
        </w:rPr>
        <w:lastRenderedPageBreak/>
        <w:t>La materia admite, en el presente ciclo lectivo, las siguientes condiciones según se expresa en el Diseño Curricular del Profesorado de Educación Primaria (2009):</w:t>
      </w:r>
    </w:p>
    <w:p w:rsidR="000C0824" w:rsidRPr="000C0824" w:rsidRDefault="000C0824" w:rsidP="00882FEC">
      <w:pPr>
        <w:spacing w:after="100" w:line="360" w:lineRule="auto"/>
        <w:jc w:val="both"/>
        <w:rPr>
          <w:rFonts w:ascii="Arial" w:eastAsia="Times New Roman" w:hAnsi="Arial" w:cs="Arial"/>
          <w:sz w:val="24"/>
          <w:szCs w:val="24"/>
          <w:lang w:eastAsia="es-AR"/>
        </w:rPr>
      </w:pPr>
      <w:r w:rsidRPr="000C0824">
        <w:rPr>
          <w:rFonts w:ascii="Arial" w:eastAsia="Times New Roman" w:hAnsi="Arial" w:cs="Arial"/>
          <w:color w:val="000000"/>
          <w:sz w:val="24"/>
          <w:szCs w:val="24"/>
          <w:lang w:eastAsia="es-AR"/>
        </w:rPr>
        <w:t xml:space="preserve">a) </w:t>
      </w:r>
      <w:r w:rsidRPr="000C0824">
        <w:rPr>
          <w:rFonts w:ascii="Arial" w:eastAsia="Times New Roman" w:hAnsi="Arial" w:cs="Arial"/>
          <w:i/>
          <w:iCs/>
          <w:color w:val="000000"/>
          <w:sz w:val="24"/>
          <w:szCs w:val="24"/>
          <w:lang w:eastAsia="es-AR"/>
        </w:rPr>
        <w:t>Regular con cursado presencial:</w:t>
      </w:r>
      <w:r w:rsidRPr="000C0824">
        <w:rPr>
          <w:rFonts w:ascii="Arial" w:eastAsia="Times New Roman" w:hAnsi="Arial" w:cs="Arial"/>
          <w:color w:val="000000"/>
          <w:sz w:val="24"/>
          <w:szCs w:val="24"/>
          <w:lang w:eastAsia="es-AR"/>
        </w:rPr>
        <w:t xml:space="preserve"> El alumno debe cumplir como mínimo con el 75% de asistencia y hasta el 50% cuando las ausencias obedezcan a razones de salud, trabajo y/o se encuentren en otras situaciones excepcionales debidamente comprobadas. La </w:t>
      </w:r>
      <w:r w:rsidR="00444ACB" w:rsidRPr="002F0179">
        <w:rPr>
          <w:rFonts w:ascii="Arial" w:eastAsia="Times New Roman" w:hAnsi="Arial" w:cs="Arial"/>
          <w:color w:val="000000"/>
          <w:sz w:val="24"/>
          <w:szCs w:val="24"/>
          <w:lang w:eastAsia="es-AR"/>
        </w:rPr>
        <w:t>nota mínima de aprobación de la  unidad curricular</w:t>
      </w:r>
      <w:r w:rsidRPr="000C0824">
        <w:rPr>
          <w:rFonts w:ascii="Arial" w:eastAsia="Times New Roman" w:hAnsi="Arial" w:cs="Arial"/>
          <w:color w:val="000000"/>
          <w:sz w:val="24"/>
          <w:szCs w:val="24"/>
          <w:lang w:eastAsia="es-AR"/>
        </w:rPr>
        <w:t xml:space="preserve"> será de 6 (seis) y la posibilidad de promoción directa con una calificación de 8 (ocho) o más. En caso de lograr la promoción directa, el alumno deberá aprobar una instancia final integradora con calificación de 8</w:t>
      </w:r>
    </w:p>
    <w:p w:rsidR="000C0824" w:rsidRPr="000C0824" w:rsidRDefault="000C0824" w:rsidP="00882FEC">
      <w:pPr>
        <w:spacing w:after="100" w:line="360" w:lineRule="auto"/>
        <w:jc w:val="both"/>
        <w:rPr>
          <w:rFonts w:ascii="Arial" w:eastAsia="Times New Roman" w:hAnsi="Arial" w:cs="Arial"/>
          <w:sz w:val="24"/>
          <w:szCs w:val="24"/>
          <w:lang w:eastAsia="es-AR"/>
        </w:rPr>
      </w:pPr>
      <w:r w:rsidRPr="000C0824">
        <w:rPr>
          <w:rFonts w:ascii="Arial" w:eastAsia="Times New Roman" w:hAnsi="Arial" w:cs="Arial"/>
          <w:color w:val="000000"/>
          <w:sz w:val="24"/>
          <w:szCs w:val="24"/>
          <w:lang w:eastAsia="es-AR"/>
        </w:rPr>
        <w:t>(</w:t>
      </w:r>
      <w:r w:rsidR="00444ACB" w:rsidRPr="002F0179">
        <w:rPr>
          <w:rFonts w:ascii="Arial" w:eastAsia="Times New Roman" w:hAnsi="Arial" w:cs="Arial"/>
          <w:color w:val="000000"/>
          <w:sz w:val="24"/>
          <w:szCs w:val="24"/>
          <w:lang w:eastAsia="es-AR"/>
        </w:rPr>
        <w:t>ocho</w:t>
      </w:r>
      <w:r w:rsidRPr="000C0824">
        <w:rPr>
          <w:rFonts w:ascii="Arial" w:eastAsia="Times New Roman" w:hAnsi="Arial" w:cs="Arial"/>
          <w:color w:val="000000"/>
          <w:sz w:val="24"/>
          <w:szCs w:val="24"/>
          <w:lang w:eastAsia="es-AR"/>
        </w:rPr>
        <w:t>) o más. Los estudiantes que no alcanzaren los requisitos establecidos precedentemente deberán promover con examen final.</w:t>
      </w:r>
    </w:p>
    <w:p w:rsidR="000C0824" w:rsidRPr="000C0824" w:rsidRDefault="000C0824" w:rsidP="00882FEC">
      <w:pPr>
        <w:spacing w:after="100" w:line="360" w:lineRule="auto"/>
        <w:jc w:val="both"/>
        <w:rPr>
          <w:rFonts w:ascii="Arial" w:eastAsia="Times New Roman" w:hAnsi="Arial" w:cs="Arial"/>
          <w:sz w:val="24"/>
          <w:szCs w:val="24"/>
          <w:lang w:eastAsia="es-AR"/>
        </w:rPr>
      </w:pPr>
      <w:r w:rsidRPr="000C0824">
        <w:rPr>
          <w:rFonts w:ascii="Arial" w:eastAsia="Times New Roman" w:hAnsi="Arial" w:cs="Arial"/>
          <w:color w:val="000000"/>
          <w:sz w:val="24"/>
          <w:szCs w:val="24"/>
          <w:lang w:eastAsia="es-AR"/>
        </w:rPr>
        <w:t xml:space="preserve">b) </w:t>
      </w:r>
      <w:r w:rsidRPr="000C0824">
        <w:rPr>
          <w:rFonts w:ascii="Arial" w:eastAsia="Times New Roman" w:hAnsi="Arial" w:cs="Arial"/>
          <w:i/>
          <w:iCs/>
          <w:color w:val="000000"/>
          <w:sz w:val="24"/>
          <w:szCs w:val="24"/>
          <w:lang w:eastAsia="es-AR"/>
        </w:rPr>
        <w:t>Regular con cursado semipresencial:</w:t>
      </w:r>
      <w:r w:rsidRPr="000C0824">
        <w:rPr>
          <w:rFonts w:ascii="Arial" w:eastAsia="Times New Roman" w:hAnsi="Arial" w:cs="Arial"/>
          <w:color w:val="000000"/>
          <w:sz w:val="24"/>
          <w:szCs w:val="24"/>
          <w:lang w:eastAsia="es-AR"/>
        </w:rPr>
        <w:t xml:space="preserve"> El alumno debe cumplir como mínimo con el</w:t>
      </w:r>
      <w:r w:rsidR="00444ACB" w:rsidRPr="002F0179">
        <w:rPr>
          <w:rFonts w:ascii="Arial" w:eastAsia="Times New Roman" w:hAnsi="Arial" w:cs="Arial"/>
          <w:sz w:val="24"/>
          <w:szCs w:val="24"/>
          <w:lang w:eastAsia="es-AR"/>
        </w:rPr>
        <w:t xml:space="preserve"> </w:t>
      </w:r>
      <w:r w:rsidRPr="000C0824">
        <w:rPr>
          <w:rFonts w:ascii="Arial" w:eastAsia="Times New Roman" w:hAnsi="Arial" w:cs="Arial"/>
          <w:color w:val="000000"/>
          <w:sz w:val="24"/>
          <w:szCs w:val="24"/>
          <w:lang w:eastAsia="es-AR"/>
        </w:rPr>
        <w:t xml:space="preserve">40% de asistencia. Aprobación del 100% de los trabajos prácticos. Aprobación con examen final ante tribunal </w:t>
      </w:r>
      <w:r w:rsidRPr="000C0824">
        <w:rPr>
          <w:rFonts w:ascii="Arial" w:eastAsia="Times New Roman" w:hAnsi="Arial" w:cs="Arial"/>
          <w:i/>
          <w:iCs/>
          <w:color w:val="000000"/>
          <w:sz w:val="24"/>
          <w:szCs w:val="24"/>
          <w:lang w:eastAsia="es-AR"/>
        </w:rPr>
        <w:t>(no tiene posibilidad de promoción directa)</w:t>
      </w:r>
      <w:r w:rsidRPr="000C0824">
        <w:rPr>
          <w:rFonts w:ascii="Arial" w:eastAsia="Times New Roman" w:hAnsi="Arial" w:cs="Arial"/>
          <w:color w:val="000000"/>
          <w:sz w:val="24"/>
          <w:szCs w:val="24"/>
          <w:lang w:eastAsia="es-AR"/>
        </w:rPr>
        <w:t>.</w:t>
      </w:r>
    </w:p>
    <w:p w:rsidR="000C0824" w:rsidRPr="002F0179" w:rsidRDefault="000C0824" w:rsidP="00882FEC">
      <w:pPr>
        <w:spacing w:after="100" w:line="360" w:lineRule="auto"/>
        <w:jc w:val="both"/>
        <w:rPr>
          <w:rFonts w:ascii="Arial" w:eastAsia="Times New Roman" w:hAnsi="Arial" w:cs="Arial"/>
          <w:color w:val="000000"/>
          <w:sz w:val="24"/>
          <w:szCs w:val="24"/>
          <w:lang w:eastAsia="es-AR"/>
        </w:rPr>
      </w:pPr>
      <w:r w:rsidRPr="000C0824">
        <w:rPr>
          <w:rFonts w:ascii="Arial" w:eastAsia="Times New Roman" w:hAnsi="Arial" w:cs="Arial"/>
          <w:color w:val="000000"/>
          <w:sz w:val="24"/>
          <w:szCs w:val="24"/>
          <w:lang w:eastAsia="es-AR"/>
        </w:rPr>
        <w:t xml:space="preserve">c) </w:t>
      </w:r>
      <w:r w:rsidRPr="000C0824">
        <w:rPr>
          <w:rFonts w:ascii="Arial" w:eastAsia="Times New Roman" w:hAnsi="Arial" w:cs="Arial"/>
          <w:i/>
          <w:iCs/>
          <w:color w:val="000000"/>
          <w:sz w:val="24"/>
          <w:szCs w:val="24"/>
          <w:lang w:eastAsia="es-AR"/>
        </w:rPr>
        <w:t xml:space="preserve">Libre: </w:t>
      </w:r>
      <w:r w:rsidRPr="000C0824">
        <w:rPr>
          <w:rFonts w:ascii="Arial" w:eastAsia="Times New Roman" w:hAnsi="Arial" w:cs="Arial"/>
          <w:color w:val="000000"/>
          <w:sz w:val="24"/>
          <w:szCs w:val="24"/>
          <w:lang w:eastAsia="es-AR"/>
        </w:rPr>
        <w:t>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r w:rsidR="002F0179" w:rsidRPr="002F0179">
        <w:rPr>
          <w:rFonts w:ascii="Arial" w:hAnsi="Arial" w:cs="Arial"/>
          <w:i/>
          <w:iCs/>
          <w:color w:val="000000"/>
          <w:sz w:val="24"/>
          <w:szCs w:val="24"/>
        </w:rPr>
        <w:t xml:space="preserve"> </w:t>
      </w:r>
    </w:p>
    <w:p w:rsidR="002F0179" w:rsidRPr="002F0179" w:rsidRDefault="000C0824" w:rsidP="00882FEC">
      <w:pPr>
        <w:spacing w:line="360" w:lineRule="auto"/>
        <w:jc w:val="both"/>
        <w:rPr>
          <w:rFonts w:ascii="Arial" w:hAnsi="Arial" w:cs="Arial"/>
          <w:sz w:val="24"/>
          <w:szCs w:val="24"/>
        </w:rPr>
      </w:pPr>
      <w:r w:rsidRPr="002F0179">
        <w:rPr>
          <w:rFonts w:ascii="Arial" w:eastAsia="Times New Roman" w:hAnsi="Arial" w:cs="Arial"/>
          <w:color w:val="000000"/>
          <w:sz w:val="24"/>
          <w:szCs w:val="24"/>
          <w:lang w:eastAsia="es-AR"/>
        </w:rPr>
        <w:t xml:space="preserve">d)  </w:t>
      </w:r>
      <w:r w:rsidRPr="002F0179">
        <w:rPr>
          <w:rStyle w:val="fontstyle01"/>
          <w:rFonts w:ascii="Arial" w:hAnsi="Arial" w:cs="Arial" w:hint="default"/>
          <w:sz w:val="24"/>
          <w:szCs w:val="24"/>
        </w:rPr>
        <w:t>Para poder rendir el examen final de la presente unidad curricular deberán tener aprobado</w:t>
      </w:r>
      <w:r w:rsidRPr="002F0179">
        <w:rPr>
          <w:rFonts w:ascii="Arial" w:hAnsi="Arial" w:cs="Arial"/>
          <w:sz w:val="24"/>
          <w:szCs w:val="24"/>
        </w:rPr>
        <w:t xml:space="preserve">  el espacio de </w:t>
      </w:r>
      <w:r w:rsidR="00444ACB" w:rsidRPr="002F0179">
        <w:rPr>
          <w:rFonts w:ascii="Arial" w:hAnsi="Arial" w:cs="Arial"/>
          <w:sz w:val="24"/>
          <w:szCs w:val="24"/>
        </w:rPr>
        <w:t xml:space="preserve"> </w:t>
      </w:r>
      <w:r w:rsidR="00444ACB" w:rsidRPr="002F0179">
        <w:rPr>
          <w:rFonts w:ascii="Arial" w:hAnsi="Arial" w:cs="Arial"/>
          <w:b/>
          <w:i/>
          <w:sz w:val="24"/>
          <w:szCs w:val="24"/>
        </w:rPr>
        <w:t>Lengua y su Didáctica y Didáctica General</w:t>
      </w:r>
      <w:r w:rsidR="008E4117">
        <w:rPr>
          <w:rFonts w:ascii="Arial" w:hAnsi="Arial" w:cs="Arial"/>
          <w:sz w:val="24"/>
          <w:szCs w:val="24"/>
        </w:rPr>
        <w:t xml:space="preserve"> ubicado en </w:t>
      </w:r>
      <w:r w:rsidR="00444ACB" w:rsidRPr="002F0179">
        <w:rPr>
          <w:rFonts w:ascii="Arial" w:hAnsi="Arial" w:cs="Arial"/>
          <w:sz w:val="24"/>
          <w:szCs w:val="24"/>
        </w:rPr>
        <w:t xml:space="preserve"> segundo año de la carrera.</w:t>
      </w:r>
    </w:p>
    <w:p w:rsidR="000C0824" w:rsidRPr="000C0824" w:rsidRDefault="002F0179" w:rsidP="00882FEC">
      <w:pPr>
        <w:spacing w:after="100" w:line="360" w:lineRule="auto"/>
        <w:jc w:val="both"/>
        <w:rPr>
          <w:rFonts w:ascii="Times New Roman" w:eastAsia="Times New Roman" w:hAnsi="Times New Roman" w:cs="Times New Roman"/>
          <w:sz w:val="24"/>
          <w:szCs w:val="24"/>
          <w:lang w:eastAsia="es-AR"/>
        </w:rPr>
      </w:pPr>
      <w:r w:rsidRPr="002F0179">
        <w:rPr>
          <w:rFonts w:ascii="Arial" w:eastAsia="ArialMT" w:hAnsi="Arial" w:cs="Arial"/>
          <w:color w:val="000000"/>
          <w:sz w:val="24"/>
          <w:szCs w:val="24"/>
        </w:rPr>
        <w:t>Siguiendo las recomendaciones de la Resolución del C.F.E. Nº 72/08 Anexo II, la regularidad en</w:t>
      </w:r>
      <w:r>
        <w:rPr>
          <w:rFonts w:ascii="Arial" w:eastAsia="ArialMT" w:hAnsi="Arial" w:cs="Arial"/>
          <w:color w:val="000000"/>
          <w:sz w:val="24"/>
          <w:szCs w:val="24"/>
        </w:rPr>
        <w:t xml:space="preserve"> </w:t>
      </w:r>
      <w:r w:rsidRPr="002F0179">
        <w:rPr>
          <w:rFonts w:ascii="Arial" w:eastAsia="ArialMT" w:hAnsi="Arial" w:cs="Arial"/>
          <w:color w:val="000000"/>
          <w:sz w:val="24"/>
          <w:szCs w:val="24"/>
        </w:rPr>
        <w:t>cada unidad curricular se mantendrá por</w:t>
      </w:r>
      <w:r>
        <w:rPr>
          <w:rFonts w:ascii="Arial" w:eastAsia="ArialMT" w:hAnsi="Arial" w:cs="Arial"/>
          <w:color w:val="000000"/>
          <w:sz w:val="24"/>
          <w:szCs w:val="24"/>
        </w:rPr>
        <w:t xml:space="preserve"> tres años académicos </w:t>
      </w:r>
      <w:r w:rsidRPr="002F0179">
        <w:rPr>
          <w:rFonts w:ascii="Arial" w:eastAsia="ArialMT" w:hAnsi="Arial" w:cs="Arial"/>
          <w:color w:val="000000"/>
          <w:sz w:val="24"/>
          <w:szCs w:val="24"/>
        </w:rPr>
        <w:t xml:space="preserve"> la instancia de cierre y</w:t>
      </w:r>
      <w:r>
        <w:rPr>
          <w:rFonts w:ascii="Arial" w:eastAsia="ArialMT" w:hAnsi="Arial" w:cs="Arial"/>
          <w:color w:val="000000"/>
          <w:sz w:val="24"/>
          <w:szCs w:val="24"/>
        </w:rPr>
        <w:t xml:space="preserve"> </w:t>
      </w:r>
      <w:r w:rsidRPr="002F0179">
        <w:rPr>
          <w:rFonts w:ascii="Arial" w:eastAsia="ArialMT" w:hAnsi="Arial" w:cs="Arial"/>
          <w:color w:val="000000"/>
          <w:sz w:val="24"/>
          <w:szCs w:val="24"/>
        </w:rPr>
        <w:t xml:space="preserve">acreditación correspondiente. </w:t>
      </w:r>
    </w:p>
    <w:p w:rsidR="00DF2973" w:rsidRPr="00DF2973" w:rsidRDefault="00DF2973" w:rsidP="00882FEC">
      <w:pPr>
        <w:shd w:val="clear" w:color="auto" w:fill="FFFFFF"/>
        <w:spacing w:after="0" w:line="360" w:lineRule="auto"/>
        <w:jc w:val="both"/>
        <w:rPr>
          <w:rFonts w:ascii="Times New Roman" w:eastAsia="Times New Roman" w:hAnsi="Times New Roman" w:cs="Times New Roman"/>
          <w:sz w:val="24"/>
          <w:szCs w:val="24"/>
          <w:lang w:eastAsia="es-AR"/>
        </w:rPr>
      </w:pPr>
      <w:r w:rsidRPr="00DF2973">
        <w:rPr>
          <w:rFonts w:ascii="Times New Roman" w:eastAsia="Times New Roman" w:hAnsi="Times New Roman" w:cs="Times New Roman"/>
          <w:sz w:val="24"/>
          <w:szCs w:val="24"/>
          <w:lang w:eastAsia="es-AR"/>
        </w:rPr>
        <w:t> </w:t>
      </w:r>
    </w:p>
    <w:p w:rsidR="002A701D" w:rsidRDefault="002A701D" w:rsidP="00882FEC">
      <w:pPr>
        <w:shd w:val="clear" w:color="auto" w:fill="FFFFFF"/>
        <w:spacing w:after="0" w:line="360" w:lineRule="auto"/>
        <w:jc w:val="both"/>
        <w:rPr>
          <w:rFonts w:ascii="Arial" w:eastAsia="Times New Roman" w:hAnsi="Arial" w:cs="Arial"/>
          <w:b/>
          <w:bCs/>
          <w:i/>
          <w:iCs/>
          <w:color w:val="000000"/>
          <w:sz w:val="24"/>
          <w:szCs w:val="24"/>
          <w:lang w:eastAsia="es-AR"/>
        </w:rPr>
      </w:pPr>
    </w:p>
    <w:p w:rsidR="002A701D" w:rsidRDefault="002A701D" w:rsidP="00882FEC">
      <w:pPr>
        <w:shd w:val="clear" w:color="auto" w:fill="FFFFFF"/>
        <w:spacing w:after="0" w:line="360" w:lineRule="auto"/>
        <w:jc w:val="both"/>
        <w:rPr>
          <w:rFonts w:ascii="Arial" w:eastAsia="Times New Roman" w:hAnsi="Arial" w:cs="Arial"/>
          <w:b/>
          <w:bCs/>
          <w:i/>
          <w:iCs/>
          <w:color w:val="000000"/>
          <w:sz w:val="24"/>
          <w:szCs w:val="24"/>
          <w:lang w:eastAsia="es-AR"/>
        </w:rPr>
      </w:pPr>
    </w:p>
    <w:p w:rsidR="00DF2973" w:rsidRPr="00DF2973" w:rsidRDefault="00DF2973" w:rsidP="00882FEC">
      <w:pPr>
        <w:shd w:val="clear" w:color="auto" w:fill="FFFFFF"/>
        <w:spacing w:after="0" w:line="360" w:lineRule="auto"/>
        <w:jc w:val="both"/>
        <w:rPr>
          <w:rFonts w:ascii="Times New Roman" w:eastAsia="Times New Roman" w:hAnsi="Times New Roman" w:cs="Times New Roman"/>
          <w:sz w:val="24"/>
          <w:szCs w:val="24"/>
          <w:lang w:eastAsia="es-AR"/>
        </w:rPr>
      </w:pPr>
      <w:r w:rsidRPr="00DF2973">
        <w:rPr>
          <w:rFonts w:ascii="Arial" w:eastAsia="Times New Roman" w:hAnsi="Arial" w:cs="Arial"/>
          <w:b/>
          <w:bCs/>
          <w:i/>
          <w:iCs/>
          <w:color w:val="000000"/>
          <w:sz w:val="24"/>
          <w:szCs w:val="24"/>
          <w:lang w:eastAsia="es-AR"/>
        </w:rPr>
        <w:lastRenderedPageBreak/>
        <w:t>BIBLIOGRAFÍA</w:t>
      </w:r>
    </w:p>
    <w:p w:rsidR="00DF2973" w:rsidRPr="00DF2973" w:rsidRDefault="00DF2973" w:rsidP="00882FEC">
      <w:pPr>
        <w:shd w:val="clear" w:color="auto" w:fill="FFFFFF"/>
        <w:spacing w:after="0" w:line="360" w:lineRule="auto"/>
        <w:jc w:val="both"/>
        <w:rPr>
          <w:rFonts w:ascii="Times New Roman" w:eastAsia="Times New Roman" w:hAnsi="Times New Roman" w:cs="Times New Roman"/>
          <w:sz w:val="24"/>
          <w:szCs w:val="24"/>
          <w:lang w:eastAsia="es-AR"/>
        </w:rPr>
      </w:pPr>
      <w:r w:rsidRPr="00DF2973">
        <w:rPr>
          <w:rFonts w:ascii="Times New Roman" w:eastAsia="Times New Roman" w:hAnsi="Times New Roman" w:cs="Times New Roman"/>
          <w:sz w:val="24"/>
          <w:szCs w:val="24"/>
          <w:lang w:eastAsia="es-AR"/>
        </w:rPr>
        <w:t> </w:t>
      </w:r>
    </w:p>
    <w:p w:rsidR="00DF2973" w:rsidRPr="00DF2973" w:rsidRDefault="00DF2973" w:rsidP="00882FEC">
      <w:pPr>
        <w:shd w:val="clear" w:color="auto" w:fill="FFFFFF"/>
        <w:spacing w:after="0" w:line="360" w:lineRule="auto"/>
        <w:jc w:val="both"/>
        <w:rPr>
          <w:rFonts w:ascii="Times New Roman" w:eastAsia="Times New Roman" w:hAnsi="Times New Roman" w:cs="Times New Roman"/>
          <w:sz w:val="24"/>
          <w:szCs w:val="24"/>
          <w:lang w:eastAsia="es-AR"/>
        </w:rPr>
      </w:pPr>
      <w:r w:rsidRPr="00DF2973">
        <w:rPr>
          <w:rFonts w:ascii="Arial" w:eastAsia="Times New Roman" w:hAnsi="Arial" w:cs="Arial"/>
          <w:b/>
          <w:bCs/>
          <w:i/>
          <w:iCs/>
          <w:color w:val="000000"/>
          <w:sz w:val="24"/>
          <w:szCs w:val="24"/>
          <w:lang w:eastAsia="es-AR"/>
        </w:rPr>
        <w:t xml:space="preserve">EJE  1 </w:t>
      </w:r>
      <w:r w:rsidRPr="00DF2973">
        <w:rPr>
          <w:rFonts w:ascii="Arial" w:eastAsia="Times New Roman" w:hAnsi="Arial" w:cs="Arial"/>
          <w:color w:val="000000"/>
          <w:sz w:val="24"/>
          <w:szCs w:val="24"/>
          <w:lang w:eastAsia="es-AR"/>
        </w:rPr>
        <w:t> </w:t>
      </w:r>
    </w:p>
    <w:p w:rsidR="00DF2973" w:rsidRPr="00DF2973" w:rsidRDefault="00DF2973" w:rsidP="00882FEC">
      <w:pPr>
        <w:shd w:val="clear" w:color="auto" w:fill="FFFFFF"/>
        <w:spacing w:after="0" w:line="360" w:lineRule="auto"/>
        <w:jc w:val="both"/>
        <w:rPr>
          <w:rFonts w:ascii="Times New Roman" w:eastAsia="Times New Roman" w:hAnsi="Times New Roman" w:cs="Times New Roman"/>
          <w:sz w:val="24"/>
          <w:szCs w:val="24"/>
          <w:lang w:eastAsia="es-AR"/>
        </w:rPr>
      </w:pPr>
      <w:r w:rsidRPr="00DF2973">
        <w:rPr>
          <w:rFonts w:ascii="Times New Roman" w:eastAsia="Times New Roman" w:hAnsi="Times New Roman" w:cs="Times New Roman"/>
          <w:sz w:val="24"/>
          <w:szCs w:val="24"/>
          <w:lang w:eastAsia="es-AR"/>
        </w:rPr>
        <w:t> </w:t>
      </w:r>
    </w:p>
    <w:p w:rsidR="00DF2973" w:rsidRPr="00DF2973" w:rsidRDefault="00DF2973" w:rsidP="00882FEC">
      <w:pPr>
        <w:numPr>
          <w:ilvl w:val="0"/>
          <w:numId w:val="7"/>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Terry, E.</w:t>
      </w:r>
      <w:r w:rsidRPr="00DF2973">
        <w:rPr>
          <w:rFonts w:ascii="Arial" w:eastAsia="Times New Roman" w:hAnsi="Arial" w:cs="Arial"/>
          <w:i/>
          <w:iCs/>
          <w:color w:val="000000"/>
          <w:sz w:val="24"/>
          <w:szCs w:val="24"/>
          <w:lang w:eastAsia="es-AR"/>
        </w:rPr>
        <w:t xml:space="preserve"> </w:t>
      </w:r>
      <w:r w:rsidRPr="00DF2973">
        <w:rPr>
          <w:rFonts w:ascii="Arial" w:eastAsia="Times New Roman" w:hAnsi="Arial" w:cs="Arial"/>
          <w:color w:val="000000"/>
          <w:sz w:val="24"/>
          <w:szCs w:val="24"/>
          <w:lang w:eastAsia="es-AR"/>
        </w:rPr>
        <w:t>(1999)</w:t>
      </w:r>
      <w:r w:rsidRPr="00DF2973">
        <w:rPr>
          <w:rFonts w:ascii="Arial" w:eastAsia="Times New Roman" w:hAnsi="Arial" w:cs="Arial"/>
          <w:i/>
          <w:iCs/>
          <w:color w:val="000000"/>
          <w:sz w:val="24"/>
          <w:szCs w:val="24"/>
          <w:lang w:eastAsia="es-AR"/>
        </w:rPr>
        <w:t>. Una introducción a la teoría literaria</w:t>
      </w:r>
      <w:r w:rsidR="00444ACB" w:rsidRPr="00DF2973">
        <w:rPr>
          <w:rFonts w:ascii="Arial" w:eastAsia="Times New Roman" w:hAnsi="Arial" w:cs="Arial"/>
          <w:i/>
          <w:iCs/>
          <w:color w:val="000000"/>
          <w:sz w:val="24"/>
          <w:szCs w:val="24"/>
          <w:lang w:eastAsia="es-AR"/>
        </w:rPr>
        <w:t>, (</w:t>
      </w:r>
      <w:r w:rsidRPr="00DF2973">
        <w:rPr>
          <w:rFonts w:ascii="Arial" w:eastAsia="Times New Roman" w:hAnsi="Arial" w:cs="Arial"/>
          <w:i/>
          <w:iCs/>
          <w:color w:val="000000"/>
          <w:sz w:val="24"/>
          <w:szCs w:val="24"/>
          <w:lang w:eastAsia="es-AR"/>
        </w:rPr>
        <w:t xml:space="preserve">Calderón, José Esteban). </w:t>
      </w:r>
      <w:r w:rsidRPr="00DF2973">
        <w:rPr>
          <w:rFonts w:ascii="Arial" w:eastAsia="Times New Roman" w:hAnsi="Arial" w:cs="Arial"/>
          <w:color w:val="000000"/>
          <w:sz w:val="24"/>
          <w:szCs w:val="24"/>
          <w:lang w:eastAsia="es-AR"/>
        </w:rPr>
        <w:t>Buenos Aires</w:t>
      </w:r>
      <w:r w:rsidR="00882FEC" w:rsidRPr="00DF2973">
        <w:rPr>
          <w:rFonts w:ascii="Arial" w:eastAsia="Times New Roman" w:hAnsi="Arial" w:cs="Arial"/>
          <w:color w:val="000000"/>
          <w:sz w:val="24"/>
          <w:szCs w:val="24"/>
          <w:lang w:eastAsia="es-AR"/>
        </w:rPr>
        <w:t>, Argentina: Fondo</w:t>
      </w:r>
      <w:r w:rsidRPr="00DF2973">
        <w:rPr>
          <w:rFonts w:ascii="Arial" w:eastAsia="Times New Roman" w:hAnsi="Arial" w:cs="Arial"/>
          <w:color w:val="000000"/>
          <w:sz w:val="24"/>
          <w:szCs w:val="24"/>
          <w:lang w:eastAsia="es-AR"/>
        </w:rPr>
        <w:t xml:space="preserve"> de Cultura Económica.</w:t>
      </w:r>
    </w:p>
    <w:p w:rsidR="00DF2973" w:rsidRPr="00DF2973" w:rsidRDefault="00DF2973" w:rsidP="00882FEC">
      <w:pPr>
        <w:numPr>
          <w:ilvl w:val="0"/>
          <w:numId w:val="7"/>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i/>
          <w:iCs/>
          <w:color w:val="000000"/>
          <w:sz w:val="24"/>
          <w:szCs w:val="24"/>
          <w:lang w:eastAsia="es-AR"/>
        </w:rPr>
        <w:t>A</w:t>
      </w:r>
      <w:r w:rsidRPr="00DF2973">
        <w:rPr>
          <w:rFonts w:ascii="Arial" w:eastAsia="Times New Roman" w:hAnsi="Arial" w:cs="Arial"/>
          <w:color w:val="000000"/>
          <w:sz w:val="24"/>
          <w:szCs w:val="24"/>
          <w:lang w:eastAsia="es-AR"/>
        </w:rPr>
        <w:t>ndruetto, M</w:t>
      </w:r>
      <w:r w:rsidRPr="00DF2973">
        <w:rPr>
          <w:rFonts w:ascii="Arial" w:eastAsia="Times New Roman" w:hAnsi="Arial" w:cs="Arial"/>
          <w:i/>
          <w:iCs/>
          <w:color w:val="000000"/>
          <w:sz w:val="24"/>
          <w:szCs w:val="24"/>
          <w:lang w:eastAsia="es-AR"/>
        </w:rPr>
        <w:t xml:space="preserve">. </w:t>
      </w:r>
      <w:r w:rsidRPr="00DF2973">
        <w:rPr>
          <w:rFonts w:ascii="Arial" w:eastAsia="Times New Roman" w:hAnsi="Arial" w:cs="Arial"/>
          <w:color w:val="000000"/>
          <w:sz w:val="24"/>
          <w:szCs w:val="24"/>
          <w:lang w:eastAsia="es-AR"/>
        </w:rPr>
        <w:t>(2005).</w:t>
      </w:r>
      <w:r w:rsidRPr="00DF2973">
        <w:rPr>
          <w:rFonts w:ascii="Arial" w:eastAsia="Times New Roman" w:hAnsi="Arial" w:cs="Arial"/>
          <w:i/>
          <w:iCs/>
          <w:color w:val="000000"/>
          <w:sz w:val="24"/>
          <w:szCs w:val="24"/>
          <w:lang w:eastAsia="es-AR"/>
        </w:rPr>
        <w:t xml:space="preserve"> Algunas cuestiones sobre la voz narrativa y el punto de vista. Conferencia brindada en el marco del Postítulo en LIJ, CePA, 23 de agosto de 2005.  </w:t>
      </w:r>
      <w:r w:rsidRPr="00DF2973">
        <w:rPr>
          <w:rFonts w:ascii="Arial" w:eastAsia="Times New Roman" w:hAnsi="Arial" w:cs="Arial"/>
          <w:color w:val="000000"/>
          <w:sz w:val="24"/>
          <w:szCs w:val="24"/>
          <w:lang w:eastAsia="es-AR"/>
        </w:rPr>
        <w:t>Recuperada de:</w:t>
      </w:r>
    </w:p>
    <w:p w:rsidR="00DF2973" w:rsidRPr="00DF2973" w:rsidRDefault="002A20F2" w:rsidP="00882FEC">
      <w:pPr>
        <w:numPr>
          <w:ilvl w:val="0"/>
          <w:numId w:val="7"/>
        </w:numPr>
        <w:spacing w:before="120" w:after="0" w:line="360" w:lineRule="auto"/>
        <w:jc w:val="both"/>
        <w:textAlignment w:val="baseline"/>
        <w:rPr>
          <w:rFonts w:ascii="Arial" w:eastAsia="Times New Roman" w:hAnsi="Arial" w:cs="Arial"/>
          <w:color w:val="000000"/>
          <w:sz w:val="24"/>
          <w:szCs w:val="24"/>
          <w:lang w:eastAsia="es-AR"/>
        </w:rPr>
      </w:pPr>
      <w:hyperlink r:id="rId6" w:history="1">
        <w:r w:rsidR="00DF2973" w:rsidRPr="00DF2973">
          <w:rPr>
            <w:rFonts w:ascii="Arial" w:eastAsia="Times New Roman" w:hAnsi="Arial" w:cs="Arial"/>
            <w:color w:val="1155CC"/>
            <w:sz w:val="24"/>
            <w:szCs w:val="24"/>
            <w:u w:val="single"/>
            <w:lang w:eastAsia="es-AR"/>
          </w:rPr>
          <w:t>https://es.scribd.com/document/258566740/Andruetto-Algunas-Cuestiones-Sobre-La-Voz-Narrativa-y-El-Punto-de-Vista</w:t>
        </w:r>
      </w:hyperlink>
    </w:p>
    <w:p w:rsidR="00DF2973" w:rsidRPr="00DF2973" w:rsidRDefault="00DF2973" w:rsidP="00882FEC">
      <w:pPr>
        <w:numPr>
          <w:ilvl w:val="0"/>
          <w:numId w:val="7"/>
        </w:numPr>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Gómez, F</w:t>
      </w:r>
      <w:r w:rsidR="00444ACB" w:rsidRPr="00DF2973">
        <w:rPr>
          <w:rFonts w:ascii="Arial" w:eastAsia="Times New Roman" w:hAnsi="Arial" w:cs="Arial"/>
          <w:color w:val="000000"/>
          <w:sz w:val="24"/>
          <w:szCs w:val="24"/>
          <w:lang w:eastAsia="es-AR"/>
        </w:rPr>
        <w:t>. (</w:t>
      </w:r>
      <w:r w:rsidRPr="00DF2973">
        <w:rPr>
          <w:rFonts w:ascii="Arial" w:eastAsia="Times New Roman" w:hAnsi="Arial" w:cs="Arial"/>
          <w:color w:val="000000"/>
          <w:sz w:val="24"/>
          <w:szCs w:val="24"/>
          <w:lang w:eastAsia="es-AR"/>
        </w:rPr>
        <w:t>2008)</w:t>
      </w:r>
      <w:r w:rsidRPr="00DF2973">
        <w:rPr>
          <w:rFonts w:ascii="Arial" w:eastAsia="Times New Roman" w:hAnsi="Arial" w:cs="Arial"/>
          <w:i/>
          <w:iCs/>
          <w:color w:val="000000"/>
          <w:sz w:val="24"/>
          <w:szCs w:val="24"/>
          <w:lang w:eastAsia="es-AR"/>
        </w:rPr>
        <w:t>.</w:t>
      </w:r>
      <w:r w:rsidRPr="00DF2973">
        <w:rPr>
          <w:rFonts w:ascii="Arial" w:eastAsia="Times New Roman" w:hAnsi="Arial" w:cs="Arial"/>
          <w:b/>
          <w:bCs/>
          <w:i/>
          <w:iCs/>
          <w:color w:val="000000"/>
          <w:sz w:val="24"/>
          <w:szCs w:val="24"/>
          <w:lang w:eastAsia="es-AR"/>
        </w:rPr>
        <w:t xml:space="preserve"> </w:t>
      </w:r>
      <w:r w:rsidRPr="00DF2973">
        <w:rPr>
          <w:rFonts w:ascii="Arial" w:eastAsia="Times New Roman" w:hAnsi="Arial" w:cs="Arial"/>
          <w:i/>
          <w:iCs/>
          <w:color w:val="000000"/>
          <w:sz w:val="24"/>
          <w:szCs w:val="24"/>
          <w:lang w:eastAsia="es-AR"/>
        </w:rPr>
        <w:t xml:space="preserve">Manual de Crítica Literaria contemporánea. </w:t>
      </w:r>
      <w:r w:rsidRPr="00DF2973">
        <w:rPr>
          <w:rFonts w:ascii="Arial" w:eastAsia="Times New Roman" w:hAnsi="Arial" w:cs="Arial"/>
          <w:color w:val="000000"/>
          <w:sz w:val="24"/>
          <w:szCs w:val="24"/>
          <w:lang w:eastAsia="es-AR"/>
        </w:rPr>
        <w:t>Madrid, España: Castalia Editorial.</w:t>
      </w:r>
    </w:p>
    <w:p w:rsidR="00DF2973" w:rsidRPr="00DF2973" w:rsidRDefault="00DF2973" w:rsidP="00882FEC">
      <w:pPr>
        <w:numPr>
          <w:ilvl w:val="0"/>
          <w:numId w:val="7"/>
        </w:numPr>
        <w:spacing w:after="0" w:line="360" w:lineRule="auto"/>
        <w:jc w:val="both"/>
        <w:textAlignment w:val="baseline"/>
        <w:rPr>
          <w:rFonts w:ascii="Noto Sans Symbols" w:eastAsia="Times New Roman" w:hAnsi="Noto Sans Symbols" w:cs="Times New Roman"/>
          <w:color w:val="000000"/>
          <w:sz w:val="24"/>
          <w:szCs w:val="24"/>
          <w:lang w:eastAsia="es-AR"/>
        </w:rPr>
      </w:pPr>
      <w:r w:rsidRPr="00DF2973">
        <w:rPr>
          <w:rFonts w:ascii="Arial" w:eastAsia="Times New Roman" w:hAnsi="Arial" w:cs="Arial"/>
          <w:color w:val="000000"/>
          <w:sz w:val="24"/>
          <w:szCs w:val="24"/>
          <w:lang w:eastAsia="es-AR"/>
        </w:rPr>
        <w:t>"Alvarado, M", "Bombini, G","</w:t>
      </w:r>
      <w:r w:rsidR="00444ACB" w:rsidRPr="00DF2973">
        <w:rPr>
          <w:rFonts w:ascii="Arial" w:eastAsia="Times New Roman" w:hAnsi="Arial" w:cs="Arial"/>
          <w:color w:val="000000"/>
          <w:sz w:val="24"/>
          <w:szCs w:val="24"/>
          <w:lang w:eastAsia="es-AR"/>
        </w:rPr>
        <w:t>Cortés</w:t>
      </w:r>
      <w:r w:rsidRPr="00DF2973">
        <w:rPr>
          <w:rFonts w:ascii="Arial" w:eastAsia="Times New Roman" w:hAnsi="Arial" w:cs="Arial"/>
          <w:color w:val="000000"/>
          <w:sz w:val="24"/>
          <w:szCs w:val="24"/>
          <w:lang w:eastAsia="es-AR"/>
        </w:rPr>
        <w:t>", "Gaspar</w:t>
      </w:r>
      <w:r w:rsidR="00882FEC" w:rsidRPr="00DF2973">
        <w:rPr>
          <w:rFonts w:ascii="Arial" w:eastAsia="Times New Roman" w:hAnsi="Arial" w:cs="Arial"/>
          <w:color w:val="000000"/>
          <w:sz w:val="24"/>
          <w:szCs w:val="24"/>
          <w:lang w:eastAsia="es-AR"/>
        </w:rPr>
        <w:t>, M</w:t>
      </w:r>
      <w:r w:rsidRPr="00DF2973">
        <w:rPr>
          <w:rFonts w:ascii="Arial" w:eastAsia="Times New Roman" w:hAnsi="Arial" w:cs="Arial"/>
          <w:color w:val="000000"/>
          <w:sz w:val="24"/>
          <w:szCs w:val="24"/>
          <w:lang w:eastAsia="es-AR"/>
        </w:rPr>
        <w:t xml:space="preserve">" &amp; "Otañi, L". (2013). </w:t>
      </w:r>
      <w:r w:rsidRPr="00DF2973">
        <w:rPr>
          <w:rFonts w:ascii="Arial" w:eastAsia="Times New Roman" w:hAnsi="Arial" w:cs="Arial"/>
          <w:i/>
          <w:iCs/>
          <w:color w:val="000000"/>
          <w:sz w:val="24"/>
          <w:szCs w:val="24"/>
          <w:lang w:eastAsia="es-AR"/>
        </w:rPr>
        <w:t>Entre líneas.</w:t>
      </w:r>
      <w:r w:rsidRPr="00DF2973">
        <w:rPr>
          <w:rFonts w:ascii="Arial" w:eastAsia="Times New Roman" w:hAnsi="Arial" w:cs="Arial"/>
          <w:color w:val="000000"/>
          <w:sz w:val="24"/>
          <w:szCs w:val="24"/>
          <w:lang w:eastAsia="es-AR"/>
        </w:rPr>
        <w:t xml:space="preserve"> </w:t>
      </w:r>
      <w:r w:rsidRPr="00DF2973">
        <w:rPr>
          <w:rFonts w:ascii="Arial" w:eastAsia="Times New Roman" w:hAnsi="Arial" w:cs="Arial"/>
          <w:i/>
          <w:iCs/>
          <w:color w:val="000000"/>
          <w:sz w:val="24"/>
          <w:szCs w:val="24"/>
          <w:lang w:eastAsia="es-AR"/>
        </w:rPr>
        <w:t>Teoría y enfoques en la enseñanza de la escritura, la gramática y la literatura</w:t>
      </w:r>
      <w:r w:rsidR="00882FEC" w:rsidRPr="00DF2973">
        <w:rPr>
          <w:rFonts w:ascii="Arial" w:eastAsia="Times New Roman" w:hAnsi="Arial" w:cs="Arial"/>
          <w:color w:val="000000"/>
          <w:sz w:val="24"/>
          <w:szCs w:val="24"/>
          <w:lang w:eastAsia="es-AR"/>
        </w:rPr>
        <w:t>.</w:t>
      </w:r>
      <w:r w:rsidRPr="00DF2973">
        <w:rPr>
          <w:rFonts w:ascii="Arial" w:eastAsia="Times New Roman" w:hAnsi="Arial" w:cs="Arial"/>
          <w:color w:val="000000"/>
          <w:sz w:val="24"/>
          <w:szCs w:val="24"/>
          <w:lang w:eastAsia="es-AR"/>
        </w:rPr>
        <w:t xml:space="preserve"> Buenos Aires, Argentina: Ediciones Manantial.</w:t>
      </w:r>
    </w:p>
    <w:p w:rsidR="00DF2973" w:rsidRPr="00DF2973" w:rsidRDefault="00DF2973" w:rsidP="00882FEC">
      <w:pPr>
        <w:spacing w:after="0" w:line="360" w:lineRule="auto"/>
        <w:jc w:val="both"/>
        <w:rPr>
          <w:rFonts w:ascii="Times New Roman" w:eastAsia="Times New Roman" w:hAnsi="Times New Roman" w:cs="Times New Roman"/>
          <w:sz w:val="24"/>
          <w:szCs w:val="24"/>
          <w:lang w:eastAsia="es-AR"/>
        </w:rPr>
      </w:pPr>
    </w:p>
    <w:p w:rsidR="00DF2973" w:rsidRDefault="00DF2973" w:rsidP="00882FEC">
      <w:pPr>
        <w:spacing w:before="120" w:after="0" w:line="360" w:lineRule="auto"/>
        <w:jc w:val="both"/>
        <w:rPr>
          <w:rFonts w:ascii="Arial" w:eastAsia="Times New Roman" w:hAnsi="Arial" w:cs="Arial"/>
          <w:b/>
          <w:bCs/>
          <w:i/>
          <w:iCs/>
          <w:color w:val="000000"/>
          <w:sz w:val="24"/>
          <w:szCs w:val="24"/>
          <w:lang w:eastAsia="es-AR"/>
        </w:rPr>
      </w:pPr>
      <w:r w:rsidRPr="00DF2973">
        <w:rPr>
          <w:rFonts w:ascii="Arial" w:eastAsia="Times New Roman" w:hAnsi="Arial" w:cs="Arial"/>
          <w:b/>
          <w:bCs/>
          <w:i/>
          <w:iCs/>
          <w:color w:val="000000"/>
          <w:sz w:val="24"/>
          <w:szCs w:val="24"/>
          <w:lang w:eastAsia="es-AR"/>
        </w:rPr>
        <w:t>EJE  2</w:t>
      </w:r>
    </w:p>
    <w:p w:rsidR="002A701D" w:rsidRPr="00DF2973" w:rsidRDefault="002A701D" w:rsidP="00882FEC">
      <w:pPr>
        <w:spacing w:before="120" w:after="0" w:line="360" w:lineRule="auto"/>
        <w:jc w:val="both"/>
        <w:rPr>
          <w:rFonts w:ascii="Times New Roman" w:eastAsia="Times New Roman" w:hAnsi="Times New Roman" w:cs="Times New Roman"/>
          <w:sz w:val="24"/>
          <w:szCs w:val="24"/>
          <w:lang w:eastAsia="es-AR"/>
        </w:rPr>
      </w:pPr>
    </w:p>
    <w:p w:rsidR="00DF2973" w:rsidRPr="00A853AB" w:rsidRDefault="00DF2973" w:rsidP="00A853AB">
      <w:pPr>
        <w:pStyle w:val="Prrafodelista"/>
        <w:numPr>
          <w:ilvl w:val="0"/>
          <w:numId w:val="21"/>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A853AB">
        <w:rPr>
          <w:rFonts w:ascii="Arial" w:eastAsia="Times New Roman" w:hAnsi="Arial" w:cs="Arial"/>
          <w:color w:val="000000"/>
          <w:sz w:val="24"/>
          <w:szCs w:val="24"/>
          <w:lang w:eastAsia="es-AR"/>
        </w:rPr>
        <w:t xml:space="preserve">Chambers, A. (1993). </w:t>
      </w:r>
      <w:r w:rsidRPr="00A853AB">
        <w:rPr>
          <w:rFonts w:ascii="Arial" w:eastAsia="Times New Roman" w:hAnsi="Arial" w:cs="Arial"/>
          <w:i/>
          <w:iCs/>
          <w:color w:val="000000"/>
          <w:sz w:val="24"/>
          <w:szCs w:val="24"/>
          <w:lang w:eastAsia="es-AR"/>
        </w:rPr>
        <w:t>Dime. Los niños, la lectura y la conversación.</w:t>
      </w:r>
      <w:r w:rsidRPr="00A853AB">
        <w:rPr>
          <w:rFonts w:ascii="Arial" w:eastAsia="Times New Roman" w:hAnsi="Arial" w:cs="Arial"/>
          <w:color w:val="000000"/>
          <w:sz w:val="24"/>
          <w:szCs w:val="24"/>
          <w:lang w:eastAsia="es-AR"/>
        </w:rPr>
        <w:t xml:space="preserve"> (Amieva Tamarit Ana).</w:t>
      </w:r>
      <w:r w:rsidRPr="00A853AB">
        <w:rPr>
          <w:rFonts w:ascii="Arial" w:eastAsia="Times New Roman" w:hAnsi="Arial" w:cs="Arial"/>
          <w:b/>
          <w:bCs/>
          <w:i/>
          <w:iCs/>
          <w:color w:val="000000"/>
          <w:sz w:val="24"/>
          <w:szCs w:val="24"/>
          <w:lang w:eastAsia="es-AR"/>
        </w:rPr>
        <w:t xml:space="preserve"> </w:t>
      </w:r>
      <w:r w:rsidRPr="00A853AB">
        <w:rPr>
          <w:rFonts w:ascii="Arial" w:eastAsia="Times New Roman" w:hAnsi="Arial" w:cs="Arial"/>
          <w:color w:val="000000"/>
          <w:sz w:val="24"/>
          <w:szCs w:val="24"/>
          <w:lang w:eastAsia="es-AR"/>
        </w:rPr>
        <w:t>México: Fondo de Cultura Económica.</w:t>
      </w:r>
    </w:p>
    <w:p w:rsidR="00DF2973" w:rsidRPr="00DF2973" w:rsidRDefault="00DF2973" w:rsidP="00882FEC">
      <w:pPr>
        <w:numPr>
          <w:ilvl w:val="0"/>
          <w:numId w:val="9"/>
        </w:numPr>
        <w:shd w:val="clear" w:color="auto" w:fill="FFFFFF"/>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A853AB">
        <w:rPr>
          <w:rFonts w:ascii="Arial" w:eastAsia="Times New Roman" w:hAnsi="Arial" w:cs="Arial"/>
          <w:iCs/>
          <w:color w:val="000000"/>
          <w:sz w:val="24"/>
          <w:szCs w:val="24"/>
          <w:lang w:eastAsia="es-AR"/>
        </w:rPr>
        <w:t>M</w:t>
      </w:r>
      <w:r w:rsidR="009A33C4" w:rsidRPr="00A853AB">
        <w:rPr>
          <w:rFonts w:ascii="Arial" w:eastAsia="Times New Roman" w:hAnsi="Arial" w:cs="Arial"/>
          <w:iCs/>
          <w:color w:val="000000"/>
          <w:sz w:val="24"/>
          <w:szCs w:val="24"/>
          <w:lang w:eastAsia="es-AR"/>
        </w:rPr>
        <w:t>inisterio de Educación de la Nación</w:t>
      </w:r>
      <w:r w:rsidRPr="00DF2973">
        <w:rPr>
          <w:rFonts w:ascii="Arial" w:eastAsia="Times New Roman" w:hAnsi="Arial" w:cs="Arial"/>
          <w:i/>
          <w:iCs/>
          <w:color w:val="000000"/>
          <w:sz w:val="24"/>
          <w:szCs w:val="24"/>
          <w:lang w:eastAsia="es-AR"/>
        </w:rPr>
        <w:t xml:space="preserve"> (2009-2010), </w:t>
      </w:r>
      <w:r w:rsidRPr="00DF2973">
        <w:rPr>
          <w:rFonts w:ascii="Arial" w:eastAsia="Times New Roman" w:hAnsi="Arial" w:cs="Arial"/>
          <w:bCs/>
          <w:i/>
          <w:iCs/>
          <w:color w:val="000000"/>
          <w:sz w:val="24"/>
          <w:szCs w:val="24"/>
          <w:lang w:eastAsia="es-AR"/>
        </w:rPr>
        <w:t>“La Formación docente en Alfabetización Inicial- Literatura Infantil y Didáctica”</w:t>
      </w:r>
      <w:r w:rsidR="009A33C4">
        <w:rPr>
          <w:rFonts w:ascii="Arial" w:eastAsia="Times New Roman" w:hAnsi="Arial" w:cs="Arial"/>
          <w:bCs/>
          <w:iCs/>
          <w:color w:val="000000"/>
          <w:sz w:val="24"/>
          <w:szCs w:val="24"/>
          <w:lang w:eastAsia="es-AR"/>
        </w:rPr>
        <w:t xml:space="preserve">. </w:t>
      </w:r>
    </w:p>
    <w:p w:rsidR="00DF2973" w:rsidRPr="00DF2973" w:rsidRDefault="00DF2973" w:rsidP="00882FEC">
      <w:pPr>
        <w:numPr>
          <w:ilvl w:val="0"/>
          <w:numId w:val="9"/>
        </w:numPr>
        <w:shd w:val="clear" w:color="auto" w:fill="FFFFFF"/>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9A33C4">
        <w:rPr>
          <w:rFonts w:ascii="Arial" w:eastAsia="Times New Roman" w:hAnsi="Arial" w:cs="Arial"/>
          <w:iCs/>
          <w:color w:val="000000"/>
          <w:sz w:val="24"/>
          <w:szCs w:val="24"/>
          <w:lang w:eastAsia="es-AR"/>
        </w:rPr>
        <w:t>Kaufman A, Rodriguez Ma. E.</w:t>
      </w:r>
      <w:r>
        <w:rPr>
          <w:rFonts w:ascii="Arial" w:eastAsia="Times New Roman" w:hAnsi="Arial" w:cs="Arial"/>
          <w:i/>
          <w:iCs/>
          <w:color w:val="000000"/>
          <w:sz w:val="24"/>
          <w:szCs w:val="24"/>
          <w:lang w:eastAsia="es-AR"/>
        </w:rPr>
        <w:t xml:space="preserve"> ¿Por qué cuentos en la escuela?</w:t>
      </w:r>
      <w:r w:rsidR="009A33C4" w:rsidRPr="009A33C4">
        <w:rPr>
          <w:rFonts w:ascii="Arial" w:eastAsia="Times New Roman" w:hAnsi="Arial" w:cs="Arial"/>
          <w:bCs/>
          <w:iCs/>
          <w:color w:val="000000"/>
          <w:sz w:val="24"/>
          <w:szCs w:val="24"/>
          <w:lang w:eastAsia="es-AR"/>
        </w:rPr>
        <w:t xml:space="preserve"> </w:t>
      </w:r>
      <w:r w:rsidR="009A33C4">
        <w:rPr>
          <w:rFonts w:ascii="Arial" w:eastAsia="Times New Roman" w:hAnsi="Arial" w:cs="Arial"/>
          <w:bCs/>
          <w:iCs/>
          <w:color w:val="000000"/>
          <w:sz w:val="24"/>
          <w:szCs w:val="24"/>
          <w:lang w:eastAsia="es-AR"/>
        </w:rPr>
        <w:t>Recuperado de :</w:t>
      </w:r>
      <w:r w:rsidR="009A33C4" w:rsidRPr="009A33C4">
        <w:t xml:space="preserve"> </w:t>
      </w:r>
      <w:hyperlink r:id="rId7" w:history="1">
        <w:r w:rsidR="009A33C4">
          <w:rPr>
            <w:rStyle w:val="Hipervnculo"/>
          </w:rPr>
          <w:t>http://www.lecturayvida.fahce.unlp.edu.ar/numeros/a22n1/22_01_Kaufman.pdf</w:t>
        </w:r>
      </w:hyperlink>
    </w:p>
    <w:p w:rsidR="00DF2973" w:rsidRPr="00DF2973" w:rsidRDefault="00DF2973" w:rsidP="00882FEC">
      <w:pPr>
        <w:numPr>
          <w:ilvl w:val="0"/>
          <w:numId w:val="9"/>
        </w:numPr>
        <w:shd w:val="clear" w:color="auto" w:fill="FFFFFF"/>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Bettelheim, B</w:t>
      </w:r>
      <w:r w:rsidR="00882FEC" w:rsidRPr="00DF2973">
        <w:rPr>
          <w:rFonts w:ascii="Arial" w:eastAsia="Times New Roman" w:hAnsi="Arial" w:cs="Arial"/>
          <w:color w:val="000000"/>
          <w:sz w:val="24"/>
          <w:szCs w:val="24"/>
          <w:lang w:eastAsia="es-AR"/>
        </w:rPr>
        <w:t>. (</w:t>
      </w:r>
      <w:r w:rsidRPr="00DF2973">
        <w:rPr>
          <w:rFonts w:ascii="Arial" w:eastAsia="Times New Roman" w:hAnsi="Arial" w:cs="Arial"/>
          <w:color w:val="000000"/>
          <w:sz w:val="24"/>
          <w:szCs w:val="24"/>
          <w:lang w:eastAsia="es-AR"/>
        </w:rPr>
        <w:t xml:space="preserve">1974). </w:t>
      </w:r>
      <w:r w:rsidRPr="00DF2973">
        <w:rPr>
          <w:rFonts w:ascii="Arial" w:eastAsia="Times New Roman" w:hAnsi="Arial" w:cs="Arial"/>
          <w:i/>
          <w:iCs/>
          <w:color w:val="000000"/>
          <w:sz w:val="24"/>
          <w:szCs w:val="24"/>
          <w:lang w:eastAsia="es-AR"/>
        </w:rPr>
        <w:t>Psicoanálisis de los cuentos de hadas”</w:t>
      </w:r>
      <w:r w:rsidRPr="00DF2973">
        <w:rPr>
          <w:rFonts w:ascii="Arial" w:eastAsia="Times New Roman" w:hAnsi="Arial" w:cs="Arial"/>
          <w:b/>
          <w:bCs/>
          <w:i/>
          <w:iCs/>
          <w:color w:val="000000"/>
          <w:sz w:val="24"/>
          <w:szCs w:val="24"/>
          <w:lang w:eastAsia="es-AR"/>
        </w:rPr>
        <w:t>.</w:t>
      </w:r>
      <w:r w:rsidRPr="00DF2973">
        <w:rPr>
          <w:rFonts w:ascii="Arial" w:eastAsia="Times New Roman" w:hAnsi="Arial" w:cs="Arial"/>
          <w:i/>
          <w:iCs/>
          <w:color w:val="000000"/>
          <w:sz w:val="24"/>
          <w:szCs w:val="24"/>
          <w:lang w:eastAsia="es-AR"/>
        </w:rPr>
        <w:t xml:space="preserve"> </w:t>
      </w:r>
      <w:r w:rsidR="008A357F">
        <w:rPr>
          <w:rFonts w:ascii="Arial" w:eastAsia="Times New Roman" w:hAnsi="Arial" w:cs="Arial"/>
          <w:color w:val="000000"/>
          <w:sz w:val="24"/>
          <w:szCs w:val="24"/>
          <w:lang w:eastAsia="es-AR"/>
        </w:rPr>
        <w:t xml:space="preserve">(Silvia Furió) </w:t>
      </w:r>
      <w:r w:rsidR="009A33C4" w:rsidRPr="00DF2973">
        <w:rPr>
          <w:rFonts w:ascii="Arial" w:eastAsia="Times New Roman" w:hAnsi="Arial" w:cs="Arial"/>
          <w:color w:val="000000"/>
          <w:sz w:val="24"/>
          <w:szCs w:val="24"/>
          <w:lang w:eastAsia="es-AR"/>
        </w:rPr>
        <w:t>Barcelona, España</w:t>
      </w:r>
      <w:r w:rsidRPr="00DF2973">
        <w:rPr>
          <w:rFonts w:ascii="Arial" w:eastAsia="Times New Roman" w:hAnsi="Arial" w:cs="Arial"/>
          <w:color w:val="000000"/>
          <w:sz w:val="24"/>
          <w:szCs w:val="24"/>
          <w:lang w:eastAsia="es-AR"/>
        </w:rPr>
        <w:t>: Crítica Grijalbo Mondadori.</w:t>
      </w:r>
    </w:p>
    <w:p w:rsidR="00DF2973" w:rsidRPr="00DF2973" w:rsidRDefault="00DF2973" w:rsidP="00882FEC">
      <w:pPr>
        <w:numPr>
          <w:ilvl w:val="0"/>
          <w:numId w:val="9"/>
        </w:numPr>
        <w:shd w:val="clear" w:color="auto" w:fill="FFFFFF"/>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Schiritter, I.  (2005)</w:t>
      </w:r>
      <w:r w:rsidRPr="00DF2973">
        <w:rPr>
          <w:rFonts w:ascii="Arial" w:eastAsia="Times New Roman" w:hAnsi="Arial" w:cs="Arial"/>
          <w:i/>
          <w:iCs/>
          <w:color w:val="000000"/>
          <w:sz w:val="24"/>
          <w:szCs w:val="24"/>
          <w:lang w:eastAsia="es-AR"/>
        </w:rPr>
        <w:t xml:space="preserve">.La otra lectura, la ilustración en los libros para niños. </w:t>
      </w:r>
      <w:r w:rsidRPr="00DF2973">
        <w:rPr>
          <w:rFonts w:ascii="Arial" w:eastAsia="Times New Roman" w:hAnsi="Arial" w:cs="Arial"/>
          <w:color w:val="000000"/>
          <w:sz w:val="24"/>
          <w:szCs w:val="24"/>
          <w:lang w:eastAsia="es-AR"/>
        </w:rPr>
        <w:t xml:space="preserve">Buenos </w:t>
      </w:r>
      <w:r w:rsidR="009A33C4" w:rsidRPr="00DF2973">
        <w:rPr>
          <w:rFonts w:ascii="Arial" w:eastAsia="Times New Roman" w:hAnsi="Arial" w:cs="Arial"/>
          <w:color w:val="000000"/>
          <w:sz w:val="24"/>
          <w:szCs w:val="24"/>
          <w:lang w:eastAsia="es-AR"/>
        </w:rPr>
        <w:t>Aires, Argentina</w:t>
      </w:r>
      <w:r w:rsidRPr="00DF2973">
        <w:rPr>
          <w:rFonts w:ascii="Arial" w:eastAsia="Times New Roman" w:hAnsi="Arial" w:cs="Arial"/>
          <w:color w:val="000000"/>
          <w:sz w:val="24"/>
          <w:szCs w:val="24"/>
          <w:lang w:eastAsia="es-AR"/>
        </w:rPr>
        <w:t>: Editorial Lugar.</w:t>
      </w:r>
    </w:p>
    <w:p w:rsidR="00DF2973" w:rsidRPr="00DF2973" w:rsidRDefault="00DF2973" w:rsidP="00882FEC">
      <w:pPr>
        <w:numPr>
          <w:ilvl w:val="0"/>
          <w:numId w:val="9"/>
        </w:numPr>
        <w:shd w:val="clear" w:color="auto" w:fill="FFFFFF"/>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Berger, J</w:t>
      </w:r>
      <w:r w:rsidR="00882FEC" w:rsidRPr="00DF2973">
        <w:rPr>
          <w:rFonts w:ascii="Arial" w:eastAsia="Times New Roman" w:hAnsi="Arial" w:cs="Arial"/>
          <w:color w:val="000000"/>
          <w:sz w:val="24"/>
          <w:szCs w:val="24"/>
          <w:lang w:eastAsia="es-AR"/>
        </w:rPr>
        <w:t>. (</w:t>
      </w:r>
      <w:r w:rsidRPr="00DF2973">
        <w:rPr>
          <w:rFonts w:ascii="Arial" w:eastAsia="Times New Roman" w:hAnsi="Arial" w:cs="Arial"/>
          <w:color w:val="000000"/>
          <w:sz w:val="24"/>
          <w:szCs w:val="24"/>
          <w:lang w:eastAsia="es-AR"/>
        </w:rPr>
        <w:t xml:space="preserve">2016). </w:t>
      </w:r>
      <w:r w:rsidRPr="00DF2973">
        <w:rPr>
          <w:rFonts w:ascii="Arial" w:eastAsia="Times New Roman" w:hAnsi="Arial" w:cs="Arial"/>
          <w:i/>
          <w:iCs/>
          <w:color w:val="000000"/>
          <w:sz w:val="24"/>
          <w:szCs w:val="24"/>
          <w:lang w:eastAsia="es-AR"/>
        </w:rPr>
        <w:t>Modos de ver.</w:t>
      </w:r>
      <w:r w:rsidRPr="00DF2973">
        <w:rPr>
          <w:rFonts w:ascii="Arial" w:eastAsia="Times New Roman" w:hAnsi="Arial" w:cs="Arial"/>
          <w:color w:val="000000"/>
          <w:sz w:val="24"/>
          <w:szCs w:val="24"/>
          <w:lang w:eastAsia="es-AR"/>
        </w:rPr>
        <w:t xml:space="preserve"> Barcelona, España: Gustavo Gili Editores.</w:t>
      </w:r>
    </w:p>
    <w:p w:rsidR="00DF2973" w:rsidRPr="00DF2973" w:rsidRDefault="00DF2973" w:rsidP="00882FEC">
      <w:pPr>
        <w:numPr>
          <w:ilvl w:val="0"/>
          <w:numId w:val="9"/>
        </w:numPr>
        <w:shd w:val="clear" w:color="auto" w:fill="FFFFFF"/>
        <w:spacing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Arizpe, E</w:t>
      </w:r>
      <w:r w:rsidR="00882FEC" w:rsidRPr="00DF2973">
        <w:rPr>
          <w:rFonts w:ascii="Arial" w:eastAsia="Times New Roman" w:hAnsi="Arial" w:cs="Arial"/>
          <w:color w:val="000000"/>
          <w:sz w:val="24"/>
          <w:szCs w:val="24"/>
          <w:lang w:eastAsia="es-AR"/>
        </w:rPr>
        <w:t>. (</w:t>
      </w:r>
      <w:r w:rsidRPr="00DF2973">
        <w:rPr>
          <w:rFonts w:ascii="Arial" w:eastAsia="Times New Roman" w:hAnsi="Arial" w:cs="Arial"/>
          <w:color w:val="000000"/>
          <w:sz w:val="24"/>
          <w:szCs w:val="24"/>
          <w:lang w:eastAsia="es-AR"/>
        </w:rPr>
        <w:t>2004).</w:t>
      </w:r>
      <w:r w:rsidRPr="00DF2973">
        <w:rPr>
          <w:rFonts w:ascii="Arial" w:eastAsia="Times New Roman" w:hAnsi="Arial" w:cs="Arial"/>
          <w:i/>
          <w:iCs/>
          <w:color w:val="000000"/>
          <w:sz w:val="24"/>
          <w:szCs w:val="24"/>
          <w:lang w:eastAsia="es-AR"/>
        </w:rPr>
        <w:t xml:space="preserve"> Lectura de imagen. Los niños interpretan textos visuales. México, Colección Espacios, Cultura Económica.</w:t>
      </w:r>
    </w:p>
    <w:p w:rsidR="00DF2973" w:rsidRPr="00DF2973" w:rsidRDefault="00DF2973" w:rsidP="00882FEC">
      <w:pPr>
        <w:numPr>
          <w:ilvl w:val="0"/>
          <w:numId w:val="9"/>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lastRenderedPageBreak/>
        <w:t>Miretti, M. (2004).</w:t>
      </w:r>
      <w:r w:rsidRPr="00DF2973">
        <w:rPr>
          <w:rFonts w:ascii="Arial" w:eastAsia="Times New Roman" w:hAnsi="Arial" w:cs="Arial"/>
          <w:i/>
          <w:iCs/>
          <w:color w:val="000000"/>
          <w:sz w:val="24"/>
          <w:szCs w:val="24"/>
          <w:lang w:eastAsia="es-AR"/>
        </w:rPr>
        <w:t xml:space="preserve"> “La literatura para niños y jóvenes”. </w:t>
      </w:r>
      <w:r w:rsidRPr="00DF2973">
        <w:rPr>
          <w:rFonts w:ascii="Arial" w:eastAsia="Times New Roman" w:hAnsi="Arial" w:cs="Arial"/>
          <w:color w:val="000000"/>
          <w:sz w:val="24"/>
          <w:szCs w:val="24"/>
          <w:lang w:eastAsia="es-AR"/>
        </w:rPr>
        <w:t>Rosario,  Argentina, Homo Sapiens.</w:t>
      </w:r>
    </w:p>
    <w:p w:rsidR="002A701D" w:rsidRPr="002A701D" w:rsidRDefault="00DF2973" w:rsidP="002A701D">
      <w:pPr>
        <w:numPr>
          <w:ilvl w:val="0"/>
          <w:numId w:val="9"/>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DF2973">
        <w:rPr>
          <w:rFonts w:ascii="Arial" w:eastAsia="Times New Roman" w:hAnsi="Arial" w:cs="Arial"/>
          <w:color w:val="000000"/>
          <w:sz w:val="24"/>
          <w:szCs w:val="24"/>
          <w:lang w:eastAsia="es-AR"/>
        </w:rPr>
        <w:t>Díaz Fanuel, H</w:t>
      </w:r>
      <w:r w:rsidR="00882FEC" w:rsidRPr="00DF2973">
        <w:rPr>
          <w:rFonts w:ascii="Arial" w:eastAsia="Times New Roman" w:hAnsi="Arial" w:cs="Arial"/>
          <w:color w:val="000000"/>
          <w:sz w:val="24"/>
          <w:szCs w:val="24"/>
          <w:lang w:eastAsia="es-AR"/>
        </w:rPr>
        <w:t>. (</w:t>
      </w:r>
      <w:r w:rsidRPr="00DF2973">
        <w:rPr>
          <w:rFonts w:ascii="Arial" w:eastAsia="Times New Roman" w:hAnsi="Arial" w:cs="Arial"/>
          <w:color w:val="000000"/>
          <w:sz w:val="24"/>
          <w:szCs w:val="24"/>
          <w:lang w:eastAsia="es-AR"/>
        </w:rPr>
        <w:t>2007).</w:t>
      </w:r>
      <w:r w:rsidRPr="00DF2973">
        <w:rPr>
          <w:rFonts w:ascii="Arial" w:eastAsia="Times New Roman" w:hAnsi="Arial" w:cs="Arial"/>
          <w:i/>
          <w:iCs/>
          <w:color w:val="000000"/>
          <w:sz w:val="24"/>
          <w:szCs w:val="24"/>
          <w:lang w:eastAsia="es-AR"/>
        </w:rPr>
        <w:t xml:space="preserve"> Leer y mirar el libro álbum: ¿un género en construcción</w:t>
      </w:r>
      <w:r w:rsidR="00882FEC" w:rsidRPr="00DF2973">
        <w:rPr>
          <w:rFonts w:ascii="Arial" w:eastAsia="Times New Roman" w:hAnsi="Arial" w:cs="Arial"/>
          <w:i/>
          <w:iCs/>
          <w:color w:val="000000"/>
          <w:sz w:val="24"/>
          <w:szCs w:val="24"/>
          <w:lang w:eastAsia="es-AR"/>
        </w:rPr>
        <w:t>?</w:t>
      </w:r>
      <w:r w:rsidRPr="00DF2973">
        <w:rPr>
          <w:rFonts w:ascii="Arial" w:eastAsia="Times New Roman" w:hAnsi="Arial" w:cs="Arial"/>
          <w:b/>
          <w:bCs/>
          <w:i/>
          <w:iCs/>
          <w:color w:val="000000"/>
          <w:sz w:val="24"/>
          <w:szCs w:val="24"/>
          <w:lang w:eastAsia="es-AR"/>
        </w:rPr>
        <w:t xml:space="preserve"> </w:t>
      </w:r>
      <w:r w:rsidR="002A701D">
        <w:rPr>
          <w:rFonts w:ascii="Arial" w:eastAsia="Times New Roman" w:hAnsi="Arial" w:cs="Arial"/>
          <w:color w:val="000000"/>
          <w:sz w:val="24"/>
          <w:szCs w:val="24"/>
          <w:lang w:eastAsia="es-AR"/>
        </w:rPr>
        <w:t>Bogotá, Colombia: Norma.</w:t>
      </w:r>
    </w:p>
    <w:p w:rsidR="002A701D" w:rsidRDefault="00DF2973" w:rsidP="002A701D">
      <w:pPr>
        <w:numPr>
          <w:ilvl w:val="0"/>
          <w:numId w:val="9"/>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2A701D">
        <w:rPr>
          <w:rFonts w:ascii="Arial" w:eastAsia="Times New Roman" w:hAnsi="Arial" w:cs="Arial"/>
          <w:color w:val="000000"/>
          <w:sz w:val="24"/>
          <w:szCs w:val="24"/>
          <w:lang w:eastAsia="es-AR"/>
        </w:rPr>
        <w:t>Cañon, M &amp; Hermida, C. (2012).</w:t>
      </w:r>
      <w:r w:rsidRPr="002A701D">
        <w:rPr>
          <w:rFonts w:ascii="Arial" w:eastAsia="Times New Roman" w:hAnsi="Arial" w:cs="Arial"/>
          <w:i/>
          <w:iCs/>
          <w:color w:val="000000"/>
          <w:sz w:val="24"/>
          <w:szCs w:val="24"/>
          <w:lang w:eastAsia="es-AR"/>
        </w:rPr>
        <w:t xml:space="preserve"> La literatura en la escuela primaria”. Más allá de las tareas.</w:t>
      </w:r>
      <w:r w:rsidRPr="002A701D">
        <w:rPr>
          <w:rFonts w:ascii="Arial" w:eastAsia="Times New Roman" w:hAnsi="Arial" w:cs="Arial"/>
          <w:b/>
          <w:bCs/>
          <w:i/>
          <w:iCs/>
          <w:color w:val="000000"/>
          <w:sz w:val="24"/>
          <w:szCs w:val="24"/>
          <w:lang w:eastAsia="es-AR"/>
        </w:rPr>
        <w:t xml:space="preserve"> </w:t>
      </w:r>
      <w:r w:rsidRPr="002A701D">
        <w:rPr>
          <w:rFonts w:ascii="Arial" w:eastAsia="Times New Roman" w:hAnsi="Arial" w:cs="Arial"/>
          <w:i/>
          <w:iCs/>
          <w:color w:val="000000"/>
          <w:sz w:val="24"/>
          <w:szCs w:val="24"/>
          <w:lang w:eastAsia="es-AR"/>
        </w:rPr>
        <w:t>Buenos Aires, Argentina</w:t>
      </w:r>
      <w:r w:rsidR="006955DE" w:rsidRPr="002A701D">
        <w:rPr>
          <w:rFonts w:ascii="Arial" w:eastAsia="Times New Roman" w:hAnsi="Arial" w:cs="Arial"/>
          <w:i/>
          <w:iCs/>
          <w:color w:val="000000"/>
          <w:sz w:val="24"/>
          <w:szCs w:val="24"/>
          <w:lang w:eastAsia="es-AR"/>
        </w:rPr>
        <w:t>: Novedades</w:t>
      </w:r>
      <w:r w:rsidRPr="002A701D">
        <w:rPr>
          <w:rFonts w:ascii="Arial" w:eastAsia="Times New Roman" w:hAnsi="Arial" w:cs="Arial"/>
          <w:i/>
          <w:iCs/>
          <w:color w:val="000000"/>
          <w:sz w:val="24"/>
          <w:szCs w:val="24"/>
          <w:lang w:eastAsia="es-AR"/>
        </w:rPr>
        <w:t xml:space="preserve"> Educativas</w:t>
      </w:r>
      <w:r w:rsidR="002A701D">
        <w:rPr>
          <w:rFonts w:ascii="Noto Sans Symbols" w:eastAsia="Times New Roman" w:hAnsi="Noto Sans Symbols" w:cs="Times New Roman"/>
          <w:i/>
          <w:iCs/>
          <w:color w:val="000000"/>
          <w:sz w:val="24"/>
          <w:szCs w:val="24"/>
          <w:lang w:eastAsia="es-AR"/>
        </w:rPr>
        <w:t>.</w:t>
      </w:r>
    </w:p>
    <w:p w:rsidR="00B450F9" w:rsidRPr="006955DE" w:rsidRDefault="00DF2973" w:rsidP="002A701D">
      <w:pPr>
        <w:numPr>
          <w:ilvl w:val="0"/>
          <w:numId w:val="9"/>
        </w:numPr>
        <w:spacing w:before="120" w:after="0" w:line="360" w:lineRule="auto"/>
        <w:jc w:val="both"/>
        <w:textAlignment w:val="baseline"/>
        <w:rPr>
          <w:rFonts w:ascii="Noto Sans Symbols" w:eastAsia="Times New Roman" w:hAnsi="Noto Sans Symbols" w:cs="Times New Roman"/>
          <w:i/>
          <w:iCs/>
          <w:color w:val="000000"/>
          <w:sz w:val="24"/>
          <w:szCs w:val="24"/>
          <w:lang w:eastAsia="es-AR"/>
        </w:rPr>
      </w:pPr>
      <w:r w:rsidRPr="002A701D">
        <w:rPr>
          <w:rFonts w:ascii="Arial" w:eastAsia="Times New Roman" w:hAnsi="Arial" w:cs="Arial"/>
          <w:color w:val="000000"/>
          <w:sz w:val="24"/>
          <w:szCs w:val="24"/>
          <w:shd w:val="clear" w:color="auto" w:fill="FFFFFF"/>
          <w:lang w:eastAsia="es-AR"/>
        </w:rPr>
        <w:t>Andruetto, M. T. (2009).</w:t>
      </w:r>
      <w:r w:rsidRPr="002A701D">
        <w:rPr>
          <w:rFonts w:ascii="Arial" w:eastAsia="Times New Roman" w:hAnsi="Arial" w:cs="Arial"/>
          <w:i/>
          <w:iCs/>
          <w:color w:val="000000"/>
          <w:sz w:val="24"/>
          <w:szCs w:val="24"/>
          <w:shd w:val="clear" w:color="auto" w:fill="FFFFFF"/>
          <w:lang w:eastAsia="es-AR"/>
        </w:rPr>
        <w:t xml:space="preserve"> Algunas cuestiones en torno al canon. </w:t>
      </w:r>
      <w:r w:rsidRPr="002A701D">
        <w:rPr>
          <w:rFonts w:ascii="Arial" w:eastAsia="Times New Roman" w:hAnsi="Arial" w:cs="Arial"/>
          <w:color w:val="000000"/>
          <w:sz w:val="24"/>
          <w:szCs w:val="24"/>
          <w:shd w:val="clear" w:color="auto" w:fill="FFFFFF"/>
          <w:lang w:eastAsia="es-AR"/>
        </w:rPr>
        <w:t>In Ponencia presentada en el II Congreso Argentino de Literatura. Universidad Nacional del Litoral. Santa Fe (Vol. 28, No. 6)</w:t>
      </w:r>
      <w:r w:rsidRPr="002A701D">
        <w:rPr>
          <w:rFonts w:ascii="Arial" w:eastAsia="Times New Roman" w:hAnsi="Arial" w:cs="Arial"/>
          <w:i/>
          <w:iCs/>
          <w:color w:val="000000"/>
          <w:sz w:val="24"/>
          <w:szCs w:val="24"/>
          <w:shd w:val="clear" w:color="auto" w:fill="FFFFFF"/>
          <w:lang w:eastAsia="es-AR"/>
        </w:rPr>
        <w:t>.</w:t>
      </w:r>
    </w:p>
    <w:p w:rsidR="006955DE" w:rsidRPr="006955DE" w:rsidRDefault="006955DE" w:rsidP="006955DE">
      <w:pPr>
        <w:spacing w:before="120" w:after="0" w:line="360" w:lineRule="auto"/>
        <w:ind w:left="502"/>
        <w:jc w:val="both"/>
        <w:textAlignment w:val="baseline"/>
        <w:rPr>
          <w:rFonts w:ascii="Noto Sans Symbols" w:eastAsia="Times New Roman" w:hAnsi="Noto Sans Symbols" w:cs="Times New Roman"/>
          <w:i/>
          <w:iCs/>
          <w:color w:val="000000"/>
          <w:sz w:val="24"/>
          <w:szCs w:val="24"/>
          <w:lang w:eastAsia="es-AR"/>
        </w:rPr>
      </w:pPr>
    </w:p>
    <w:p w:rsidR="002A20F2" w:rsidRDefault="002A20F2" w:rsidP="002A20F2">
      <w:pPr>
        <w:pStyle w:val="NormalWeb"/>
        <w:shd w:val="clear" w:color="auto" w:fill="FFFFFF"/>
        <w:spacing w:before="0" w:beforeAutospacing="0" w:after="0" w:afterAutospacing="0" w:line="360" w:lineRule="auto"/>
        <w:jc w:val="both"/>
      </w:pPr>
      <w:r>
        <w:rPr>
          <w:rFonts w:ascii="Arial" w:hAnsi="Arial" w:cs="Arial"/>
          <w:b/>
          <w:bCs/>
          <w:i/>
          <w:iCs/>
          <w:color w:val="000000"/>
        </w:rPr>
        <w:t>BIBLIOGRAFÍA DEL PROYECTO</w:t>
      </w:r>
    </w:p>
    <w:p w:rsidR="002A20F2" w:rsidRDefault="002A20F2" w:rsidP="002A20F2">
      <w:pPr>
        <w:spacing w:line="360" w:lineRule="auto"/>
      </w:pPr>
    </w:p>
    <w:p w:rsid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Agostinelli, E., Munari, B. (2010). Caperucita Roja, Verde, Amarilla, Azul y Blanca. Argentina: Aique Anaya.</w:t>
      </w:r>
    </w:p>
    <w:p w:rsidR="002A20F2" w:rsidRDefault="002A20F2" w:rsidP="002A20F2">
      <w:pPr>
        <w:pStyle w:val="NormalWeb"/>
        <w:numPr>
          <w:ilvl w:val="0"/>
          <w:numId w:val="22"/>
        </w:numPr>
        <w:spacing w:before="12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i/>
          <w:iCs/>
          <w:color w:val="000000"/>
        </w:rPr>
        <w:t>A</w:t>
      </w:r>
      <w:r>
        <w:rPr>
          <w:rFonts w:ascii="Arial" w:hAnsi="Arial" w:cs="Arial"/>
          <w:color w:val="000000"/>
        </w:rPr>
        <w:t>ndruetto, M</w:t>
      </w:r>
      <w:r>
        <w:rPr>
          <w:rFonts w:ascii="Arial" w:hAnsi="Arial" w:cs="Arial"/>
          <w:i/>
          <w:iCs/>
          <w:color w:val="000000"/>
        </w:rPr>
        <w:t xml:space="preserve">. </w:t>
      </w:r>
      <w:r>
        <w:rPr>
          <w:rFonts w:ascii="Arial" w:hAnsi="Arial" w:cs="Arial"/>
          <w:color w:val="000000"/>
        </w:rPr>
        <w:t>(2005).</w:t>
      </w:r>
      <w:r>
        <w:rPr>
          <w:rFonts w:ascii="Arial" w:hAnsi="Arial" w:cs="Arial"/>
          <w:i/>
          <w:iCs/>
          <w:color w:val="000000"/>
        </w:rPr>
        <w:t xml:space="preserve"> Algunas cuestiones sobre la voz narrativa y el punto de vista. Conferencia brindada en el marco del Postítulo en LIJ, CePA, 23 de agosto de 2005.  </w:t>
      </w:r>
      <w:r>
        <w:rPr>
          <w:rFonts w:ascii="Arial" w:hAnsi="Arial" w:cs="Arial"/>
          <w:color w:val="000000"/>
        </w:rPr>
        <w:t xml:space="preserve">Recuperado de: </w:t>
      </w:r>
      <w:hyperlink r:id="rId8" w:history="1">
        <w:r>
          <w:rPr>
            <w:rStyle w:val="Hipervnculo"/>
            <w:rFonts w:ascii="Arial" w:hAnsi="Arial" w:cs="Arial"/>
            <w:color w:val="000000"/>
          </w:rPr>
          <w:t>https://es.scribd.com/document/258566740/Andruetto-Algunas-Cuestiones-Sobre-La-Voz-Narrativa-y-El-Punto-de-Vista</w:t>
        </w:r>
      </w:hyperlink>
    </w:p>
    <w:p w:rsidR="002A20F2" w:rsidRDefault="002A20F2" w:rsidP="002A20F2">
      <w:pPr>
        <w:pStyle w:val="NormalWeb"/>
        <w:numPr>
          <w:ilvl w:val="0"/>
          <w:numId w:val="22"/>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shd w:val="clear" w:color="auto" w:fill="FFFFFF"/>
        </w:rPr>
        <w:t>Andruetto, M. T. (2009).</w:t>
      </w:r>
      <w:r>
        <w:rPr>
          <w:rFonts w:ascii="Arial" w:hAnsi="Arial" w:cs="Arial"/>
          <w:i/>
          <w:iCs/>
          <w:color w:val="000000"/>
          <w:shd w:val="clear" w:color="auto" w:fill="FFFFFF"/>
        </w:rPr>
        <w:t xml:space="preserve"> Algunas cuestiones en torno al canon. </w:t>
      </w:r>
      <w:r>
        <w:rPr>
          <w:rFonts w:ascii="Arial" w:hAnsi="Arial" w:cs="Arial"/>
          <w:color w:val="000000"/>
          <w:shd w:val="clear" w:color="auto" w:fill="FFFFFF"/>
        </w:rPr>
        <w:t>In Ponencia presentada en el II Congreso Argentino de Literatura. Universidad Nacional del Litoral. Santa Fe (Vol. 28, No. 6)</w:t>
      </w:r>
      <w:r>
        <w:rPr>
          <w:rFonts w:ascii="Arial" w:hAnsi="Arial" w:cs="Arial"/>
          <w:i/>
          <w:iCs/>
          <w:color w:val="000000"/>
          <w:shd w:val="clear" w:color="auto" w:fill="FFFFFF"/>
        </w:rPr>
        <w:t>.</w:t>
      </w:r>
    </w:p>
    <w:p w:rsid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shd w:val="clear" w:color="auto" w:fill="FFFFFF"/>
        </w:rPr>
        <w:t xml:space="preserve">Anijovich, R., Camilloni, A.,  Cappelletti, G., Hoffman, J., Katzkowicz, R., López, L.  (2010). </w:t>
      </w:r>
      <w:r>
        <w:rPr>
          <w:rFonts w:ascii="Arial" w:hAnsi="Arial" w:cs="Arial"/>
          <w:i/>
          <w:iCs/>
          <w:color w:val="000000"/>
          <w:shd w:val="clear" w:color="auto" w:fill="FFFFFF"/>
        </w:rPr>
        <w:t>La evaluación significativa.</w:t>
      </w:r>
      <w:r>
        <w:rPr>
          <w:rFonts w:ascii="Arial" w:hAnsi="Arial" w:cs="Arial"/>
          <w:color w:val="000000"/>
          <w:shd w:val="clear" w:color="auto" w:fill="FFFFFF"/>
        </w:rPr>
        <w:t> Buenos Aires: Editorial Paidós.</w:t>
      </w:r>
    </w:p>
    <w:p w:rsidR="002A20F2" w:rsidRDefault="002A20F2" w:rsidP="002A20F2">
      <w:pPr>
        <w:pStyle w:val="NormalWeb"/>
        <w:numPr>
          <w:ilvl w:val="0"/>
          <w:numId w:val="22"/>
        </w:numPr>
        <w:spacing w:before="12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shd w:val="clear" w:color="auto" w:fill="FFFFFF"/>
        </w:rPr>
        <w:t>Arizpe, E., &amp; Styles, M. (2004). </w:t>
      </w:r>
      <w:r>
        <w:rPr>
          <w:rFonts w:ascii="Arial" w:hAnsi="Arial" w:cs="Arial"/>
          <w:i/>
          <w:iCs/>
          <w:color w:val="000000"/>
          <w:shd w:val="clear" w:color="auto" w:fill="FFFFFF"/>
        </w:rPr>
        <w:t>Lectura de imágenes: los niños interpretan textos visuales</w:t>
      </w:r>
      <w:r>
        <w:rPr>
          <w:rFonts w:ascii="Arial" w:hAnsi="Arial" w:cs="Arial"/>
          <w:color w:val="000000"/>
          <w:shd w:val="clear" w:color="auto" w:fill="FFFFFF"/>
        </w:rPr>
        <w:t>.  México: Fondo de Cultura Económica.</w:t>
      </w:r>
    </w:p>
    <w:p w:rsid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Basch, A,  Drennen, O., Durini, A. Falconi,  Pérez, G, Sabbi, M.,…, Shua, A. (20011). </w:t>
      </w:r>
      <w:r>
        <w:rPr>
          <w:rFonts w:ascii="Arial" w:hAnsi="Arial" w:cs="Arial"/>
          <w:i/>
          <w:iCs/>
          <w:color w:val="000000"/>
        </w:rPr>
        <w:t xml:space="preserve">Había una vez ¿y después? </w:t>
      </w:r>
      <w:r>
        <w:rPr>
          <w:rFonts w:ascii="Arial" w:hAnsi="Arial" w:cs="Arial"/>
          <w:color w:val="000000"/>
        </w:rPr>
        <w:t>Buenos Aires: Quipu.</w:t>
      </w:r>
    </w:p>
    <w:p w:rsid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Bach, A. (2012). </w:t>
      </w:r>
      <w:r>
        <w:rPr>
          <w:rFonts w:ascii="Arial" w:hAnsi="Arial" w:cs="Arial"/>
          <w:i/>
          <w:iCs/>
          <w:color w:val="000000"/>
        </w:rPr>
        <w:t xml:space="preserve">Edelmira latele. </w:t>
      </w:r>
      <w:r>
        <w:rPr>
          <w:rFonts w:ascii="Arial" w:hAnsi="Arial" w:cs="Arial"/>
          <w:color w:val="000000"/>
        </w:rPr>
        <w:t xml:space="preserve">Buenos Aires: Quipu. Ramos, M. (2014). </w:t>
      </w:r>
      <w:r>
        <w:rPr>
          <w:rFonts w:ascii="Arial" w:hAnsi="Arial" w:cs="Arial"/>
          <w:i/>
          <w:iCs/>
          <w:color w:val="000000"/>
        </w:rPr>
        <w:t xml:space="preserve">El mar de volver a verte. </w:t>
      </w:r>
      <w:r>
        <w:rPr>
          <w:rFonts w:ascii="Arial" w:hAnsi="Arial" w:cs="Arial"/>
          <w:color w:val="000000"/>
        </w:rPr>
        <w:t>Buenos Aires: Quipu.</w:t>
      </w:r>
    </w:p>
    <w:p w:rsidR="002A20F2" w:rsidRDefault="002A20F2" w:rsidP="002A20F2">
      <w:pPr>
        <w:pStyle w:val="NormalWeb"/>
        <w:numPr>
          <w:ilvl w:val="0"/>
          <w:numId w:val="22"/>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t xml:space="preserve">Berger, J. (2016). </w:t>
      </w:r>
      <w:r>
        <w:rPr>
          <w:rFonts w:ascii="Arial" w:hAnsi="Arial" w:cs="Arial"/>
          <w:i/>
          <w:iCs/>
          <w:color w:val="000000"/>
        </w:rPr>
        <w:t>Modos de ver.</w:t>
      </w:r>
      <w:r>
        <w:rPr>
          <w:rFonts w:ascii="Arial" w:hAnsi="Arial" w:cs="Arial"/>
          <w:color w:val="000000"/>
        </w:rPr>
        <w:t xml:space="preserve"> Barcelona: Gustavo Gili Editores.</w:t>
      </w:r>
    </w:p>
    <w:p w:rsidR="002A20F2" w:rsidRDefault="002A20F2" w:rsidP="002A20F2">
      <w:pPr>
        <w:pStyle w:val="NormalWeb"/>
        <w:numPr>
          <w:ilvl w:val="0"/>
          <w:numId w:val="22"/>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lastRenderedPageBreak/>
        <w:t xml:space="preserve">Bettelheim, B. (1974). </w:t>
      </w:r>
      <w:r>
        <w:rPr>
          <w:rFonts w:ascii="Arial" w:hAnsi="Arial" w:cs="Arial"/>
          <w:i/>
          <w:iCs/>
          <w:color w:val="000000"/>
        </w:rPr>
        <w:t>Psicoanálisis de los cuentos de hadas”</w:t>
      </w:r>
      <w:r>
        <w:rPr>
          <w:rFonts w:ascii="Arial" w:hAnsi="Arial" w:cs="Arial"/>
          <w:b/>
          <w:bCs/>
          <w:i/>
          <w:iCs/>
          <w:color w:val="000000"/>
        </w:rPr>
        <w:t>.</w:t>
      </w:r>
      <w:r>
        <w:rPr>
          <w:rFonts w:ascii="Arial" w:hAnsi="Arial" w:cs="Arial"/>
          <w:i/>
          <w:iCs/>
          <w:color w:val="000000"/>
        </w:rPr>
        <w:t xml:space="preserve"> </w:t>
      </w:r>
      <w:r>
        <w:rPr>
          <w:rFonts w:ascii="Arial" w:hAnsi="Arial" w:cs="Arial"/>
          <w:color w:val="000000"/>
        </w:rPr>
        <w:t>(Silvia Furió). Barcelona: Crítica Grijalbo Mondadori.</w:t>
      </w:r>
    </w:p>
    <w:p w:rsidR="002A20F2" w:rsidRDefault="002A20F2" w:rsidP="002A20F2">
      <w:pPr>
        <w:pStyle w:val="NormalWeb"/>
        <w:numPr>
          <w:ilvl w:val="0"/>
          <w:numId w:val="22"/>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t>Cañon, M &amp; Hermida, C. (2012).</w:t>
      </w:r>
      <w:r>
        <w:rPr>
          <w:rFonts w:ascii="Arial" w:hAnsi="Arial" w:cs="Arial"/>
          <w:i/>
          <w:iCs/>
          <w:color w:val="000000"/>
        </w:rPr>
        <w:t xml:space="preserve"> La literatura en la escuela primaria”. Más allá de las tareas.</w:t>
      </w:r>
      <w:r>
        <w:rPr>
          <w:rFonts w:ascii="Arial" w:hAnsi="Arial" w:cs="Arial"/>
          <w:b/>
          <w:bCs/>
          <w:i/>
          <w:iCs/>
          <w:color w:val="000000"/>
        </w:rPr>
        <w:t xml:space="preserve"> </w:t>
      </w:r>
      <w:r>
        <w:rPr>
          <w:rFonts w:ascii="Arial" w:hAnsi="Arial" w:cs="Arial"/>
          <w:color w:val="000000"/>
        </w:rPr>
        <w:t>Buenos Aires: Novedades Educativas.</w:t>
      </w:r>
    </w:p>
    <w:p w:rsid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Carlino, P. (2005). </w:t>
      </w:r>
      <w:r>
        <w:rPr>
          <w:rFonts w:ascii="Arial" w:hAnsi="Arial" w:cs="Arial"/>
          <w:i/>
          <w:iCs/>
          <w:color w:val="000000"/>
        </w:rPr>
        <w:t>Escribir, leer y aprender en la universidad. Una introducción a la alfabetización académica</w:t>
      </w:r>
      <w:r>
        <w:rPr>
          <w:rFonts w:ascii="Arial" w:hAnsi="Arial" w:cs="Arial"/>
          <w:b/>
          <w:bCs/>
          <w:i/>
          <w:iCs/>
          <w:color w:val="000000"/>
        </w:rPr>
        <w:t xml:space="preserve">. </w:t>
      </w:r>
      <w:r>
        <w:rPr>
          <w:rFonts w:ascii="Arial" w:hAnsi="Arial" w:cs="Arial"/>
          <w:color w:val="000000"/>
        </w:rPr>
        <w:t>Buenos Aires: FCE.</w:t>
      </w:r>
    </w:p>
    <w:p w:rsid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Carlino, P. (Coord.) (2004). </w:t>
      </w:r>
      <w:r>
        <w:rPr>
          <w:rFonts w:ascii="Arial" w:hAnsi="Arial" w:cs="Arial"/>
          <w:i/>
          <w:iCs/>
          <w:color w:val="000000"/>
        </w:rPr>
        <w:t>Leer y escribir en la universidad</w:t>
      </w:r>
      <w:r>
        <w:rPr>
          <w:rFonts w:ascii="Arial" w:hAnsi="Arial" w:cs="Arial"/>
          <w:color w:val="000000"/>
        </w:rPr>
        <w:t>. Buenos Aires, Textos en Contexto Nº 6.</w:t>
      </w:r>
    </w:p>
    <w:p w:rsidR="002A20F2" w:rsidRDefault="002A20F2" w:rsidP="002A20F2">
      <w:pPr>
        <w:pStyle w:val="NormalWeb"/>
        <w:numPr>
          <w:ilvl w:val="0"/>
          <w:numId w:val="22"/>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t xml:space="preserve">Chambers, A. (1993). </w:t>
      </w:r>
      <w:r>
        <w:rPr>
          <w:rFonts w:ascii="Arial" w:hAnsi="Arial" w:cs="Arial"/>
          <w:i/>
          <w:iCs/>
          <w:color w:val="000000"/>
        </w:rPr>
        <w:t>Dime. Los niños, la lectura y la conversación.</w:t>
      </w:r>
      <w:r>
        <w:rPr>
          <w:rFonts w:ascii="Arial" w:hAnsi="Arial" w:cs="Arial"/>
          <w:color w:val="000000"/>
        </w:rPr>
        <w:t xml:space="preserve"> (Amieva Tamarit Ana).</w:t>
      </w:r>
      <w:r>
        <w:rPr>
          <w:rFonts w:ascii="Arial" w:hAnsi="Arial" w:cs="Arial"/>
          <w:b/>
          <w:bCs/>
          <w:i/>
          <w:iCs/>
          <w:color w:val="000000"/>
        </w:rPr>
        <w:t xml:space="preserve"> </w:t>
      </w:r>
      <w:r>
        <w:rPr>
          <w:rFonts w:ascii="Arial" w:hAnsi="Arial" w:cs="Arial"/>
          <w:color w:val="000000"/>
        </w:rPr>
        <w:t>México: Fondo de Cultura Económica.</w:t>
      </w:r>
    </w:p>
    <w:p w:rsidR="002A20F2" w:rsidRDefault="002A20F2" w:rsidP="002A20F2">
      <w:pPr>
        <w:pStyle w:val="NormalWeb"/>
        <w:numPr>
          <w:ilvl w:val="0"/>
          <w:numId w:val="22"/>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t>Díaz Fanuel, H. (2007).</w:t>
      </w:r>
      <w:r>
        <w:rPr>
          <w:rFonts w:ascii="Arial" w:hAnsi="Arial" w:cs="Arial"/>
          <w:i/>
          <w:iCs/>
          <w:color w:val="000000"/>
        </w:rPr>
        <w:t xml:space="preserve"> Leer y mirar el libro álbum: ¿un género en construcción?</w:t>
      </w:r>
      <w:r>
        <w:rPr>
          <w:rFonts w:ascii="Arial" w:hAnsi="Arial" w:cs="Arial"/>
          <w:b/>
          <w:bCs/>
          <w:i/>
          <w:iCs/>
          <w:color w:val="000000"/>
        </w:rPr>
        <w:t xml:space="preserve"> </w:t>
      </w:r>
      <w:r>
        <w:rPr>
          <w:rFonts w:ascii="Arial" w:hAnsi="Arial" w:cs="Arial"/>
          <w:color w:val="000000"/>
        </w:rPr>
        <w:t xml:space="preserve">Bogotá: Norma. </w:t>
      </w:r>
    </w:p>
    <w:p w:rsidR="002A20F2" w:rsidRPr="002A20F2" w:rsidRDefault="002A20F2" w:rsidP="002A20F2">
      <w:pPr>
        <w:pStyle w:val="NormalWeb"/>
        <w:numPr>
          <w:ilvl w:val="0"/>
          <w:numId w:val="22"/>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Dirección General de Cultura y Educación. (Sf</w:t>
      </w:r>
      <w:bookmarkStart w:id="0" w:name="_GoBack"/>
      <w:bookmarkEnd w:id="0"/>
      <w:r>
        <w:rPr>
          <w:rFonts w:ascii="Arial" w:hAnsi="Arial" w:cs="Arial"/>
          <w:color w:val="000000"/>
        </w:rPr>
        <w:t>).</w:t>
      </w:r>
      <w:r>
        <w:rPr>
          <w:rFonts w:ascii="Arial" w:hAnsi="Arial" w:cs="Arial"/>
          <w:i/>
          <w:iCs/>
          <w:color w:val="000000"/>
        </w:rPr>
        <w:t>Planificación de la enseñanza  Prácticas del  lenguaje ámbito literario. Formarse como lector de literatura.  </w:t>
      </w:r>
      <w:r>
        <w:rPr>
          <w:rFonts w:ascii="Arial" w:hAnsi="Arial" w:cs="Arial"/>
          <w:color w:val="000000"/>
        </w:rPr>
        <w:t xml:space="preserve">Buenos Aires: Recuperado de: </w:t>
      </w:r>
      <w:hyperlink r:id="rId9" w:history="1">
        <w:r w:rsidRPr="002A20F2">
          <w:rPr>
            <w:rStyle w:val="Hipervnculo"/>
            <w:rFonts w:ascii="Arial" w:hAnsi="Arial" w:cs="Arial"/>
            <w:color w:val="000000"/>
          </w:rPr>
          <w:t>http://abc.gob.ar/primaria/sites/default/files/documentos/leer_novelas_1ero_a_6to_anio.pdf</w:t>
        </w:r>
      </w:hyperlink>
    </w:p>
    <w:p w:rsidR="002A20F2" w:rsidRDefault="002A20F2" w:rsidP="002A20F2">
      <w:pPr>
        <w:pStyle w:val="NormalWeb"/>
        <w:numPr>
          <w:ilvl w:val="0"/>
          <w:numId w:val="23"/>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Feldman, D. (2010). </w:t>
      </w:r>
      <w:r>
        <w:rPr>
          <w:rFonts w:ascii="Arial" w:hAnsi="Arial" w:cs="Arial"/>
          <w:i/>
          <w:iCs/>
          <w:color w:val="000000"/>
        </w:rPr>
        <w:t>Didáctica general</w:t>
      </w:r>
      <w:r>
        <w:rPr>
          <w:rFonts w:ascii="Arial" w:hAnsi="Arial" w:cs="Arial"/>
          <w:color w:val="000000"/>
        </w:rPr>
        <w:t>. Ministerio de Educación de la Nación. Argentina.</w:t>
      </w:r>
    </w:p>
    <w:p w:rsidR="002A20F2" w:rsidRDefault="002A20F2" w:rsidP="002A20F2">
      <w:pPr>
        <w:pStyle w:val="NormalWeb"/>
        <w:numPr>
          <w:ilvl w:val="0"/>
          <w:numId w:val="24"/>
        </w:numPr>
        <w:spacing w:before="12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Gómez, F. (2008)</w:t>
      </w:r>
      <w:r>
        <w:rPr>
          <w:rFonts w:ascii="Arial" w:hAnsi="Arial" w:cs="Arial"/>
          <w:i/>
          <w:iCs/>
          <w:color w:val="000000"/>
        </w:rPr>
        <w:t>.</w:t>
      </w:r>
      <w:r>
        <w:rPr>
          <w:rFonts w:ascii="Arial" w:hAnsi="Arial" w:cs="Arial"/>
          <w:b/>
          <w:bCs/>
          <w:i/>
          <w:iCs/>
          <w:color w:val="000000"/>
        </w:rPr>
        <w:t xml:space="preserve"> </w:t>
      </w:r>
      <w:r>
        <w:rPr>
          <w:rFonts w:ascii="Arial" w:hAnsi="Arial" w:cs="Arial"/>
          <w:i/>
          <w:iCs/>
          <w:color w:val="000000"/>
        </w:rPr>
        <w:t xml:space="preserve">Manual de Crítica Literaria contemporánea. </w:t>
      </w:r>
      <w:r>
        <w:rPr>
          <w:rFonts w:ascii="Arial" w:hAnsi="Arial" w:cs="Arial"/>
          <w:color w:val="000000"/>
        </w:rPr>
        <w:t>Madrid: Castalia Editorial.</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Machado, A. (2010). </w:t>
      </w:r>
      <w:r>
        <w:rPr>
          <w:rFonts w:ascii="Arial" w:hAnsi="Arial" w:cs="Arial"/>
          <w:i/>
          <w:iCs/>
          <w:color w:val="000000"/>
        </w:rPr>
        <w:t xml:space="preserve">Algunos miedos. </w:t>
      </w:r>
      <w:r>
        <w:rPr>
          <w:rFonts w:ascii="Arial" w:hAnsi="Arial" w:cs="Arial"/>
          <w:color w:val="000000"/>
        </w:rPr>
        <w:t>Buenos Aires: Aique.</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Ciencia y Tecnología. (2004). </w:t>
      </w:r>
      <w:r>
        <w:rPr>
          <w:rFonts w:ascii="Arial" w:hAnsi="Arial" w:cs="Arial"/>
          <w:i/>
          <w:iCs/>
          <w:color w:val="000000"/>
        </w:rPr>
        <w:t xml:space="preserve">NAP Núcleos de aprendizajes prioritarios. 1° Ciclo E.G.B./Nivel Primario. </w:t>
      </w:r>
      <w:r>
        <w:rPr>
          <w:rFonts w:ascii="Arial" w:hAnsi="Arial" w:cs="Arial"/>
          <w:color w:val="000000"/>
        </w:rPr>
        <w:t>Buenos Aires.</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Ciencia y Tecnología. (2004). </w:t>
      </w:r>
      <w:r>
        <w:rPr>
          <w:rFonts w:ascii="Arial" w:hAnsi="Arial" w:cs="Arial"/>
          <w:i/>
          <w:iCs/>
          <w:color w:val="000000"/>
        </w:rPr>
        <w:t xml:space="preserve">NAP Núcleos de aprendizajes prioritarios. 2° Ciclo E.G.B./Nivel Primario, 4°, 5° y 6° Años. </w:t>
      </w:r>
      <w:r>
        <w:rPr>
          <w:rFonts w:ascii="Arial" w:hAnsi="Arial" w:cs="Arial"/>
          <w:color w:val="000000"/>
        </w:rPr>
        <w:t>Buenos Aires.</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Ciencia y Tecnología. (2004). </w:t>
      </w:r>
      <w:r>
        <w:rPr>
          <w:rFonts w:ascii="Arial" w:hAnsi="Arial" w:cs="Arial"/>
          <w:i/>
          <w:iCs/>
          <w:color w:val="000000"/>
        </w:rPr>
        <w:t xml:space="preserve">NAP Núcleos de aprendizajes prioritarios. 3° Ciclo E.G.B./Nivel Primario, 7°,8°,9° Años. </w:t>
      </w:r>
      <w:r>
        <w:rPr>
          <w:rFonts w:ascii="Arial" w:hAnsi="Arial" w:cs="Arial"/>
          <w:color w:val="000000"/>
        </w:rPr>
        <w:t>Buenos Aires.</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shd w:val="clear" w:color="auto" w:fill="FFFFFF"/>
        </w:rPr>
        <w:t> </w:t>
      </w:r>
      <w:r>
        <w:rPr>
          <w:rFonts w:ascii="Arial" w:hAnsi="Arial" w:cs="Arial"/>
          <w:color w:val="000000"/>
        </w:rPr>
        <w:t xml:space="preserve">Ministerio de Educación, Ciencia y Tecnología de la Nación. (2007). </w:t>
      </w:r>
      <w:r>
        <w:rPr>
          <w:rFonts w:ascii="Arial" w:hAnsi="Arial" w:cs="Arial"/>
          <w:i/>
          <w:iCs/>
          <w:color w:val="000000"/>
        </w:rPr>
        <w:t>Cuadernos para el aula: Lengua  (Vols. 1-6).</w:t>
      </w:r>
      <w:r>
        <w:rPr>
          <w:rFonts w:ascii="Arial" w:hAnsi="Arial" w:cs="Arial"/>
          <w:color w:val="000000"/>
        </w:rPr>
        <w:t xml:space="preserve"> 1a ed. Ministerio de Educación, Ciencia y Tecnología de la Nación. Buenos Aires.</w:t>
      </w:r>
    </w:p>
    <w:p w:rsidR="002A20F2" w:rsidRDefault="002A20F2" w:rsidP="002A20F2">
      <w:pPr>
        <w:pStyle w:val="NormalWeb"/>
        <w:numPr>
          <w:ilvl w:val="0"/>
          <w:numId w:val="24"/>
        </w:numPr>
        <w:spacing w:before="0" w:beforeAutospacing="0" w:after="0" w:afterAutospacing="0" w:line="360" w:lineRule="auto"/>
        <w:textAlignment w:val="baseline"/>
        <w:rPr>
          <w:rFonts w:ascii="Noto Sans Symbols" w:hAnsi="Noto Sans Symbols"/>
          <w:color w:val="000000"/>
          <w:sz w:val="20"/>
          <w:szCs w:val="20"/>
        </w:rPr>
      </w:pPr>
      <w:r>
        <w:rPr>
          <w:rFonts w:ascii="Arial" w:hAnsi="Arial" w:cs="Arial"/>
          <w:color w:val="000000"/>
        </w:rPr>
        <w:lastRenderedPageBreak/>
        <w:t xml:space="preserve">Ministerio de Educación de la Nación. (2009-2010). </w:t>
      </w:r>
      <w:r>
        <w:rPr>
          <w:rFonts w:ascii="Arial" w:hAnsi="Arial" w:cs="Arial"/>
          <w:i/>
          <w:iCs/>
          <w:color w:val="000000"/>
        </w:rPr>
        <w:t xml:space="preserve"> La formación docente en la alfabetización inicial. Literatura infantil y Didáctica. Instituto Nacional de Formación Docente. </w:t>
      </w:r>
      <w:r>
        <w:rPr>
          <w:rFonts w:ascii="Arial" w:hAnsi="Arial" w:cs="Arial"/>
          <w:color w:val="000000"/>
        </w:rPr>
        <w:t>Recuperado de:</w:t>
      </w:r>
      <w:r>
        <w:rPr>
          <w:rFonts w:ascii="Arial" w:hAnsi="Arial" w:cs="Arial"/>
          <w:i/>
          <w:iCs/>
          <w:color w:val="000000"/>
        </w:rPr>
        <w:t xml:space="preserve">  </w:t>
      </w:r>
      <w:hyperlink r:id="rId10" w:history="1">
        <w:r>
          <w:rPr>
            <w:rStyle w:val="Hipervnculo"/>
            <w:rFonts w:ascii="Arial" w:hAnsi="Arial" w:cs="Arial"/>
            <w:color w:val="000000"/>
          </w:rPr>
          <w:t>https://cedoc.infd.edu.ar/upload/Literatura_infantil_didactica.pdf</w:t>
        </w:r>
      </w:hyperlink>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de la Nación. (2011). </w:t>
      </w:r>
      <w:r>
        <w:rPr>
          <w:rFonts w:ascii="Arial" w:hAnsi="Arial" w:cs="Arial"/>
          <w:i/>
          <w:iCs/>
          <w:color w:val="000000"/>
        </w:rPr>
        <w:t>Plan Nacional de lectura. 300 Libros iberoamericanos para niños y jóvenes.</w:t>
      </w:r>
      <w:r>
        <w:rPr>
          <w:rFonts w:ascii="Arial" w:hAnsi="Arial" w:cs="Arial"/>
          <w:color w:val="000000"/>
        </w:rPr>
        <w:t xml:space="preserve"> Ministerio de Educación. Argentina. Recuperado de: </w:t>
      </w:r>
      <w:hyperlink r:id="rId11" w:history="1">
        <w:r>
          <w:rPr>
            <w:rStyle w:val="Hipervnculo"/>
            <w:rFonts w:ascii="Arial" w:hAnsi="Arial" w:cs="Arial"/>
            <w:color w:val="000000"/>
          </w:rPr>
          <w:t>http://planlectura.educ.ar/wp-content/uploads/2015/12/300-libros-iberoamericanos-para-ni%C3%B1os-y-j%C3%B3venes.pdf</w:t>
        </w:r>
      </w:hyperlink>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shd w:val="clear" w:color="auto" w:fill="FFFFFF"/>
        </w:rPr>
        <w:t xml:space="preserve">Ministerio de Educación de la Nación. (2015). </w:t>
      </w:r>
      <w:r>
        <w:rPr>
          <w:rFonts w:ascii="Arial" w:hAnsi="Arial" w:cs="Arial"/>
          <w:i/>
          <w:iCs/>
          <w:color w:val="000000"/>
          <w:shd w:val="clear" w:color="auto" w:fill="FFFFFF"/>
        </w:rPr>
        <w:t>Crecer en poesía. Burbujas en la tierra. Poemas para el Nivel Inicial y el Primer ciclo del Nivel Primario.</w:t>
      </w:r>
      <w:r>
        <w:rPr>
          <w:rFonts w:ascii="Arial" w:hAnsi="Arial" w:cs="Arial"/>
          <w:color w:val="000000"/>
          <w:shd w:val="clear" w:color="auto" w:fill="FFFFFF"/>
        </w:rPr>
        <w:t> Ministerio de Educación de la Nación. Buenos Aires. Recuperado de:</w:t>
      </w:r>
      <w:hyperlink r:id="rId12" w:history="1">
        <w:r>
          <w:rPr>
            <w:rStyle w:val="Hipervnculo"/>
            <w:rFonts w:ascii="Arial" w:hAnsi="Arial" w:cs="Arial"/>
            <w:color w:val="000000"/>
            <w:shd w:val="clear" w:color="auto" w:fill="FFFFFF"/>
          </w:rPr>
          <w:t>http://planlectura.educ.ar/wp-content/uploads/2016/01/Crecer-en-poes%C3%ADa-Burbujas-en-la-tierra-inicial-y-primer-ciclo-primaria.pdf</w:t>
        </w:r>
      </w:hyperlink>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de la Nación. (2015). </w:t>
      </w:r>
      <w:r>
        <w:rPr>
          <w:rFonts w:ascii="Arial" w:hAnsi="Arial" w:cs="Arial"/>
          <w:i/>
          <w:iCs/>
          <w:color w:val="000000"/>
        </w:rPr>
        <w:t xml:space="preserve">Plan Nacional de lectura. Crecer en poesía. Poemas para nivel inicial y primer ciclo del nivel primario. Me han dicho que has dicho un dicho. </w:t>
      </w:r>
      <w:r>
        <w:rPr>
          <w:rFonts w:ascii="Arial" w:hAnsi="Arial" w:cs="Arial"/>
          <w:color w:val="000000"/>
        </w:rPr>
        <w:t>Ministerio de Educación de la Nación. Argentina. Recuperado de:</w:t>
      </w:r>
      <w:hyperlink r:id="rId13" w:history="1">
        <w:r>
          <w:rPr>
            <w:rStyle w:val="Hipervnculo"/>
            <w:rFonts w:ascii="Arial" w:hAnsi="Arial" w:cs="Arial"/>
            <w:color w:val="000000"/>
          </w:rPr>
          <w:t>http://planlectura.educ.ar/wp-content/uploads/2016/01/Crecer-en-poes%C3%ADa-Me-han-dicho-que-has-dicho-un-dicho-inicial-y-primer-ciclo-primaria.pdf</w:t>
        </w:r>
      </w:hyperlink>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de la Nación. (2015). </w:t>
      </w:r>
      <w:r>
        <w:rPr>
          <w:rFonts w:ascii="Arial" w:hAnsi="Arial" w:cs="Arial"/>
          <w:i/>
          <w:iCs/>
          <w:color w:val="000000"/>
        </w:rPr>
        <w:t>Plan Nacional de lectura. Crecer en poesía. Poemas para nivel inicial y primer ciclo del nivel primario. Piedra Libre</w:t>
      </w:r>
      <w:r>
        <w:rPr>
          <w:rFonts w:ascii="Arial" w:hAnsi="Arial" w:cs="Arial"/>
          <w:color w:val="000000"/>
        </w:rPr>
        <w:t xml:space="preserve">. Ministerio de Educación de la Nación. Argentina. Recuperado de : </w:t>
      </w:r>
      <w:hyperlink r:id="rId14" w:history="1">
        <w:r>
          <w:rPr>
            <w:rStyle w:val="Hipervnculo"/>
            <w:rFonts w:ascii="Arial" w:hAnsi="Arial" w:cs="Arial"/>
            <w:color w:val="000000"/>
          </w:rPr>
          <w:t>http://planlectura.educ.ar/wp-content/uploads/2016/01/Crecer-en-poes%C3%ADa-Piedra-libre-inicial-y-primer-ciclo-primaria.pdf</w:t>
        </w:r>
      </w:hyperlink>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de Santa Fe. (2009). </w:t>
      </w:r>
      <w:r>
        <w:rPr>
          <w:rFonts w:ascii="Arial" w:hAnsi="Arial" w:cs="Arial"/>
          <w:i/>
          <w:iCs/>
          <w:color w:val="000000"/>
        </w:rPr>
        <w:t xml:space="preserve">Diseño curricular para la formación docente. Profesorado de Educación Primaria. </w:t>
      </w:r>
      <w:r>
        <w:rPr>
          <w:rFonts w:ascii="Arial" w:hAnsi="Arial" w:cs="Arial"/>
          <w:color w:val="000000"/>
        </w:rPr>
        <w:t>Santa Fe: Argentina.</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 xml:space="preserve">Ministerio de Educación de Santa Fe. (2015). </w:t>
      </w:r>
      <w:r>
        <w:rPr>
          <w:rFonts w:ascii="Arial" w:hAnsi="Arial" w:cs="Arial"/>
          <w:i/>
          <w:iCs/>
          <w:color w:val="000000"/>
        </w:rPr>
        <w:t xml:space="preserve">Decreto 4199/15 RAM. </w:t>
      </w:r>
      <w:r>
        <w:rPr>
          <w:rFonts w:ascii="Arial" w:hAnsi="Arial" w:cs="Arial"/>
          <w:color w:val="000000"/>
        </w:rPr>
        <w:t>Santa Fe.  Recuperado de:   </w:t>
      </w:r>
      <w:hyperlink r:id="rId15" w:history="1">
        <w:r>
          <w:rPr>
            <w:rStyle w:val="Hipervnculo"/>
            <w:rFonts w:ascii="Arial" w:hAnsi="Arial" w:cs="Arial"/>
            <w:color w:val="000000"/>
          </w:rPr>
          <w:t>http://www.isp7.edu.ar/4_secretarias/Decreto4199_15RAM.pdf</w:t>
        </w:r>
      </w:hyperlink>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lastRenderedPageBreak/>
        <w:t>Miretti, M. (2004).</w:t>
      </w:r>
      <w:r>
        <w:rPr>
          <w:rFonts w:ascii="Arial" w:hAnsi="Arial" w:cs="Arial"/>
          <w:i/>
          <w:iCs/>
          <w:color w:val="000000"/>
        </w:rPr>
        <w:t xml:space="preserve"> La literatura para niños y jóvenes. </w:t>
      </w:r>
      <w:r>
        <w:rPr>
          <w:rFonts w:ascii="Arial" w:hAnsi="Arial" w:cs="Arial"/>
          <w:color w:val="000000"/>
        </w:rPr>
        <w:t>Rosario: Homo Sapiens.</w:t>
      </w:r>
    </w:p>
    <w:p w:rsidR="002A20F2" w:rsidRDefault="002A20F2" w:rsidP="002A20F2">
      <w:pPr>
        <w:pStyle w:val="NormalWeb"/>
        <w:numPr>
          <w:ilvl w:val="0"/>
          <w:numId w:val="24"/>
        </w:numPr>
        <w:shd w:val="clear" w:color="auto" w:fill="FFFFFF"/>
        <w:spacing w:before="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t>Schiritter, I.  (2005)</w:t>
      </w:r>
      <w:r>
        <w:rPr>
          <w:rFonts w:ascii="Arial" w:hAnsi="Arial" w:cs="Arial"/>
          <w:i/>
          <w:iCs/>
          <w:color w:val="000000"/>
        </w:rPr>
        <w:t xml:space="preserve">. La otra lectura, la ilustración en los libros para niños. </w:t>
      </w:r>
      <w:r>
        <w:rPr>
          <w:rFonts w:ascii="Arial" w:hAnsi="Arial" w:cs="Arial"/>
          <w:color w:val="000000"/>
        </w:rPr>
        <w:t>Buenos Aires: Editorial Lugar.</w:t>
      </w:r>
    </w:p>
    <w:p w:rsidR="002A20F2" w:rsidRDefault="002A20F2" w:rsidP="002A20F2">
      <w:pPr>
        <w:pStyle w:val="NormalWeb"/>
        <w:numPr>
          <w:ilvl w:val="0"/>
          <w:numId w:val="24"/>
        </w:numPr>
        <w:spacing w:before="0" w:beforeAutospacing="0" w:after="0" w:afterAutospacing="0" w:line="360" w:lineRule="auto"/>
        <w:jc w:val="both"/>
        <w:textAlignment w:val="baseline"/>
        <w:rPr>
          <w:rFonts w:ascii="Noto Sans Symbols" w:hAnsi="Noto Sans Symbols"/>
          <w:color w:val="000000"/>
          <w:sz w:val="20"/>
          <w:szCs w:val="20"/>
        </w:rPr>
      </w:pPr>
      <w:r>
        <w:rPr>
          <w:rFonts w:ascii="Arial" w:hAnsi="Arial" w:cs="Arial"/>
          <w:color w:val="000000"/>
        </w:rPr>
        <w:t>Steiman, J. (2008</w:t>
      </w:r>
      <w:r>
        <w:rPr>
          <w:rFonts w:ascii="Arial" w:hAnsi="Arial" w:cs="Arial"/>
          <w:i/>
          <w:iCs/>
          <w:color w:val="000000"/>
        </w:rPr>
        <w:t>). Más didáctica (en la educación superior)</w:t>
      </w:r>
      <w:r>
        <w:rPr>
          <w:rFonts w:ascii="Arial" w:hAnsi="Arial" w:cs="Arial"/>
          <w:color w:val="000000"/>
        </w:rPr>
        <w:t xml:space="preserve">. Buenos Aires: Miño y Dávila. </w:t>
      </w:r>
    </w:p>
    <w:p w:rsidR="002A20F2" w:rsidRDefault="002A20F2" w:rsidP="002A20F2">
      <w:pPr>
        <w:pStyle w:val="NormalWeb"/>
        <w:numPr>
          <w:ilvl w:val="0"/>
          <w:numId w:val="24"/>
        </w:numPr>
        <w:spacing w:before="120" w:beforeAutospacing="0" w:after="0" w:afterAutospacing="0" w:line="360" w:lineRule="auto"/>
        <w:jc w:val="both"/>
        <w:textAlignment w:val="baseline"/>
        <w:rPr>
          <w:rFonts w:ascii="Noto Sans Symbols" w:hAnsi="Noto Sans Symbols"/>
          <w:i/>
          <w:iCs/>
          <w:color w:val="000000"/>
          <w:sz w:val="20"/>
          <w:szCs w:val="20"/>
        </w:rPr>
      </w:pPr>
      <w:r>
        <w:rPr>
          <w:rFonts w:ascii="Arial" w:hAnsi="Arial" w:cs="Arial"/>
          <w:color w:val="000000"/>
        </w:rPr>
        <w:t>Terry, E.</w:t>
      </w:r>
      <w:r>
        <w:rPr>
          <w:rFonts w:ascii="Arial" w:hAnsi="Arial" w:cs="Arial"/>
          <w:i/>
          <w:iCs/>
          <w:color w:val="000000"/>
        </w:rPr>
        <w:t xml:space="preserve"> </w:t>
      </w:r>
      <w:r>
        <w:rPr>
          <w:rFonts w:ascii="Arial" w:hAnsi="Arial" w:cs="Arial"/>
          <w:color w:val="000000"/>
        </w:rPr>
        <w:t>(1999)</w:t>
      </w:r>
      <w:r>
        <w:rPr>
          <w:rFonts w:ascii="Arial" w:hAnsi="Arial" w:cs="Arial"/>
          <w:i/>
          <w:iCs/>
          <w:color w:val="000000"/>
        </w:rPr>
        <w:t xml:space="preserve">. Una introducción a la teoría literaria, (Calderón, José Esteban). </w:t>
      </w:r>
      <w:r>
        <w:rPr>
          <w:rFonts w:ascii="Arial" w:hAnsi="Arial" w:cs="Arial"/>
          <w:color w:val="000000"/>
        </w:rPr>
        <w:t>Buenos Aires: Fondo de Cultura Económica.</w:t>
      </w:r>
    </w:p>
    <w:p w:rsidR="002A20F2" w:rsidRDefault="002A20F2" w:rsidP="002A20F2">
      <w:pPr>
        <w:pStyle w:val="NormalWeb"/>
        <w:spacing w:before="0" w:beforeAutospacing="0" w:after="160" w:afterAutospacing="0" w:line="360" w:lineRule="auto"/>
      </w:pPr>
      <w:r>
        <w:rPr>
          <w:rFonts w:ascii="Arial" w:hAnsi="Arial" w:cs="Arial"/>
          <w:color w:val="000000"/>
          <w:shd w:val="clear" w:color="auto" w:fill="FFFFFF"/>
        </w:rPr>
        <w:t>Zecchetto, V. (2005). </w:t>
      </w:r>
      <w:r>
        <w:rPr>
          <w:rFonts w:ascii="Arial" w:hAnsi="Arial" w:cs="Arial"/>
          <w:i/>
          <w:iCs/>
          <w:color w:val="000000"/>
          <w:shd w:val="clear" w:color="auto" w:fill="FFFFFF"/>
        </w:rPr>
        <w:t>Seis semiólogos en busca del lector</w:t>
      </w:r>
      <w:r>
        <w:rPr>
          <w:rFonts w:ascii="Arial" w:hAnsi="Arial" w:cs="Arial"/>
          <w:color w:val="000000"/>
          <w:shd w:val="clear" w:color="auto" w:fill="FFFFFF"/>
        </w:rPr>
        <w:t>. Buenos Aires:</w:t>
      </w:r>
      <w:r>
        <w:rPr>
          <w:rFonts w:ascii="Arial" w:hAnsi="Arial" w:cs="Arial"/>
          <w:color w:val="000000"/>
        </w:rPr>
        <w:t xml:space="preserve"> </w:t>
      </w:r>
      <w:r>
        <w:rPr>
          <w:rFonts w:ascii="Arial" w:hAnsi="Arial" w:cs="Arial"/>
          <w:color w:val="000000"/>
          <w:shd w:val="clear" w:color="auto" w:fill="FFFFFF"/>
        </w:rPr>
        <w:t>Abya-Yala/UPS.</w:t>
      </w:r>
    </w:p>
    <w:p w:rsidR="00A853AB" w:rsidRDefault="00A853AB" w:rsidP="00882FEC">
      <w:pPr>
        <w:spacing w:line="360" w:lineRule="auto"/>
        <w:jc w:val="both"/>
      </w:pPr>
    </w:p>
    <w:p w:rsidR="00A853AB" w:rsidRDefault="00A853AB" w:rsidP="00882FEC">
      <w:pPr>
        <w:spacing w:line="360" w:lineRule="auto"/>
        <w:jc w:val="both"/>
      </w:pPr>
    </w:p>
    <w:p w:rsidR="00A853AB" w:rsidRDefault="00A853AB" w:rsidP="00882FEC">
      <w:pPr>
        <w:spacing w:line="360" w:lineRule="auto"/>
        <w:jc w:val="both"/>
      </w:pPr>
    </w:p>
    <w:p w:rsidR="00A853AB" w:rsidRDefault="00A853AB" w:rsidP="00882FEC">
      <w:pPr>
        <w:spacing w:line="360" w:lineRule="auto"/>
        <w:jc w:val="both"/>
      </w:pPr>
    </w:p>
    <w:p w:rsidR="00A853AB" w:rsidRPr="003257F5" w:rsidRDefault="00A853AB" w:rsidP="00A853AB">
      <w:pPr>
        <w:spacing w:after="0" w:line="360" w:lineRule="auto"/>
        <w:jc w:val="right"/>
        <w:textAlignment w:val="baseline"/>
        <w:rPr>
          <w:rFonts w:ascii="Arial" w:eastAsia="Times New Roman" w:hAnsi="Arial" w:cs="Arial"/>
          <w:sz w:val="24"/>
          <w:szCs w:val="24"/>
          <w:lang w:eastAsia="es-AR"/>
        </w:rPr>
      </w:pPr>
      <w:r>
        <w:rPr>
          <w:rFonts w:ascii="Arial" w:eastAsia="Times New Roman" w:hAnsi="Arial" w:cs="Arial"/>
          <w:sz w:val="24"/>
          <w:szCs w:val="24"/>
          <w:lang w:eastAsia="es-AR"/>
        </w:rPr>
        <w:t>Profesora Carolina Cuzmicich</w:t>
      </w:r>
    </w:p>
    <w:p w:rsidR="00A853AB" w:rsidRDefault="00A853AB" w:rsidP="00A853AB">
      <w:pPr>
        <w:spacing w:line="360" w:lineRule="auto"/>
        <w:jc w:val="right"/>
      </w:pPr>
    </w:p>
    <w:sectPr w:rsidR="00A853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8EB"/>
    <w:multiLevelType w:val="multilevel"/>
    <w:tmpl w:val="457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2AF"/>
    <w:multiLevelType w:val="multilevel"/>
    <w:tmpl w:val="D6C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2377"/>
    <w:multiLevelType w:val="multilevel"/>
    <w:tmpl w:val="7AB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21FB"/>
    <w:multiLevelType w:val="multilevel"/>
    <w:tmpl w:val="A13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757D"/>
    <w:multiLevelType w:val="multilevel"/>
    <w:tmpl w:val="172C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F2837"/>
    <w:multiLevelType w:val="hybridMultilevel"/>
    <w:tmpl w:val="F6C8DB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E747AE4"/>
    <w:multiLevelType w:val="multilevel"/>
    <w:tmpl w:val="A48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2500E"/>
    <w:multiLevelType w:val="multilevel"/>
    <w:tmpl w:val="D5D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7220A"/>
    <w:multiLevelType w:val="multilevel"/>
    <w:tmpl w:val="36EEB2E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42006"/>
    <w:multiLevelType w:val="multilevel"/>
    <w:tmpl w:val="6EF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C4D77"/>
    <w:multiLevelType w:val="multilevel"/>
    <w:tmpl w:val="311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854D3"/>
    <w:multiLevelType w:val="multilevel"/>
    <w:tmpl w:val="C63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F2395"/>
    <w:multiLevelType w:val="multilevel"/>
    <w:tmpl w:val="989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D1E0F"/>
    <w:multiLevelType w:val="hybridMultilevel"/>
    <w:tmpl w:val="C00C31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6BF1BF9"/>
    <w:multiLevelType w:val="multilevel"/>
    <w:tmpl w:val="9F0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05C7D"/>
    <w:multiLevelType w:val="multilevel"/>
    <w:tmpl w:val="05B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17F0D"/>
    <w:multiLevelType w:val="multilevel"/>
    <w:tmpl w:val="E47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408ED"/>
    <w:multiLevelType w:val="multilevel"/>
    <w:tmpl w:val="1B0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24B11"/>
    <w:multiLevelType w:val="multilevel"/>
    <w:tmpl w:val="3AD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76ED2"/>
    <w:multiLevelType w:val="multilevel"/>
    <w:tmpl w:val="A02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84E0D"/>
    <w:multiLevelType w:val="multilevel"/>
    <w:tmpl w:val="1AD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149A6"/>
    <w:multiLevelType w:val="multilevel"/>
    <w:tmpl w:val="747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C7064"/>
    <w:multiLevelType w:val="hybridMultilevel"/>
    <w:tmpl w:val="19A07F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5DC3CDE"/>
    <w:multiLevelType w:val="multilevel"/>
    <w:tmpl w:val="9AB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21"/>
  </w:num>
  <w:num w:numId="5">
    <w:abstractNumId w:val="14"/>
  </w:num>
  <w:num w:numId="6">
    <w:abstractNumId w:val="7"/>
  </w:num>
  <w:num w:numId="7">
    <w:abstractNumId w:val="1"/>
  </w:num>
  <w:num w:numId="8">
    <w:abstractNumId w:val="6"/>
  </w:num>
  <w:num w:numId="9">
    <w:abstractNumId w:val="8"/>
  </w:num>
  <w:num w:numId="10">
    <w:abstractNumId w:val="2"/>
  </w:num>
  <w:num w:numId="11">
    <w:abstractNumId w:val="10"/>
  </w:num>
  <w:num w:numId="12">
    <w:abstractNumId w:val="19"/>
  </w:num>
  <w:num w:numId="13">
    <w:abstractNumId w:val="11"/>
  </w:num>
  <w:num w:numId="14">
    <w:abstractNumId w:val="12"/>
  </w:num>
  <w:num w:numId="15">
    <w:abstractNumId w:val="22"/>
  </w:num>
  <w:num w:numId="16">
    <w:abstractNumId w:val="13"/>
  </w:num>
  <w:num w:numId="17">
    <w:abstractNumId w:val="3"/>
  </w:num>
  <w:num w:numId="18">
    <w:abstractNumId w:val="17"/>
  </w:num>
  <w:num w:numId="19">
    <w:abstractNumId w:val="20"/>
  </w:num>
  <w:num w:numId="20">
    <w:abstractNumId w:val="23"/>
  </w:num>
  <w:num w:numId="21">
    <w:abstractNumId w:val="5"/>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3"/>
    <w:rsid w:val="00017A78"/>
    <w:rsid w:val="000C0824"/>
    <w:rsid w:val="00135C05"/>
    <w:rsid w:val="001E2C2D"/>
    <w:rsid w:val="002A20F2"/>
    <w:rsid w:val="002A701D"/>
    <w:rsid w:val="002F0179"/>
    <w:rsid w:val="00444ACB"/>
    <w:rsid w:val="005E4C77"/>
    <w:rsid w:val="006955DE"/>
    <w:rsid w:val="007933EE"/>
    <w:rsid w:val="007B0BE7"/>
    <w:rsid w:val="00882FEC"/>
    <w:rsid w:val="008A357F"/>
    <w:rsid w:val="008E4117"/>
    <w:rsid w:val="00930823"/>
    <w:rsid w:val="009A33C4"/>
    <w:rsid w:val="00A853AB"/>
    <w:rsid w:val="00B450F9"/>
    <w:rsid w:val="00B47788"/>
    <w:rsid w:val="00BA7E03"/>
    <w:rsid w:val="00CB472B"/>
    <w:rsid w:val="00DF2973"/>
    <w:rsid w:val="00F92B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7BC9-8092-4A17-8A76-645FF5B9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9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DF2973"/>
  </w:style>
  <w:style w:type="character" w:styleId="Hipervnculo">
    <w:name w:val="Hyperlink"/>
    <w:basedOn w:val="Fuentedeprrafopredeter"/>
    <w:uiPriority w:val="99"/>
    <w:semiHidden/>
    <w:unhideWhenUsed/>
    <w:rsid w:val="00DF2973"/>
    <w:rPr>
      <w:color w:val="0000FF"/>
      <w:u w:val="single"/>
    </w:rPr>
  </w:style>
  <w:style w:type="paragraph" w:styleId="Prrafodelista">
    <w:name w:val="List Paragraph"/>
    <w:basedOn w:val="Normal"/>
    <w:uiPriority w:val="34"/>
    <w:qFormat/>
    <w:rsid w:val="009A33C4"/>
    <w:pPr>
      <w:ind w:left="720"/>
      <w:contextualSpacing/>
    </w:pPr>
  </w:style>
  <w:style w:type="character" w:customStyle="1" w:styleId="fontstyle01">
    <w:name w:val="fontstyle01"/>
    <w:basedOn w:val="Fuentedeprrafopredeter"/>
    <w:rsid w:val="000C0824"/>
    <w:rPr>
      <w:rFonts w:ascii="ArialMT" w:eastAsia="ArialMT" w:hint="eastAsia"/>
      <w:b w:val="0"/>
      <w:bCs w:val="0"/>
      <w:i w:val="0"/>
      <w:iCs w:val="0"/>
      <w:color w:val="000000"/>
      <w:sz w:val="20"/>
      <w:szCs w:val="20"/>
    </w:rPr>
  </w:style>
  <w:style w:type="character" w:customStyle="1" w:styleId="fontstyle21">
    <w:name w:val="fontstyle21"/>
    <w:basedOn w:val="Fuentedeprrafopredeter"/>
    <w:rsid w:val="002F0179"/>
    <w:rPr>
      <w:rFonts w:ascii="Arial-BoldItalicMT" w:hAnsi="Arial-BoldItalicMT" w:hint="default"/>
      <w:b/>
      <w:bCs/>
      <w:i/>
      <w:iCs/>
      <w:color w:val="000000"/>
      <w:sz w:val="20"/>
      <w:szCs w:val="20"/>
    </w:rPr>
  </w:style>
  <w:style w:type="character" w:customStyle="1" w:styleId="fontstyle31">
    <w:name w:val="fontstyle31"/>
    <w:basedOn w:val="Fuentedeprrafopredeter"/>
    <w:rsid w:val="002F0179"/>
    <w:rPr>
      <w:rFonts w:ascii="ArialMT" w:eastAsia="ArialMT" w:hint="eastAsia"/>
      <w:b w:val="0"/>
      <w:bCs w:val="0"/>
      <w:i w:val="0"/>
      <w:iCs w:val="0"/>
      <w:color w:val="000000"/>
      <w:sz w:val="20"/>
      <w:szCs w:val="20"/>
    </w:rPr>
  </w:style>
  <w:style w:type="character" w:customStyle="1" w:styleId="fontstyle41">
    <w:name w:val="fontstyle41"/>
    <w:basedOn w:val="Fuentedeprrafopredeter"/>
    <w:rsid w:val="002F0179"/>
    <w:rPr>
      <w:rFonts w:ascii="Arial-BoldMT" w:hAnsi="Arial-BoldMT" w:hint="default"/>
      <w:b/>
      <w:bCs/>
      <w:i w:val="0"/>
      <w:iCs w:val="0"/>
      <w:color w:val="000000"/>
      <w:sz w:val="20"/>
      <w:szCs w:val="20"/>
    </w:rPr>
  </w:style>
  <w:style w:type="paragraph" w:styleId="Textodeglobo">
    <w:name w:val="Balloon Text"/>
    <w:basedOn w:val="Normal"/>
    <w:link w:val="TextodegloboCar"/>
    <w:uiPriority w:val="99"/>
    <w:semiHidden/>
    <w:unhideWhenUsed/>
    <w:rsid w:val="002A2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056">
      <w:bodyDiv w:val="1"/>
      <w:marLeft w:val="0"/>
      <w:marRight w:val="0"/>
      <w:marTop w:val="0"/>
      <w:marBottom w:val="0"/>
      <w:divBdr>
        <w:top w:val="none" w:sz="0" w:space="0" w:color="auto"/>
        <w:left w:val="none" w:sz="0" w:space="0" w:color="auto"/>
        <w:bottom w:val="none" w:sz="0" w:space="0" w:color="auto"/>
        <w:right w:val="none" w:sz="0" w:space="0" w:color="auto"/>
      </w:divBdr>
    </w:div>
    <w:div w:id="376202740">
      <w:bodyDiv w:val="1"/>
      <w:marLeft w:val="0"/>
      <w:marRight w:val="0"/>
      <w:marTop w:val="0"/>
      <w:marBottom w:val="0"/>
      <w:divBdr>
        <w:top w:val="none" w:sz="0" w:space="0" w:color="auto"/>
        <w:left w:val="none" w:sz="0" w:space="0" w:color="auto"/>
        <w:bottom w:val="none" w:sz="0" w:space="0" w:color="auto"/>
        <w:right w:val="none" w:sz="0" w:space="0" w:color="auto"/>
      </w:divBdr>
    </w:div>
    <w:div w:id="468742259">
      <w:bodyDiv w:val="1"/>
      <w:marLeft w:val="0"/>
      <w:marRight w:val="0"/>
      <w:marTop w:val="0"/>
      <w:marBottom w:val="0"/>
      <w:divBdr>
        <w:top w:val="none" w:sz="0" w:space="0" w:color="auto"/>
        <w:left w:val="none" w:sz="0" w:space="0" w:color="auto"/>
        <w:bottom w:val="none" w:sz="0" w:space="0" w:color="auto"/>
        <w:right w:val="none" w:sz="0" w:space="0" w:color="auto"/>
      </w:divBdr>
    </w:div>
    <w:div w:id="628322911">
      <w:bodyDiv w:val="1"/>
      <w:marLeft w:val="0"/>
      <w:marRight w:val="0"/>
      <w:marTop w:val="0"/>
      <w:marBottom w:val="0"/>
      <w:divBdr>
        <w:top w:val="none" w:sz="0" w:space="0" w:color="auto"/>
        <w:left w:val="none" w:sz="0" w:space="0" w:color="auto"/>
        <w:bottom w:val="none" w:sz="0" w:space="0" w:color="auto"/>
        <w:right w:val="none" w:sz="0" w:space="0" w:color="auto"/>
      </w:divBdr>
    </w:div>
    <w:div w:id="920986177">
      <w:bodyDiv w:val="1"/>
      <w:marLeft w:val="0"/>
      <w:marRight w:val="0"/>
      <w:marTop w:val="0"/>
      <w:marBottom w:val="0"/>
      <w:divBdr>
        <w:top w:val="none" w:sz="0" w:space="0" w:color="auto"/>
        <w:left w:val="none" w:sz="0" w:space="0" w:color="auto"/>
        <w:bottom w:val="none" w:sz="0" w:space="0" w:color="auto"/>
        <w:right w:val="none" w:sz="0" w:space="0" w:color="auto"/>
      </w:divBdr>
    </w:div>
    <w:div w:id="19372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cribd.com/document/258566740/Andruetto-Algunas-Cuestiones-Sobre-La-Voz-Narrativa-y-El-Punto-de-Vista" TargetMode="External"/><Relationship Id="rId13" Type="http://schemas.openxmlformats.org/officeDocument/2006/relationships/hyperlink" Target="http://planlectura.educ.ar/wp-content/uploads/2016/01/Crecer-en-poes%C3%ADa-Me-han-dicho-que-has-dicho-un-dicho-inicial-y-primer-ciclo-primaria.pdf" TargetMode="External"/><Relationship Id="rId3" Type="http://schemas.openxmlformats.org/officeDocument/2006/relationships/settings" Target="settings.xml"/><Relationship Id="rId7" Type="http://schemas.openxmlformats.org/officeDocument/2006/relationships/hyperlink" Target="http://www.lecturayvida.fahce.unlp.edu.ar/numeros/a22n1/22_01_Kaufman.pdf" TargetMode="External"/><Relationship Id="rId12" Type="http://schemas.openxmlformats.org/officeDocument/2006/relationships/hyperlink" Target="http://planlectura.educ.ar/wp-content/uploads/2016/01/Crecer-en-poes%C3%ADa-Burbujas-en-la-tierra-inicial-y-primer-ciclo-primari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scribd.com/document/258566740/Andruetto-Algunas-Cuestiones-Sobre-La-Voz-Narrativa-y-El-Punto-de-Vista" TargetMode="External"/><Relationship Id="rId11" Type="http://schemas.openxmlformats.org/officeDocument/2006/relationships/hyperlink" Target="http://planlectura.educ.ar/wp-content/uploads/2015/12/300-libros-iberoamericanos-para-ni%C3%B1os-y-j%C3%B3venes.pdf" TargetMode="External"/><Relationship Id="rId5" Type="http://schemas.openxmlformats.org/officeDocument/2006/relationships/image" Target="media/image1.jpeg"/><Relationship Id="rId15" Type="http://schemas.openxmlformats.org/officeDocument/2006/relationships/hyperlink" Target="http://www.isp7.edu.ar/4_secretarias/Decreto4199_15RAM.pdf" TargetMode="External"/><Relationship Id="rId10" Type="http://schemas.openxmlformats.org/officeDocument/2006/relationships/hyperlink" Target="https://cedoc.infd.edu.ar/upload/Literatura_infantil_didactica.pdf" TargetMode="External"/><Relationship Id="rId4" Type="http://schemas.openxmlformats.org/officeDocument/2006/relationships/webSettings" Target="webSettings.xml"/><Relationship Id="rId9" Type="http://schemas.openxmlformats.org/officeDocument/2006/relationships/hyperlink" Target="http://abc.gob.ar/primaria/sites/default/files/documentos/leer_novelas_1ero_a_6to_anio.pdf" TargetMode="External"/><Relationship Id="rId14" Type="http://schemas.openxmlformats.org/officeDocument/2006/relationships/hyperlink" Target="http://planlectura.educ.ar/wp-content/uploads/2016/01/Crecer-en-poes%C3%ADa-Piedra-libre-inicial-y-primer-ciclo-primar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11</Pages>
  <Words>2726</Words>
  <Characters>14995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cuzmicich</dc:creator>
  <cp:keywords/>
  <dc:description/>
  <cp:lastModifiedBy>carolina cuzmicich</cp:lastModifiedBy>
  <cp:revision>15</cp:revision>
  <cp:lastPrinted>2019-05-21T18:27:00Z</cp:lastPrinted>
  <dcterms:created xsi:type="dcterms:W3CDTF">2019-05-18T11:30:00Z</dcterms:created>
  <dcterms:modified xsi:type="dcterms:W3CDTF">2019-05-21T18:27:00Z</dcterms:modified>
</cp:coreProperties>
</file>