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AB3EB0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<v:path arrowok="t"/>
                <v:textbox>
                  <w:txbxContent>
                    <w:p w:rsidR="00A061F2" w:rsidRPr="00AB3EB0" w:rsidRDefault="00A061F2" w:rsidP="00AB3EB0">
                      <w:pPr>
                        <w:rPr>
                          <w:i/>
                          <w:lang w:val="es-ES"/>
                        </w:rPr>
                      </w:pPr>
                    </w:p>
                  </w:txbxContent>
                </v:textbox>
              </v:shape>
            </w:pict>
          </w:r>
          <w:r w:rsidR="00A061F2">
            <w:rPr>
              <w:noProof/>
              <w:lang w:val="es-ES" w:eastAsia="es-ES"/>
            </w:rPr>
            <w:drawing>
              <wp:inline distT="0" distB="0" distL="0" distR="0">
                <wp:extent cx="3846614" cy="2490952"/>
                <wp:effectExtent l="0" t="0" r="1905" b="508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3870826" cy="2506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54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AB3EB0" w:rsidP="00A061F2"/>
      </w:sdtContent>
    </w:sdt>
    <w:p w:rsidR="00A061F2" w:rsidRDefault="00AB3EB0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noProof/>
          <w:lang w:val="es-ES" w:eastAsia="es-ES"/>
        </w:rPr>
        <w:pict>
          <v:shape id="Cuadro de texto 2" o:spid="_x0000_s1029" type="#_x0000_t202" style="position:absolute;margin-left:-28.8pt;margin-top:135.1pt;width:514.7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" stroked="f">
            <v:textbox>
              <w:txbxContent>
                <w:p w:rsidR="00A80231" w:rsidRDefault="00A80231" w:rsidP="00A061F2">
                  <w:pPr>
                    <w:pStyle w:val="NormalWeb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</w:p>
                <w:p w:rsidR="0014003D" w:rsidRPr="00A80231" w:rsidRDefault="00A061F2" w:rsidP="00537E55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A80231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CARRERA</w:t>
                  </w:r>
                  <w:r w:rsidR="0014003D" w:rsidRPr="00A80231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:</w:t>
                  </w:r>
                  <w:r w:rsidR="00537E55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Profesorado de Educación Primaria</w:t>
                  </w:r>
                </w:p>
                <w:p w:rsidR="00A061F2" w:rsidRPr="00A80231" w:rsidRDefault="0014003D" w:rsidP="00537E5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A80231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PLAN DE ESTUDIO:</w:t>
                  </w:r>
                  <w:r w:rsidR="00537E55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528/2009</w:t>
                  </w:r>
                </w:p>
                <w:p w:rsidR="0057448C" w:rsidRPr="00A80231" w:rsidRDefault="00916140" w:rsidP="00537E5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ESPACIO</w:t>
                  </w:r>
                  <w:r w:rsidR="00A061F2" w:rsidRPr="00A80231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CURRICULAR: </w:t>
                  </w:r>
                  <w:r w:rsidR="00537E55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Taller de Práctica ll</w:t>
                  </w:r>
                </w:p>
                <w:p w:rsidR="00A061F2" w:rsidRPr="00A80231" w:rsidRDefault="00537E55" w:rsidP="00537E55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PROFESORE</w:t>
                  </w:r>
                  <w:r w:rsidR="00A061F2" w:rsidRPr="00A80231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S: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C</w:t>
                  </w:r>
                  <w:r w:rsidR="00916140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ucatto, Adriana-</w:t>
                  </w:r>
                  <w:r w:rsidR="00347182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347182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Medei</w:t>
                  </w:r>
                  <w:proofErr w:type="spellEnd"/>
                  <w:r w:rsidR="00347182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, María Laura</w:t>
                  </w:r>
                </w:p>
                <w:p w:rsidR="00A061F2" w:rsidRPr="00A80231" w:rsidRDefault="008E38C8" w:rsidP="00537E5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CURSADO</w:t>
                  </w:r>
                  <w:r w:rsidR="00A061F2" w:rsidRPr="00A80231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: </w:t>
                  </w:r>
                  <w:r w:rsidR="00A061F2" w:rsidRPr="00537E55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Anual</w:t>
                  </w:r>
                  <w:r w:rsidR="00916140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-Presencial</w:t>
                  </w:r>
                </w:p>
                <w:p w:rsidR="00A061F2" w:rsidRPr="00A80231" w:rsidRDefault="00A061F2" w:rsidP="00537E55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A80231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AÑO: </w:t>
                  </w:r>
                  <w:r w:rsidR="00347182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2019</w:t>
                  </w:r>
                </w:p>
                <w:p w:rsidR="00A061F2" w:rsidRDefault="00A061F2" w:rsidP="00A061F2"/>
              </w:txbxContent>
            </v:textbox>
          </v:shape>
        </w:pict>
      </w:r>
      <w:r w:rsidR="00A061F2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203C53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E4342A" w:rsidRPr="00E4342A" w:rsidRDefault="00E4342A" w:rsidP="00E4342A">
      <w:pPr>
        <w:rPr>
          <w:rFonts w:ascii="Arial" w:hAnsi="Arial" w:cs="Arial"/>
          <w:b/>
          <w:color w:val="0070C0"/>
        </w:rPr>
      </w:pPr>
      <w:bookmarkStart w:id="0" w:name="_Hlk481424559"/>
      <w:r w:rsidRPr="00E4342A">
        <w:rPr>
          <w:rFonts w:ascii="Arial" w:hAnsi="Arial" w:cs="Arial"/>
          <w:b/>
          <w:color w:val="0070C0"/>
        </w:rPr>
        <w:t>PRIMER CUATRIMESTRE</w:t>
      </w:r>
    </w:p>
    <w:p w:rsidR="00E4342A" w:rsidRPr="00AB3EB0" w:rsidRDefault="00E4342A" w:rsidP="00E4342A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contextualSpacing/>
        <w:jc w:val="both"/>
        <w:rPr>
          <w:rFonts w:eastAsia="Times New Roman" w:cstheme="minorHAnsi"/>
          <w:b/>
          <w:bCs/>
          <w:color w:val="4472C4" w:themeColor="accent5"/>
          <w:sz w:val="28"/>
          <w:szCs w:val="28"/>
          <w:lang w:val="es-ES" w:eastAsia="ar-SA"/>
        </w:rPr>
      </w:pPr>
      <w:r w:rsidRPr="00AB3EB0">
        <w:rPr>
          <w:rFonts w:ascii="Arial" w:hAnsi="Arial" w:cs="Arial"/>
          <w:b/>
          <w:color w:val="4472C4" w:themeColor="accent5"/>
        </w:rPr>
        <w:t>Formato curricular TALLER</w:t>
      </w:r>
    </w:p>
    <w:p w:rsidR="00AB3EB0" w:rsidRDefault="00AB3EB0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bookmarkEnd w:id="0"/>
    <w:p w:rsidR="0014003D" w:rsidRDefault="0014003D" w:rsidP="0014003D">
      <w:pPr>
        <w:rPr>
          <w:rFonts w:ascii="Arial" w:hAnsi="Arial" w:cs="Arial"/>
        </w:rPr>
      </w:pP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En este espacio curricular se espera que los estudiantes se inserten en una experiencia socio-comunitaria que les permita experimentar la educación en su dimensión de práctica social.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Se tenderá a que se comprenda el quehacer educativo desde su perspectiva social, por lo que el concepto de diversidad socio-cultural atravesará el desarrollo del taller.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Se articulará con lo trabajado en Didáctica general y en las áreas específicas.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profundizarán algunos instrumentos del Taller I, como la observación, la narrativa y la entrevista y se incluirán otros como el diario de clases, </w:t>
      </w:r>
      <w:proofErr w:type="gramStart"/>
      <w:r>
        <w:rPr>
          <w:rFonts w:ascii="Arial" w:hAnsi="Arial" w:cs="Arial"/>
        </w:rPr>
        <w:t>el portafolios</w:t>
      </w:r>
      <w:proofErr w:type="gramEnd"/>
      <w:r>
        <w:rPr>
          <w:rFonts w:ascii="Arial" w:hAnsi="Arial" w:cs="Arial"/>
        </w:rPr>
        <w:t>, el análisis de documentos y dispositivos de sistematización y comunicación de las experiencias socio-comunitarias.</w:t>
      </w:r>
    </w:p>
    <w:p w:rsidR="0014003D" w:rsidRPr="00AB3EB0" w:rsidRDefault="0014003D" w:rsidP="00AB3EB0">
      <w:pPr>
        <w:rPr>
          <w:rFonts w:ascii="Arial" w:hAnsi="Arial" w:cs="Arial"/>
        </w:rPr>
      </w:pPr>
      <w:r>
        <w:rPr>
          <w:rFonts w:ascii="Arial" w:hAnsi="Arial" w:cs="Arial"/>
        </w:rPr>
        <w:t>Se trabajará con simulaciones, análisis de casos, observaciones, construcciones de pequeños proyectos pedagógicos.</w:t>
      </w:r>
    </w:p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bookmarkStart w:id="1" w:name="_Hlk481424680"/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bookmarkEnd w:id="1"/>
    <w:p w:rsidR="0014003D" w:rsidRDefault="0014003D" w:rsidP="0014003D">
      <w:pPr>
        <w:spacing w:after="0" w:line="240" w:lineRule="auto"/>
        <w:ind w:left="720"/>
        <w:rPr>
          <w:rFonts w:ascii="Arial" w:hAnsi="Arial" w:cs="Arial"/>
        </w:rPr>
      </w:pPr>
    </w:p>
    <w:p w:rsidR="0014003D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Presentar la bibliografía específica para que los alumnos se apropien de la temática propuesta.</w:t>
      </w:r>
    </w:p>
    <w:p w:rsidR="0014003D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Articular lo trabajado con todas las áreas correspondientes al 2º año.</w:t>
      </w:r>
    </w:p>
    <w:p w:rsidR="0014003D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Reforzar los contenidos trabajados en el Taller I.</w:t>
      </w:r>
    </w:p>
    <w:p w:rsidR="0014003D" w:rsidRPr="00B92EC7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Proponer análisis de casos en relación a lo vivenciado en sus observaciones.</w:t>
      </w:r>
    </w:p>
    <w:p w:rsidR="00A061F2" w:rsidRPr="00203C53" w:rsidRDefault="00A061F2" w:rsidP="00A061F2">
      <w:pPr>
        <w:jc w:val="both"/>
        <w:rPr>
          <w:rFonts w:cstheme="minorHAnsi"/>
          <w:sz w:val="24"/>
          <w:szCs w:val="24"/>
        </w:rPr>
      </w:pPr>
    </w:p>
    <w:p w:rsidR="0014003D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14003D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347182" w:rsidRDefault="0034718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2" w:name="_Hlk481424705"/>
    </w:p>
    <w:p w:rsidR="00AB3EB0" w:rsidRDefault="00AB3EB0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061F2" w:rsidRPr="00AB3EB0" w:rsidRDefault="00A061F2" w:rsidP="00AB3EB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  <w:bookmarkEnd w:id="2"/>
    </w:p>
    <w:p w:rsidR="0014003D" w:rsidRDefault="0014003D" w:rsidP="0014003D">
      <w:pPr>
        <w:pStyle w:val="Textoindependiente"/>
        <w:jc w:val="left"/>
        <w:rPr>
          <w:rFonts w:ascii="Arial" w:hAnsi="Arial" w:cs="Arial"/>
        </w:rPr>
      </w:pPr>
      <w:r w:rsidRPr="00B92EC7">
        <w:rPr>
          <w:rFonts w:ascii="Arial" w:hAnsi="Arial" w:cs="Arial"/>
        </w:rPr>
        <w:t>Que los futuros docentes logren:</w:t>
      </w:r>
    </w:p>
    <w:p w:rsid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Comprender el quehacer educativo como profundamente social.</w:t>
      </w:r>
    </w:p>
    <w:p w:rsid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Analizar documentos curriculares.</w:t>
      </w:r>
    </w:p>
    <w:p w:rsid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Conocer el ámbito escolar, teniendo en cuenta la diversidad socio-cultural actual.</w:t>
      </w:r>
    </w:p>
    <w:p w:rsidR="0014003D" w:rsidRP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 w:rsidRPr="0014003D">
        <w:rPr>
          <w:rFonts w:ascii="Arial" w:hAnsi="Arial" w:cs="Arial"/>
        </w:rPr>
        <w:t>Profundizar instrumentos trabajados en el año anterior</w:t>
      </w:r>
    </w:p>
    <w:p w:rsidR="0014003D" w:rsidRDefault="0014003D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B3EB0" w:rsidRDefault="00AB3EB0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3" w:name="_Hlk481424739"/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bookmarkEnd w:id="3"/>
    <w:p w:rsidR="00A061F2" w:rsidRDefault="00A061F2" w:rsidP="00A061F2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03D" w:rsidRPr="00004EE0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El aula como espacio de trabajo pedagógico, social, cultural. La complejidad </w:t>
      </w:r>
      <w:r w:rsidRPr="00004EE0">
        <w:rPr>
          <w:rFonts w:ascii="Arial" w:hAnsi="Arial" w:cs="Arial"/>
        </w:rPr>
        <w:t xml:space="preserve">del aula y de otros contextos educativos. 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ámbito de las prácticas educativas más allá de la escuela: barrio, instituciones, bibliotecas, centros culturales, clubes.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Identificación de acciones y proyectos socio-comunitarios.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conocimiento del medio, su importancia para las adecuaciones curriculares.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Planificación de intervenciones pedagógicas.</w:t>
      </w:r>
    </w:p>
    <w:p w:rsidR="0014003D" w:rsidRPr="00347182" w:rsidRDefault="0014003D" w:rsidP="00347182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Materiales curriculares, normativa curricular.</w:t>
      </w:r>
    </w:p>
    <w:p w:rsidR="0014003D" w:rsidRPr="00347182" w:rsidRDefault="0014003D" w:rsidP="00347182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La observación, el registro de las experiencias, el análisis de documentos.</w:t>
      </w:r>
    </w:p>
    <w:p w:rsidR="0014003D" w:rsidRPr="00347182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Análisis de relaciones y continuidad de contenidos de las áreas desde 1º a 7º año de la enseñanza primaria y N.A.P.</w:t>
      </w:r>
    </w:p>
    <w:p w:rsidR="0014003D" w:rsidRPr="00347182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Elaboración de diagnósticos: institucional y áulico.</w:t>
      </w:r>
    </w:p>
    <w:p w:rsidR="0014003D" w:rsidRPr="00347182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Observaciones y elaboración de informes en un año de la Educación primaria en diferentes instit</w:t>
      </w:r>
      <w:r w:rsidR="00347182" w:rsidRPr="00347182">
        <w:rPr>
          <w:rFonts w:ascii="Arial" w:hAnsi="Arial"/>
          <w:sz w:val="24"/>
          <w:szCs w:val="24"/>
        </w:rPr>
        <w:t xml:space="preserve">uciones escolares. </w:t>
      </w:r>
    </w:p>
    <w:p w:rsidR="0014003D" w:rsidRPr="00347182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Planificaciones diarias, de unidad, anuales.</w:t>
      </w:r>
    </w:p>
    <w:p w:rsidR="0014003D" w:rsidRPr="00347182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Observación e informe sobre las distintas relaciones que se presentan dentro de una institución escolar</w:t>
      </w:r>
      <w:r w:rsidRPr="00347182">
        <w:rPr>
          <w:sz w:val="24"/>
          <w:szCs w:val="24"/>
        </w:rPr>
        <w:t>.</w:t>
      </w:r>
    </w:p>
    <w:p w:rsidR="0014003D" w:rsidRPr="00347182" w:rsidRDefault="0014003D" w:rsidP="00347182">
      <w:pPr>
        <w:spacing w:after="0" w:line="240" w:lineRule="auto"/>
        <w:ind w:left="785"/>
        <w:rPr>
          <w:rFonts w:ascii="Arial" w:hAnsi="Arial"/>
        </w:rPr>
      </w:pPr>
    </w:p>
    <w:p w:rsidR="00A80231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061F2" w:rsidRPr="00DB7636" w:rsidRDefault="00A061F2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4" w:name="_Hlk481428341"/>
      <w:r w:rsidRPr="00DB7636">
        <w:rPr>
          <w:rFonts w:cstheme="minorHAnsi"/>
          <w:b/>
          <w:color w:val="000000" w:themeColor="text1"/>
          <w:sz w:val="28"/>
          <w:szCs w:val="28"/>
        </w:rPr>
        <w:t>MARCO METODOLÓGICO:</w:t>
      </w:r>
    </w:p>
    <w:bookmarkEnd w:id="4"/>
    <w:p w:rsidR="0014003D" w:rsidRPr="00347182" w:rsidRDefault="0014003D" w:rsidP="0014003D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Lectura y análisis de documentos con su respectiva puesta en práctica.</w:t>
      </w:r>
    </w:p>
    <w:p w:rsidR="0014003D" w:rsidRPr="00347182" w:rsidRDefault="0014003D" w:rsidP="0014003D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Grupos de trabajo.</w:t>
      </w:r>
    </w:p>
    <w:p w:rsidR="0014003D" w:rsidRPr="00347182" w:rsidRDefault="0014003D" w:rsidP="0014003D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Dramatizaciones.</w:t>
      </w:r>
    </w:p>
    <w:p w:rsidR="00A061F2" w:rsidRDefault="00A061F2" w:rsidP="0014003D">
      <w:pPr>
        <w:suppressAutoHyphens/>
        <w:spacing w:after="0" w:line="240" w:lineRule="auto"/>
        <w:ind w:right="2268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Default="00A061F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347182" w:rsidRDefault="0034718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347182" w:rsidRPr="00DB7636" w:rsidRDefault="0034718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TRABAJOS PRÁCTICOS</w:t>
      </w:r>
    </w:p>
    <w:p w:rsidR="0014003D" w:rsidRPr="00347182" w:rsidRDefault="0014003D" w:rsidP="0014003D">
      <w:pPr>
        <w:pStyle w:val="Encabezado"/>
        <w:rPr>
          <w:rFonts w:ascii="Arial" w:hAnsi="Arial"/>
          <w:sz w:val="24"/>
          <w:szCs w:val="24"/>
          <w:u w:val="single"/>
        </w:rPr>
      </w:pPr>
    </w:p>
    <w:p w:rsidR="0014003D" w:rsidRPr="00347182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Elaboración de diagnóstico de grupo e institucional.</w:t>
      </w:r>
    </w:p>
    <w:p w:rsidR="0014003D" w:rsidRPr="00347182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Observación de j</w:t>
      </w:r>
      <w:r w:rsidR="00347182" w:rsidRPr="00347182">
        <w:rPr>
          <w:rFonts w:ascii="Arial" w:hAnsi="Arial"/>
          <w:sz w:val="24"/>
          <w:szCs w:val="24"/>
        </w:rPr>
        <w:t>ornadas de clase</w:t>
      </w:r>
      <w:r w:rsidRPr="00347182">
        <w:rPr>
          <w:rFonts w:ascii="Arial" w:hAnsi="Arial"/>
          <w:sz w:val="24"/>
          <w:szCs w:val="24"/>
        </w:rPr>
        <w:t>.</w:t>
      </w:r>
    </w:p>
    <w:p w:rsidR="00A061F2" w:rsidRPr="00AB3EB0" w:rsidRDefault="0014003D" w:rsidP="00AB3EB0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Planificaciones de clases</w:t>
      </w:r>
      <w:r w:rsidR="00347182" w:rsidRPr="00347182">
        <w:rPr>
          <w:rFonts w:ascii="Arial" w:hAnsi="Arial"/>
          <w:sz w:val="24"/>
          <w:szCs w:val="24"/>
        </w:rPr>
        <w:t>. (Unidad didáctica, Proyecto, Secuencia didáctica)</w:t>
      </w:r>
    </w:p>
    <w:p w:rsidR="0014003D" w:rsidRPr="00AB3EB0" w:rsidRDefault="0014003D" w:rsidP="00A061F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061F2" w:rsidRPr="00203C53" w:rsidRDefault="00A061F2" w:rsidP="00A061F2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14003D" w:rsidRPr="0014003D" w:rsidRDefault="0014003D" w:rsidP="0014003D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TEMPORALIZACIÓN</w:t>
      </w:r>
    </w:p>
    <w:p w:rsidR="0014003D" w:rsidRDefault="0014003D" w:rsidP="0014003D">
      <w:pPr>
        <w:pStyle w:val="Encabezado"/>
        <w:ind w:left="360" w:hanging="360"/>
        <w:rPr>
          <w:u w:val="single"/>
        </w:rPr>
      </w:pPr>
    </w:p>
    <w:p w:rsidR="0014003D" w:rsidRPr="00347182" w:rsidRDefault="0014003D" w:rsidP="0014003D">
      <w:pPr>
        <w:pStyle w:val="Encabezado"/>
        <w:ind w:left="360" w:hanging="360"/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1 cuatrimestre</w:t>
      </w:r>
    </w:p>
    <w:p w:rsidR="0014003D" w:rsidRDefault="0014003D" w:rsidP="0014003D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:rsidR="0014003D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:rsidR="00A061F2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EVALUACIÓN: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4"/>
          <w:szCs w:val="4"/>
        </w:rPr>
      </w:pPr>
    </w:p>
    <w:p w:rsidR="0014003D" w:rsidRPr="00347182" w:rsidRDefault="0014003D" w:rsidP="0014003D">
      <w:pPr>
        <w:pStyle w:val="Encabezado"/>
        <w:ind w:left="360" w:hanging="360"/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Este espacio curricular admite la condición de alumno regular con cursado presencial</w:t>
      </w:r>
    </w:p>
    <w:p w:rsidR="0014003D" w:rsidRPr="00347182" w:rsidRDefault="0014003D" w:rsidP="0014003D">
      <w:pPr>
        <w:pStyle w:val="Encabezado"/>
        <w:ind w:left="360" w:hanging="360"/>
        <w:rPr>
          <w:sz w:val="24"/>
          <w:szCs w:val="24"/>
          <w:u w:val="single"/>
        </w:rPr>
      </w:pPr>
    </w:p>
    <w:p w:rsidR="0014003D" w:rsidRPr="00347182" w:rsidRDefault="0014003D" w:rsidP="0014003D">
      <w:pPr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Aspectos a tener en cuenta para la promoción del taller:</w:t>
      </w:r>
    </w:p>
    <w:p w:rsidR="0014003D" w:rsidRPr="00347182" w:rsidRDefault="0014003D" w:rsidP="0014003D">
      <w:pPr>
        <w:numPr>
          <w:ilvl w:val="0"/>
          <w:numId w:val="14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Asistencia a las clases del 75 %.</w:t>
      </w:r>
    </w:p>
    <w:p w:rsidR="00A061F2" w:rsidRPr="002456B0" w:rsidRDefault="0014003D" w:rsidP="0014003D">
      <w:pPr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347182">
        <w:rPr>
          <w:rFonts w:ascii="Arial" w:hAnsi="Arial"/>
          <w:sz w:val="24"/>
          <w:szCs w:val="24"/>
        </w:rPr>
        <w:t>Trabajos prácticos obligatorios 100 % aprobados</w:t>
      </w:r>
    </w:p>
    <w:p w:rsidR="002456B0" w:rsidRPr="0014003D" w:rsidRDefault="002456B0" w:rsidP="002456B0">
      <w:pPr>
        <w:spacing w:after="0" w:line="240" w:lineRule="auto"/>
        <w:ind w:left="720"/>
        <w:rPr>
          <w:rFonts w:ascii="Arial" w:hAnsi="Arial"/>
        </w:rPr>
      </w:pPr>
    </w:p>
    <w:p w:rsidR="00AB3EB0" w:rsidRPr="00AB3EB0" w:rsidRDefault="00AB3EB0" w:rsidP="00AB3E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3EB0">
        <w:rPr>
          <w:rFonts w:ascii="Arial" w:hAnsi="Arial" w:cs="Arial"/>
          <w:sz w:val="24"/>
          <w:szCs w:val="24"/>
        </w:rPr>
        <w:t>Para poder cursar el Taller de la Práctica II</w:t>
      </w:r>
      <w:r w:rsidRPr="00AB3EB0">
        <w:rPr>
          <w:rFonts w:ascii="Arial" w:hAnsi="Arial" w:cs="Arial"/>
          <w:sz w:val="24"/>
          <w:szCs w:val="24"/>
        </w:rPr>
        <w:t>, deberán cumplir con las correlatividades establecidas a continu</w:t>
      </w:r>
      <w:r w:rsidRPr="00AB3EB0">
        <w:rPr>
          <w:rFonts w:ascii="Arial" w:hAnsi="Arial" w:cs="Arial"/>
          <w:sz w:val="24"/>
          <w:szCs w:val="24"/>
        </w:rPr>
        <w:t xml:space="preserve">ación. </w:t>
      </w:r>
      <w:r w:rsidRPr="00AB3EB0">
        <w:rPr>
          <w:rFonts w:ascii="Arial" w:hAnsi="Arial" w:cs="Arial"/>
          <w:sz w:val="24"/>
          <w:szCs w:val="24"/>
        </w:rPr>
        <w:t xml:space="preserve"> </w:t>
      </w:r>
      <w:r w:rsidRPr="00AB3EB0">
        <w:rPr>
          <w:rFonts w:ascii="Arial" w:hAnsi="Arial" w:cs="Arial"/>
          <w:i/>
          <w:sz w:val="24"/>
          <w:szCs w:val="24"/>
        </w:rPr>
        <w:t>Aprobada</w:t>
      </w:r>
      <w:r w:rsidRPr="00AB3EB0">
        <w:rPr>
          <w:rFonts w:ascii="Arial" w:hAnsi="Arial" w:cs="Arial"/>
          <w:sz w:val="24"/>
          <w:szCs w:val="24"/>
        </w:rPr>
        <w:t>: Taller de Práctica I</w:t>
      </w:r>
      <w:r w:rsidRPr="00AB3EB0">
        <w:rPr>
          <w:rFonts w:ascii="Arial" w:hAnsi="Arial" w:cs="Arial"/>
          <w:sz w:val="24"/>
          <w:szCs w:val="24"/>
        </w:rPr>
        <w:t xml:space="preserve">. </w:t>
      </w:r>
      <w:r w:rsidRPr="00AB3EB0">
        <w:rPr>
          <w:rFonts w:ascii="Arial" w:hAnsi="Arial" w:cs="Arial"/>
          <w:sz w:val="24"/>
          <w:szCs w:val="24"/>
        </w:rPr>
        <w:t xml:space="preserve"> Al menos tres de los talleres de 1º año del Campo de la Formación Específica. </w:t>
      </w:r>
      <w:r w:rsidRPr="00AB3EB0">
        <w:rPr>
          <w:rFonts w:ascii="Arial" w:hAnsi="Arial" w:cs="Arial"/>
          <w:i/>
          <w:sz w:val="24"/>
          <w:szCs w:val="24"/>
        </w:rPr>
        <w:t>Regularizada</w:t>
      </w:r>
      <w:r w:rsidRPr="00AB3EB0">
        <w:rPr>
          <w:rFonts w:ascii="Arial" w:hAnsi="Arial" w:cs="Arial"/>
          <w:sz w:val="24"/>
          <w:szCs w:val="24"/>
        </w:rPr>
        <w:t>: Pedagogía Psicología y Educación</w:t>
      </w:r>
    </w:p>
    <w:p w:rsidR="0057448C" w:rsidRPr="00AB3EB0" w:rsidRDefault="00AB3EB0" w:rsidP="0057448C">
      <w:pPr>
        <w:pStyle w:val="Prrafodelista"/>
        <w:spacing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AB3EB0">
        <w:rPr>
          <w:rFonts w:ascii="Arial" w:hAnsi="Arial" w:cs="Arial"/>
          <w:sz w:val="24"/>
          <w:szCs w:val="24"/>
        </w:rPr>
        <w:t xml:space="preserve"> </w:t>
      </w:r>
    </w:p>
    <w:p w:rsidR="00A061F2" w:rsidRPr="0014003D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8"/>
          <w:szCs w:val="28"/>
        </w:rPr>
      </w:pPr>
      <w:r w:rsidRPr="0014003D">
        <w:rPr>
          <w:rFonts w:cstheme="minorHAnsi"/>
          <w:b/>
          <w:color w:val="000000" w:themeColor="text1"/>
          <w:sz w:val="28"/>
          <w:szCs w:val="28"/>
        </w:rPr>
        <w:t>BIBLIOGRAFÍA:</w:t>
      </w:r>
    </w:p>
    <w:p w:rsidR="0014003D" w:rsidRPr="00347182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 xml:space="preserve">ANIJOVICH, Rebeca. “Estrategias de enseñanza” (2.009)  </w:t>
      </w:r>
      <w:proofErr w:type="spellStart"/>
      <w:r w:rsidRPr="00347182">
        <w:rPr>
          <w:rFonts w:ascii="Arial" w:hAnsi="Arial"/>
          <w:sz w:val="24"/>
          <w:szCs w:val="24"/>
        </w:rPr>
        <w:t>Aique</w:t>
      </w:r>
      <w:proofErr w:type="spellEnd"/>
      <w:r w:rsidRPr="00347182">
        <w:rPr>
          <w:rFonts w:ascii="Arial" w:hAnsi="Arial"/>
          <w:sz w:val="24"/>
          <w:szCs w:val="24"/>
        </w:rPr>
        <w:t>.</w:t>
      </w:r>
    </w:p>
    <w:p w:rsidR="0014003D" w:rsidRPr="00347182" w:rsidRDefault="0014003D" w:rsidP="00347182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ANTELO, Estanislao. “Instrucciones para ser profesor” (1.999) Buenos Aires. Santillana.</w:t>
      </w:r>
    </w:p>
    <w:p w:rsidR="0014003D" w:rsidRPr="00347182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BIXIO, Cecilia “Enseñar a aprender” (1.998) Rosario. Homo Sapiens</w:t>
      </w:r>
    </w:p>
    <w:p w:rsidR="0014003D" w:rsidRPr="00347182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MINISTERIO DE EDUCACIÓN, Núcleo de Aprendizajes Prioritarios</w:t>
      </w:r>
    </w:p>
    <w:p w:rsidR="0014003D" w:rsidRPr="00347182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POSTIC, KETELE. “Observar las situaciones didácticas” Narcea.</w:t>
      </w:r>
    </w:p>
    <w:p w:rsidR="0014003D" w:rsidRPr="00347182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SANJURJO, Liliana. “La formación práctica de los docentes” (2.002) Rosario. Homo Sapiens.</w:t>
      </w:r>
    </w:p>
    <w:p w:rsidR="0014003D" w:rsidRPr="00347182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 xml:space="preserve">SANJURJO, </w:t>
      </w:r>
      <w:r w:rsidR="00E4342A" w:rsidRPr="00347182">
        <w:rPr>
          <w:rFonts w:ascii="Arial" w:hAnsi="Arial"/>
          <w:sz w:val="24"/>
          <w:szCs w:val="24"/>
        </w:rPr>
        <w:t>Liliana; RODRÍGUEZ</w:t>
      </w:r>
      <w:r w:rsidRPr="00347182">
        <w:rPr>
          <w:rFonts w:ascii="Arial" w:hAnsi="Arial"/>
          <w:sz w:val="24"/>
          <w:szCs w:val="24"/>
        </w:rPr>
        <w:t xml:space="preserve">, </w:t>
      </w:r>
      <w:proofErr w:type="spellStart"/>
      <w:r w:rsidRPr="00347182">
        <w:rPr>
          <w:rFonts w:ascii="Arial" w:hAnsi="Arial"/>
          <w:sz w:val="24"/>
          <w:szCs w:val="24"/>
        </w:rPr>
        <w:t>Xulio</w:t>
      </w:r>
      <w:proofErr w:type="spellEnd"/>
      <w:r w:rsidRPr="00347182">
        <w:rPr>
          <w:rFonts w:ascii="Arial" w:hAnsi="Arial"/>
          <w:sz w:val="24"/>
          <w:szCs w:val="24"/>
        </w:rPr>
        <w:t xml:space="preserve">. “Volver a pensar la clase” (2.003) Rosario. Homo </w:t>
      </w:r>
      <w:proofErr w:type="spellStart"/>
      <w:r w:rsidRPr="00347182">
        <w:rPr>
          <w:rFonts w:ascii="Arial" w:hAnsi="Arial"/>
          <w:sz w:val="24"/>
          <w:szCs w:val="24"/>
        </w:rPr>
        <w:t>Sapines</w:t>
      </w:r>
      <w:proofErr w:type="spellEnd"/>
      <w:r w:rsidRPr="00347182">
        <w:rPr>
          <w:rFonts w:ascii="Arial" w:hAnsi="Arial"/>
          <w:sz w:val="24"/>
          <w:szCs w:val="24"/>
        </w:rPr>
        <w:t>.</w:t>
      </w:r>
    </w:p>
    <w:p w:rsidR="0014003D" w:rsidRPr="00347182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 w:rsidRPr="00347182">
        <w:rPr>
          <w:rFonts w:ascii="Arial" w:hAnsi="Arial"/>
          <w:sz w:val="24"/>
          <w:szCs w:val="24"/>
        </w:rPr>
        <w:t>MINISTERIO DE EDUCACIÓN. Serie cuadernos para el aula (2.007)</w:t>
      </w:r>
    </w:p>
    <w:p w:rsidR="00A061F2" w:rsidRPr="0014003D" w:rsidRDefault="00A061F2" w:rsidP="00A061F2">
      <w:pPr>
        <w:spacing w:line="240" w:lineRule="auto"/>
        <w:rPr>
          <w:rFonts w:ascii="Arial" w:hAnsi="Arial" w:cs="Arial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b/>
        </w:rPr>
      </w:pPr>
    </w:p>
    <w:p w:rsidR="00E4342A" w:rsidRDefault="00E4342A" w:rsidP="00E4342A">
      <w:pPr>
        <w:rPr>
          <w:rFonts w:ascii="Arial" w:hAnsi="Arial" w:cs="Arial"/>
          <w:u w:val="single"/>
        </w:rPr>
      </w:pPr>
    </w:p>
    <w:p w:rsidR="00E4342A" w:rsidRPr="00E4342A" w:rsidRDefault="00E4342A" w:rsidP="00E4342A">
      <w:pPr>
        <w:rPr>
          <w:rFonts w:ascii="Arial" w:hAnsi="Arial" w:cs="Arial"/>
          <w:b/>
          <w:color w:val="0070C0"/>
        </w:rPr>
      </w:pPr>
      <w:r w:rsidRPr="00E4342A">
        <w:rPr>
          <w:rFonts w:ascii="Arial" w:hAnsi="Arial" w:cs="Arial"/>
          <w:b/>
          <w:color w:val="0070C0"/>
        </w:rPr>
        <w:t>SEGUNDO CUATRIMESTRE.</w:t>
      </w:r>
    </w:p>
    <w:p w:rsidR="00E4342A" w:rsidRPr="00AB3EB0" w:rsidRDefault="00E4342A" w:rsidP="00E4342A">
      <w:pPr>
        <w:rPr>
          <w:rFonts w:ascii="Arial" w:hAnsi="Arial" w:cs="Arial"/>
          <w:b/>
          <w:color w:val="4472C4" w:themeColor="accent5"/>
        </w:rPr>
      </w:pPr>
      <w:r w:rsidRPr="00AB3EB0">
        <w:rPr>
          <w:rFonts w:ascii="Arial" w:hAnsi="Arial" w:cs="Arial"/>
          <w:b/>
          <w:color w:val="4472C4" w:themeColor="accent5"/>
        </w:rPr>
        <w:t>Formato curricular: Seminario</w:t>
      </w:r>
    </w:p>
    <w:p w:rsidR="00BA77A0" w:rsidRDefault="00BA77A0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p w:rsidR="00A80231" w:rsidRPr="00445E14" w:rsidRDefault="00A80231" w:rsidP="00A80231">
      <w:pPr>
        <w:rPr>
          <w:rFonts w:ascii="Arial" w:hAnsi="Arial" w:cs="Arial"/>
        </w:rPr>
      </w:pPr>
    </w:p>
    <w:p w:rsidR="00A80231" w:rsidRPr="00347182" w:rsidRDefault="00A80231" w:rsidP="00A80231">
      <w:p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Se pretende desde este espacio aportar los marcos teóricos necesarios para la comprensión de los grupos con sus complejas dinámicas.</w:t>
      </w:r>
    </w:p>
    <w:p w:rsidR="00A80231" w:rsidRPr="00347182" w:rsidRDefault="00A80231" w:rsidP="00A80231">
      <w:p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El fin es que el estudiante comprenda los grupos de trabajo y de aprendizaje, aproveche sus dinámicas internas y construya dispositivos de intervención que favorezca la solidaridad y el reconocimiento del otro.</w:t>
      </w:r>
    </w:p>
    <w:p w:rsidR="00A80231" w:rsidRPr="00347182" w:rsidRDefault="00A80231" w:rsidP="00A80231">
      <w:p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Además se pretende que los estudiantes tomen conciencia de la necesidad de entender el aula desde lo grupal.</w:t>
      </w:r>
    </w:p>
    <w:p w:rsidR="00BA77A0" w:rsidRDefault="00BA77A0" w:rsidP="00AB3EB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BA77A0" w:rsidRDefault="00BA77A0" w:rsidP="00BA77A0">
      <w:pPr>
        <w:pStyle w:val="Textoindependiente"/>
        <w:numPr>
          <w:ilvl w:val="0"/>
          <w:numId w:val="15"/>
        </w:numPr>
        <w:jc w:val="left"/>
        <w:rPr>
          <w:rFonts w:ascii="Arial" w:hAnsi="Arial" w:cs="Arial"/>
        </w:rPr>
      </w:pPr>
      <w:r w:rsidRPr="005B5439">
        <w:rPr>
          <w:rFonts w:ascii="Arial" w:hAnsi="Arial" w:cs="Arial"/>
        </w:rPr>
        <w:t xml:space="preserve">Aportar los </w:t>
      </w:r>
      <w:r>
        <w:rPr>
          <w:rFonts w:ascii="Arial" w:hAnsi="Arial" w:cs="Arial"/>
        </w:rPr>
        <w:t>marcos teóricos necesarios para la comprensión de los grupos, entendiéndolos como complejos.</w:t>
      </w:r>
    </w:p>
    <w:p w:rsidR="00A061F2" w:rsidRPr="00BA77A0" w:rsidRDefault="00BA77A0" w:rsidP="00BA77A0">
      <w:pPr>
        <w:pStyle w:val="Textoindependiente"/>
        <w:numPr>
          <w:ilvl w:val="0"/>
          <w:numId w:val="15"/>
        </w:numPr>
        <w:jc w:val="left"/>
        <w:rPr>
          <w:rFonts w:ascii="Arial" w:hAnsi="Arial" w:cs="Arial"/>
        </w:rPr>
      </w:pPr>
      <w:r w:rsidRPr="00BA77A0">
        <w:rPr>
          <w:rFonts w:ascii="Arial" w:hAnsi="Arial" w:cs="Arial"/>
        </w:rPr>
        <w:t>Proponer el diseño de técnica grupales</w:t>
      </w:r>
    </w:p>
    <w:p w:rsidR="00A80231" w:rsidRPr="00203C53" w:rsidRDefault="00A80231" w:rsidP="00A061F2">
      <w:pPr>
        <w:tabs>
          <w:tab w:val="left" w:pos="1290"/>
        </w:tabs>
        <w:rPr>
          <w:rFonts w:cstheme="minorHAnsi"/>
        </w:rPr>
      </w:pPr>
    </w:p>
    <w:p w:rsidR="00AB3EB0" w:rsidRDefault="00AB3EB0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p w:rsidR="00BA77A0" w:rsidRPr="00347182" w:rsidRDefault="00BA77A0" w:rsidP="00BA77A0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 xml:space="preserve">Realizar una lectura </w:t>
      </w:r>
      <w:proofErr w:type="spellStart"/>
      <w:r w:rsidRPr="00347182">
        <w:rPr>
          <w:rFonts w:ascii="Arial" w:hAnsi="Arial" w:cs="Arial"/>
          <w:sz w:val="24"/>
          <w:szCs w:val="24"/>
        </w:rPr>
        <w:t>psico</w:t>
      </w:r>
      <w:proofErr w:type="spellEnd"/>
      <w:r w:rsidRPr="00347182">
        <w:rPr>
          <w:rFonts w:ascii="Arial" w:hAnsi="Arial" w:cs="Arial"/>
          <w:sz w:val="24"/>
          <w:szCs w:val="24"/>
        </w:rPr>
        <w:t>-social de los procesos grupales.</w:t>
      </w:r>
    </w:p>
    <w:p w:rsidR="00BA77A0" w:rsidRPr="00347182" w:rsidRDefault="00BA77A0" w:rsidP="00BA77A0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Construir dispositivos de intervención.</w:t>
      </w:r>
    </w:p>
    <w:p w:rsidR="00BA77A0" w:rsidRPr="00347182" w:rsidRDefault="00BA77A0" w:rsidP="00BA77A0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Realizar ejercicios de desarrollo de técnicas grupales.</w:t>
      </w:r>
    </w:p>
    <w:p w:rsidR="00BA77A0" w:rsidRPr="00347182" w:rsidRDefault="00BA77A0" w:rsidP="00BA77A0">
      <w:pPr>
        <w:ind w:left="1789"/>
        <w:rPr>
          <w:rFonts w:ascii="Arial" w:hAnsi="Arial" w:cs="Arial"/>
          <w:sz w:val="24"/>
          <w:szCs w:val="24"/>
        </w:rPr>
      </w:pPr>
    </w:p>
    <w:p w:rsidR="00A061F2" w:rsidRPr="00347182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BA77A0" w:rsidRPr="00347182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BA77A0" w:rsidRPr="00347182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BA77A0" w:rsidRPr="00347182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A80231" w:rsidRPr="00347182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B3EB0">
        <w:rPr>
          <w:rFonts w:cstheme="minorHAnsi"/>
          <w:b/>
          <w:color w:val="000000" w:themeColor="text1"/>
          <w:sz w:val="28"/>
          <w:szCs w:val="28"/>
        </w:rPr>
        <w:t>CONTENIDOS</w:t>
      </w:r>
      <w:r w:rsidRPr="00347182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E4342A" w:rsidRPr="00347182" w:rsidRDefault="00E4342A" w:rsidP="00BA77A0">
      <w:pPr>
        <w:ind w:left="1789" w:hanging="1789"/>
        <w:rPr>
          <w:rFonts w:ascii="Arial" w:hAnsi="Arial" w:cs="Arial"/>
          <w:sz w:val="24"/>
          <w:szCs w:val="24"/>
        </w:rPr>
      </w:pPr>
    </w:p>
    <w:p w:rsidR="00BA77A0" w:rsidRPr="00347182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La complejidad de los grupos, su organización y su dinámica.</w:t>
      </w:r>
    </w:p>
    <w:p w:rsidR="00BA77A0" w:rsidRPr="00347182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La comprensión de lo grupal desde distintos aportes.</w:t>
      </w:r>
    </w:p>
    <w:p w:rsidR="00BA77A0" w:rsidRPr="00347182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 xml:space="preserve">El grupo, lo grupal y la </w:t>
      </w:r>
      <w:proofErr w:type="spellStart"/>
      <w:r w:rsidRPr="00347182">
        <w:rPr>
          <w:rFonts w:ascii="Arial" w:hAnsi="Arial" w:cs="Arial"/>
          <w:sz w:val="24"/>
          <w:szCs w:val="24"/>
        </w:rPr>
        <w:t>grupalidad</w:t>
      </w:r>
      <w:proofErr w:type="spellEnd"/>
      <w:r w:rsidRPr="00347182">
        <w:rPr>
          <w:rFonts w:ascii="Arial" w:hAnsi="Arial" w:cs="Arial"/>
          <w:sz w:val="24"/>
          <w:szCs w:val="24"/>
        </w:rPr>
        <w:t xml:space="preserve"> en las situaciones de enseñanza y de aprendizaje.</w:t>
      </w:r>
    </w:p>
    <w:p w:rsidR="00BA77A0" w:rsidRPr="00347182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Los procesos grupales en el aula y en otros contextos educativos</w:t>
      </w:r>
    </w:p>
    <w:p w:rsidR="00BA77A0" w:rsidRPr="00347182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Aportes de la tecnología de la comunicación y de la información a los procesos grupales.</w:t>
      </w:r>
    </w:p>
    <w:p w:rsidR="00BA77A0" w:rsidRPr="00347182" w:rsidRDefault="00BA77A0" w:rsidP="00347182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Técnicas grupales clásicas.</w:t>
      </w:r>
    </w:p>
    <w:p w:rsidR="00A80231" w:rsidRDefault="00A80231"/>
    <w:p w:rsidR="00A80231" w:rsidRPr="00E4342A" w:rsidRDefault="00BA77A0" w:rsidP="00E4342A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5" w:name="_Hlk481428365"/>
      <w:r w:rsidRPr="00DB7636">
        <w:rPr>
          <w:rFonts w:cstheme="minorHAnsi"/>
          <w:b/>
          <w:color w:val="000000" w:themeColor="text1"/>
          <w:sz w:val="28"/>
          <w:szCs w:val="28"/>
        </w:rPr>
        <w:t>MARCO METODOLÓGICO:</w:t>
      </w:r>
      <w:bookmarkEnd w:id="5"/>
    </w:p>
    <w:p w:rsidR="00BA77A0" w:rsidRPr="00347182" w:rsidRDefault="00BA77A0" w:rsidP="00E4342A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Debates.</w:t>
      </w:r>
    </w:p>
    <w:p w:rsidR="00BA77A0" w:rsidRPr="00347182" w:rsidRDefault="00BA77A0" w:rsidP="00E4342A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Dramatizaciones.</w:t>
      </w:r>
    </w:p>
    <w:p w:rsidR="00A80231" w:rsidRDefault="00A80231"/>
    <w:p w:rsidR="00BA77A0" w:rsidRPr="00E4342A" w:rsidRDefault="00BA77A0" w:rsidP="00BA77A0">
      <w:pPr>
        <w:pStyle w:val="Textoindependiente"/>
        <w:ind w:left="360" w:hanging="360"/>
        <w:jc w:val="left"/>
        <w:rPr>
          <w:rFonts w:asciiTheme="minorHAnsi" w:hAnsiTheme="minorHAnsi" w:cs="Arial"/>
          <w:b/>
          <w:sz w:val="28"/>
          <w:szCs w:val="28"/>
        </w:rPr>
      </w:pPr>
      <w:r w:rsidRPr="00E4342A">
        <w:rPr>
          <w:rFonts w:asciiTheme="minorHAnsi" w:hAnsiTheme="minorHAnsi" w:cs="Arial"/>
          <w:b/>
          <w:sz w:val="28"/>
          <w:szCs w:val="28"/>
        </w:rPr>
        <w:t>TEMPORALIZACIÓN</w:t>
      </w:r>
      <w:r w:rsidR="00E4342A">
        <w:rPr>
          <w:rFonts w:asciiTheme="minorHAnsi" w:hAnsiTheme="minorHAnsi" w:cs="Arial"/>
          <w:b/>
          <w:sz w:val="28"/>
          <w:szCs w:val="28"/>
        </w:rPr>
        <w:t>:</w:t>
      </w:r>
    </w:p>
    <w:p w:rsidR="00BA77A0" w:rsidRPr="00E4342A" w:rsidRDefault="00BA77A0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10"/>
          <w:szCs w:val="10"/>
        </w:rPr>
      </w:pPr>
    </w:p>
    <w:p w:rsidR="00BA77A0" w:rsidRDefault="00BA77A0" w:rsidP="00BA77A0">
      <w:pPr>
        <w:pStyle w:val="Textoindependiente"/>
        <w:jc w:val="left"/>
        <w:rPr>
          <w:rFonts w:ascii="Arial" w:hAnsi="Arial" w:cs="Arial"/>
        </w:rPr>
      </w:pPr>
      <w:r w:rsidRPr="00C32F24">
        <w:rPr>
          <w:rFonts w:ascii="Arial" w:hAnsi="Arial" w:cs="Arial"/>
        </w:rPr>
        <w:t xml:space="preserve">1 </w:t>
      </w:r>
      <w:r w:rsidR="00E4342A" w:rsidRPr="00C32F24">
        <w:rPr>
          <w:rFonts w:ascii="Arial" w:hAnsi="Arial" w:cs="Arial"/>
        </w:rPr>
        <w:t>cuatrimestre</w:t>
      </w:r>
    </w:p>
    <w:p w:rsidR="00E4342A" w:rsidRPr="00C32F24" w:rsidRDefault="00E4342A" w:rsidP="00BA77A0">
      <w:pPr>
        <w:pStyle w:val="Textoindependiente"/>
        <w:jc w:val="left"/>
        <w:rPr>
          <w:rFonts w:ascii="Arial" w:hAnsi="Arial" w:cs="Arial"/>
        </w:rPr>
      </w:pPr>
    </w:p>
    <w:p w:rsidR="00BA77A0" w:rsidRPr="00C32F24" w:rsidRDefault="00BA77A0" w:rsidP="00BA77A0">
      <w:pPr>
        <w:pStyle w:val="Textoindependiente"/>
        <w:ind w:left="360" w:hanging="360"/>
        <w:jc w:val="left"/>
        <w:rPr>
          <w:rFonts w:ascii="Arial" w:hAnsi="Arial" w:cs="Arial"/>
        </w:rPr>
      </w:pPr>
      <w:bookmarkStart w:id="6" w:name="_Hlk481428661"/>
    </w:p>
    <w:p w:rsidR="00BA77A0" w:rsidRPr="00DB7636" w:rsidRDefault="00BA77A0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TRABAJOS PRÁCTICOS</w:t>
      </w:r>
    </w:p>
    <w:bookmarkEnd w:id="6"/>
    <w:p w:rsidR="00BA77A0" w:rsidRPr="00821C69" w:rsidRDefault="000D0B5A" w:rsidP="00821C69">
      <w:pPr>
        <w:pStyle w:val="Sinespaciado"/>
        <w:rPr>
          <w:rFonts w:ascii="Arial" w:hAnsi="Arial" w:cs="Arial"/>
          <w:sz w:val="24"/>
          <w:szCs w:val="24"/>
        </w:rPr>
      </w:pPr>
      <w:r w:rsidRPr="00821C69">
        <w:rPr>
          <w:rFonts w:ascii="Arial" w:hAnsi="Arial" w:cs="Arial"/>
          <w:sz w:val="24"/>
          <w:szCs w:val="24"/>
        </w:rPr>
        <w:t>Elaboración de un texto narrativo, contrastando teoría donde se detallen las características de los alumnos observados en el 1º cuatrimestre</w:t>
      </w:r>
      <w:r w:rsidR="00821C69" w:rsidRPr="00821C69">
        <w:rPr>
          <w:rFonts w:ascii="Arial" w:hAnsi="Arial" w:cs="Arial"/>
          <w:sz w:val="24"/>
          <w:szCs w:val="24"/>
        </w:rPr>
        <w:t xml:space="preserve"> (escritura, dibujo, juegos) </w:t>
      </w:r>
    </w:p>
    <w:p w:rsidR="00E4342A" w:rsidRDefault="00E4342A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7" w:name="_Hlk481428738"/>
    </w:p>
    <w:p w:rsidR="00BA77A0" w:rsidRPr="00DB7636" w:rsidRDefault="00E4342A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EVALUACIÓN</w:t>
      </w:r>
    </w:p>
    <w:bookmarkEnd w:id="7"/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pStyle w:val="Textoindependiente"/>
        <w:jc w:val="left"/>
        <w:rPr>
          <w:rFonts w:ascii="Arial" w:hAnsi="Arial" w:cs="Arial"/>
        </w:rPr>
      </w:pPr>
      <w:r w:rsidRPr="00C32F24">
        <w:rPr>
          <w:rFonts w:ascii="Arial" w:hAnsi="Arial" w:cs="Arial"/>
        </w:rPr>
        <w:t>Para la aprobación de este Seminario se requerirá tanto la participación activa y productiva en el mismo, como presentación y defensa del trabajo final.</w:t>
      </w:r>
    </w:p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Default="00E4342A" w:rsidP="00E4342A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821C69" w:rsidRDefault="00821C69" w:rsidP="00E4342A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821C69" w:rsidRPr="00C32F24" w:rsidRDefault="00821C69" w:rsidP="00E4342A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E4342A" w:rsidRPr="00DB7636" w:rsidRDefault="00E4342A" w:rsidP="00E4342A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BIBLIOGRAFÍA</w:t>
      </w:r>
    </w:p>
    <w:p w:rsidR="00E4342A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347182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ANTELO, ESTANISLAO</w:t>
      </w:r>
      <w:proofErr w:type="gramStart"/>
      <w:r w:rsidRPr="00347182">
        <w:rPr>
          <w:rFonts w:ascii="Arial" w:hAnsi="Arial" w:cs="Arial"/>
          <w:sz w:val="24"/>
          <w:szCs w:val="24"/>
        </w:rPr>
        <w:t>.“</w:t>
      </w:r>
      <w:proofErr w:type="gramEnd"/>
      <w:r w:rsidRPr="00347182">
        <w:rPr>
          <w:rFonts w:ascii="Arial" w:hAnsi="Arial" w:cs="Arial"/>
          <w:sz w:val="24"/>
          <w:szCs w:val="24"/>
        </w:rPr>
        <w:t>El renegar de la escuela”</w:t>
      </w:r>
      <w:proofErr w:type="gramStart"/>
      <w:r w:rsidR="00537E55" w:rsidRPr="00347182">
        <w:rPr>
          <w:rFonts w:ascii="Arial" w:hAnsi="Arial" w:cs="Arial"/>
          <w:sz w:val="24"/>
          <w:szCs w:val="24"/>
        </w:rPr>
        <w:t>..</w:t>
      </w:r>
      <w:proofErr w:type="gramEnd"/>
    </w:p>
    <w:p w:rsidR="00E4342A" w:rsidRPr="00347182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SOUTO, MARTA</w:t>
      </w:r>
      <w:proofErr w:type="gramStart"/>
      <w:r w:rsidRPr="00347182">
        <w:rPr>
          <w:rFonts w:ascii="Arial" w:hAnsi="Arial" w:cs="Arial"/>
          <w:sz w:val="24"/>
          <w:szCs w:val="24"/>
        </w:rPr>
        <w:t>.“</w:t>
      </w:r>
      <w:proofErr w:type="gramEnd"/>
      <w:r w:rsidRPr="00347182">
        <w:rPr>
          <w:rFonts w:ascii="Arial" w:hAnsi="Arial" w:cs="Arial"/>
          <w:sz w:val="24"/>
          <w:szCs w:val="24"/>
        </w:rPr>
        <w:t>La clase escolar”</w:t>
      </w:r>
      <w:r w:rsidR="00537E55" w:rsidRPr="00347182">
        <w:rPr>
          <w:rFonts w:ascii="Arial" w:hAnsi="Arial" w:cs="Arial"/>
          <w:sz w:val="24"/>
          <w:szCs w:val="24"/>
        </w:rPr>
        <w:t>.</w:t>
      </w:r>
    </w:p>
    <w:p w:rsidR="00E4342A" w:rsidRPr="00347182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EDWARDS, ERNESTO; PINTUS, ALICIA</w:t>
      </w:r>
      <w:proofErr w:type="gramStart"/>
      <w:r w:rsidRPr="00347182">
        <w:rPr>
          <w:rFonts w:ascii="Arial" w:hAnsi="Arial" w:cs="Arial"/>
          <w:sz w:val="24"/>
          <w:szCs w:val="24"/>
        </w:rPr>
        <w:t>.“</w:t>
      </w:r>
      <w:proofErr w:type="gramEnd"/>
      <w:r w:rsidRPr="00347182">
        <w:rPr>
          <w:rFonts w:ascii="Arial" w:hAnsi="Arial" w:cs="Arial"/>
          <w:sz w:val="24"/>
          <w:szCs w:val="24"/>
        </w:rPr>
        <w:t>Poder y seducción en la escuela”</w:t>
      </w:r>
      <w:r w:rsidR="00537E55" w:rsidRPr="00347182">
        <w:rPr>
          <w:rFonts w:ascii="Arial" w:hAnsi="Arial" w:cs="Arial"/>
          <w:sz w:val="24"/>
          <w:szCs w:val="24"/>
        </w:rPr>
        <w:t>.</w:t>
      </w:r>
    </w:p>
    <w:p w:rsidR="00E4342A" w:rsidRPr="00347182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7182">
        <w:rPr>
          <w:rFonts w:ascii="Arial" w:hAnsi="Arial" w:cs="Arial"/>
          <w:sz w:val="24"/>
          <w:szCs w:val="24"/>
        </w:rPr>
        <w:t>CIRIGLIANO; VILLAVERDE</w:t>
      </w:r>
      <w:proofErr w:type="gramStart"/>
      <w:r w:rsidRPr="00347182">
        <w:rPr>
          <w:rFonts w:ascii="Arial" w:hAnsi="Arial" w:cs="Arial"/>
          <w:sz w:val="24"/>
          <w:szCs w:val="24"/>
        </w:rPr>
        <w:t>.“</w:t>
      </w:r>
      <w:proofErr w:type="gramEnd"/>
      <w:r w:rsidRPr="00347182">
        <w:rPr>
          <w:rFonts w:ascii="Arial" w:hAnsi="Arial" w:cs="Arial"/>
          <w:sz w:val="24"/>
          <w:szCs w:val="24"/>
        </w:rPr>
        <w:t>Dinámica de grupos y educación”</w:t>
      </w:r>
      <w:r w:rsidR="00537E55" w:rsidRPr="00347182">
        <w:rPr>
          <w:rFonts w:ascii="Arial" w:hAnsi="Arial" w:cs="Arial"/>
          <w:sz w:val="24"/>
          <w:szCs w:val="24"/>
        </w:rPr>
        <w:t>.</w:t>
      </w:r>
    </w:p>
    <w:p w:rsidR="00E4342A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sz w:val="28"/>
          <w:szCs w:val="28"/>
          <w:u w:val="single"/>
        </w:rPr>
      </w:pPr>
    </w:p>
    <w:p w:rsidR="00BA77A0" w:rsidRDefault="00BA77A0">
      <w:bookmarkStart w:id="8" w:name="_GoBack"/>
      <w:bookmarkEnd w:id="8"/>
    </w:p>
    <w:sectPr w:rsidR="00BA77A0" w:rsidSect="00DB7636">
      <w:headerReference w:type="default" r:id="rId9"/>
      <w:footerReference w:type="default" r:id="rId10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47" w:rsidRDefault="00CF5547" w:rsidP="00A061F2">
      <w:pPr>
        <w:spacing w:after="0" w:line="240" w:lineRule="auto"/>
      </w:pPr>
      <w:r>
        <w:separator/>
      </w:r>
    </w:p>
  </w:endnote>
  <w:endnote w:type="continuationSeparator" w:id="0">
    <w:p w:rsidR="00CF5547" w:rsidRDefault="00CF5547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042166"/>
      <w:docPartObj>
        <w:docPartGallery w:val="Page Numbers (Bottom of Page)"/>
        <w:docPartUnique/>
      </w:docPartObj>
    </w:sdtPr>
    <w:sdtEndPr/>
    <w:sdtContent>
      <w:p w:rsidR="000C77B6" w:rsidRDefault="00AB3EB0">
        <w:pPr>
          <w:pStyle w:val="Piedepgina"/>
        </w:pPr>
        <w:r>
          <w:rPr>
            <w:noProof/>
            <w:lang w:val="es-ES" w:eastAsia="es-ES"/>
          </w:rPr>
          <w:pict>
            <v:rect id="Rectangle 78" o:spid="_x0000_s2049" style="position:absolute;margin-left:199.2pt;margin-top:-3.1pt;width: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" fillcolor="#a5a5a5 [2092]" stroked="f">
              <v:textbox>
                <w:txbxContent>
                  <w:p w:rsidR="000C77B6" w:rsidRPr="000C77B6" w:rsidRDefault="00FD2099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2F5445"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B3EB0" w:rsidRPr="00AB3EB0">
                      <w:rPr>
                        <w:b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6</w:t>
                    </w:r>
                    <w:r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47" w:rsidRDefault="00CF5547" w:rsidP="00A061F2">
      <w:pPr>
        <w:spacing w:after="0" w:line="240" w:lineRule="auto"/>
      </w:pPr>
      <w:r>
        <w:separator/>
      </w:r>
    </w:p>
  </w:footnote>
  <w:footnote w:type="continuationSeparator" w:id="0">
    <w:p w:rsidR="00CF5547" w:rsidRDefault="00CF5547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B6" w:rsidRPr="000C77B6" w:rsidRDefault="00AB3EB0" w:rsidP="00A80231">
    <w:pPr>
      <w:pStyle w:val="Encabezado"/>
      <w:rPr>
        <w:rFonts w:ascii="Sanvito Pro Light" w:hAnsi="Sanvito Pro Light"/>
        <w:b/>
        <w:color w:val="000000"/>
        <w:sz w:val="44"/>
        <w:szCs w:val="44"/>
      </w:rPr>
    </w:pPr>
  </w:p>
  <w:p w:rsidR="000C77B6" w:rsidRDefault="00AB3EB0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val="es-ES" w:eastAsia="es-ES"/>
      </w:rPr>
      <w:pict>
        <v:rect id="1 Rectángulo" o:spid="_x0000_s2050" style="position:absolute;left:0;text-align:left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<v:fill color2="#cfcdcd [2894]" rotate="t" colors="0 #797777;.5 #afadad;1 #d1cece" focus="100%" type="gradient"/>
          <v:path arrowok="t"/>
        </v:rect>
      </w:pict>
    </w:r>
  </w:p>
  <w:p w:rsidR="000C77B6" w:rsidRDefault="00AB3EB0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20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99A0E79"/>
    <w:multiLevelType w:val="hybridMultilevel"/>
    <w:tmpl w:val="F52E6B4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9244E"/>
    <w:multiLevelType w:val="multilevel"/>
    <w:tmpl w:val="E278A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E4975"/>
    <w:multiLevelType w:val="hybridMultilevel"/>
    <w:tmpl w:val="8BD4E2A2"/>
    <w:lvl w:ilvl="0" w:tplc="2C0A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7802263"/>
    <w:multiLevelType w:val="hybridMultilevel"/>
    <w:tmpl w:val="DCBE00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545C"/>
    <w:multiLevelType w:val="hybridMultilevel"/>
    <w:tmpl w:val="43DA6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E5523"/>
    <w:multiLevelType w:val="hybridMultilevel"/>
    <w:tmpl w:val="E7262F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77F1B"/>
    <w:multiLevelType w:val="hybridMultilevel"/>
    <w:tmpl w:val="FA288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2577F"/>
    <w:multiLevelType w:val="hybridMultilevel"/>
    <w:tmpl w:val="829AD8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10E2B"/>
    <w:multiLevelType w:val="hybridMultilevel"/>
    <w:tmpl w:val="6894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E759E"/>
    <w:multiLevelType w:val="hybridMultilevel"/>
    <w:tmpl w:val="12242D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553DD"/>
    <w:multiLevelType w:val="hybridMultilevel"/>
    <w:tmpl w:val="2B6C2338"/>
    <w:lvl w:ilvl="0" w:tplc="C2A49FDC">
      <w:numFmt w:val="bullet"/>
      <w:lvlText w:val="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671D7"/>
    <w:multiLevelType w:val="hybridMultilevel"/>
    <w:tmpl w:val="0CB616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15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1F2"/>
    <w:rsid w:val="00002AB9"/>
    <w:rsid w:val="00004FE1"/>
    <w:rsid w:val="000D0B5A"/>
    <w:rsid w:val="0014003D"/>
    <w:rsid w:val="002456B0"/>
    <w:rsid w:val="002F5445"/>
    <w:rsid w:val="00347182"/>
    <w:rsid w:val="003F1479"/>
    <w:rsid w:val="0049547E"/>
    <w:rsid w:val="00496657"/>
    <w:rsid w:val="00537E55"/>
    <w:rsid w:val="0057448C"/>
    <w:rsid w:val="005B5368"/>
    <w:rsid w:val="007C2F92"/>
    <w:rsid w:val="007C6F03"/>
    <w:rsid w:val="00821C69"/>
    <w:rsid w:val="008E38C8"/>
    <w:rsid w:val="00916140"/>
    <w:rsid w:val="009B3A7A"/>
    <w:rsid w:val="00A061F2"/>
    <w:rsid w:val="00A77D72"/>
    <w:rsid w:val="00A80231"/>
    <w:rsid w:val="00AB3EB0"/>
    <w:rsid w:val="00BA77A0"/>
    <w:rsid w:val="00C32431"/>
    <w:rsid w:val="00CF5547"/>
    <w:rsid w:val="00CF628D"/>
    <w:rsid w:val="00DE703A"/>
    <w:rsid w:val="00E4342A"/>
    <w:rsid w:val="00FD2099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  <w:style w:type="paragraph" w:styleId="Textoindependiente">
    <w:name w:val="Body Text"/>
    <w:basedOn w:val="Normal"/>
    <w:link w:val="TextoindependienteCar"/>
    <w:rsid w:val="001400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03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  <w:style w:type="paragraph" w:styleId="Textoindependiente">
    <w:name w:val="Body Text"/>
    <w:basedOn w:val="Normal"/>
    <w:link w:val="TextoindependienteCar"/>
    <w:rsid w:val="001400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03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delgado</dc:creator>
  <cp:lastModifiedBy>Usuario</cp:lastModifiedBy>
  <cp:revision>10</cp:revision>
  <cp:lastPrinted>2019-05-14T14:26:00Z</cp:lastPrinted>
  <dcterms:created xsi:type="dcterms:W3CDTF">2017-05-01T22:27:00Z</dcterms:created>
  <dcterms:modified xsi:type="dcterms:W3CDTF">2019-05-14T17:16:00Z</dcterms:modified>
</cp:coreProperties>
</file>