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903E1" w14:textId="0F21283F" w:rsidR="00BF5596" w:rsidRDefault="00BF5596" w:rsidP="00600032">
      <w:pPr>
        <w:pStyle w:val="NormalWeb"/>
        <w:spacing w:after="0" w:line="210" w:lineRule="atLeast"/>
        <w:jc w:val="both"/>
        <w:rPr>
          <w:b/>
          <w:bCs/>
          <w:color w:val="00000A"/>
        </w:rPr>
      </w:pPr>
    </w:p>
    <w:p w14:paraId="7B767C11" w14:textId="77777777" w:rsidR="00BF5596" w:rsidRDefault="00BF5596" w:rsidP="00600032">
      <w:pPr>
        <w:pStyle w:val="NormalWeb"/>
        <w:spacing w:after="0" w:line="210" w:lineRule="atLeast"/>
        <w:jc w:val="both"/>
        <w:rPr>
          <w:b/>
          <w:bCs/>
          <w:color w:val="00000A"/>
        </w:rPr>
      </w:pPr>
    </w:p>
    <w:p w14:paraId="7408FB34" w14:textId="77777777" w:rsidR="002D7BEF" w:rsidRPr="002D7BEF" w:rsidRDefault="002D7BEF" w:rsidP="002D7BEF">
      <w:pPr>
        <w:pStyle w:val="NormalWeb"/>
        <w:spacing w:after="0" w:line="210" w:lineRule="atLeast"/>
        <w:jc w:val="both"/>
        <w:rPr>
          <w:rFonts w:ascii="Arial" w:hAnsi="Arial" w:cs="Arial"/>
          <w:b/>
          <w:bCs/>
          <w:color w:val="00000A"/>
          <w:sz w:val="36"/>
          <w:szCs w:val="36"/>
        </w:rPr>
      </w:pPr>
      <w:r w:rsidRPr="002D7BEF">
        <w:rPr>
          <w:rFonts w:ascii="Arial" w:hAnsi="Arial" w:cs="Arial"/>
          <w:b/>
          <w:bCs/>
          <w:color w:val="00000A"/>
          <w:sz w:val="36"/>
          <w:szCs w:val="36"/>
        </w:rPr>
        <w:t xml:space="preserve">IES </w:t>
      </w:r>
      <w:proofErr w:type="spellStart"/>
      <w:r w:rsidRPr="002D7BEF">
        <w:rPr>
          <w:rFonts w:ascii="Arial" w:hAnsi="Arial" w:cs="Arial"/>
          <w:b/>
          <w:bCs/>
          <w:color w:val="00000A"/>
          <w:sz w:val="36"/>
          <w:szCs w:val="36"/>
        </w:rPr>
        <w:t>Nº</w:t>
      </w:r>
      <w:proofErr w:type="spellEnd"/>
      <w:r w:rsidRPr="002D7BEF">
        <w:rPr>
          <w:rFonts w:ascii="Arial" w:hAnsi="Arial" w:cs="Arial"/>
          <w:b/>
          <w:bCs/>
          <w:color w:val="00000A"/>
          <w:sz w:val="36"/>
          <w:szCs w:val="36"/>
        </w:rPr>
        <w:t xml:space="preserve"> 7. Brigadier Estanislao López- Venado Tuerto </w:t>
      </w:r>
    </w:p>
    <w:p w14:paraId="179A02CA" w14:textId="6CE9C0B6" w:rsidR="002D7BEF" w:rsidRPr="002D7BEF" w:rsidRDefault="002D7BEF" w:rsidP="002D7BEF">
      <w:pPr>
        <w:pStyle w:val="NormalWeb"/>
        <w:spacing w:after="0" w:line="210" w:lineRule="atLeast"/>
        <w:jc w:val="both"/>
        <w:rPr>
          <w:rFonts w:ascii="Arial" w:hAnsi="Arial" w:cs="Arial"/>
          <w:b/>
          <w:bCs/>
          <w:color w:val="00000A"/>
          <w:sz w:val="36"/>
          <w:szCs w:val="36"/>
        </w:rPr>
      </w:pPr>
    </w:p>
    <w:p w14:paraId="5E92E86C" w14:textId="77777777" w:rsidR="002D7BEF" w:rsidRPr="002D7BEF" w:rsidRDefault="002D7BEF" w:rsidP="002D7BEF">
      <w:pPr>
        <w:pStyle w:val="NormalWeb"/>
        <w:spacing w:after="0" w:line="210" w:lineRule="atLeast"/>
        <w:jc w:val="both"/>
        <w:rPr>
          <w:rFonts w:ascii="Arial" w:hAnsi="Arial" w:cs="Arial"/>
          <w:b/>
          <w:bCs/>
          <w:color w:val="00000A"/>
          <w:sz w:val="36"/>
          <w:szCs w:val="36"/>
        </w:rPr>
      </w:pPr>
    </w:p>
    <w:p w14:paraId="0A69AD78" w14:textId="77777777" w:rsidR="002D7BEF" w:rsidRPr="002D7BEF" w:rsidRDefault="002D7BEF" w:rsidP="002D7BEF">
      <w:pPr>
        <w:pStyle w:val="NormalWeb"/>
        <w:spacing w:after="0" w:line="210" w:lineRule="atLeast"/>
        <w:jc w:val="both"/>
        <w:rPr>
          <w:rFonts w:ascii="Arial" w:hAnsi="Arial" w:cs="Arial"/>
          <w:b/>
          <w:bCs/>
          <w:color w:val="00000A"/>
          <w:sz w:val="36"/>
          <w:szCs w:val="36"/>
        </w:rPr>
      </w:pPr>
      <w:r w:rsidRPr="002D7BEF">
        <w:rPr>
          <w:rFonts w:ascii="Arial" w:hAnsi="Arial" w:cs="Arial"/>
          <w:b/>
          <w:bCs/>
          <w:color w:val="00000A"/>
          <w:sz w:val="36"/>
          <w:szCs w:val="36"/>
        </w:rPr>
        <w:t>Profesor/a de Educación Primaria</w:t>
      </w:r>
    </w:p>
    <w:p w14:paraId="13307CE9" w14:textId="44EB5D10" w:rsidR="002D7BEF" w:rsidRPr="002D7BEF" w:rsidRDefault="002D7BEF" w:rsidP="002D7BEF">
      <w:pPr>
        <w:pStyle w:val="NormalWeb"/>
        <w:spacing w:after="0" w:line="210" w:lineRule="atLeast"/>
        <w:jc w:val="both"/>
        <w:rPr>
          <w:rFonts w:ascii="Arial" w:hAnsi="Arial" w:cs="Arial"/>
          <w:b/>
          <w:bCs/>
          <w:color w:val="00000A"/>
          <w:sz w:val="36"/>
          <w:szCs w:val="36"/>
        </w:rPr>
      </w:pPr>
      <w:r w:rsidRPr="002D7BEF">
        <w:rPr>
          <w:rFonts w:ascii="Arial" w:hAnsi="Arial" w:cs="Arial"/>
          <w:b/>
          <w:bCs/>
          <w:color w:val="00000A"/>
          <w:sz w:val="36"/>
          <w:szCs w:val="36"/>
        </w:rPr>
        <w:t xml:space="preserve">Diseño Curricular Jurisdiccional 528/09 </w:t>
      </w:r>
    </w:p>
    <w:p w14:paraId="145E02E3" w14:textId="77777777" w:rsidR="002D7BEF" w:rsidRPr="002D7BEF" w:rsidRDefault="002D7BEF" w:rsidP="002D7BEF">
      <w:pPr>
        <w:pStyle w:val="NormalWeb"/>
        <w:spacing w:after="0" w:line="210" w:lineRule="atLeast"/>
        <w:jc w:val="both"/>
        <w:rPr>
          <w:rFonts w:ascii="Arial" w:hAnsi="Arial" w:cs="Arial"/>
          <w:b/>
          <w:bCs/>
          <w:color w:val="00000A"/>
          <w:sz w:val="36"/>
          <w:szCs w:val="36"/>
        </w:rPr>
      </w:pPr>
    </w:p>
    <w:p w14:paraId="46349F7B" w14:textId="77777777" w:rsidR="002D7BEF" w:rsidRPr="002D7BEF" w:rsidRDefault="002D7BEF" w:rsidP="002D7BEF">
      <w:pPr>
        <w:pStyle w:val="NormalWeb"/>
        <w:spacing w:after="0" w:line="210" w:lineRule="atLeast"/>
        <w:jc w:val="both"/>
        <w:rPr>
          <w:rFonts w:ascii="Arial" w:hAnsi="Arial" w:cs="Arial"/>
          <w:b/>
          <w:bCs/>
          <w:color w:val="00000A"/>
          <w:sz w:val="36"/>
          <w:szCs w:val="36"/>
        </w:rPr>
      </w:pPr>
      <w:r w:rsidRPr="002D7BEF">
        <w:rPr>
          <w:rFonts w:ascii="Arial" w:hAnsi="Arial" w:cs="Arial"/>
          <w:b/>
          <w:bCs/>
          <w:color w:val="00000A"/>
          <w:sz w:val="36"/>
          <w:szCs w:val="36"/>
        </w:rPr>
        <w:t>· Año Lectivo: 2020</w:t>
      </w:r>
    </w:p>
    <w:p w14:paraId="6BD70B4C" w14:textId="75A16A4C" w:rsidR="002D7BEF" w:rsidRPr="002D7BEF" w:rsidRDefault="002D7BEF" w:rsidP="002D7BEF">
      <w:pPr>
        <w:pStyle w:val="NormalWeb"/>
        <w:spacing w:after="0" w:line="210" w:lineRule="atLeast"/>
        <w:jc w:val="both"/>
        <w:rPr>
          <w:rFonts w:ascii="Arial" w:hAnsi="Arial" w:cs="Arial"/>
          <w:b/>
          <w:bCs/>
          <w:color w:val="00000A"/>
          <w:sz w:val="36"/>
          <w:szCs w:val="36"/>
        </w:rPr>
      </w:pPr>
      <w:r w:rsidRPr="002D7BEF">
        <w:rPr>
          <w:rFonts w:ascii="Arial" w:hAnsi="Arial" w:cs="Arial"/>
          <w:b/>
          <w:bCs/>
          <w:color w:val="00000A"/>
          <w:sz w:val="36"/>
          <w:szCs w:val="36"/>
        </w:rPr>
        <w:t>· Asignatura: Ciencias Naturales para una cultura ciudadana</w:t>
      </w:r>
    </w:p>
    <w:p w14:paraId="4C77C96A" w14:textId="77777777" w:rsidR="002D7BEF" w:rsidRPr="002D7BEF" w:rsidRDefault="002D7BEF" w:rsidP="002D7BEF">
      <w:pPr>
        <w:pStyle w:val="NormalWeb"/>
        <w:spacing w:after="0" w:line="210" w:lineRule="atLeast"/>
        <w:jc w:val="both"/>
        <w:rPr>
          <w:rFonts w:ascii="Arial" w:hAnsi="Arial" w:cs="Arial"/>
          <w:b/>
          <w:bCs/>
          <w:color w:val="00000A"/>
          <w:sz w:val="36"/>
          <w:szCs w:val="36"/>
        </w:rPr>
      </w:pPr>
    </w:p>
    <w:p w14:paraId="33D945BE" w14:textId="77777777" w:rsidR="002D7BEF" w:rsidRPr="002D7BEF" w:rsidRDefault="002D7BEF" w:rsidP="002D7BEF">
      <w:pPr>
        <w:pStyle w:val="NormalWeb"/>
        <w:spacing w:after="0" w:line="210" w:lineRule="atLeast"/>
        <w:jc w:val="both"/>
        <w:rPr>
          <w:rFonts w:ascii="Arial" w:hAnsi="Arial" w:cs="Arial"/>
          <w:b/>
          <w:bCs/>
          <w:color w:val="00000A"/>
          <w:sz w:val="36"/>
          <w:szCs w:val="36"/>
        </w:rPr>
      </w:pPr>
      <w:r w:rsidRPr="002D7BEF">
        <w:rPr>
          <w:rFonts w:ascii="Arial" w:hAnsi="Arial" w:cs="Arial"/>
          <w:b/>
          <w:bCs/>
          <w:color w:val="00000A"/>
          <w:sz w:val="36"/>
          <w:szCs w:val="36"/>
        </w:rPr>
        <w:t>· Formato: Taller</w:t>
      </w:r>
    </w:p>
    <w:p w14:paraId="3155497D" w14:textId="77777777" w:rsidR="002D7BEF" w:rsidRPr="002D7BEF" w:rsidRDefault="002D7BEF" w:rsidP="002D7BEF">
      <w:pPr>
        <w:pStyle w:val="NormalWeb"/>
        <w:spacing w:after="0" w:line="210" w:lineRule="atLeast"/>
        <w:jc w:val="both"/>
        <w:rPr>
          <w:rFonts w:ascii="Arial" w:hAnsi="Arial" w:cs="Arial"/>
          <w:b/>
          <w:bCs/>
          <w:color w:val="00000A"/>
          <w:sz w:val="36"/>
          <w:szCs w:val="36"/>
        </w:rPr>
      </w:pPr>
      <w:r w:rsidRPr="002D7BEF">
        <w:rPr>
          <w:rFonts w:ascii="Arial" w:hAnsi="Arial" w:cs="Arial"/>
          <w:b/>
          <w:bCs/>
          <w:color w:val="00000A"/>
          <w:sz w:val="36"/>
          <w:szCs w:val="36"/>
        </w:rPr>
        <w:t>· Régimen de cursado: cuatrimestral</w:t>
      </w:r>
    </w:p>
    <w:p w14:paraId="2FF1147B" w14:textId="77777777" w:rsidR="002D7BEF" w:rsidRPr="002D7BEF" w:rsidRDefault="002D7BEF" w:rsidP="002D7BEF">
      <w:pPr>
        <w:pStyle w:val="NormalWeb"/>
        <w:spacing w:after="0" w:line="210" w:lineRule="atLeast"/>
        <w:jc w:val="both"/>
        <w:rPr>
          <w:rFonts w:ascii="Arial" w:hAnsi="Arial" w:cs="Arial"/>
          <w:b/>
          <w:bCs/>
          <w:color w:val="00000A"/>
          <w:sz w:val="36"/>
          <w:szCs w:val="36"/>
        </w:rPr>
      </w:pPr>
      <w:r w:rsidRPr="002D7BEF">
        <w:rPr>
          <w:rFonts w:ascii="Arial" w:hAnsi="Arial" w:cs="Arial"/>
          <w:b/>
          <w:bCs/>
          <w:color w:val="00000A"/>
          <w:sz w:val="36"/>
          <w:szCs w:val="36"/>
        </w:rPr>
        <w:t>· Curso: Primer año B</w:t>
      </w:r>
    </w:p>
    <w:p w14:paraId="4EAB84E1" w14:textId="77777777" w:rsidR="002D7BEF" w:rsidRPr="002D7BEF" w:rsidRDefault="002D7BEF" w:rsidP="002D7BEF">
      <w:pPr>
        <w:pStyle w:val="NormalWeb"/>
        <w:spacing w:after="0" w:line="210" w:lineRule="atLeast"/>
        <w:jc w:val="both"/>
        <w:rPr>
          <w:rFonts w:ascii="Arial" w:hAnsi="Arial" w:cs="Arial"/>
          <w:b/>
          <w:bCs/>
          <w:color w:val="00000A"/>
          <w:sz w:val="36"/>
          <w:szCs w:val="36"/>
        </w:rPr>
      </w:pPr>
      <w:r w:rsidRPr="002D7BEF">
        <w:rPr>
          <w:rFonts w:ascii="Arial" w:hAnsi="Arial" w:cs="Arial"/>
          <w:b/>
          <w:bCs/>
          <w:color w:val="00000A"/>
          <w:sz w:val="36"/>
          <w:szCs w:val="36"/>
        </w:rPr>
        <w:t>Profesora: Altuna, María Susana</w:t>
      </w:r>
    </w:p>
    <w:p w14:paraId="25158F8B" w14:textId="77777777" w:rsidR="002D7BEF" w:rsidRPr="002D7BEF" w:rsidRDefault="002D7BEF" w:rsidP="002D7BEF">
      <w:pPr>
        <w:pStyle w:val="NormalWeb"/>
        <w:spacing w:after="0" w:line="210" w:lineRule="atLeast"/>
        <w:jc w:val="both"/>
        <w:rPr>
          <w:rFonts w:ascii="Arial" w:hAnsi="Arial" w:cs="Arial"/>
          <w:b/>
          <w:bCs/>
          <w:color w:val="00000A"/>
        </w:rPr>
      </w:pPr>
    </w:p>
    <w:p w14:paraId="0B829443" w14:textId="2A76BF40" w:rsidR="00BF5596" w:rsidRPr="002D7BEF" w:rsidRDefault="00BF5596" w:rsidP="00600032">
      <w:pPr>
        <w:pStyle w:val="NormalWeb"/>
        <w:spacing w:after="0" w:line="210" w:lineRule="atLeast"/>
        <w:jc w:val="both"/>
        <w:rPr>
          <w:rFonts w:ascii="Arial" w:hAnsi="Arial" w:cs="Arial"/>
          <w:b/>
          <w:bCs/>
          <w:color w:val="00000A"/>
        </w:rPr>
      </w:pPr>
    </w:p>
    <w:p w14:paraId="2893C8A0" w14:textId="48847BD0" w:rsidR="002D7BEF" w:rsidRPr="002D7BEF" w:rsidRDefault="002D7BEF" w:rsidP="00600032">
      <w:pPr>
        <w:pStyle w:val="NormalWeb"/>
        <w:spacing w:after="0" w:line="210" w:lineRule="atLeast"/>
        <w:jc w:val="both"/>
        <w:rPr>
          <w:rFonts w:ascii="Arial" w:hAnsi="Arial" w:cs="Arial"/>
          <w:b/>
          <w:bCs/>
          <w:color w:val="00000A"/>
        </w:rPr>
      </w:pPr>
    </w:p>
    <w:p w14:paraId="1D8EC4AA" w14:textId="091B6908" w:rsidR="002D7BEF" w:rsidRPr="002D7BEF" w:rsidRDefault="002D7BEF" w:rsidP="00600032">
      <w:pPr>
        <w:pStyle w:val="NormalWeb"/>
        <w:spacing w:after="0" w:line="210" w:lineRule="atLeast"/>
        <w:jc w:val="both"/>
        <w:rPr>
          <w:rFonts w:ascii="Arial" w:hAnsi="Arial" w:cs="Arial"/>
          <w:b/>
          <w:bCs/>
          <w:color w:val="00000A"/>
        </w:rPr>
      </w:pPr>
    </w:p>
    <w:p w14:paraId="7B98FF04" w14:textId="377C359D" w:rsidR="002D7BEF" w:rsidRPr="002D7BEF" w:rsidRDefault="002D7BEF" w:rsidP="00600032">
      <w:pPr>
        <w:pStyle w:val="NormalWeb"/>
        <w:spacing w:after="0" w:line="210" w:lineRule="atLeast"/>
        <w:jc w:val="both"/>
        <w:rPr>
          <w:rFonts w:ascii="Arial" w:hAnsi="Arial" w:cs="Arial"/>
          <w:b/>
          <w:bCs/>
          <w:color w:val="00000A"/>
        </w:rPr>
      </w:pPr>
    </w:p>
    <w:p w14:paraId="332196F0" w14:textId="2AA832EE" w:rsidR="002D7BEF" w:rsidRPr="002D7BEF" w:rsidRDefault="002D7BEF" w:rsidP="00600032">
      <w:pPr>
        <w:pStyle w:val="NormalWeb"/>
        <w:spacing w:after="0" w:line="210" w:lineRule="atLeast"/>
        <w:jc w:val="both"/>
        <w:rPr>
          <w:rFonts w:ascii="Arial" w:hAnsi="Arial" w:cs="Arial"/>
          <w:b/>
          <w:bCs/>
          <w:color w:val="00000A"/>
        </w:rPr>
      </w:pPr>
    </w:p>
    <w:p w14:paraId="11B6A1B7" w14:textId="2666A760" w:rsidR="002D7BEF" w:rsidRPr="002D7BEF" w:rsidRDefault="002D7BEF" w:rsidP="00600032">
      <w:pPr>
        <w:pStyle w:val="NormalWeb"/>
        <w:spacing w:after="0" w:line="210" w:lineRule="atLeast"/>
        <w:jc w:val="both"/>
        <w:rPr>
          <w:rFonts w:ascii="Arial" w:hAnsi="Arial" w:cs="Arial"/>
          <w:b/>
          <w:bCs/>
          <w:color w:val="00000A"/>
        </w:rPr>
      </w:pPr>
    </w:p>
    <w:p w14:paraId="4B2FC2B3" w14:textId="024D290B" w:rsidR="002D7BEF" w:rsidRPr="002D7BEF" w:rsidRDefault="002D7BEF" w:rsidP="00600032">
      <w:pPr>
        <w:pStyle w:val="NormalWeb"/>
        <w:spacing w:after="0" w:line="210" w:lineRule="atLeast"/>
        <w:jc w:val="both"/>
        <w:rPr>
          <w:rFonts w:ascii="Arial" w:hAnsi="Arial" w:cs="Arial"/>
          <w:b/>
          <w:bCs/>
          <w:color w:val="00000A"/>
        </w:rPr>
      </w:pPr>
    </w:p>
    <w:p w14:paraId="652C4091" w14:textId="6DB5F602" w:rsidR="002D7BEF" w:rsidRPr="002D7BEF" w:rsidRDefault="002D7BEF" w:rsidP="00600032">
      <w:pPr>
        <w:pStyle w:val="NormalWeb"/>
        <w:spacing w:after="0" w:line="210" w:lineRule="atLeast"/>
        <w:jc w:val="both"/>
        <w:rPr>
          <w:rFonts w:ascii="Arial" w:hAnsi="Arial" w:cs="Arial"/>
          <w:b/>
          <w:bCs/>
          <w:color w:val="00000A"/>
        </w:rPr>
      </w:pPr>
    </w:p>
    <w:p w14:paraId="78AB9AD1" w14:textId="6A5F39F0" w:rsidR="002D7BEF" w:rsidRPr="002D7BEF" w:rsidRDefault="002D7BEF" w:rsidP="00600032">
      <w:pPr>
        <w:pStyle w:val="NormalWeb"/>
        <w:spacing w:after="0" w:line="210" w:lineRule="atLeast"/>
        <w:jc w:val="both"/>
        <w:rPr>
          <w:rFonts w:ascii="Arial" w:hAnsi="Arial" w:cs="Arial"/>
          <w:b/>
          <w:bCs/>
          <w:color w:val="00000A"/>
        </w:rPr>
      </w:pPr>
    </w:p>
    <w:p w14:paraId="623E8952" w14:textId="14270687" w:rsidR="002D7BEF" w:rsidRPr="002D7BEF" w:rsidRDefault="002D7BEF" w:rsidP="00600032">
      <w:pPr>
        <w:pStyle w:val="NormalWeb"/>
        <w:spacing w:after="0" w:line="210" w:lineRule="atLeast"/>
        <w:jc w:val="both"/>
        <w:rPr>
          <w:rFonts w:ascii="Arial" w:hAnsi="Arial" w:cs="Arial"/>
          <w:b/>
          <w:bCs/>
          <w:color w:val="00000A"/>
        </w:rPr>
      </w:pPr>
    </w:p>
    <w:p w14:paraId="3832268F" w14:textId="76FE1AA8" w:rsidR="002D7BEF" w:rsidRPr="002D7BEF" w:rsidRDefault="002D7BEF" w:rsidP="00600032">
      <w:pPr>
        <w:pStyle w:val="NormalWeb"/>
        <w:spacing w:after="0" w:line="210" w:lineRule="atLeast"/>
        <w:jc w:val="both"/>
        <w:rPr>
          <w:rFonts w:ascii="Arial" w:hAnsi="Arial" w:cs="Arial"/>
          <w:b/>
          <w:bCs/>
          <w:color w:val="00000A"/>
        </w:rPr>
      </w:pPr>
    </w:p>
    <w:p w14:paraId="0D518FA7" w14:textId="0D00AD72" w:rsidR="002D7BEF" w:rsidRPr="002D7BEF" w:rsidRDefault="002D7BEF" w:rsidP="00600032">
      <w:pPr>
        <w:pStyle w:val="NormalWeb"/>
        <w:spacing w:after="0" w:line="210" w:lineRule="atLeast"/>
        <w:jc w:val="both"/>
        <w:rPr>
          <w:rFonts w:ascii="Arial" w:hAnsi="Arial" w:cs="Arial"/>
          <w:b/>
          <w:bCs/>
          <w:color w:val="00000A"/>
        </w:rPr>
      </w:pPr>
    </w:p>
    <w:p w14:paraId="6E0AB598" w14:textId="2BE5777D" w:rsidR="002D7BEF" w:rsidRPr="002D7BEF" w:rsidRDefault="002D7BEF" w:rsidP="00600032">
      <w:pPr>
        <w:pStyle w:val="NormalWeb"/>
        <w:spacing w:after="0" w:line="210" w:lineRule="atLeast"/>
        <w:jc w:val="both"/>
        <w:rPr>
          <w:rFonts w:ascii="Arial" w:hAnsi="Arial" w:cs="Arial"/>
          <w:b/>
          <w:bCs/>
          <w:color w:val="00000A"/>
        </w:rPr>
      </w:pPr>
    </w:p>
    <w:p w14:paraId="1D25C636" w14:textId="77777777" w:rsidR="002D7BEF" w:rsidRPr="002D7BEF" w:rsidRDefault="002D7BEF" w:rsidP="00600032">
      <w:pPr>
        <w:pStyle w:val="NormalWeb"/>
        <w:spacing w:after="0" w:line="210" w:lineRule="atLeast"/>
        <w:jc w:val="both"/>
        <w:rPr>
          <w:rFonts w:ascii="Arial" w:hAnsi="Arial" w:cs="Arial"/>
          <w:b/>
          <w:bCs/>
          <w:color w:val="00000A"/>
        </w:rPr>
      </w:pPr>
    </w:p>
    <w:p w14:paraId="7F197EF5" w14:textId="77777777" w:rsidR="002D7BEF" w:rsidRPr="002D7BEF" w:rsidRDefault="002D7BEF" w:rsidP="00600032">
      <w:pPr>
        <w:pStyle w:val="NormalWeb"/>
        <w:spacing w:after="0" w:line="210" w:lineRule="atLeast"/>
        <w:jc w:val="both"/>
        <w:rPr>
          <w:rFonts w:ascii="Arial" w:hAnsi="Arial" w:cs="Arial"/>
          <w:b/>
          <w:bCs/>
          <w:color w:val="00000A"/>
        </w:rPr>
      </w:pPr>
    </w:p>
    <w:p w14:paraId="25FAA73C" w14:textId="021BC9CD" w:rsidR="00600032" w:rsidRPr="002D7BEF" w:rsidRDefault="00600032" w:rsidP="00600032">
      <w:pPr>
        <w:pStyle w:val="NormalWeb"/>
        <w:spacing w:after="0" w:line="210" w:lineRule="atLeast"/>
        <w:jc w:val="both"/>
        <w:rPr>
          <w:rFonts w:ascii="Arial" w:hAnsi="Arial" w:cs="Arial"/>
        </w:rPr>
      </w:pPr>
      <w:r w:rsidRPr="002D7BEF">
        <w:rPr>
          <w:rFonts w:ascii="Arial" w:hAnsi="Arial" w:cs="Arial"/>
          <w:b/>
          <w:bCs/>
          <w:color w:val="00000A"/>
        </w:rPr>
        <w:t>FUNDAMENTACIÓN</w:t>
      </w:r>
    </w:p>
    <w:p w14:paraId="1BEE6F75" w14:textId="77777777" w:rsidR="00600032" w:rsidRPr="002D7BEF" w:rsidRDefault="00600032" w:rsidP="00600032">
      <w:pPr>
        <w:pStyle w:val="NormalWeb"/>
        <w:spacing w:before="0" w:after="0" w:line="210" w:lineRule="atLeast"/>
        <w:jc w:val="both"/>
        <w:rPr>
          <w:rFonts w:ascii="Arial" w:hAnsi="Arial" w:cs="Arial"/>
        </w:rPr>
      </w:pPr>
      <w:r w:rsidRPr="002D7BEF">
        <w:rPr>
          <w:rFonts w:ascii="Arial" w:hAnsi="Arial" w:cs="Arial"/>
          <w:color w:val="00000A"/>
        </w:rPr>
        <w:t>La educación científica es fundamental en la formación de los estudiantes de toda la educación obligatoria. Muchos argumentos pueden mencionarse para sostener esta afirmación. Tradicionalmente la enseñanza de la ciencia se fundamentó en la preparación para los estudios universitarios; luego porque el conocimiento científico es parte de la cultura y porque desarrolla el pensamiento crítico y otros pensamientos para la vida adulta, cuya preparación comienza en la niñez.</w:t>
      </w:r>
    </w:p>
    <w:p w14:paraId="253699FF" w14:textId="77777777" w:rsidR="00600032" w:rsidRPr="002D7BEF" w:rsidRDefault="00600032" w:rsidP="00600032">
      <w:pPr>
        <w:pStyle w:val="NormalWeb"/>
        <w:spacing w:before="0" w:after="0" w:line="210" w:lineRule="atLeast"/>
        <w:jc w:val="both"/>
        <w:rPr>
          <w:rFonts w:ascii="Arial" w:hAnsi="Arial" w:cs="Arial"/>
        </w:rPr>
      </w:pPr>
      <w:r w:rsidRPr="002D7BEF">
        <w:rPr>
          <w:rFonts w:ascii="Arial" w:hAnsi="Arial" w:cs="Arial"/>
          <w:color w:val="00000A"/>
        </w:rPr>
        <w:t>Se debe abordar esta problemática y superar esta debilidad para formar ciudadanos involucrados con la realidad social, que puedan participar en la toma de decisiones que afectaran a todos y no dejar eso sólo en manos de “expertos”.</w:t>
      </w:r>
    </w:p>
    <w:p w14:paraId="3ABE91D8" w14:textId="77777777" w:rsidR="00600032" w:rsidRPr="002D7BEF" w:rsidRDefault="00600032" w:rsidP="00600032">
      <w:pPr>
        <w:pStyle w:val="NormalWeb"/>
        <w:spacing w:before="0" w:after="0" w:line="210" w:lineRule="atLeast"/>
        <w:jc w:val="both"/>
        <w:rPr>
          <w:rFonts w:ascii="Arial" w:hAnsi="Arial" w:cs="Arial"/>
        </w:rPr>
      </w:pPr>
      <w:r w:rsidRPr="002D7BEF">
        <w:rPr>
          <w:rFonts w:ascii="Arial" w:hAnsi="Arial" w:cs="Arial"/>
          <w:color w:val="00000A"/>
        </w:rPr>
        <w:t>Es necesario plantear la concepción de ciencia que es necesario construir con los alumnos ya que esta los acompañará para a vida adulta y como ciudadanos integrantes de la denominada sociedad de la información y del conocimiento, tienen el derecho y el deber de poseer formación científica que les permita actuar en forma autónoma con criterio fundado y responsabilidad. Para ello es necesario poner al alcance de todos los ciudadanos esa cultura científica imprescindible y buscar elementos comunes en el saber que todos deberíamos compartir. Lo ante dicho sólo se logrará si primero sus formadores lo han vivenciado y logrado.</w:t>
      </w:r>
    </w:p>
    <w:p w14:paraId="3BEDECE0" w14:textId="77777777" w:rsidR="00600032" w:rsidRPr="002D7BEF" w:rsidRDefault="00600032" w:rsidP="00600032">
      <w:pPr>
        <w:pStyle w:val="NormalWeb"/>
        <w:spacing w:before="0" w:after="0"/>
        <w:jc w:val="both"/>
        <w:rPr>
          <w:rFonts w:ascii="Arial" w:hAnsi="Arial" w:cs="Arial"/>
        </w:rPr>
      </w:pPr>
      <w:r w:rsidRPr="002D7BEF">
        <w:rPr>
          <w:rFonts w:ascii="Arial" w:hAnsi="Arial" w:cs="Arial"/>
        </w:rPr>
        <w:t>Los contenidos básicos que se incluyen en esta planificación permitirán al alumno, futuro docente, introducirlos en la enseñanza de las Ciencias y a los fundamentos teóricos que la sostienen, ya que interesan a los ciudadanos, son objeto de polémica y debate social y pueden ser tratados desde perspectivas distintas, lo que facilita la comprensión de que la ciencia no afecta sólo a los científicos, sino que forma parte del acervo cultural de todos y como tal debe ser entendida y valorada.</w:t>
      </w:r>
    </w:p>
    <w:p w14:paraId="31A52C4F" w14:textId="77777777" w:rsidR="00600032" w:rsidRPr="002D7BEF" w:rsidRDefault="00600032" w:rsidP="00600032">
      <w:pPr>
        <w:pStyle w:val="NormalWeb"/>
        <w:spacing w:after="0"/>
        <w:jc w:val="both"/>
        <w:rPr>
          <w:rFonts w:ascii="Arial" w:hAnsi="Arial" w:cs="Arial"/>
        </w:rPr>
      </w:pPr>
      <w:r w:rsidRPr="002D7BEF">
        <w:rPr>
          <w:rFonts w:ascii="Arial" w:hAnsi="Arial" w:cs="Arial"/>
          <w:b/>
          <w:bCs/>
        </w:rPr>
        <w:t>PROPÓSITOS</w:t>
      </w:r>
    </w:p>
    <w:p w14:paraId="28A1B1DC" w14:textId="77777777" w:rsidR="00600032" w:rsidRPr="002D7BEF" w:rsidRDefault="00600032" w:rsidP="00600032">
      <w:pPr>
        <w:pStyle w:val="NormalWeb"/>
        <w:spacing w:before="0" w:after="0"/>
        <w:jc w:val="both"/>
        <w:rPr>
          <w:rFonts w:ascii="Arial" w:hAnsi="Arial" w:cs="Arial"/>
        </w:rPr>
      </w:pPr>
      <w:r w:rsidRPr="002D7BEF">
        <w:rPr>
          <w:rFonts w:ascii="Arial" w:hAnsi="Arial" w:cs="Arial"/>
        </w:rPr>
        <w:t>Que el futuro profesor comprenda:</w:t>
      </w:r>
    </w:p>
    <w:p w14:paraId="5E31129F" w14:textId="77777777" w:rsidR="00600032" w:rsidRPr="002D7BEF" w:rsidRDefault="00600032" w:rsidP="00600032">
      <w:pPr>
        <w:pStyle w:val="NormalWeb"/>
        <w:spacing w:before="0" w:after="0"/>
        <w:jc w:val="both"/>
        <w:rPr>
          <w:rFonts w:ascii="Arial" w:hAnsi="Arial" w:cs="Arial"/>
        </w:rPr>
      </w:pPr>
      <w:r w:rsidRPr="002D7BEF">
        <w:rPr>
          <w:rFonts w:ascii="Arial" w:hAnsi="Arial" w:cs="Arial"/>
          <w:b/>
          <w:bCs/>
        </w:rPr>
        <w:t>-</w:t>
      </w:r>
      <w:r w:rsidRPr="002D7BEF">
        <w:rPr>
          <w:rFonts w:ascii="Arial" w:hAnsi="Arial" w:cs="Arial"/>
        </w:rPr>
        <w:t>Qué la ciencia se encuentra en constante revisión y producción.</w:t>
      </w:r>
    </w:p>
    <w:p w14:paraId="1BA44577" w14:textId="77777777" w:rsidR="00600032" w:rsidRPr="002D7BEF" w:rsidRDefault="00600032" w:rsidP="00600032">
      <w:pPr>
        <w:pStyle w:val="NormalWeb"/>
        <w:spacing w:before="0" w:after="0"/>
        <w:jc w:val="both"/>
        <w:rPr>
          <w:rFonts w:ascii="Arial" w:hAnsi="Arial" w:cs="Arial"/>
        </w:rPr>
      </w:pPr>
      <w:r w:rsidRPr="002D7BEF">
        <w:rPr>
          <w:rFonts w:ascii="Arial" w:hAnsi="Arial" w:cs="Arial"/>
          <w:b/>
          <w:bCs/>
        </w:rPr>
        <w:t>-</w:t>
      </w:r>
      <w:r w:rsidRPr="002D7BEF">
        <w:rPr>
          <w:rFonts w:ascii="Arial" w:hAnsi="Arial" w:cs="Arial"/>
        </w:rPr>
        <w:t>Qué la formación académica recibida es un todo relacionado.</w:t>
      </w:r>
    </w:p>
    <w:p w14:paraId="0809A8B2" w14:textId="77777777" w:rsidR="00600032" w:rsidRPr="002D7BEF" w:rsidRDefault="00600032" w:rsidP="00600032">
      <w:pPr>
        <w:pStyle w:val="NormalWeb"/>
        <w:spacing w:before="0" w:after="0"/>
        <w:jc w:val="both"/>
        <w:rPr>
          <w:rFonts w:ascii="Arial" w:hAnsi="Arial" w:cs="Arial"/>
        </w:rPr>
      </w:pPr>
      <w:r w:rsidRPr="002D7BEF">
        <w:rPr>
          <w:rFonts w:ascii="Arial" w:hAnsi="Arial" w:cs="Arial"/>
          <w:b/>
          <w:bCs/>
        </w:rPr>
        <w:t>-</w:t>
      </w:r>
      <w:r w:rsidRPr="002D7BEF">
        <w:rPr>
          <w:rFonts w:ascii="Arial" w:hAnsi="Arial" w:cs="Arial"/>
        </w:rPr>
        <w:t>Qué pueda integrar contenidos de todos los años de cursado.</w:t>
      </w:r>
    </w:p>
    <w:p w14:paraId="75996C8F" w14:textId="77777777" w:rsidR="00600032" w:rsidRPr="002D7BEF" w:rsidRDefault="00600032" w:rsidP="00600032">
      <w:pPr>
        <w:pStyle w:val="NormalWeb"/>
        <w:spacing w:before="0" w:after="0"/>
        <w:jc w:val="both"/>
        <w:rPr>
          <w:rFonts w:ascii="Arial" w:hAnsi="Arial" w:cs="Arial"/>
        </w:rPr>
      </w:pPr>
    </w:p>
    <w:p w14:paraId="19E6971F" w14:textId="77777777" w:rsidR="00600032" w:rsidRPr="002D7BEF" w:rsidRDefault="00600032" w:rsidP="00600032">
      <w:pPr>
        <w:pStyle w:val="NormalWeb"/>
        <w:spacing w:before="0" w:after="0"/>
        <w:jc w:val="both"/>
        <w:rPr>
          <w:rFonts w:ascii="Arial" w:hAnsi="Arial" w:cs="Arial"/>
        </w:rPr>
      </w:pPr>
      <w:r w:rsidRPr="002D7BEF">
        <w:rPr>
          <w:rFonts w:ascii="Arial" w:hAnsi="Arial" w:cs="Arial"/>
          <w:b/>
          <w:bCs/>
        </w:rPr>
        <w:t>OBJETIVOS</w:t>
      </w:r>
    </w:p>
    <w:p w14:paraId="3E404CC4" w14:textId="77777777" w:rsidR="00600032" w:rsidRPr="002D7BEF" w:rsidRDefault="00600032" w:rsidP="00600032">
      <w:pPr>
        <w:pStyle w:val="NormalWeb"/>
        <w:spacing w:before="0" w:after="0"/>
        <w:jc w:val="both"/>
        <w:rPr>
          <w:rFonts w:ascii="Arial" w:hAnsi="Arial" w:cs="Arial"/>
        </w:rPr>
      </w:pPr>
    </w:p>
    <w:p w14:paraId="43CDC023" w14:textId="77777777" w:rsidR="00600032" w:rsidRPr="002D7BEF" w:rsidRDefault="00600032" w:rsidP="00600032">
      <w:pPr>
        <w:pStyle w:val="NormalWeb"/>
        <w:spacing w:before="0" w:after="0" w:line="210" w:lineRule="atLeast"/>
        <w:jc w:val="both"/>
        <w:rPr>
          <w:rFonts w:ascii="Arial" w:hAnsi="Arial" w:cs="Arial"/>
        </w:rPr>
      </w:pPr>
      <w:r w:rsidRPr="002D7BEF">
        <w:rPr>
          <w:rFonts w:ascii="Arial" w:hAnsi="Arial" w:cs="Arial"/>
        </w:rPr>
        <w:t>-Leer, analizar, jerarquizar y aplicar actuales técnicas que permitan resolver problemas.</w:t>
      </w:r>
    </w:p>
    <w:p w14:paraId="4750DCC0" w14:textId="77777777" w:rsidR="00600032" w:rsidRPr="002D7BEF" w:rsidRDefault="00600032" w:rsidP="00600032">
      <w:pPr>
        <w:pStyle w:val="NormalWeb"/>
        <w:spacing w:before="0" w:after="0" w:line="210" w:lineRule="atLeast"/>
        <w:jc w:val="both"/>
        <w:rPr>
          <w:rFonts w:ascii="Arial" w:hAnsi="Arial" w:cs="Arial"/>
        </w:rPr>
      </w:pPr>
      <w:r w:rsidRPr="002D7BEF">
        <w:rPr>
          <w:rFonts w:ascii="Arial" w:hAnsi="Arial" w:cs="Arial"/>
        </w:rPr>
        <w:t>- Desarrollar capacidades para el razonamiento que considere el planteo, desarrollo y resolución de problemáticas coloquiales, de resolución y de laboratorio.</w:t>
      </w:r>
    </w:p>
    <w:p w14:paraId="04318A05" w14:textId="77777777" w:rsidR="00600032" w:rsidRPr="002D7BEF" w:rsidRDefault="00600032" w:rsidP="00600032">
      <w:pPr>
        <w:pStyle w:val="NormalWeb"/>
        <w:spacing w:before="0" w:after="0" w:line="210" w:lineRule="atLeast"/>
        <w:jc w:val="both"/>
        <w:rPr>
          <w:rFonts w:ascii="Arial" w:hAnsi="Arial" w:cs="Arial"/>
        </w:rPr>
      </w:pPr>
      <w:r w:rsidRPr="002D7BEF">
        <w:rPr>
          <w:rFonts w:ascii="Arial" w:hAnsi="Arial" w:cs="Arial"/>
        </w:rPr>
        <w:t>- Educar con criterio conservacionista, de compromiso sobre la utilización adecuada de las Ciencias y las Tecnologías para el bienestar y preservación de la vida.</w:t>
      </w:r>
    </w:p>
    <w:p w14:paraId="7B88943D" w14:textId="77777777" w:rsidR="00600032" w:rsidRPr="002D7BEF" w:rsidRDefault="00600032" w:rsidP="00600032">
      <w:pPr>
        <w:pStyle w:val="NormalWeb"/>
        <w:spacing w:before="0" w:after="0" w:line="210" w:lineRule="atLeast"/>
        <w:jc w:val="both"/>
        <w:rPr>
          <w:rFonts w:ascii="Arial" w:hAnsi="Arial" w:cs="Arial"/>
        </w:rPr>
      </w:pPr>
      <w:r w:rsidRPr="002D7BEF">
        <w:rPr>
          <w:rFonts w:ascii="Arial" w:hAnsi="Arial" w:cs="Arial"/>
        </w:rPr>
        <w:t>-Desarrollar didácticas científicas que puedan ser llevadas al aula para hacer la clase pertinente.</w:t>
      </w:r>
    </w:p>
    <w:p w14:paraId="41ABF1BB" w14:textId="77777777" w:rsidR="00600032" w:rsidRPr="002D7BEF" w:rsidRDefault="00600032" w:rsidP="00600032">
      <w:pPr>
        <w:pStyle w:val="NormalWeb"/>
        <w:spacing w:before="0" w:after="0" w:line="210" w:lineRule="atLeast"/>
        <w:jc w:val="both"/>
        <w:rPr>
          <w:rFonts w:ascii="Arial" w:hAnsi="Arial" w:cs="Arial"/>
        </w:rPr>
      </w:pPr>
    </w:p>
    <w:p w14:paraId="693613C4" w14:textId="77777777" w:rsidR="002D7BEF" w:rsidRDefault="002D7BEF" w:rsidP="00600032">
      <w:pPr>
        <w:pStyle w:val="NormalWeb"/>
        <w:spacing w:before="0" w:after="0"/>
        <w:jc w:val="both"/>
        <w:rPr>
          <w:rFonts w:ascii="Arial" w:hAnsi="Arial" w:cs="Arial"/>
          <w:b/>
          <w:bCs/>
        </w:rPr>
      </w:pPr>
    </w:p>
    <w:p w14:paraId="7816D573" w14:textId="77777777" w:rsidR="002D7BEF" w:rsidRDefault="002D7BEF" w:rsidP="00600032">
      <w:pPr>
        <w:pStyle w:val="NormalWeb"/>
        <w:spacing w:before="0" w:after="0"/>
        <w:jc w:val="both"/>
        <w:rPr>
          <w:rFonts w:ascii="Arial" w:hAnsi="Arial" w:cs="Arial"/>
          <w:b/>
          <w:bCs/>
        </w:rPr>
      </w:pPr>
    </w:p>
    <w:p w14:paraId="7C65594A" w14:textId="5AA14667" w:rsidR="00600032" w:rsidRPr="002D7BEF" w:rsidRDefault="00600032" w:rsidP="00600032">
      <w:pPr>
        <w:pStyle w:val="NormalWeb"/>
        <w:spacing w:before="0" w:after="0"/>
        <w:jc w:val="both"/>
        <w:rPr>
          <w:rFonts w:ascii="Arial" w:hAnsi="Arial" w:cs="Arial"/>
        </w:rPr>
      </w:pPr>
      <w:r w:rsidRPr="002D7BEF">
        <w:rPr>
          <w:rFonts w:ascii="Arial" w:hAnsi="Arial" w:cs="Arial"/>
          <w:b/>
          <w:bCs/>
        </w:rPr>
        <w:lastRenderedPageBreak/>
        <w:t>CONTENIDOS:</w:t>
      </w:r>
    </w:p>
    <w:p w14:paraId="571F5B3A" w14:textId="77777777" w:rsidR="00600032" w:rsidRPr="002D7BEF" w:rsidRDefault="00600032" w:rsidP="00600032">
      <w:pPr>
        <w:pStyle w:val="NormalWeb"/>
        <w:spacing w:before="0" w:after="0"/>
        <w:jc w:val="both"/>
        <w:rPr>
          <w:rFonts w:ascii="Arial" w:hAnsi="Arial" w:cs="Arial"/>
        </w:rPr>
      </w:pPr>
      <w:r w:rsidRPr="002D7BEF">
        <w:rPr>
          <w:rFonts w:ascii="Arial" w:hAnsi="Arial" w:cs="Arial"/>
        </w:rPr>
        <w:t>EJE I:</w:t>
      </w:r>
    </w:p>
    <w:p w14:paraId="68FB96E9" w14:textId="2B1CFF10" w:rsidR="00600032" w:rsidRPr="002D7BEF" w:rsidRDefault="00600032" w:rsidP="00600032">
      <w:pPr>
        <w:pStyle w:val="NormalWeb"/>
        <w:spacing w:before="0" w:after="0"/>
        <w:jc w:val="both"/>
        <w:rPr>
          <w:rFonts w:ascii="Arial" w:hAnsi="Arial" w:cs="Arial"/>
        </w:rPr>
      </w:pPr>
      <w:r w:rsidRPr="002D7BEF">
        <w:rPr>
          <w:rFonts w:ascii="Arial" w:hAnsi="Arial" w:cs="Arial"/>
        </w:rPr>
        <w:t>Ciencia y sociedad. ¿Producto o proceso? Diversas maneras de entender la actividad científica. ¿Qué es entonces aquello que llamamos ciencia</w:t>
      </w:r>
      <w:r w:rsidR="008F7C4E">
        <w:rPr>
          <w:rFonts w:ascii="Arial" w:hAnsi="Arial" w:cs="Arial"/>
        </w:rPr>
        <w:t>?</w:t>
      </w:r>
      <w:r w:rsidRPr="002D7BEF">
        <w:rPr>
          <w:rFonts w:ascii="Arial" w:hAnsi="Arial" w:cs="Arial"/>
        </w:rPr>
        <w:t xml:space="preserve"> Las teoría</w:t>
      </w:r>
      <w:r w:rsidR="008F7C4E">
        <w:rPr>
          <w:rFonts w:ascii="Arial" w:hAnsi="Arial" w:cs="Arial"/>
        </w:rPr>
        <w:t>s</w:t>
      </w:r>
      <w:r w:rsidRPr="002D7BEF">
        <w:rPr>
          <w:rFonts w:ascii="Arial" w:hAnsi="Arial" w:cs="Arial"/>
        </w:rPr>
        <w:t xml:space="preserve"> evolutivas y la naturaleza de la ciencia. Las ideas evolutivas en contexto. La sociedad francesa del siglo XVIII. La sociedad británica del siglo XIX. El lenguaje de la ciencia. El uso de metáforas en la ciencia. Metáforas en acción el darwinismo social. El lugar histórico de la teoría celular en la biología. Camino a una teoría celular. La reproducción una idea ¿antigua o </w:t>
      </w:r>
      <w:proofErr w:type="gramStart"/>
      <w:r w:rsidRPr="002D7BEF">
        <w:rPr>
          <w:rFonts w:ascii="Arial" w:hAnsi="Arial" w:cs="Arial"/>
        </w:rPr>
        <w:t>reciente?.</w:t>
      </w:r>
      <w:proofErr w:type="gramEnd"/>
    </w:p>
    <w:p w14:paraId="16D9567E" w14:textId="77777777" w:rsidR="00600032" w:rsidRPr="002D7BEF" w:rsidRDefault="00600032" w:rsidP="00600032">
      <w:pPr>
        <w:pStyle w:val="NormalWeb"/>
        <w:spacing w:before="0" w:after="0"/>
        <w:jc w:val="both"/>
        <w:rPr>
          <w:rFonts w:ascii="Arial" w:hAnsi="Arial" w:cs="Arial"/>
        </w:rPr>
      </w:pPr>
    </w:p>
    <w:p w14:paraId="2AD7DE31" w14:textId="77777777" w:rsidR="00600032" w:rsidRPr="002D7BEF" w:rsidRDefault="00600032" w:rsidP="00600032">
      <w:pPr>
        <w:pStyle w:val="NormalWeb"/>
        <w:spacing w:before="0" w:after="0"/>
        <w:jc w:val="both"/>
        <w:rPr>
          <w:rFonts w:ascii="Arial" w:hAnsi="Arial" w:cs="Arial"/>
        </w:rPr>
      </w:pPr>
      <w:r w:rsidRPr="002D7BEF">
        <w:rPr>
          <w:rFonts w:ascii="Arial" w:hAnsi="Arial" w:cs="Arial"/>
        </w:rPr>
        <w:t>EJE II:</w:t>
      </w:r>
      <w:bookmarkStart w:id="0" w:name="_GoBack"/>
      <w:bookmarkEnd w:id="0"/>
    </w:p>
    <w:p w14:paraId="3673BD0B" w14:textId="77777777" w:rsidR="00600032" w:rsidRPr="002D7BEF" w:rsidRDefault="00600032" w:rsidP="00600032">
      <w:pPr>
        <w:pStyle w:val="NormalWeb"/>
        <w:spacing w:before="0" w:after="0"/>
        <w:jc w:val="both"/>
        <w:rPr>
          <w:rFonts w:ascii="Arial" w:hAnsi="Arial" w:cs="Arial"/>
        </w:rPr>
      </w:pPr>
      <w:r w:rsidRPr="002D7BEF">
        <w:rPr>
          <w:rFonts w:ascii="Arial" w:hAnsi="Arial" w:cs="Arial"/>
        </w:rPr>
        <w:t>Anestesia. Historia. Tipos. Utilización. Sistema nervioso. Neurona. Sinapsis.</w:t>
      </w:r>
    </w:p>
    <w:p w14:paraId="11280E2A" w14:textId="77777777" w:rsidR="00600032" w:rsidRPr="002D7BEF" w:rsidRDefault="00600032" w:rsidP="00600032">
      <w:pPr>
        <w:pStyle w:val="NormalWeb"/>
        <w:spacing w:before="0" w:after="0"/>
        <w:jc w:val="both"/>
        <w:rPr>
          <w:rFonts w:ascii="Arial" w:hAnsi="Arial" w:cs="Arial"/>
        </w:rPr>
      </w:pPr>
      <w:r w:rsidRPr="002D7BEF">
        <w:rPr>
          <w:rFonts w:ascii="Arial" w:hAnsi="Arial" w:cs="Arial"/>
        </w:rPr>
        <w:t>Penicilina. Historia. Descubrimiento. Serendipia. Fleming. Vacunas. Historia. Tipos. Sueros. Calendario de vacunación argentino.</w:t>
      </w:r>
    </w:p>
    <w:p w14:paraId="48B41974" w14:textId="77777777" w:rsidR="00600032" w:rsidRPr="002D7BEF" w:rsidRDefault="00600032" w:rsidP="00600032">
      <w:pPr>
        <w:pStyle w:val="NormalWeb"/>
        <w:spacing w:before="0" w:after="0"/>
        <w:jc w:val="both"/>
        <w:rPr>
          <w:rFonts w:ascii="Arial" w:hAnsi="Arial" w:cs="Arial"/>
        </w:rPr>
      </w:pPr>
    </w:p>
    <w:p w14:paraId="404159D2" w14:textId="77777777" w:rsidR="00600032" w:rsidRPr="002D7BEF" w:rsidRDefault="00600032" w:rsidP="00600032">
      <w:pPr>
        <w:pStyle w:val="NormalWeb"/>
        <w:spacing w:before="0" w:after="0"/>
        <w:jc w:val="both"/>
        <w:rPr>
          <w:rFonts w:ascii="Arial" w:hAnsi="Arial" w:cs="Arial"/>
        </w:rPr>
      </w:pPr>
      <w:r w:rsidRPr="002D7BEF">
        <w:rPr>
          <w:rFonts w:ascii="Arial" w:hAnsi="Arial" w:cs="Arial"/>
        </w:rPr>
        <w:t>EJE III:</w:t>
      </w:r>
    </w:p>
    <w:p w14:paraId="261FAF99" w14:textId="77777777" w:rsidR="00600032" w:rsidRPr="002D7BEF" w:rsidRDefault="00600032" w:rsidP="00600032">
      <w:pPr>
        <w:pStyle w:val="NormalWeb"/>
        <w:spacing w:before="0" w:after="0"/>
        <w:jc w:val="both"/>
        <w:rPr>
          <w:rFonts w:ascii="Arial" w:hAnsi="Arial" w:cs="Arial"/>
        </w:rPr>
      </w:pPr>
    </w:p>
    <w:p w14:paraId="28A0400C" w14:textId="77777777" w:rsidR="00600032" w:rsidRPr="002D7BEF" w:rsidRDefault="00600032" w:rsidP="00600032">
      <w:pPr>
        <w:pStyle w:val="NormalWeb"/>
        <w:spacing w:before="0" w:after="0"/>
        <w:jc w:val="both"/>
        <w:rPr>
          <w:rFonts w:ascii="Arial" w:hAnsi="Arial" w:cs="Arial"/>
        </w:rPr>
      </w:pPr>
      <w:r w:rsidRPr="002D7BEF">
        <w:rPr>
          <w:rFonts w:ascii="Arial" w:hAnsi="Arial" w:cs="Arial"/>
        </w:rPr>
        <w:t>Los avances de la genética. La revolución genética. El genoma humano. Aplicaciones. La reproducción asistida. La clonación y sus aplicaciones. Las células madres. Ventajas y desventajas de la clonación y utilización de células madres. La bioética.</w:t>
      </w:r>
    </w:p>
    <w:p w14:paraId="26C5E06E" w14:textId="77777777" w:rsidR="00600032" w:rsidRPr="002D7BEF" w:rsidRDefault="00600032" w:rsidP="00600032">
      <w:pPr>
        <w:pStyle w:val="NormalWeb"/>
        <w:spacing w:before="0" w:after="0"/>
        <w:jc w:val="both"/>
        <w:rPr>
          <w:rFonts w:ascii="Arial" w:hAnsi="Arial" w:cs="Arial"/>
        </w:rPr>
      </w:pPr>
      <w:r w:rsidRPr="002D7BEF">
        <w:rPr>
          <w:rFonts w:ascii="Arial" w:hAnsi="Arial" w:cs="Arial"/>
        </w:rPr>
        <w:t>Genotipo. Fenotipo. Cruzamientos simples.</w:t>
      </w:r>
    </w:p>
    <w:p w14:paraId="103FAE29" w14:textId="77777777" w:rsidR="00600032" w:rsidRPr="002D7BEF" w:rsidRDefault="00600032" w:rsidP="00600032">
      <w:pPr>
        <w:pStyle w:val="NormalWeb"/>
        <w:spacing w:before="0" w:after="0"/>
        <w:jc w:val="both"/>
        <w:rPr>
          <w:rFonts w:ascii="Arial" w:hAnsi="Arial" w:cs="Arial"/>
        </w:rPr>
      </w:pPr>
      <w:r w:rsidRPr="002D7BEF">
        <w:rPr>
          <w:rFonts w:ascii="Arial" w:hAnsi="Arial" w:cs="Arial"/>
        </w:rPr>
        <w:t>EJE IV:</w:t>
      </w:r>
    </w:p>
    <w:p w14:paraId="76091855" w14:textId="77777777" w:rsidR="00600032" w:rsidRPr="002D7BEF" w:rsidRDefault="00600032" w:rsidP="00600032">
      <w:pPr>
        <w:pStyle w:val="NormalWeb"/>
        <w:spacing w:before="0" w:after="0"/>
        <w:jc w:val="both"/>
        <w:rPr>
          <w:rFonts w:ascii="Arial" w:hAnsi="Arial" w:cs="Arial"/>
        </w:rPr>
      </w:pPr>
      <w:r w:rsidRPr="002D7BEF">
        <w:rPr>
          <w:rFonts w:ascii="Arial" w:hAnsi="Arial" w:cs="Arial"/>
          <w:color w:val="000000"/>
        </w:rPr>
        <w:t>Pasteur. Fin de la generación espontánea. Pasteurización, utilidad en la actualidad conservación de los alimentos.</w:t>
      </w:r>
    </w:p>
    <w:p w14:paraId="55F772FB" w14:textId="77777777" w:rsidR="00600032" w:rsidRPr="002D7BEF" w:rsidRDefault="00600032" w:rsidP="00600032">
      <w:pPr>
        <w:pStyle w:val="NormalWeb"/>
        <w:spacing w:before="0" w:after="0"/>
        <w:jc w:val="both"/>
        <w:rPr>
          <w:rFonts w:ascii="Arial" w:hAnsi="Arial" w:cs="Arial"/>
        </w:rPr>
      </w:pPr>
      <w:r w:rsidRPr="002D7BEF">
        <w:rPr>
          <w:rFonts w:ascii="Arial" w:hAnsi="Arial" w:cs="Arial"/>
          <w:color w:val="000000"/>
        </w:rPr>
        <w:t>Preservativos. Historia. Tipos. Importancia en la prevención de enfermedades de transmisión sexual.</w:t>
      </w:r>
    </w:p>
    <w:p w14:paraId="1102FC00" w14:textId="77777777" w:rsidR="00600032" w:rsidRPr="002D7BEF" w:rsidRDefault="00600032" w:rsidP="00600032">
      <w:pPr>
        <w:pStyle w:val="NormalWeb"/>
        <w:spacing w:after="0"/>
        <w:jc w:val="both"/>
        <w:rPr>
          <w:rFonts w:ascii="Arial" w:hAnsi="Arial" w:cs="Arial"/>
        </w:rPr>
      </w:pPr>
    </w:p>
    <w:p w14:paraId="3A8A464B" w14:textId="77777777" w:rsidR="00600032" w:rsidRPr="002D7BEF" w:rsidRDefault="00600032" w:rsidP="00600032">
      <w:pPr>
        <w:pStyle w:val="NormalWeb"/>
        <w:spacing w:after="0"/>
        <w:jc w:val="both"/>
        <w:rPr>
          <w:rFonts w:ascii="Arial" w:hAnsi="Arial" w:cs="Arial"/>
        </w:rPr>
      </w:pPr>
      <w:r w:rsidRPr="002D7BEF">
        <w:rPr>
          <w:rFonts w:ascii="Arial" w:hAnsi="Arial" w:cs="Arial"/>
          <w:b/>
          <w:bCs/>
        </w:rPr>
        <w:t>METODOLOGÍA</w:t>
      </w:r>
    </w:p>
    <w:p w14:paraId="65B79139" w14:textId="77777777" w:rsidR="00600032" w:rsidRPr="002D7BEF" w:rsidRDefault="00600032" w:rsidP="00600032">
      <w:pPr>
        <w:pStyle w:val="NormalWeb"/>
        <w:spacing w:before="0" w:after="0"/>
        <w:jc w:val="both"/>
        <w:rPr>
          <w:rFonts w:ascii="Arial" w:hAnsi="Arial" w:cs="Arial"/>
        </w:rPr>
      </w:pPr>
      <w:r w:rsidRPr="002D7BEF">
        <w:rPr>
          <w:rFonts w:ascii="Arial" w:hAnsi="Arial" w:cs="Arial"/>
        </w:rPr>
        <w:t>Utilización y producción de diversos recursos digitales, vinculados con los contenidos de esta unidad curricular (documentos, videos, portales en la Web, presentaciones audiovisuales, software educativo, de simulación, entre otros).</w:t>
      </w:r>
    </w:p>
    <w:p w14:paraId="4E4B19B6" w14:textId="77777777" w:rsidR="00600032" w:rsidRPr="002D7BEF" w:rsidRDefault="00600032" w:rsidP="00600032">
      <w:pPr>
        <w:pStyle w:val="NormalWeb"/>
        <w:spacing w:before="0" w:after="0"/>
        <w:jc w:val="both"/>
        <w:rPr>
          <w:rFonts w:ascii="Arial" w:hAnsi="Arial" w:cs="Arial"/>
        </w:rPr>
      </w:pPr>
      <w:r w:rsidRPr="002D7BEF">
        <w:rPr>
          <w:rFonts w:ascii="Arial" w:hAnsi="Arial" w:cs="Arial"/>
        </w:rPr>
        <w:t>Búsqueda, selección, análisis y organización de información procedente de diferentes fuentes. Elaboración de informes de trabajos, con la utilización correcta del vocabulario específico, los sistemas de notación bibliográfica y científica.</w:t>
      </w:r>
    </w:p>
    <w:p w14:paraId="32264B70" w14:textId="77777777" w:rsidR="00600032" w:rsidRPr="002D7BEF" w:rsidRDefault="00600032" w:rsidP="00600032">
      <w:pPr>
        <w:pStyle w:val="NormalWeb"/>
        <w:spacing w:before="0" w:after="0"/>
        <w:jc w:val="both"/>
        <w:rPr>
          <w:rFonts w:ascii="Arial" w:hAnsi="Arial" w:cs="Arial"/>
        </w:rPr>
      </w:pPr>
      <w:r w:rsidRPr="002D7BEF">
        <w:rPr>
          <w:rFonts w:ascii="Arial" w:hAnsi="Arial" w:cs="Arial"/>
        </w:rPr>
        <w:t>Construcción y aplicación de gráficos, esquemas, modelos, maquetas, analogías u otros modos de representación para explicar y describir conceptos específicos. Adquisición de habilidades y destrezas en el manejo de instrumental óptico, materiales y técnicas de laboratorio.</w:t>
      </w:r>
    </w:p>
    <w:p w14:paraId="44054D1C" w14:textId="77777777" w:rsidR="002D7BEF" w:rsidRPr="002D7BEF" w:rsidRDefault="00600032" w:rsidP="002D7BEF">
      <w:pPr>
        <w:spacing w:after="0"/>
        <w:jc w:val="both"/>
        <w:rPr>
          <w:rFonts w:ascii="Arial" w:hAnsi="Arial" w:cs="Arial"/>
          <w:sz w:val="24"/>
          <w:szCs w:val="24"/>
        </w:rPr>
      </w:pPr>
      <w:r w:rsidRPr="002D7BEF">
        <w:rPr>
          <w:rFonts w:ascii="Arial" w:hAnsi="Arial" w:cs="Arial"/>
          <w:sz w:val="24"/>
          <w:szCs w:val="24"/>
        </w:rPr>
        <w:t>Participación en actividades de laboratorio que promuevan el desarrollo de habilidades propias del trabajo científico: recolección de datos, procesamiento de los mismos, análisis de los resultados y discusión de conclusiones. Prácticas de exposición oral de una temática frente al grupo.</w:t>
      </w:r>
    </w:p>
    <w:p w14:paraId="40797DA2" w14:textId="5EAA3D7A" w:rsidR="002D7BEF" w:rsidRPr="002D7BEF" w:rsidRDefault="002D7BEF" w:rsidP="002D7BEF">
      <w:pPr>
        <w:spacing w:after="0"/>
        <w:jc w:val="both"/>
        <w:rPr>
          <w:rFonts w:ascii="Arial" w:hAnsi="Arial" w:cs="Arial"/>
          <w:i/>
          <w:iCs/>
          <w:sz w:val="24"/>
          <w:szCs w:val="24"/>
        </w:rPr>
      </w:pPr>
      <w:r w:rsidRPr="002D7BEF">
        <w:rPr>
          <w:rFonts w:ascii="Arial" w:hAnsi="Arial" w:cs="Arial"/>
          <w:i/>
          <w:iCs/>
          <w:sz w:val="24"/>
          <w:szCs w:val="24"/>
        </w:rPr>
        <w:t xml:space="preserve"> </w:t>
      </w:r>
      <w:r w:rsidRPr="002D7BEF">
        <w:rPr>
          <w:rFonts w:ascii="Arial" w:hAnsi="Arial" w:cs="Arial"/>
          <w:i/>
          <w:iCs/>
          <w:sz w:val="24"/>
          <w:szCs w:val="24"/>
        </w:rPr>
        <w:t xml:space="preserve">Cada una de las actividades, en este año en particular, se adaptarán según las necesidades de los estudiantes. Utilizando la plataforma del IES </w:t>
      </w:r>
      <w:proofErr w:type="spellStart"/>
      <w:r w:rsidRPr="002D7BEF">
        <w:rPr>
          <w:rFonts w:ascii="Arial" w:hAnsi="Arial" w:cs="Arial"/>
          <w:i/>
          <w:iCs/>
          <w:sz w:val="24"/>
          <w:szCs w:val="24"/>
        </w:rPr>
        <w:t>N°</w:t>
      </w:r>
      <w:proofErr w:type="spellEnd"/>
      <w:r w:rsidRPr="002D7BEF">
        <w:rPr>
          <w:rFonts w:ascii="Arial" w:hAnsi="Arial" w:cs="Arial"/>
          <w:i/>
          <w:iCs/>
          <w:sz w:val="24"/>
          <w:szCs w:val="24"/>
        </w:rPr>
        <w:t xml:space="preserve"> 7 y comunicación </w:t>
      </w:r>
      <w:proofErr w:type="spellStart"/>
      <w:proofErr w:type="gramStart"/>
      <w:r w:rsidRPr="002D7BEF">
        <w:rPr>
          <w:rFonts w:ascii="Arial" w:hAnsi="Arial" w:cs="Arial"/>
          <w:i/>
          <w:iCs/>
          <w:sz w:val="24"/>
          <w:szCs w:val="24"/>
        </w:rPr>
        <w:t>Whatsapp</w:t>
      </w:r>
      <w:proofErr w:type="spellEnd"/>
      <w:r w:rsidRPr="002D7BEF">
        <w:rPr>
          <w:rFonts w:ascii="Arial" w:hAnsi="Arial" w:cs="Arial"/>
          <w:i/>
          <w:iCs/>
          <w:sz w:val="24"/>
          <w:szCs w:val="24"/>
        </w:rPr>
        <w:t xml:space="preserve"> .</w:t>
      </w:r>
      <w:proofErr w:type="gramEnd"/>
    </w:p>
    <w:p w14:paraId="5446F3F6" w14:textId="77777777" w:rsidR="008F7C4E" w:rsidRDefault="002D7BEF" w:rsidP="00600032">
      <w:pPr>
        <w:pStyle w:val="NormalWeb"/>
        <w:spacing w:after="0" w:line="255" w:lineRule="atLeast"/>
        <w:jc w:val="both"/>
        <w:rPr>
          <w:rFonts w:ascii="Arial" w:hAnsi="Arial" w:cs="Arial"/>
        </w:rPr>
      </w:pPr>
      <w:r>
        <w:rPr>
          <w:rFonts w:ascii="Arial" w:hAnsi="Arial" w:cs="Arial"/>
        </w:rPr>
        <w:t>}</w:t>
      </w:r>
    </w:p>
    <w:p w14:paraId="713C196F" w14:textId="39FA5977" w:rsidR="00600032" w:rsidRPr="002D7BEF" w:rsidRDefault="00600032" w:rsidP="00600032">
      <w:pPr>
        <w:pStyle w:val="NormalWeb"/>
        <w:spacing w:after="0" w:line="255" w:lineRule="atLeast"/>
        <w:jc w:val="both"/>
        <w:rPr>
          <w:rFonts w:ascii="Arial" w:hAnsi="Arial" w:cs="Arial"/>
        </w:rPr>
      </w:pPr>
      <w:r w:rsidRPr="002D7BEF">
        <w:rPr>
          <w:rFonts w:ascii="Arial" w:hAnsi="Arial" w:cs="Arial"/>
          <w:b/>
          <w:bCs/>
        </w:rPr>
        <w:lastRenderedPageBreak/>
        <w:t>EMPORALIZACIÓN:</w:t>
      </w:r>
    </w:p>
    <w:p w14:paraId="29A8A938" w14:textId="77777777" w:rsidR="00600032" w:rsidRPr="002D7BEF" w:rsidRDefault="00600032" w:rsidP="00600032">
      <w:pPr>
        <w:pStyle w:val="NormalWeb"/>
        <w:spacing w:before="0" w:after="0" w:line="255" w:lineRule="atLeast"/>
        <w:jc w:val="both"/>
        <w:rPr>
          <w:rFonts w:ascii="Arial" w:hAnsi="Arial" w:cs="Arial"/>
        </w:rPr>
      </w:pPr>
      <w:r w:rsidRPr="002D7BEF">
        <w:rPr>
          <w:rFonts w:ascii="Arial" w:hAnsi="Arial" w:cs="Arial"/>
        </w:rPr>
        <w:t xml:space="preserve">Eje 1-2- </w:t>
      </w:r>
      <w:proofErr w:type="gramStart"/>
      <w:r w:rsidRPr="002D7BEF">
        <w:rPr>
          <w:rFonts w:ascii="Arial" w:hAnsi="Arial" w:cs="Arial"/>
        </w:rPr>
        <w:t>Abril</w:t>
      </w:r>
      <w:proofErr w:type="gramEnd"/>
      <w:r w:rsidRPr="002D7BEF">
        <w:rPr>
          <w:rFonts w:ascii="Arial" w:hAnsi="Arial" w:cs="Arial"/>
        </w:rPr>
        <w:t>- Mayo</w:t>
      </w:r>
    </w:p>
    <w:p w14:paraId="4670977E" w14:textId="77777777" w:rsidR="00600032" w:rsidRPr="002D7BEF" w:rsidRDefault="00600032" w:rsidP="00600032">
      <w:pPr>
        <w:pStyle w:val="NormalWeb"/>
        <w:spacing w:before="0" w:after="0" w:line="255" w:lineRule="atLeast"/>
        <w:rPr>
          <w:rFonts w:ascii="Arial" w:hAnsi="Arial" w:cs="Arial"/>
        </w:rPr>
      </w:pPr>
      <w:r w:rsidRPr="002D7BEF">
        <w:rPr>
          <w:rFonts w:ascii="Arial" w:hAnsi="Arial" w:cs="Arial"/>
        </w:rPr>
        <w:t xml:space="preserve">Eje 3-4- </w:t>
      </w:r>
      <w:proofErr w:type="gramStart"/>
      <w:r w:rsidRPr="002D7BEF">
        <w:rPr>
          <w:rFonts w:ascii="Arial" w:hAnsi="Arial" w:cs="Arial"/>
        </w:rPr>
        <w:t>Junio</w:t>
      </w:r>
      <w:proofErr w:type="gramEnd"/>
      <w:r w:rsidRPr="002D7BEF">
        <w:rPr>
          <w:rFonts w:ascii="Arial" w:hAnsi="Arial" w:cs="Arial"/>
        </w:rPr>
        <w:t>-julio</w:t>
      </w:r>
    </w:p>
    <w:p w14:paraId="6870A7EB" w14:textId="77777777" w:rsidR="00600032" w:rsidRPr="002D7BEF" w:rsidRDefault="00600032" w:rsidP="00600032">
      <w:pPr>
        <w:pStyle w:val="NormalWeb"/>
        <w:spacing w:after="0" w:line="210" w:lineRule="atLeast"/>
        <w:rPr>
          <w:rFonts w:ascii="Arial" w:hAnsi="Arial" w:cs="Arial"/>
        </w:rPr>
      </w:pPr>
      <w:r w:rsidRPr="002D7BEF">
        <w:rPr>
          <w:rFonts w:ascii="Arial" w:hAnsi="Arial" w:cs="Arial"/>
          <w:b/>
          <w:bCs/>
          <w:color w:val="00000A"/>
        </w:rPr>
        <w:t>EVALUACIÓN:</w:t>
      </w:r>
    </w:p>
    <w:p w14:paraId="44E6D8D5" w14:textId="597862C3" w:rsidR="00600032" w:rsidRPr="002D7BEF" w:rsidRDefault="00600032" w:rsidP="00600032">
      <w:pPr>
        <w:pStyle w:val="NormalWeb"/>
        <w:numPr>
          <w:ilvl w:val="0"/>
          <w:numId w:val="5"/>
        </w:numPr>
        <w:spacing w:after="0" w:line="210" w:lineRule="atLeast"/>
        <w:rPr>
          <w:rFonts w:ascii="Arial" w:hAnsi="Arial" w:cs="Arial"/>
        </w:rPr>
      </w:pPr>
      <w:r w:rsidRPr="002D7BEF">
        <w:rPr>
          <w:rFonts w:ascii="Arial" w:hAnsi="Arial" w:cs="Arial"/>
          <w:color w:val="00000A"/>
        </w:rPr>
        <w:t>Asistencia.</w:t>
      </w:r>
      <w:r w:rsidR="00F80675" w:rsidRPr="002D7BEF">
        <w:rPr>
          <w:rFonts w:ascii="Arial" w:hAnsi="Arial" w:cs="Arial"/>
          <w:color w:val="00000A"/>
        </w:rPr>
        <w:t xml:space="preserve"> 75%</w:t>
      </w:r>
      <w:r w:rsidR="002D7BEF">
        <w:rPr>
          <w:rFonts w:ascii="Arial" w:hAnsi="Arial" w:cs="Arial"/>
          <w:color w:val="00000A"/>
        </w:rPr>
        <w:t xml:space="preserve"> (participación en foros)</w:t>
      </w:r>
    </w:p>
    <w:p w14:paraId="671943E2" w14:textId="77777777" w:rsidR="00600032" w:rsidRPr="002D7BEF" w:rsidRDefault="00600032" w:rsidP="00600032">
      <w:pPr>
        <w:pStyle w:val="NormalWeb"/>
        <w:numPr>
          <w:ilvl w:val="0"/>
          <w:numId w:val="1"/>
        </w:numPr>
        <w:spacing w:after="0" w:line="210" w:lineRule="atLeast"/>
        <w:rPr>
          <w:rFonts w:ascii="Arial" w:hAnsi="Arial" w:cs="Arial"/>
        </w:rPr>
      </w:pPr>
      <w:r w:rsidRPr="002D7BEF">
        <w:rPr>
          <w:rFonts w:ascii="Arial" w:hAnsi="Arial" w:cs="Arial"/>
          <w:color w:val="00000A"/>
        </w:rPr>
        <w:t>Entrega en tiempo y forma de los trabajos.</w:t>
      </w:r>
    </w:p>
    <w:p w14:paraId="4F4E3381" w14:textId="77777777" w:rsidR="00600032" w:rsidRPr="002D7BEF" w:rsidRDefault="00600032" w:rsidP="00600032">
      <w:pPr>
        <w:pStyle w:val="NormalWeb"/>
        <w:numPr>
          <w:ilvl w:val="0"/>
          <w:numId w:val="1"/>
        </w:numPr>
        <w:spacing w:after="0" w:line="210" w:lineRule="atLeast"/>
        <w:rPr>
          <w:rFonts w:ascii="Arial" w:hAnsi="Arial" w:cs="Arial"/>
        </w:rPr>
      </w:pPr>
      <w:r w:rsidRPr="002D7BEF">
        <w:rPr>
          <w:rFonts w:ascii="Arial" w:hAnsi="Arial" w:cs="Arial"/>
          <w:color w:val="00000A"/>
        </w:rPr>
        <w:t>Integración de contenidos.</w:t>
      </w:r>
    </w:p>
    <w:p w14:paraId="061AC61E" w14:textId="0A28E1C7" w:rsidR="00600032" w:rsidRPr="002D7BEF" w:rsidRDefault="00600032" w:rsidP="00600032">
      <w:pPr>
        <w:pStyle w:val="NormalWeb"/>
        <w:numPr>
          <w:ilvl w:val="0"/>
          <w:numId w:val="1"/>
        </w:numPr>
        <w:spacing w:after="0" w:line="210" w:lineRule="atLeast"/>
        <w:rPr>
          <w:rFonts w:ascii="Arial" w:hAnsi="Arial" w:cs="Arial"/>
        </w:rPr>
      </w:pPr>
      <w:r w:rsidRPr="002D7BEF">
        <w:rPr>
          <w:rFonts w:ascii="Arial" w:hAnsi="Arial" w:cs="Arial"/>
          <w:color w:val="00000A"/>
        </w:rPr>
        <w:t>Trabajo en el aula.</w:t>
      </w:r>
    </w:p>
    <w:p w14:paraId="5D6A51AE" w14:textId="6F8A6DB0" w:rsidR="002D7BEF" w:rsidRPr="002D7BEF" w:rsidRDefault="002D7BEF" w:rsidP="00600032">
      <w:pPr>
        <w:pStyle w:val="NormalWeb"/>
        <w:numPr>
          <w:ilvl w:val="0"/>
          <w:numId w:val="1"/>
        </w:numPr>
        <w:spacing w:before="0" w:after="0" w:line="210" w:lineRule="atLeast"/>
        <w:jc w:val="both"/>
        <w:rPr>
          <w:rFonts w:ascii="Arial" w:hAnsi="Arial" w:cs="Arial"/>
        </w:rPr>
      </w:pPr>
      <w:r w:rsidRPr="002D7BEF">
        <w:rPr>
          <w:rFonts w:ascii="Arial" w:hAnsi="Arial" w:cs="Arial"/>
          <w:b/>
          <w:bCs/>
          <w:color w:val="00000A"/>
        </w:rPr>
        <w:t xml:space="preserve">Aprobación: Defensa oral del trabajo integrador al final de cada trimestre. </w:t>
      </w:r>
      <w:r w:rsidRPr="002D7BEF">
        <w:rPr>
          <w:rFonts w:ascii="Arial" w:hAnsi="Arial" w:cs="Arial"/>
          <w:bCs/>
          <w:color w:val="00000A"/>
        </w:rPr>
        <w:t>En caso de no aprobar con 6 tiene dos llamados consecutivos. si no aprueba en alguna de estas instancias recursa.</w:t>
      </w:r>
    </w:p>
    <w:p w14:paraId="2C9EDC72" w14:textId="657BBD48" w:rsidR="002D7BEF" w:rsidRDefault="002D7BEF" w:rsidP="002D7BEF">
      <w:pPr>
        <w:pStyle w:val="NormalWeb"/>
        <w:spacing w:before="0" w:after="0" w:line="210" w:lineRule="atLeast"/>
        <w:jc w:val="both"/>
        <w:rPr>
          <w:rFonts w:ascii="Arial" w:hAnsi="Arial" w:cs="Arial"/>
        </w:rPr>
      </w:pPr>
    </w:p>
    <w:p w14:paraId="57195204" w14:textId="143C0A23" w:rsidR="002D7BEF" w:rsidRPr="002D7BEF" w:rsidRDefault="002D7BEF" w:rsidP="002D7BEF">
      <w:pPr>
        <w:pStyle w:val="NormalWeb"/>
        <w:spacing w:before="0" w:after="0" w:line="210" w:lineRule="atLeast"/>
        <w:jc w:val="both"/>
        <w:rPr>
          <w:rFonts w:ascii="Arial" w:hAnsi="Arial" w:cs="Arial"/>
          <w:i/>
          <w:iCs/>
        </w:rPr>
      </w:pPr>
      <w:r w:rsidRPr="002D7BEF">
        <w:rPr>
          <w:rFonts w:ascii="Arial" w:hAnsi="Arial" w:cs="Arial"/>
          <w:i/>
          <w:iCs/>
        </w:rPr>
        <w:t>Sólo en caso de volver a las aulas</w:t>
      </w:r>
    </w:p>
    <w:p w14:paraId="793580CF" w14:textId="77777777" w:rsidR="002D7BEF" w:rsidRDefault="002D7BEF" w:rsidP="00600032">
      <w:pPr>
        <w:pStyle w:val="NormalWeb"/>
        <w:spacing w:after="0" w:line="210" w:lineRule="atLeast"/>
        <w:rPr>
          <w:rFonts w:ascii="Arial" w:hAnsi="Arial" w:cs="Arial"/>
          <w:b/>
          <w:bCs/>
          <w:color w:val="00000A"/>
        </w:rPr>
      </w:pPr>
    </w:p>
    <w:p w14:paraId="4C2F0FBD" w14:textId="733FFF63" w:rsidR="00600032" w:rsidRDefault="00600032" w:rsidP="00600032">
      <w:pPr>
        <w:pStyle w:val="NormalWeb"/>
        <w:spacing w:after="0" w:line="210" w:lineRule="atLeast"/>
        <w:rPr>
          <w:rFonts w:ascii="Arial" w:hAnsi="Arial" w:cs="Arial"/>
          <w:b/>
          <w:bCs/>
          <w:color w:val="00000A"/>
        </w:rPr>
      </w:pPr>
      <w:r w:rsidRPr="002D7BEF">
        <w:rPr>
          <w:rFonts w:ascii="Arial" w:hAnsi="Arial" w:cs="Arial"/>
          <w:b/>
          <w:bCs/>
          <w:color w:val="00000A"/>
        </w:rPr>
        <w:t>CRITERIOS DE EVALUACIÓN:</w:t>
      </w:r>
    </w:p>
    <w:p w14:paraId="78CEC04A" w14:textId="77777777" w:rsidR="002D7BEF" w:rsidRPr="002D7BEF" w:rsidRDefault="002D7BEF" w:rsidP="00600032">
      <w:pPr>
        <w:pStyle w:val="NormalWeb"/>
        <w:spacing w:after="0" w:line="210" w:lineRule="atLeast"/>
        <w:rPr>
          <w:rFonts w:ascii="Arial" w:hAnsi="Arial" w:cs="Arial"/>
        </w:rPr>
      </w:pPr>
    </w:p>
    <w:p w14:paraId="447BB142" w14:textId="77777777" w:rsidR="00600032" w:rsidRPr="002D7BEF" w:rsidRDefault="00600032" w:rsidP="00600032">
      <w:pPr>
        <w:pStyle w:val="NormalWeb"/>
        <w:numPr>
          <w:ilvl w:val="0"/>
          <w:numId w:val="6"/>
        </w:numPr>
        <w:spacing w:after="0" w:line="255" w:lineRule="atLeast"/>
        <w:rPr>
          <w:rFonts w:ascii="Arial" w:hAnsi="Arial" w:cs="Arial"/>
        </w:rPr>
      </w:pPr>
      <w:r w:rsidRPr="002D7BEF">
        <w:rPr>
          <w:rFonts w:ascii="Arial" w:hAnsi="Arial" w:cs="Arial"/>
        </w:rPr>
        <w:t>Presentación de trabajos en tiempo y forma para su corrección.</w:t>
      </w:r>
    </w:p>
    <w:p w14:paraId="584C0485" w14:textId="77777777" w:rsidR="00600032" w:rsidRPr="002D7BEF" w:rsidRDefault="00600032" w:rsidP="00600032">
      <w:pPr>
        <w:pStyle w:val="NormalWeb"/>
        <w:numPr>
          <w:ilvl w:val="0"/>
          <w:numId w:val="2"/>
        </w:numPr>
        <w:spacing w:after="0" w:line="255" w:lineRule="atLeast"/>
        <w:rPr>
          <w:rFonts w:ascii="Arial" w:hAnsi="Arial" w:cs="Arial"/>
        </w:rPr>
      </w:pPr>
      <w:r w:rsidRPr="002D7BEF">
        <w:rPr>
          <w:rFonts w:ascii="Arial" w:hAnsi="Arial" w:cs="Arial"/>
        </w:rPr>
        <w:t>Presentación oral. Coloquio.</w:t>
      </w:r>
    </w:p>
    <w:p w14:paraId="77565075" w14:textId="77777777" w:rsidR="00600032" w:rsidRPr="002D7BEF" w:rsidRDefault="00600032" w:rsidP="00600032">
      <w:pPr>
        <w:pStyle w:val="NormalWeb"/>
        <w:numPr>
          <w:ilvl w:val="0"/>
          <w:numId w:val="2"/>
        </w:numPr>
        <w:spacing w:after="0" w:line="255" w:lineRule="atLeast"/>
        <w:rPr>
          <w:rFonts w:ascii="Arial" w:hAnsi="Arial" w:cs="Arial"/>
        </w:rPr>
      </w:pPr>
      <w:r w:rsidRPr="002D7BEF">
        <w:rPr>
          <w:rFonts w:ascii="Arial" w:hAnsi="Arial" w:cs="Arial"/>
        </w:rPr>
        <w:t>Habilidad para la búsqueda y utilización adecuada de la información.</w:t>
      </w:r>
    </w:p>
    <w:p w14:paraId="45599928" w14:textId="77777777" w:rsidR="00600032" w:rsidRPr="002D7BEF" w:rsidRDefault="00600032" w:rsidP="00600032">
      <w:pPr>
        <w:pStyle w:val="NormalWeb"/>
        <w:numPr>
          <w:ilvl w:val="0"/>
          <w:numId w:val="2"/>
        </w:numPr>
        <w:spacing w:after="0" w:line="255" w:lineRule="atLeast"/>
        <w:rPr>
          <w:rFonts w:ascii="Arial" w:hAnsi="Arial" w:cs="Arial"/>
        </w:rPr>
      </w:pPr>
      <w:r w:rsidRPr="002D7BEF">
        <w:rPr>
          <w:rFonts w:ascii="Arial" w:hAnsi="Arial" w:cs="Arial"/>
        </w:rPr>
        <w:t>Capacidad de integración de contenidos.</w:t>
      </w:r>
    </w:p>
    <w:p w14:paraId="195568BA" w14:textId="77777777" w:rsidR="00600032" w:rsidRPr="002D7BEF" w:rsidRDefault="00600032" w:rsidP="00600032">
      <w:pPr>
        <w:pStyle w:val="NormalWeb"/>
        <w:numPr>
          <w:ilvl w:val="0"/>
          <w:numId w:val="2"/>
        </w:numPr>
        <w:spacing w:after="0" w:line="255" w:lineRule="atLeast"/>
        <w:rPr>
          <w:rFonts w:ascii="Arial" w:hAnsi="Arial" w:cs="Arial"/>
        </w:rPr>
      </w:pPr>
      <w:r w:rsidRPr="002D7BEF">
        <w:rPr>
          <w:rFonts w:ascii="Arial" w:hAnsi="Arial" w:cs="Arial"/>
        </w:rPr>
        <w:t>Utilización de lenguaje específico.</w:t>
      </w:r>
    </w:p>
    <w:p w14:paraId="7C9F6F33" w14:textId="77777777" w:rsidR="00600032" w:rsidRPr="002D7BEF" w:rsidRDefault="00600032" w:rsidP="00600032">
      <w:pPr>
        <w:pStyle w:val="NormalWeb"/>
        <w:numPr>
          <w:ilvl w:val="0"/>
          <w:numId w:val="2"/>
        </w:numPr>
        <w:spacing w:after="0" w:line="255" w:lineRule="atLeast"/>
        <w:rPr>
          <w:rFonts w:ascii="Arial" w:hAnsi="Arial" w:cs="Arial"/>
        </w:rPr>
      </w:pPr>
      <w:r w:rsidRPr="002D7BEF">
        <w:rPr>
          <w:rFonts w:ascii="Arial" w:hAnsi="Arial" w:cs="Arial"/>
        </w:rPr>
        <w:t>Transferencia del aprendizaje construido a nuevas situaciones.</w:t>
      </w:r>
    </w:p>
    <w:p w14:paraId="0B79EA3F" w14:textId="77777777" w:rsidR="00600032" w:rsidRPr="002D7BEF" w:rsidRDefault="00600032" w:rsidP="00600032">
      <w:pPr>
        <w:pStyle w:val="NormalWeb"/>
        <w:numPr>
          <w:ilvl w:val="0"/>
          <w:numId w:val="2"/>
        </w:numPr>
        <w:spacing w:after="0" w:line="255" w:lineRule="atLeast"/>
        <w:rPr>
          <w:rFonts w:ascii="Arial" w:hAnsi="Arial" w:cs="Arial"/>
        </w:rPr>
      </w:pPr>
      <w:r w:rsidRPr="002D7BEF">
        <w:rPr>
          <w:rFonts w:ascii="Arial" w:hAnsi="Arial" w:cs="Arial"/>
        </w:rPr>
        <w:t>Elaboración ordenada, precisa y en tiempo.</w:t>
      </w:r>
    </w:p>
    <w:p w14:paraId="5F1C29F5" w14:textId="5E66225F" w:rsidR="00600032" w:rsidRDefault="00600032" w:rsidP="00600032">
      <w:pPr>
        <w:pStyle w:val="NormalWeb"/>
        <w:numPr>
          <w:ilvl w:val="0"/>
          <w:numId w:val="2"/>
        </w:numPr>
        <w:spacing w:after="0" w:line="255" w:lineRule="atLeast"/>
        <w:rPr>
          <w:rFonts w:ascii="Arial" w:hAnsi="Arial" w:cs="Arial"/>
        </w:rPr>
      </w:pPr>
      <w:r w:rsidRPr="002D7BEF">
        <w:rPr>
          <w:rFonts w:ascii="Arial" w:hAnsi="Arial" w:cs="Arial"/>
        </w:rPr>
        <w:t>Creatividad.</w:t>
      </w:r>
    </w:p>
    <w:p w14:paraId="0F417C0B" w14:textId="77777777" w:rsidR="002D7BEF" w:rsidRPr="002D7BEF" w:rsidRDefault="002D7BEF" w:rsidP="002D7BEF">
      <w:pPr>
        <w:pStyle w:val="NormalWeb"/>
        <w:spacing w:after="0" w:line="255" w:lineRule="atLeast"/>
        <w:rPr>
          <w:rFonts w:ascii="Arial" w:hAnsi="Arial" w:cs="Arial"/>
        </w:rPr>
      </w:pPr>
    </w:p>
    <w:p w14:paraId="46648E36" w14:textId="7FAE57AA" w:rsidR="002D7BEF" w:rsidRPr="002D7BEF" w:rsidRDefault="00600032" w:rsidP="002D7BEF">
      <w:pPr>
        <w:spacing w:after="0" w:line="360" w:lineRule="auto"/>
        <w:jc w:val="both"/>
        <w:rPr>
          <w:rFonts w:ascii="Arial" w:hAnsi="Arial" w:cs="Arial"/>
          <w:i/>
          <w:iCs/>
          <w:sz w:val="24"/>
          <w:szCs w:val="24"/>
        </w:rPr>
      </w:pPr>
      <w:r w:rsidRPr="002D7BEF">
        <w:rPr>
          <w:rFonts w:ascii="Arial" w:hAnsi="Arial" w:cs="Arial"/>
          <w:sz w:val="24"/>
          <w:szCs w:val="24"/>
        </w:rPr>
        <w:t>Criterio científico puesto de manifiesto en todo el desarrollo de los trabajos.</w:t>
      </w:r>
      <w:bookmarkStart w:id="1" w:name="_Hlk39170848"/>
      <w:r w:rsidR="002D7BEF" w:rsidRPr="002D7BEF">
        <w:rPr>
          <w:rFonts w:ascii="Arial" w:hAnsi="Arial" w:cs="Arial"/>
          <w:i/>
          <w:iCs/>
          <w:sz w:val="24"/>
          <w:szCs w:val="24"/>
        </w:rPr>
        <w:t xml:space="preserve"> </w:t>
      </w:r>
      <w:r w:rsidR="002D7BEF" w:rsidRPr="002D7BEF">
        <w:rPr>
          <w:rFonts w:ascii="Arial" w:hAnsi="Arial" w:cs="Arial"/>
          <w:i/>
          <w:iCs/>
          <w:sz w:val="24"/>
          <w:szCs w:val="24"/>
        </w:rPr>
        <w:t>Haciendo referencia a este año en particular, si bien se tendrán en cuenta los contenidos, se considerarán las situaciones particulares de cada estudiante, poniendo énfasis en las preocupaciones y emociones propias de esta situación de aislamiento; priorizando el acompañamiento y la contención.</w:t>
      </w:r>
    </w:p>
    <w:bookmarkEnd w:id="1"/>
    <w:p w14:paraId="71451188" w14:textId="77777777" w:rsidR="002D7BEF" w:rsidRDefault="002D7BEF" w:rsidP="00600032">
      <w:pPr>
        <w:pStyle w:val="NormalWeb"/>
        <w:spacing w:after="0" w:line="210" w:lineRule="atLeast"/>
        <w:rPr>
          <w:rFonts w:ascii="Arial" w:hAnsi="Arial" w:cs="Arial"/>
          <w:b/>
          <w:bCs/>
          <w:color w:val="00000A"/>
        </w:rPr>
      </w:pPr>
    </w:p>
    <w:p w14:paraId="2F999EFB" w14:textId="1C046FE3" w:rsidR="00600032" w:rsidRPr="002D7BEF" w:rsidRDefault="00600032" w:rsidP="00600032">
      <w:pPr>
        <w:pStyle w:val="NormalWeb"/>
        <w:spacing w:after="0" w:line="210" w:lineRule="atLeast"/>
        <w:rPr>
          <w:rFonts w:ascii="Arial" w:hAnsi="Arial" w:cs="Arial"/>
        </w:rPr>
      </w:pPr>
      <w:r w:rsidRPr="002D7BEF">
        <w:rPr>
          <w:rFonts w:ascii="Arial" w:hAnsi="Arial" w:cs="Arial"/>
          <w:b/>
          <w:bCs/>
          <w:color w:val="00000A"/>
        </w:rPr>
        <w:t xml:space="preserve">BIBLIOGRAFÍA </w:t>
      </w:r>
      <w:proofErr w:type="gramStart"/>
      <w:r w:rsidRPr="002D7BEF">
        <w:rPr>
          <w:rFonts w:ascii="Arial" w:hAnsi="Arial" w:cs="Arial"/>
          <w:b/>
          <w:bCs/>
          <w:color w:val="00000A"/>
        </w:rPr>
        <w:t xml:space="preserve">( </w:t>
      </w:r>
      <w:r w:rsidRPr="002D7BEF">
        <w:rPr>
          <w:rFonts w:ascii="Arial" w:hAnsi="Arial" w:cs="Arial"/>
          <w:color w:val="00000A"/>
        </w:rPr>
        <w:t>Se</w:t>
      </w:r>
      <w:proofErr w:type="gramEnd"/>
      <w:r w:rsidRPr="002D7BEF">
        <w:rPr>
          <w:rFonts w:ascii="Arial" w:hAnsi="Arial" w:cs="Arial"/>
          <w:color w:val="00000A"/>
        </w:rPr>
        <w:t xml:space="preserve"> amplía durante el año)</w:t>
      </w:r>
    </w:p>
    <w:p w14:paraId="3374DE26" w14:textId="77777777" w:rsidR="00600032" w:rsidRPr="002D7BEF" w:rsidRDefault="00600032" w:rsidP="00600032">
      <w:pPr>
        <w:pStyle w:val="NormalWeb"/>
        <w:numPr>
          <w:ilvl w:val="0"/>
          <w:numId w:val="8"/>
        </w:numPr>
        <w:spacing w:after="0" w:line="210" w:lineRule="atLeast"/>
        <w:rPr>
          <w:rFonts w:ascii="Arial" w:hAnsi="Arial" w:cs="Arial"/>
        </w:rPr>
      </w:pPr>
      <w:r w:rsidRPr="002D7BEF">
        <w:rPr>
          <w:rFonts w:ascii="Arial" w:hAnsi="Arial" w:cs="Arial"/>
          <w:color w:val="00000A"/>
        </w:rPr>
        <w:t>Guía del docente. Biología. Proyecto nodos. 204. SM</w:t>
      </w:r>
    </w:p>
    <w:p w14:paraId="257B1EEA" w14:textId="77777777" w:rsidR="00600032" w:rsidRPr="002D7BEF" w:rsidRDefault="00600032" w:rsidP="00600032">
      <w:pPr>
        <w:pStyle w:val="NormalWeb"/>
        <w:numPr>
          <w:ilvl w:val="0"/>
          <w:numId w:val="4"/>
        </w:numPr>
        <w:spacing w:after="0" w:line="210" w:lineRule="atLeast"/>
        <w:rPr>
          <w:rFonts w:ascii="Arial" w:hAnsi="Arial" w:cs="Arial"/>
        </w:rPr>
      </w:pPr>
      <w:r w:rsidRPr="002D7BEF">
        <w:rPr>
          <w:rFonts w:ascii="Arial" w:hAnsi="Arial" w:cs="Arial"/>
          <w:color w:val="00000A"/>
        </w:rPr>
        <w:t>Introducción a la Microbiología, Daniel Tortora, Médica Panamericana.</w:t>
      </w:r>
    </w:p>
    <w:p w14:paraId="7F5DB8F1" w14:textId="77777777" w:rsidR="00600032" w:rsidRPr="002D7BEF" w:rsidRDefault="00600032" w:rsidP="00600032">
      <w:pPr>
        <w:pStyle w:val="NormalWeb"/>
        <w:numPr>
          <w:ilvl w:val="0"/>
          <w:numId w:val="4"/>
        </w:numPr>
        <w:spacing w:after="0" w:line="210" w:lineRule="atLeast"/>
        <w:rPr>
          <w:rFonts w:ascii="Arial" w:hAnsi="Arial" w:cs="Arial"/>
        </w:rPr>
      </w:pPr>
      <w:r w:rsidRPr="002D7BEF">
        <w:rPr>
          <w:rFonts w:ascii="Arial" w:hAnsi="Arial" w:cs="Arial"/>
          <w:color w:val="00000A"/>
        </w:rPr>
        <w:t>Curtis, Biología, séptima edición.</w:t>
      </w:r>
    </w:p>
    <w:p w14:paraId="498CEFC2" w14:textId="77777777" w:rsidR="00600032" w:rsidRPr="002D7BEF" w:rsidRDefault="008F7C4E" w:rsidP="00600032">
      <w:pPr>
        <w:pStyle w:val="NormalWeb"/>
        <w:numPr>
          <w:ilvl w:val="0"/>
          <w:numId w:val="4"/>
        </w:numPr>
        <w:spacing w:before="102" w:after="28"/>
        <w:rPr>
          <w:rFonts w:ascii="Arial" w:hAnsi="Arial" w:cs="Arial"/>
        </w:rPr>
      </w:pPr>
      <w:hyperlink r:id="rId5" w:history="1">
        <w:r w:rsidR="00600032" w:rsidRPr="002D7BEF">
          <w:rPr>
            <w:rFonts w:ascii="Arial" w:hAnsi="Arial" w:cs="Arial"/>
            <w:color w:val="00000A"/>
          </w:rPr>
          <w:t>https://okdiario.com/curiosidades/2016/11/08/como-descubrio-penicilina-511063</w:t>
        </w:r>
      </w:hyperlink>
    </w:p>
    <w:p w14:paraId="3ED6C935" w14:textId="77777777" w:rsidR="00600032" w:rsidRPr="002D7BEF" w:rsidRDefault="00600032" w:rsidP="00600032">
      <w:pPr>
        <w:pStyle w:val="NormalWeb"/>
        <w:numPr>
          <w:ilvl w:val="0"/>
          <w:numId w:val="4"/>
        </w:numPr>
        <w:spacing w:before="102" w:after="28"/>
        <w:rPr>
          <w:rFonts w:ascii="Arial" w:hAnsi="Arial" w:cs="Arial"/>
        </w:rPr>
      </w:pPr>
      <w:r w:rsidRPr="002D7BEF">
        <w:rPr>
          <w:rFonts w:ascii="Arial" w:hAnsi="Arial" w:cs="Arial"/>
        </w:rPr>
        <w:t>https://okdiario.com/curiosidades/2017/02/02/descubrimientos-medicos-importantes-717691</w:t>
      </w:r>
    </w:p>
    <w:p w14:paraId="50F1C707" w14:textId="77777777" w:rsidR="00600032" w:rsidRPr="002D7BEF" w:rsidRDefault="00600032" w:rsidP="00600032">
      <w:pPr>
        <w:pStyle w:val="NormalWeb"/>
        <w:spacing w:after="0" w:line="210" w:lineRule="atLeast"/>
        <w:ind w:left="646"/>
        <w:rPr>
          <w:rFonts w:ascii="Arial" w:hAnsi="Arial" w:cs="Arial"/>
        </w:rPr>
      </w:pPr>
    </w:p>
    <w:p w14:paraId="666D2A09" w14:textId="77777777" w:rsidR="00600032" w:rsidRPr="002D7BEF" w:rsidRDefault="00600032" w:rsidP="00600032">
      <w:pPr>
        <w:pStyle w:val="NormalWeb"/>
        <w:spacing w:after="0"/>
        <w:rPr>
          <w:rFonts w:ascii="Arial" w:hAnsi="Arial" w:cs="Arial"/>
        </w:rPr>
      </w:pPr>
    </w:p>
    <w:p w14:paraId="04F29AF4" w14:textId="77777777" w:rsidR="00600032" w:rsidRPr="002D7BEF" w:rsidRDefault="00600032" w:rsidP="00600032">
      <w:pPr>
        <w:pStyle w:val="Standard"/>
        <w:rPr>
          <w:rFonts w:ascii="Arial" w:hAnsi="Arial" w:cs="Arial"/>
          <w:sz w:val="24"/>
          <w:szCs w:val="24"/>
        </w:rPr>
      </w:pPr>
    </w:p>
    <w:p w14:paraId="6A2F2388" w14:textId="77777777" w:rsidR="00600032" w:rsidRPr="002D7BEF" w:rsidRDefault="00600032" w:rsidP="00600032">
      <w:pPr>
        <w:pStyle w:val="Standard"/>
        <w:rPr>
          <w:rFonts w:ascii="Arial" w:hAnsi="Arial" w:cs="Arial"/>
          <w:sz w:val="24"/>
          <w:szCs w:val="24"/>
        </w:rPr>
      </w:pPr>
    </w:p>
    <w:p w14:paraId="2D730EA5" w14:textId="77777777" w:rsidR="00600032" w:rsidRPr="002D7BEF" w:rsidRDefault="00600032" w:rsidP="00600032">
      <w:pPr>
        <w:pStyle w:val="Standard"/>
        <w:rPr>
          <w:rFonts w:ascii="Arial" w:hAnsi="Arial" w:cs="Arial"/>
          <w:sz w:val="24"/>
          <w:szCs w:val="24"/>
        </w:rPr>
      </w:pPr>
    </w:p>
    <w:p w14:paraId="32059B8C" w14:textId="77777777" w:rsidR="00600032" w:rsidRPr="002D7BEF" w:rsidRDefault="00600032" w:rsidP="00600032">
      <w:pPr>
        <w:pStyle w:val="Standard"/>
        <w:rPr>
          <w:rFonts w:ascii="Arial" w:hAnsi="Arial" w:cs="Arial"/>
          <w:sz w:val="24"/>
          <w:szCs w:val="24"/>
        </w:rPr>
      </w:pPr>
    </w:p>
    <w:p w14:paraId="1C2D07E7" w14:textId="77777777" w:rsidR="00600032" w:rsidRPr="002D7BEF" w:rsidRDefault="00600032" w:rsidP="00600032">
      <w:pPr>
        <w:pStyle w:val="Standard"/>
        <w:rPr>
          <w:rFonts w:ascii="Arial" w:hAnsi="Arial" w:cs="Arial"/>
          <w:sz w:val="24"/>
          <w:szCs w:val="24"/>
        </w:rPr>
      </w:pPr>
    </w:p>
    <w:p w14:paraId="0694EBAF" w14:textId="77777777" w:rsidR="00600032" w:rsidRPr="002D7BEF" w:rsidRDefault="00600032" w:rsidP="00600032">
      <w:pPr>
        <w:pStyle w:val="Standard"/>
        <w:rPr>
          <w:rFonts w:ascii="Arial" w:hAnsi="Arial" w:cs="Arial"/>
          <w:sz w:val="24"/>
          <w:szCs w:val="24"/>
        </w:rPr>
      </w:pPr>
    </w:p>
    <w:p w14:paraId="1A2245FC" w14:textId="77777777" w:rsidR="00E51AB9" w:rsidRPr="002D7BEF" w:rsidRDefault="00E51AB9">
      <w:pPr>
        <w:rPr>
          <w:rFonts w:ascii="Arial" w:hAnsi="Arial" w:cs="Arial"/>
          <w:sz w:val="24"/>
          <w:szCs w:val="24"/>
        </w:rPr>
      </w:pPr>
    </w:p>
    <w:sectPr w:rsidR="00E51AB9" w:rsidRPr="002D7B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510F4"/>
    <w:multiLevelType w:val="multilevel"/>
    <w:tmpl w:val="2D580E80"/>
    <w:styleLink w:val="WW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15:restartNumberingAfterBreak="0">
    <w:nsid w:val="41192FBC"/>
    <w:multiLevelType w:val="multilevel"/>
    <w:tmpl w:val="05DE5E22"/>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15:restartNumberingAfterBreak="0">
    <w:nsid w:val="42557193"/>
    <w:multiLevelType w:val="multilevel"/>
    <w:tmpl w:val="A4AE173E"/>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 w15:restartNumberingAfterBreak="0">
    <w:nsid w:val="6E502FC5"/>
    <w:multiLevelType w:val="multilevel"/>
    <w:tmpl w:val="A210DE8E"/>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032"/>
    <w:rsid w:val="002D7BEF"/>
    <w:rsid w:val="00600032"/>
    <w:rsid w:val="007676E6"/>
    <w:rsid w:val="008F7C4E"/>
    <w:rsid w:val="00BF5596"/>
    <w:rsid w:val="00E51AB9"/>
    <w:rsid w:val="00F806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7B6C"/>
  <w15:docId w15:val="{66224A60-7FD6-4FFD-9B65-06B163F4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00032"/>
    <w:pPr>
      <w:suppressAutoHyphens/>
      <w:autoSpaceDN w:val="0"/>
      <w:textAlignment w:val="baseline"/>
    </w:pPr>
    <w:rPr>
      <w:rFonts w:ascii="Calibri" w:eastAsia="SimSun" w:hAnsi="Calibri" w:cs="F"/>
      <w:kern w:val="3"/>
    </w:rPr>
  </w:style>
  <w:style w:type="paragraph" w:styleId="NormalWeb">
    <w:name w:val="Normal (Web)"/>
    <w:basedOn w:val="Standard"/>
    <w:rsid w:val="00600032"/>
    <w:pPr>
      <w:spacing w:before="100" w:after="119" w:line="240" w:lineRule="auto"/>
    </w:pPr>
    <w:rPr>
      <w:rFonts w:ascii="Times New Roman" w:eastAsia="Times New Roman" w:hAnsi="Times New Roman" w:cs="Times New Roman"/>
      <w:sz w:val="24"/>
      <w:szCs w:val="24"/>
      <w:lang w:eastAsia="es-ES"/>
    </w:rPr>
  </w:style>
  <w:style w:type="numbering" w:customStyle="1" w:styleId="WWNum1">
    <w:name w:val="WWNum1"/>
    <w:basedOn w:val="Sinlista"/>
    <w:rsid w:val="00600032"/>
    <w:pPr>
      <w:numPr>
        <w:numId w:val="1"/>
      </w:numPr>
    </w:pPr>
  </w:style>
  <w:style w:type="numbering" w:customStyle="1" w:styleId="WWNum2">
    <w:name w:val="WWNum2"/>
    <w:basedOn w:val="Sinlista"/>
    <w:rsid w:val="00600032"/>
    <w:pPr>
      <w:numPr>
        <w:numId w:val="2"/>
      </w:numPr>
    </w:pPr>
  </w:style>
  <w:style w:type="numbering" w:customStyle="1" w:styleId="WWNum3">
    <w:name w:val="WWNum3"/>
    <w:basedOn w:val="Sinlista"/>
    <w:rsid w:val="00600032"/>
    <w:pPr>
      <w:numPr>
        <w:numId w:val="3"/>
      </w:numPr>
    </w:pPr>
  </w:style>
  <w:style w:type="numbering" w:customStyle="1" w:styleId="WWNum4">
    <w:name w:val="WWNum4"/>
    <w:basedOn w:val="Sinlista"/>
    <w:rsid w:val="00600032"/>
    <w:pPr>
      <w:numPr>
        <w:numId w:val="4"/>
      </w:numPr>
    </w:pPr>
  </w:style>
  <w:style w:type="paragraph" w:styleId="Textodeglobo">
    <w:name w:val="Balloon Text"/>
    <w:basedOn w:val="Normal"/>
    <w:link w:val="TextodegloboCar"/>
    <w:uiPriority w:val="99"/>
    <w:semiHidden/>
    <w:unhideWhenUsed/>
    <w:rsid w:val="00BF55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kdiario.com/curiosidades/2016/11/08/como-descubrio-penicilina-51106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1095</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susanna</cp:lastModifiedBy>
  <cp:revision>6</cp:revision>
  <dcterms:created xsi:type="dcterms:W3CDTF">2019-05-14T01:22:00Z</dcterms:created>
  <dcterms:modified xsi:type="dcterms:W3CDTF">2020-05-04T01:37:00Z</dcterms:modified>
</cp:coreProperties>
</file>