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3A" w:rsidRPr="00390391" w:rsidRDefault="0004063A"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rPr>
        <w:t>Instituto de Educación Superior N° 7</w:t>
      </w:r>
      <w:r w:rsidR="00912A3F">
        <w:rPr>
          <w:rFonts w:ascii="Comic Sans MS" w:hAnsi="Comic Sans MS"/>
          <w:color w:val="auto"/>
          <w:sz w:val="40"/>
          <w:szCs w:val="52"/>
        </w:rPr>
        <w:t>.</w:t>
      </w:r>
    </w:p>
    <w:p w:rsidR="006B698C" w:rsidRPr="00390391" w:rsidRDefault="00390391" w:rsidP="00390391">
      <w:pPr>
        <w:pStyle w:val="Citadestacada"/>
        <w:ind w:left="0" w:right="-2"/>
        <w:jc w:val="left"/>
        <w:rPr>
          <w:rFonts w:ascii="Comic Sans MS" w:hAnsi="Comic Sans MS"/>
          <w:color w:val="auto"/>
          <w:sz w:val="40"/>
          <w:szCs w:val="52"/>
          <w:u w:val="single"/>
        </w:rPr>
      </w:pPr>
      <w:r>
        <w:rPr>
          <w:rFonts w:ascii="Comic Sans MS" w:hAnsi="Comic Sans MS"/>
          <w:color w:val="auto"/>
          <w:sz w:val="40"/>
          <w:szCs w:val="52"/>
          <w:u w:val="single"/>
        </w:rPr>
        <w:t>Carrera</w:t>
      </w:r>
      <w:r w:rsidR="004D21CA" w:rsidRPr="00390391">
        <w:rPr>
          <w:rFonts w:ascii="Comic Sans MS" w:hAnsi="Comic Sans MS"/>
          <w:color w:val="auto"/>
          <w:sz w:val="40"/>
          <w:szCs w:val="52"/>
          <w:u w:val="single"/>
        </w:rPr>
        <w:t>:</w:t>
      </w:r>
      <w:r w:rsidR="004D21CA" w:rsidRPr="00390391">
        <w:rPr>
          <w:rFonts w:ascii="Comic Sans MS" w:hAnsi="Comic Sans MS"/>
          <w:color w:val="auto"/>
          <w:sz w:val="40"/>
          <w:szCs w:val="52"/>
        </w:rPr>
        <w:t xml:space="preserve"> </w:t>
      </w:r>
      <w:r>
        <w:rPr>
          <w:rFonts w:ascii="Comic Sans MS" w:hAnsi="Comic Sans MS"/>
          <w:color w:val="auto"/>
          <w:sz w:val="40"/>
          <w:szCs w:val="52"/>
        </w:rPr>
        <w:t xml:space="preserve">Profesorado en </w:t>
      </w:r>
      <w:r w:rsidR="004D21CA" w:rsidRPr="00390391">
        <w:rPr>
          <w:rFonts w:ascii="Comic Sans MS" w:hAnsi="Comic Sans MS"/>
          <w:color w:val="auto"/>
          <w:sz w:val="40"/>
          <w:szCs w:val="52"/>
        </w:rPr>
        <w:t>Educación P</w:t>
      </w:r>
      <w:r>
        <w:rPr>
          <w:rFonts w:ascii="Comic Sans MS" w:hAnsi="Comic Sans MS"/>
          <w:color w:val="auto"/>
          <w:sz w:val="40"/>
          <w:szCs w:val="52"/>
        </w:rPr>
        <w:t xml:space="preserve">rimaria </w:t>
      </w:r>
      <w:r w:rsidR="004D21CA" w:rsidRPr="00390391">
        <w:rPr>
          <w:rFonts w:ascii="Comic Sans MS" w:hAnsi="Comic Sans MS"/>
          <w:color w:val="auto"/>
          <w:sz w:val="40"/>
          <w:szCs w:val="52"/>
        </w:rPr>
        <w:t xml:space="preserve">(Resolución </w:t>
      </w:r>
      <w:r w:rsidR="00E969AA" w:rsidRPr="00390391">
        <w:rPr>
          <w:rFonts w:ascii="Comic Sans MS" w:hAnsi="Comic Sans MS"/>
          <w:color w:val="auto"/>
          <w:sz w:val="40"/>
          <w:szCs w:val="52"/>
        </w:rPr>
        <w:t>Nº 528/09)</w:t>
      </w:r>
      <w:r w:rsidR="00912A3F">
        <w:rPr>
          <w:rFonts w:ascii="Comic Sans MS" w:hAnsi="Comic Sans MS"/>
          <w:color w:val="auto"/>
          <w:sz w:val="40"/>
          <w:szCs w:val="52"/>
        </w:rPr>
        <w:t>.</w:t>
      </w:r>
    </w:p>
    <w:p w:rsidR="00390391" w:rsidRPr="00390391" w:rsidRDefault="00390391"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Año lectivo:</w:t>
      </w:r>
      <w:r w:rsidRPr="00390391">
        <w:rPr>
          <w:rFonts w:ascii="Comic Sans MS" w:hAnsi="Comic Sans MS"/>
          <w:color w:val="auto"/>
          <w:sz w:val="40"/>
          <w:szCs w:val="52"/>
        </w:rPr>
        <w:t xml:space="preserve"> 2020</w:t>
      </w:r>
      <w:r w:rsidR="00912A3F">
        <w:rPr>
          <w:rFonts w:ascii="Comic Sans MS" w:hAnsi="Comic Sans MS"/>
          <w:color w:val="auto"/>
          <w:sz w:val="40"/>
          <w:szCs w:val="52"/>
        </w:rPr>
        <w:t>.</w:t>
      </w:r>
    </w:p>
    <w:p w:rsidR="00240E47"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Asignatura</w:t>
      </w:r>
      <w:r w:rsidRPr="00390391">
        <w:rPr>
          <w:rFonts w:ascii="Comic Sans MS" w:hAnsi="Comic Sans MS"/>
          <w:color w:val="auto"/>
          <w:sz w:val="40"/>
          <w:szCs w:val="52"/>
        </w:rPr>
        <w:t>:</w:t>
      </w:r>
      <w:r w:rsidR="00DE37BE" w:rsidRPr="00390391">
        <w:rPr>
          <w:rFonts w:ascii="Comic Sans MS" w:hAnsi="Comic Sans MS"/>
          <w:color w:val="auto"/>
          <w:sz w:val="40"/>
          <w:szCs w:val="52"/>
        </w:rPr>
        <w:t xml:space="preserve"> </w:t>
      </w:r>
      <w:r w:rsidRPr="00390391">
        <w:rPr>
          <w:rFonts w:ascii="Comic Sans MS" w:hAnsi="Comic Sans MS"/>
          <w:color w:val="auto"/>
          <w:sz w:val="40"/>
          <w:szCs w:val="52"/>
        </w:rPr>
        <w:t>Área Estético- Expresiva I</w:t>
      </w:r>
      <w:r w:rsidR="00912A3F">
        <w:rPr>
          <w:rFonts w:ascii="Comic Sans MS" w:hAnsi="Comic Sans MS"/>
          <w:color w:val="auto"/>
          <w:sz w:val="40"/>
          <w:szCs w:val="52"/>
        </w:rPr>
        <w:t>.</w:t>
      </w:r>
    </w:p>
    <w:p w:rsidR="00390391"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Formato</w:t>
      </w:r>
      <w:r w:rsidRPr="00390391">
        <w:rPr>
          <w:rFonts w:ascii="Comic Sans MS" w:hAnsi="Comic Sans MS"/>
          <w:color w:val="auto"/>
          <w:sz w:val="40"/>
          <w:szCs w:val="52"/>
        </w:rPr>
        <w:t>:</w:t>
      </w:r>
      <w:r w:rsidR="00B215C8" w:rsidRPr="00390391">
        <w:rPr>
          <w:rFonts w:ascii="Comic Sans MS" w:hAnsi="Comic Sans MS"/>
          <w:color w:val="auto"/>
          <w:sz w:val="40"/>
          <w:szCs w:val="52"/>
        </w:rPr>
        <w:t xml:space="preserve"> </w:t>
      </w:r>
      <w:r w:rsidRPr="00390391">
        <w:rPr>
          <w:rFonts w:ascii="Comic Sans MS" w:hAnsi="Comic Sans MS"/>
          <w:color w:val="auto"/>
          <w:sz w:val="40"/>
          <w:szCs w:val="52"/>
        </w:rPr>
        <w:t>Taller</w:t>
      </w:r>
      <w:r w:rsidR="00912A3F">
        <w:rPr>
          <w:rFonts w:ascii="Comic Sans MS" w:hAnsi="Comic Sans MS"/>
          <w:color w:val="auto"/>
          <w:sz w:val="40"/>
          <w:szCs w:val="52"/>
        </w:rPr>
        <w:t>.</w:t>
      </w:r>
    </w:p>
    <w:p w:rsidR="00390391" w:rsidRPr="00390391" w:rsidRDefault="00390391"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Régimen de cursado:</w:t>
      </w:r>
      <w:r w:rsidRPr="00390391">
        <w:rPr>
          <w:rFonts w:ascii="Comic Sans MS" w:hAnsi="Comic Sans MS"/>
          <w:color w:val="auto"/>
          <w:sz w:val="40"/>
          <w:szCs w:val="52"/>
        </w:rPr>
        <w:t xml:space="preserve"> Presencial (virtual).</w:t>
      </w:r>
    </w:p>
    <w:p w:rsidR="00240E47" w:rsidRPr="00390391" w:rsidRDefault="0048503E" w:rsidP="00390391">
      <w:pPr>
        <w:pStyle w:val="Citadestacada"/>
        <w:ind w:left="0" w:right="-2"/>
        <w:jc w:val="left"/>
        <w:rPr>
          <w:rFonts w:ascii="Comic Sans MS" w:hAnsi="Comic Sans MS"/>
          <w:color w:val="auto"/>
          <w:sz w:val="40"/>
          <w:szCs w:val="52"/>
        </w:rPr>
      </w:pPr>
      <w:r w:rsidRPr="00390391">
        <w:rPr>
          <w:rFonts w:ascii="Comic Sans MS" w:hAnsi="Comic Sans MS"/>
          <w:color w:val="auto"/>
          <w:sz w:val="40"/>
          <w:szCs w:val="52"/>
          <w:u w:val="single"/>
        </w:rPr>
        <w:t>Curso</w:t>
      </w:r>
      <w:r w:rsidR="000E7BE1" w:rsidRPr="00390391">
        <w:rPr>
          <w:rFonts w:ascii="Comic Sans MS" w:hAnsi="Comic Sans MS"/>
          <w:color w:val="auto"/>
          <w:sz w:val="40"/>
          <w:szCs w:val="52"/>
        </w:rPr>
        <w:t xml:space="preserve">: </w:t>
      </w:r>
      <w:r w:rsidR="00BD68BA">
        <w:rPr>
          <w:rFonts w:ascii="Comic Sans MS" w:hAnsi="Comic Sans MS"/>
          <w:color w:val="auto"/>
          <w:sz w:val="40"/>
          <w:szCs w:val="52"/>
        </w:rPr>
        <w:t>1º “B</w:t>
      </w:r>
      <w:bookmarkStart w:id="0" w:name="_GoBack"/>
      <w:bookmarkEnd w:id="0"/>
      <w:r w:rsidRPr="00390391">
        <w:rPr>
          <w:rFonts w:ascii="Comic Sans MS" w:hAnsi="Comic Sans MS"/>
          <w:color w:val="auto"/>
          <w:sz w:val="40"/>
          <w:szCs w:val="52"/>
        </w:rPr>
        <w:t>”</w:t>
      </w:r>
      <w:r w:rsidR="00912A3F">
        <w:rPr>
          <w:rFonts w:ascii="Comic Sans MS" w:hAnsi="Comic Sans MS"/>
          <w:color w:val="auto"/>
          <w:sz w:val="40"/>
          <w:szCs w:val="52"/>
        </w:rPr>
        <w:t>.</w:t>
      </w:r>
    </w:p>
    <w:p w:rsidR="006B698C" w:rsidRPr="00390391" w:rsidRDefault="0048503E" w:rsidP="00390391">
      <w:pPr>
        <w:pStyle w:val="Citadestacada"/>
        <w:ind w:left="0" w:right="-2"/>
        <w:jc w:val="left"/>
        <w:rPr>
          <w:rFonts w:ascii="Comic Sans MS" w:hAnsi="Comic Sans MS"/>
          <w:color w:val="auto"/>
          <w:sz w:val="40"/>
          <w:szCs w:val="52"/>
          <w:u w:val="single"/>
        </w:rPr>
      </w:pPr>
      <w:r w:rsidRPr="00390391">
        <w:rPr>
          <w:rFonts w:ascii="Comic Sans MS" w:hAnsi="Comic Sans MS"/>
          <w:color w:val="auto"/>
          <w:sz w:val="40"/>
          <w:szCs w:val="52"/>
          <w:u w:val="single"/>
        </w:rPr>
        <w:t>Docentes:</w:t>
      </w:r>
    </w:p>
    <w:p w:rsidR="00240E47"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Alejandro Acosta</w:t>
      </w:r>
    </w:p>
    <w:p w:rsidR="00240E47"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Marta Pardo</w:t>
      </w:r>
    </w:p>
    <w:p w:rsidR="006B698C" w:rsidRPr="00390391" w:rsidRDefault="0048503E" w:rsidP="00390391">
      <w:pPr>
        <w:pStyle w:val="Citadestacada"/>
        <w:ind w:left="1416" w:right="-2" w:firstLine="708"/>
        <w:jc w:val="left"/>
        <w:rPr>
          <w:rFonts w:ascii="Comic Sans MS" w:hAnsi="Comic Sans MS"/>
          <w:color w:val="auto"/>
          <w:sz w:val="40"/>
          <w:szCs w:val="52"/>
        </w:rPr>
      </w:pPr>
      <w:r w:rsidRPr="00390391">
        <w:rPr>
          <w:rFonts w:ascii="Comic Sans MS" w:hAnsi="Comic Sans MS"/>
          <w:color w:val="auto"/>
          <w:sz w:val="40"/>
          <w:szCs w:val="52"/>
        </w:rPr>
        <w:t>Prof. Claudia Zanchetta</w:t>
      </w:r>
    </w:p>
    <w:p w:rsidR="00240E47" w:rsidRPr="0004063A" w:rsidRDefault="00240E47" w:rsidP="004D21CA">
      <w:pPr>
        <w:ind w:left="1320" w:hanging="611"/>
        <w:rPr>
          <w:rFonts w:ascii="Arial" w:eastAsia="Arial Unicode MS" w:hAnsi="Arial" w:cs="Arial"/>
          <w:sz w:val="20"/>
        </w:rPr>
      </w:pPr>
    </w:p>
    <w:p w:rsidR="0004063A" w:rsidRDefault="0004063A" w:rsidP="0004063A">
      <w:pPr>
        <w:rPr>
          <w:rFonts w:eastAsiaTheme="majorEastAsia" w:cstheme="majorBidi"/>
          <w:spacing w:val="-6"/>
        </w:rPr>
      </w:pPr>
      <w:r>
        <w:br w:type="page"/>
      </w:r>
    </w:p>
    <w:p w:rsidR="0048503E" w:rsidRPr="005559F9" w:rsidRDefault="0048503E" w:rsidP="0048503E">
      <w:pPr>
        <w:pStyle w:val="Citadestacada"/>
        <w:ind w:left="0"/>
        <w:jc w:val="left"/>
        <w:rPr>
          <w:rFonts w:ascii="Comic Sans MS" w:hAnsi="Comic Sans MS" w:cs="Arial"/>
          <w:b/>
          <w:color w:val="auto"/>
        </w:rPr>
      </w:pPr>
      <w:r w:rsidRPr="005559F9">
        <w:rPr>
          <w:rFonts w:ascii="Comic Sans MS" w:hAnsi="Comic Sans MS"/>
          <w:color w:val="auto"/>
          <w:sz w:val="28"/>
          <w:szCs w:val="28"/>
          <w:u w:val="single"/>
        </w:rPr>
        <w:lastRenderedPageBreak/>
        <w:t>Fundamentación</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Desde el espacio curricular se pretende brindar experiencias en un aprender haciendo constante, donde se puedan ampliar los horizontes, donde se brinden oportunidades de pensarnos, sentirnos desde otro lugar, donde la sensibilidad, y la percepción sean los motores de la creación. Encontrar nuevos modos de percibir desde lo corporal, lo visual, lo musical en un encuentro permanente con uno mismo y con los otros.</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Las actividades creativas no deben ser sólo un espacio exclusivo de las materias especiales, debemos pensar en una educación que incluya las diferentes expresiones artísticas como la música, las artes plásticas, la expresión corporal, el teatro, en una relación multidisciplinar con las demás áreas, para poder brindar el máximo de oportunidades en pos del desarrollo integral de las personas.</w:t>
      </w:r>
    </w:p>
    <w:p w:rsidR="00E97ECC" w:rsidRPr="00B85905" w:rsidRDefault="00E97ECC" w:rsidP="00B85905">
      <w:pPr>
        <w:autoSpaceDE w:val="0"/>
        <w:autoSpaceDN w:val="0"/>
        <w:adjustRightInd w:val="0"/>
        <w:ind w:firstLine="708"/>
        <w:jc w:val="both"/>
        <w:rPr>
          <w:rFonts w:ascii="Comic Sans MS" w:hAnsi="Comic Sans MS" w:cs="Arial"/>
        </w:rPr>
      </w:pPr>
      <w:r w:rsidRPr="00B85905">
        <w:rPr>
          <w:rFonts w:ascii="Comic Sans MS" w:hAnsi="Comic Sans MS" w:cs="Arial"/>
        </w:rPr>
        <w:t>Todo proceso de aprendizaje debe vivenciarse intensamente para poder ser  primero asimilado y luego transmitido, es por ello fundamental proponer a los estudiantes experiencias que lo interpelen desde  la sensibilidad, las emociones y el juego; el juego como inventiva, como descubrimiento, como constructor de subjetividad.</w:t>
      </w:r>
      <w:r w:rsidR="00AC2871">
        <w:rPr>
          <w:rFonts w:ascii="Comic Sans MS" w:hAnsi="Comic Sans MS" w:cs="Arial"/>
        </w:rPr>
        <w:t xml:space="preserve"> En estos tiempos especiales que estamos atravesando se intentará a través de las clases online, encontrar estrategias que posibiliten igualmente esos espacios creativos.</w:t>
      </w:r>
    </w:p>
    <w:p w:rsidR="00DC0C48" w:rsidRPr="00B85905" w:rsidRDefault="000551E9" w:rsidP="00B85905">
      <w:pPr>
        <w:autoSpaceDE w:val="0"/>
        <w:autoSpaceDN w:val="0"/>
        <w:adjustRightInd w:val="0"/>
        <w:ind w:firstLine="708"/>
        <w:jc w:val="both"/>
        <w:rPr>
          <w:rFonts w:ascii="Comic Sans MS" w:hAnsi="Comic Sans MS" w:cs="Arial"/>
        </w:rPr>
      </w:pPr>
      <w:r w:rsidRPr="00B85905">
        <w:rPr>
          <w:rFonts w:ascii="Comic Sans MS" w:hAnsi="Comic Sans MS" w:cs="Arial"/>
        </w:rPr>
        <w:t xml:space="preserve">Para favorecer que el estudiante pueda pensarse como parte activa  de su tiempo, es necesario partir de las manifestaciones propias  de las distintas culturas, en tanto en ellas se articulan </w:t>
      </w:r>
      <w:r w:rsidR="00410A2C" w:rsidRPr="00B85905">
        <w:rPr>
          <w:rFonts w:ascii="Comic Sans MS" w:hAnsi="Comic Sans MS" w:cs="Arial"/>
        </w:rPr>
        <w:t>diferentes</w:t>
      </w:r>
      <w:r w:rsidRPr="00B85905">
        <w:rPr>
          <w:rFonts w:ascii="Comic Sans MS" w:hAnsi="Comic Sans MS" w:cs="Arial"/>
        </w:rPr>
        <w:t xml:space="preserve"> lenguajes artísticos, tradicionales y contemporáneos para cuestionar, transformar, producir, dar sentido, </w:t>
      </w:r>
      <w:r w:rsidR="00CE1BAB" w:rsidRPr="00B85905">
        <w:rPr>
          <w:rFonts w:ascii="Comic Sans MS" w:hAnsi="Comic Sans MS" w:cs="Arial"/>
        </w:rPr>
        <w:t>re significar</w:t>
      </w:r>
      <w:r w:rsidRPr="00B85905">
        <w:rPr>
          <w:rFonts w:ascii="Comic Sans MS" w:hAnsi="Comic Sans MS" w:cs="Arial"/>
        </w:rPr>
        <w:t xml:space="preserve"> el mundo y construir identidad.</w:t>
      </w: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B85905" w:rsidRDefault="00B85905" w:rsidP="007705EA">
      <w:pPr>
        <w:jc w:val="both"/>
        <w:rPr>
          <w:rFonts w:ascii="Comic Sans MS" w:eastAsia="Arial Unicode MS" w:hAnsi="Comic Sans MS" w:cs="Arial"/>
          <w:b/>
          <w:u w:val="single"/>
        </w:rPr>
      </w:pPr>
    </w:p>
    <w:p w:rsidR="007A5094" w:rsidRPr="0048503E" w:rsidRDefault="007A5094" w:rsidP="007705EA">
      <w:pPr>
        <w:jc w:val="both"/>
        <w:rPr>
          <w:rFonts w:ascii="Comic Sans MS" w:eastAsia="Arial Unicode MS" w:hAnsi="Comic Sans MS" w:cs="Arial"/>
          <w:b/>
          <w:u w:val="single"/>
        </w:rPr>
      </w:pPr>
      <w:r w:rsidRPr="0048503E">
        <w:rPr>
          <w:rFonts w:ascii="Comic Sans MS" w:eastAsia="Arial Unicode MS" w:hAnsi="Comic Sans MS" w:cs="Arial"/>
          <w:b/>
          <w:u w:val="single"/>
        </w:rPr>
        <w:t>PROPÓSITOS:</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Favorecer el autoconocimiento y la  </w:t>
      </w:r>
      <w:r w:rsidR="00CE1BAB" w:rsidRPr="0048503E">
        <w:rPr>
          <w:rFonts w:ascii="Comic Sans MS" w:eastAsia="Arial Unicode MS" w:hAnsi="Comic Sans MS" w:cs="Arial"/>
        </w:rPr>
        <w:t>construcción</w:t>
      </w:r>
      <w:r w:rsidRPr="0048503E">
        <w:rPr>
          <w:rFonts w:ascii="Comic Sans MS" w:eastAsia="Arial Unicode MS" w:hAnsi="Comic Sans MS" w:cs="Arial"/>
        </w:rPr>
        <w:t xml:space="preserve"> de la subjetividad a partir del goce singular que brinda la experiencia estética.</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Desarrollar  la sensibilidad, </w:t>
      </w:r>
      <w:r w:rsidR="00CE1BAB" w:rsidRPr="0048503E">
        <w:rPr>
          <w:rFonts w:ascii="Comic Sans MS" w:eastAsia="Arial Unicode MS" w:hAnsi="Comic Sans MS" w:cs="Arial"/>
        </w:rPr>
        <w:t>estimular</w:t>
      </w:r>
      <w:r w:rsidRPr="0048503E">
        <w:rPr>
          <w:rFonts w:ascii="Comic Sans MS" w:eastAsia="Arial Unicode MS" w:hAnsi="Comic Sans MS" w:cs="Arial"/>
        </w:rPr>
        <w:t xml:space="preserve"> la percepción y potenciar la creatividad.</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Cre</w:t>
      </w:r>
      <w:r w:rsidR="00565EB8" w:rsidRPr="0048503E">
        <w:rPr>
          <w:rFonts w:ascii="Comic Sans MS" w:eastAsia="Arial Unicode MS" w:hAnsi="Comic Sans MS" w:cs="Arial"/>
        </w:rPr>
        <w:t>a</w:t>
      </w:r>
      <w:r w:rsidRPr="0048503E">
        <w:rPr>
          <w:rFonts w:ascii="Comic Sans MS" w:eastAsia="Arial Unicode MS" w:hAnsi="Comic Sans MS" w:cs="Arial"/>
        </w:rPr>
        <w:t>r las condiciones</w:t>
      </w:r>
      <w:r w:rsidR="00CE1BAB" w:rsidRPr="0048503E">
        <w:rPr>
          <w:rFonts w:ascii="Comic Sans MS" w:eastAsia="Arial Unicode MS" w:hAnsi="Comic Sans MS" w:cs="Arial"/>
        </w:rPr>
        <w:t xml:space="preserve"> favorables</w:t>
      </w:r>
      <w:r w:rsidR="00AC2871">
        <w:rPr>
          <w:rFonts w:ascii="Comic Sans MS" w:eastAsia="Arial Unicode MS" w:hAnsi="Comic Sans MS" w:cs="Arial"/>
        </w:rPr>
        <w:t xml:space="preserve"> desde la virtualidad </w:t>
      </w:r>
      <w:r w:rsidR="00CE1BAB" w:rsidRPr="0048503E">
        <w:rPr>
          <w:rFonts w:ascii="Comic Sans MS" w:eastAsia="Arial Unicode MS" w:hAnsi="Comic Sans MS" w:cs="Arial"/>
        </w:rPr>
        <w:t xml:space="preserve"> para indagar las distintas</w:t>
      </w:r>
      <w:r w:rsidR="00C64A9A" w:rsidRPr="0048503E">
        <w:rPr>
          <w:rFonts w:ascii="Comic Sans MS" w:eastAsia="Arial Unicode MS" w:hAnsi="Comic Sans MS" w:cs="Arial"/>
        </w:rPr>
        <w:t xml:space="preserve"> disciplinas artísticas interdisciplinariamente.</w:t>
      </w:r>
    </w:p>
    <w:p w:rsidR="003B10DC" w:rsidRPr="0048503E" w:rsidRDefault="003B10D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Propiciar tiempo-espacio de apreciación y contextualización de obras de arte teniendo en cuenta el patrimonio artístico-cultural de nuestra ciudad, del país, de Latinoamérica y del mundo.</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Promover la adquisición de conocimiento de los diferentes lenguajes: musical, corporal, plástico visual.</w:t>
      </w:r>
    </w:p>
    <w:p w:rsidR="007A5094" w:rsidRPr="0048503E" w:rsidRDefault="007A5094"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Propiciar situaciones y experiencias en las que los alumnos puedan expresarse desde l</w:t>
      </w:r>
      <w:r w:rsidR="003B10DC" w:rsidRPr="0048503E">
        <w:rPr>
          <w:rFonts w:ascii="Comic Sans MS" w:eastAsia="Arial Unicode MS" w:hAnsi="Comic Sans MS" w:cs="Arial"/>
        </w:rPr>
        <w:t>a creación hasta la producción  de un objeto lúdico.</w:t>
      </w:r>
    </w:p>
    <w:p w:rsidR="00BB7B4C" w:rsidRPr="0048503E" w:rsidRDefault="007E651C" w:rsidP="00B85905">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Generar espacios de reflexión fortaleciendo un posicionamiento ético frente a la diversidad de propuestas, diferenciando entre opciones masificadoras y opciones de autonomía identitaria individual y colectiva.</w:t>
      </w:r>
      <w:r w:rsidR="00BB7B4C" w:rsidRPr="0048503E">
        <w:rPr>
          <w:rFonts w:ascii="Comic Sans MS" w:eastAsia="Arial Unicode MS" w:hAnsi="Comic Sans MS" w:cs="Arial"/>
        </w:rPr>
        <w:t xml:space="preserve"> </w:t>
      </w:r>
    </w:p>
    <w:p w:rsidR="00E97ECC" w:rsidRPr="00B85905" w:rsidRDefault="00E97ECC"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Ampliar el universo simbólico de los futuros maestros y maestras, generando condiciones pedagógicas para el manejo de las TIC.</w:t>
      </w:r>
    </w:p>
    <w:p w:rsidR="00E97ECC" w:rsidRDefault="00E97ECC"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Promover la construcción de conocimientos y saberes significativos basados en la investigación y reflexión activa de los estudiantes para que puedan ser transformadores permanentes de su actividad profesional.</w:t>
      </w:r>
    </w:p>
    <w:p w:rsidR="00B85905" w:rsidRPr="00B85905" w:rsidRDefault="00B85905" w:rsidP="00B85905">
      <w:pPr>
        <w:ind w:left="283"/>
        <w:jc w:val="both"/>
        <w:rPr>
          <w:rFonts w:ascii="Comic Sans MS" w:eastAsia="Arial Unicode MS" w:hAnsi="Comic Sans MS" w:cs="Arial"/>
        </w:rPr>
      </w:pPr>
    </w:p>
    <w:p w:rsidR="00565EB8" w:rsidRPr="00136174" w:rsidRDefault="00136174" w:rsidP="00136174">
      <w:pPr>
        <w:jc w:val="both"/>
        <w:rPr>
          <w:rFonts w:ascii="Comic Sans MS" w:eastAsia="Arial Unicode MS" w:hAnsi="Comic Sans MS" w:cs="Arial"/>
          <w:b/>
          <w:u w:val="single"/>
        </w:rPr>
      </w:pPr>
      <w:r w:rsidRPr="00136174">
        <w:rPr>
          <w:rFonts w:ascii="Comic Sans MS" w:eastAsia="Arial Unicode MS" w:hAnsi="Comic Sans MS" w:cs="Arial"/>
          <w:b/>
          <w:u w:val="single"/>
        </w:rPr>
        <w:t>OBJETIVOS:</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Participar creativamente con autonomía para plant</w:t>
      </w:r>
      <w:r w:rsidR="00AC2871">
        <w:rPr>
          <w:rFonts w:ascii="Comic Sans MS" w:eastAsia="Arial Unicode MS" w:hAnsi="Comic Sans MS" w:cs="Arial"/>
        </w:rPr>
        <w:t>ear y concretar las actividades desde la virtualidad.</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Comprometerse con el contexto e interactuar en forma crítica reflexiva.</w:t>
      </w:r>
    </w:p>
    <w:p w:rsidR="00673901"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lastRenderedPageBreak/>
        <w:t>Desenvolver su universo sensible y testimonial en un espacio de libertad a nuevas perspectivas.</w:t>
      </w:r>
    </w:p>
    <w:p w:rsidR="007705EA" w:rsidRPr="00B85905"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 xml:space="preserve">Identificar la responsabilidad con el rol  profesional  del  educador. </w:t>
      </w:r>
    </w:p>
    <w:p w:rsidR="007B64E9" w:rsidRPr="0048503E" w:rsidRDefault="007705EA" w:rsidP="00B85905">
      <w:pPr>
        <w:numPr>
          <w:ilvl w:val="0"/>
          <w:numId w:val="2"/>
        </w:numPr>
        <w:ind w:left="567" w:hanging="284"/>
        <w:jc w:val="both"/>
        <w:rPr>
          <w:rFonts w:ascii="Comic Sans MS" w:eastAsia="Arial Unicode MS" w:hAnsi="Comic Sans MS" w:cs="Arial"/>
        </w:rPr>
      </w:pPr>
      <w:r w:rsidRPr="00B85905">
        <w:rPr>
          <w:rFonts w:ascii="Comic Sans MS" w:eastAsia="Arial Unicode MS" w:hAnsi="Comic Sans MS" w:cs="Arial"/>
        </w:rPr>
        <w:t>Intercambiar, compartir y respetar distintas ideas acerca de los diferentes temas tratados.</w:t>
      </w:r>
    </w:p>
    <w:p w:rsidR="00673901" w:rsidRPr="00136174" w:rsidRDefault="007B64E9" w:rsidP="00153578">
      <w:pPr>
        <w:numPr>
          <w:ilvl w:val="0"/>
          <w:numId w:val="2"/>
        </w:numPr>
        <w:ind w:left="567" w:hanging="284"/>
        <w:jc w:val="both"/>
        <w:rPr>
          <w:rFonts w:ascii="Comic Sans MS" w:eastAsia="Arial Unicode MS" w:hAnsi="Comic Sans MS" w:cs="Arial"/>
          <w:b/>
          <w:u w:val="single"/>
        </w:rPr>
      </w:pPr>
      <w:r w:rsidRPr="00136174">
        <w:rPr>
          <w:rFonts w:ascii="Comic Sans MS" w:eastAsia="Arial Unicode MS" w:hAnsi="Comic Sans MS" w:cs="Arial"/>
        </w:rPr>
        <w:t>Interpretar la realidad áulica a través de todos los signos espaciales, lumínicos, sonoros, gestuales, corporales, emocionales, sensoriales que en ella acontecen.</w:t>
      </w:r>
    </w:p>
    <w:p w:rsidR="00673901" w:rsidRPr="0048503E" w:rsidRDefault="00673901" w:rsidP="007705EA">
      <w:pPr>
        <w:jc w:val="both"/>
        <w:rPr>
          <w:rFonts w:ascii="Comic Sans MS" w:eastAsia="Arial Unicode MS" w:hAnsi="Comic Sans MS" w:cs="Arial"/>
          <w:b/>
          <w:u w:val="single"/>
        </w:rPr>
      </w:pPr>
    </w:p>
    <w:p w:rsidR="00240E47" w:rsidRPr="00136174" w:rsidRDefault="00240E47" w:rsidP="007705EA">
      <w:pPr>
        <w:jc w:val="both"/>
        <w:rPr>
          <w:rFonts w:ascii="Comic Sans MS" w:eastAsia="Arial Unicode MS" w:hAnsi="Comic Sans MS" w:cs="Arial"/>
          <w:b/>
          <w:u w:val="single"/>
        </w:rPr>
      </w:pPr>
      <w:r w:rsidRPr="0048503E">
        <w:rPr>
          <w:rFonts w:ascii="Comic Sans MS" w:eastAsia="Arial Unicode MS" w:hAnsi="Comic Sans MS" w:cs="Arial"/>
          <w:b/>
          <w:u w:val="single"/>
        </w:rPr>
        <w:t xml:space="preserve">CONTENIDOS </w:t>
      </w:r>
    </w:p>
    <w:p w:rsidR="008C1E25" w:rsidRPr="00136174" w:rsidRDefault="00C77273" w:rsidP="007705EA">
      <w:pPr>
        <w:jc w:val="both"/>
        <w:rPr>
          <w:rFonts w:ascii="Comic Sans MS" w:eastAsia="Arial Unicode MS" w:hAnsi="Comic Sans MS" w:cs="Arial"/>
        </w:rPr>
      </w:pPr>
      <w:r w:rsidRPr="00136174">
        <w:rPr>
          <w:rFonts w:ascii="Comic Sans MS" w:eastAsia="Arial Unicode MS" w:hAnsi="Comic Sans MS" w:cs="Arial"/>
        </w:rPr>
        <w:t xml:space="preserve">LENGUAJE </w:t>
      </w:r>
      <w:r w:rsidR="00240E47" w:rsidRPr="00136174">
        <w:rPr>
          <w:rFonts w:ascii="Comic Sans MS" w:eastAsia="Arial Unicode MS" w:hAnsi="Comic Sans MS" w:cs="Arial"/>
        </w:rPr>
        <w:t xml:space="preserve">CORPORAL </w:t>
      </w:r>
    </w:p>
    <w:p w:rsidR="00240E47"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Desarrollo de la capacidad sensoperceptiva, propioceptiva y exteroceptiva.</w:t>
      </w:r>
    </w:p>
    <w:p w:rsidR="00565EB8"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Posibilidades de movimientos a partir de distintos estímulos.</w:t>
      </w:r>
    </w:p>
    <w:p w:rsidR="0015134F" w:rsidRPr="0048503E" w:rsidRDefault="00565EB8"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w:t>
      </w:r>
      <w:r w:rsidR="0015134F" w:rsidRPr="0048503E">
        <w:rPr>
          <w:rFonts w:ascii="Comic Sans MS" w:eastAsia="Arial Unicode MS" w:hAnsi="Comic Sans MS" w:cs="Arial"/>
        </w:rPr>
        <w:t>onciencia corporal.</w:t>
      </w:r>
    </w:p>
    <w:p w:rsidR="008C1E25" w:rsidRPr="0048503E" w:rsidRDefault="00151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 xml:space="preserve">Niveles de comunicación intrapersonal, interpersonal, grupal, escénico. </w:t>
      </w:r>
      <w:r w:rsidR="00136174">
        <w:rPr>
          <w:rFonts w:ascii="Comic Sans MS" w:eastAsia="Arial Unicode MS" w:hAnsi="Comic Sans MS" w:cs="Arial"/>
        </w:rPr>
        <w:t xml:space="preserve">  </w:t>
      </w:r>
      <w:r w:rsidRPr="0048503E">
        <w:rPr>
          <w:rFonts w:ascii="Comic Sans MS" w:eastAsia="Arial Unicode MS" w:hAnsi="Comic Sans MS" w:cs="Arial"/>
        </w:rPr>
        <w:t>Movimiento compartido. Diálogo corporal.</w:t>
      </w:r>
    </w:p>
    <w:p w:rsidR="00240E47" w:rsidRPr="0048503E" w:rsidRDefault="00240E47"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Organiza y</w:t>
      </w:r>
      <w:r w:rsidR="0015134F" w:rsidRPr="0048503E">
        <w:rPr>
          <w:rFonts w:ascii="Comic Sans MS" w:eastAsia="Arial Unicode MS" w:hAnsi="Comic Sans MS" w:cs="Arial"/>
        </w:rPr>
        <w:t xml:space="preserve"> experimenta la relación cuerpo </w:t>
      </w:r>
      <w:r w:rsidRPr="0048503E">
        <w:rPr>
          <w:rFonts w:ascii="Comic Sans MS" w:eastAsia="Arial Unicode MS" w:hAnsi="Comic Sans MS" w:cs="Arial"/>
        </w:rPr>
        <w:t>-espacio-tiempo.</w:t>
      </w:r>
    </w:p>
    <w:p w:rsidR="0015134F"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Selección y organización de la propia poética.</w:t>
      </w:r>
    </w:p>
    <w:p w:rsidR="0048791E"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Improvisación.</w:t>
      </w:r>
    </w:p>
    <w:p w:rsidR="00F60B52" w:rsidRPr="0048503E" w:rsidRDefault="00F60B52"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Composición.</w:t>
      </w:r>
    </w:p>
    <w:p w:rsidR="00240E47" w:rsidRPr="0048503E" w:rsidRDefault="00EB7D4D"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Actitudes corporales de danzas folclóricas argentinas.</w:t>
      </w:r>
    </w:p>
    <w:p w:rsidR="00565EB8" w:rsidRPr="0048503E" w:rsidRDefault="00565EB8" w:rsidP="001115BC">
      <w:pPr>
        <w:ind w:left="720"/>
        <w:jc w:val="both"/>
        <w:rPr>
          <w:rFonts w:ascii="Comic Sans MS" w:eastAsia="Arial Unicode MS" w:hAnsi="Comic Sans MS" w:cs="Arial"/>
        </w:rPr>
      </w:pPr>
    </w:p>
    <w:p w:rsidR="00240E47" w:rsidRPr="0048503E" w:rsidRDefault="00C77273" w:rsidP="007705EA">
      <w:pPr>
        <w:jc w:val="both"/>
        <w:rPr>
          <w:rFonts w:ascii="Comic Sans MS" w:eastAsia="Arial Unicode MS" w:hAnsi="Comic Sans MS" w:cs="Arial"/>
        </w:rPr>
      </w:pPr>
      <w:r w:rsidRPr="0048503E">
        <w:rPr>
          <w:rFonts w:ascii="Comic Sans MS" w:eastAsia="Arial Unicode MS" w:hAnsi="Comic Sans MS" w:cs="Arial"/>
        </w:rPr>
        <w:t xml:space="preserve">LENGUAJE </w:t>
      </w:r>
      <w:r w:rsidR="00136174">
        <w:rPr>
          <w:rFonts w:ascii="Comic Sans MS" w:eastAsia="Arial Unicode MS" w:hAnsi="Comic Sans MS" w:cs="Arial"/>
        </w:rPr>
        <w:t>MUSICAL</w:t>
      </w:r>
    </w:p>
    <w:p w:rsidR="00240E47"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Lo histórico, lo geográfico y lo social. Las manifestaciones musicales y sus protagonistas.</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lastRenderedPageBreak/>
        <w:t>Audición de sonidos y relaciones sonoras: sonidos en el entorno y en el espacio.</w:t>
      </w:r>
    </w:p>
    <w:p w:rsidR="00673901"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Producción sonora.</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Atributos del sonido: altura, duración, intensidad y timbre.</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Niveles de estructuración musical.</w:t>
      </w:r>
    </w:p>
    <w:p w:rsidR="00C77273" w:rsidRPr="0048503E" w:rsidRDefault="00C77273"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Elementos de la música tradicional: ritmo, melodía.</w:t>
      </w:r>
    </w:p>
    <w:p w:rsidR="00673901" w:rsidRPr="00136174" w:rsidRDefault="00136174" w:rsidP="004A57CA">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Forma- Género- Estilo.</w:t>
      </w:r>
    </w:p>
    <w:p w:rsidR="00673901" w:rsidRPr="0048503E" w:rsidRDefault="00673901" w:rsidP="007705EA">
      <w:pPr>
        <w:jc w:val="both"/>
        <w:rPr>
          <w:rFonts w:ascii="Comic Sans MS" w:eastAsia="Arial Unicode MS" w:hAnsi="Comic Sans MS" w:cs="Arial"/>
        </w:rPr>
      </w:pPr>
    </w:p>
    <w:p w:rsidR="00C95C39" w:rsidRPr="0048503E" w:rsidRDefault="003F41C9" w:rsidP="007705EA">
      <w:pPr>
        <w:jc w:val="both"/>
        <w:rPr>
          <w:rFonts w:ascii="Comic Sans MS" w:eastAsia="Arial Unicode MS" w:hAnsi="Comic Sans MS" w:cs="Arial"/>
        </w:rPr>
      </w:pPr>
      <w:r w:rsidRPr="0048503E">
        <w:rPr>
          <w:rFonts w:ascii="Comic Sans MS" w:eastAsia="Arial Unicode MS" w:hAnsi="Comic Sans MS" w:cs="Arial"/>
        </w:rPr>
        <w:t xml:space="preserve">LENGUAJE </w:t>
      </w:r>
      <w:r w:rsidR="00240E47" w:rsidRPr="0048503E">
        <w:rPr>
          <w:rFonts w:ascii="Comic Sans MS" w:eastAsia="Arial Unicode MS" w:hAnsi="Comic Sans MS" w:cs="Arial"/>
        </w:rPr>
        <w:t xml:space="preserve"> PL</w:t>
      </w:r>
      <w:r w:rsidR="00C95C39" w:rsidRPr="0048503E">
        <w:rPr>
          <w:rFonts w:ascii="Comic Sans MS" w:eastAsia="Arial Unicode MS" w:hAnsi="Comic Sans MS" w:cs="Arial"/>
        </w:rPr>
        <w:t>Á</w:t>
      </w:r>
      <w:r w:rsidR="00240E47" w:rsidRPr="0048503E">
        <w:rPr>
          <w:rFonts w:ascii="Comic Sans MS" w:eastAsia="Arial Unicode MS" w:hAnsi="Comic Sans MS" w:cs="Arial"/>
        </w:rPr>
        <w:t>STIC</w:t>
      </w:r>
      <w:r w:rsidRPr="0048503E">
        <w:rPr>
          <w:rFonts w:ascii="Comic Sans MS" w:eastAsia="Arial Unicode MS" w:hAnsi="Comic Sans MS" w:cs="Arial"/>
        </w:rPr>
        <w:t>O-VISUAL</w:t>
      </w:r>
    </w:p>
    <w:p w:rsidR="003F41C9" w:rsidRPr="0048503E" w:rsidRDefault="003F41C9"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Las producciones plástico-visuales</w:t>
      </w:r>
      <w:r w:rsidR="00B95808" w:rsidRPr="0048503E">
        <w:rPr>
          <w:rFonts w:ascii="Comic Sans MS" w:eastAsia="Arial Unicode MS" w:hAnsi="Comic Sans MS" w:cs="Arial"/>
        </w:rPr>
        <w:t xml:space="preserve"> a través del tiempo: las formas de presentación y </w:t>
      </w:r>
      <w:r w:rsidR="00626556" w:rsidRPr="0048503E">
        <w:rPr>
          <w:rFonts w:ascii="Comic Sans MS" w:eastAsia="Arial Unicode MS" w:hAnsi="Comic Sans MS" w:cs="Arial"/>
        </w:rPr>
        <w:t>representaciones como emergentes culturales contextualizadas</w:t>
      </w:r>
      <w:r w:rsidR="00B95808" w:rsidRPr="0048503E">
        <w:rPr>
          <w:rFonts w:ascii="Comic Sans MS" w:eastAsia="Arial Unicode MS" w:hAnsi="Comic Sans MS" w:cs="Arial"/>
        </w:rPr>
        <w:t xml:space="preserve"> y portadores de identidad</w:t>
      </w:r>
      <w:r w:rsidR="00116EB5" w:rsidRPr="0048503E">
        <w:rPr>
          <w:rFonts w:ascii="Comic Sans MS" w:eastAsia="Arial Unicode MS" w:hAnsi="Comic Sans MS" w:cs="Arial"/>
        </w:rPr>
        <w:t>.</w:t>
      </w:r>
    </w:p>
    <w:p w:rsidR="00240E47" w:rsidRPr="0048503E" w:rsidRDefault="00B95808"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Los procesos de simbolización</w:t>
      </w:r>
      <w:r w:rsidR="00240E47" w:rsidRPr="0048503E">
        <w:rPr>
          <w:rFonts w:ascii="Comic Sans MS" w:eastAsia="Arial Unicode MS" w:hAnsi="Comic Sans MS" w:cs="Arial"/>
        </w:rPr>
        <w:t>.</w:t>
      </w:r>
      <w:r w:rsidRPr="0048503E">
        <w:rPr>
          <w:rFonts w:ascii="Comic Sans MS" w:eastAsia="Arial Unicode MS" w:hAnsi="Comic Sans MS" w:cs="Arial"/>
        </w:rPr>
        <w:t xml:space="preserve"> Representaciones icónicas: desde el naturalismo a la abstracción.  Los recursos plásticos formales como expresión de significaciones culturales. </w:t>
      </w:r>
    </w:p>
    <w:p w:rsidR="00240E47"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La comunicación visual, lo explicito, lo implícito, lo connotado, lo denotado</w:t>
      </w:r>
      <w:r w:rsidR="00240E47" w:rsidRPr="0048503E">
        <w:rPr>
          <w:rFonts w:ascii="Comic Sans MS" w:eastAsia="Arial Unicode MS" w:hAnsi="Comic Sans MS" w:cs="Arial"/>
        </w:rPr>
        <w:t>.</w:t>
      </w:r>
      <w:r w:rsidRPr="0048503E">
        <w:rPr>
          <w:rFonts w:ascii="Comic Sans MS" w:eastAsia="Arial Unicode MS" w:hAnsi="Comic Sans MS" w:cs="Arial"/>
        </w:rPr>
        <w:t xml:space="preserve">  La lectura e interpretación de imágenes y producciones artísticas.  Contexto de producción.</w:t>
      </w:r>
    </w:p>
    <w:p w:rsidR="00240E47" w:rsidRPr="0048503E" w:rsidRDefault="00240E47"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Modos y medios de representación: técnicas, materiales, herramientas, soportes y recursos  para las producciones plástica estética.</w:t>
      </w:r>
    </w:p>
    <w:p w:rsidR="000F434F"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Los elementos que componen el lenguaje plástico visual.</w:t>
      </w:r>
    </w:p>
    <w:p w:rsidR="000F434F" w:rsidRPr="0048503E" w:rsidRDefault="000F434F" w:rsidP="00136174">
      <w:pPr>
        <w:numPr>
          <w:ilvl w:val="0"/>
          <w:numId w:val="2"/>
        </w:numPr>
        <w:ind w:left="567" w:hanging="284"/>
        <w:jc w:val="both"/>
        <w:rPr>
          <w:rFonts w:ascii="Comic Sans MS" w:eastAsia="Arial Unicode MS" w:hAnsi="Comic Sans MS" w:cs="Arial"/>
        </w:rPr>
      </w:pPr>
      <w:r w:rsidRPr="0048503E">
        <w:rPr>
          <w:rFonts w:ascii="Comic Sans MS" w:eastAsia="Arial Unicode MS" w:hAnsi="Comic Sans MS" w:cs="Arial"/>
        </w:rPr>
        <w:t>Espacio: real y representado, bi y tridimensión, figura-fondo, concreto-virtual, total-parcial, individual y colectivo, connotaciones significativas.</w:t>
      </w:r>
    </w:p>
    <w:p w:rsidR="00982A89" w:rsidRPr="0048503E" w:rsidRDefault="00982A89" w:rsidP="00136174">
      <w:pPr>
        <w:ind w:left="567"/>
        <w:jc w:val="both"/>
        <w:rPr>
          <w:rFonts w:ascii="Comic Sans MS" w:eastAsia="Arial Unicode MS" w:hAnsi="Comic Sans MS" w:cs="Arial"/>
        </w:rPr>
      </w:pPr>
    </w:p>
    <w:p w:rsidR="00982A89" w:rsidRPr="0048503E" w:rsidRDefault="00AD09C4" w:rsidP="007705EA">
      <w:pPr>
        <w:jc w:val="both"/>
        <w:rPr>
          <w:rFonts w:ascii="Comic Sans MS" w:eastAsia="Arial Unicode MS" w:hAnsi="Comic Sans MS" w:cs="Arial"/>
          <w:b/>
          <w:u w:val="single"/>
          <w:lang w:val="es-ES_tradnl"/>
        </w:rPr>
      </w:pPr>
      <w:r w:rsidRPr="0048503E">
        <w:rPr>
          <w:rFonts w:ascii="Comic Sans MS" w:eastAsia="Arial Unicode MS" w:hAnsi="Comic Sans MS" w:cs="Arial"/>
        </w:rPr>
        <w:t xml:space="preserve">     </w:t>
      </w:r>
    </w:p>
    <w:p w:rsidR="00240E47" w:rsidRDefault="00136174" w:rsidP="00AC2871">
      <w:pPr>
        <w:spacing w:after="0" w:line="240" w:lineRule="auto"/>
        <w:rPr>
          <w:rFonts w:ascii="Comic Sans MS" w:eastAsia="Arial Unicode MS" w:hAnsi="Comic Sans MS" w:cs="Arial"/>
          <w:b/>
          <w:u w:val="single"/>
        </w:rPr>
      </w:pPr>
      <w:r>
        <w:rPr>
          <w:rFonts w:ascii="Comic Sans MS" w:eastAsia="Arial Unicode MS" w:hAnsi="Comic Sans MS" w:cs="Arial"/>
          <w:b/>
          <w:u w:val="single"/>
          <w:lang w:val="es-ES_tradnl"/>
        </w:rPr>
        <w:br w:type="page"/>
      </w:r>
      <w:r w:rsidR="00565EB8" w:rsidRPr="00136174">
        <w:rPr>
          <w:rFonts w:ascii="Comic Sans MS" w:eastAsia="Arial Unicode MS" w:hAnsi="Comic Sans MS" w:cs="Arial"/>
          <w:b/>
          <w:u w:val="single"/>
        </w:rPr>
        <w:lastRenderedPageBreak/>
        <w:t>EVALUACIÓ</w:t>
      </w:r>
      <w:r>
        <w:rPr>
          <w:rFonts w:ascii="Comic Sans MS" w:eastAsia="Arial Unicode MS" w:hAnsi="Comic Sans MS" w:cs="Arial"/>
          <w:b/>
          <w:u w:val="single"/>
        </w:rPr>
        <w:t>N</w:t>
      </w:r>
    </w:p>
    <w:p w:rsidR="00AC2871" w:rsidRPr="00136174" w:rsidRDefault="00AC2871" w:rsidP="00AC2871">
      <w:pPr>
        <w:spacing w:after="0" w:line="240" w:lineRule="auto"/>
        <w:rPr>
          <w:rFonts w:ascii="Comic Sans MS" w:eastAsia="Arial Unicode MS" w:hAnsi="Comic Sans MS" w:cs="Arial"/>
          <w:b/>
          <w:u w:val="single"/>
        </w:rPr>
      </w:pPr>
    </w:p>
    <w:p w:rsidR="00673901" w:rsidRPr="0048503E" w:rsidRDefault="00673901" w:rsidP="00136174">
      <w:pPr>
        <w:autoSpaceDE w:val="0"/>
        <w:autoSpaceDN w:val="0"/>
        <w:adjustRightInd w:val="0"/>
        <w:ind w:firstLine="708"/>
        <w:jc w:val="both"/>
        <w:rPr>
          <w:rFonts w:ascii="Comic Sans MS" w:hAnsi="Comic Sans MS" w:cs="Arial"/>
        </w:rPr>
      </w:pPr>
      <w:r w:rsidRPr="0048503E">
        <w:rPr>
          <w:rFonts w:ascii="Comic Sans MS" w:hAnsi="Comic Sans MS" w:cs="Arial"/>
        </w:rPr>
        <w:t xml:space="preserve">Dentro del taller se trabajará </w:t>
      </w:r>
      <w:r w:rsidR="00CF50AB">
        <w:rPr>
          <w:rFonts w:ascii="Comic Sans MS" w:hAnsi="Comic Sans MS" w:cs="Arial"/>
        </w:rPr>
        <w:t>con diferentes formas de presenc</w:t>
      </w:r>
      <w:r w:rsidRPr="0048503E">
        <w:rPr>
          <w:rFonts w:ascii="Comic Sans MS" w:hAnsi="Comic Sans MS" w:cs="Arial"/>
        </w:rPr>
        <w:t>ialidad, incorporando la virtualidad y sus plataformas En el aula virtual se compartirán producciones tanto indivi</w:t>
      </w:r>
      <w:r w:rsidR="00AC2871">
        <w:rPr>
          <w:rFonts w:ascii="Comic Sans MS" w:hAnsi="Comic Sans MS" w:cs="Arial"/>
        </w:rPr>
        <w:t>duales como grupales y se propiciarán</w:t>
      </w:r>
      <w:r w:rsidRPr="0048503E">
        <w:rPr>
          <w:rFonts w:ascii="Comic Sans MS" w:hAnsi="Comic Sans MS" w:cs="Arial"/>
        </w:rPr>
        <w:t xml:space="preserve"> espacios pa</w:t>
      </w:r>
      <w:r w:rsidR="00AC2871">
        <w:rPr>
          <w:rFonts w:ascii="Comic Sans MS" w:hAnsi="Comic Sans MS" w:cs="Arial"/>
        </w:rPr>
        <w:t>ra el intercambio de las creaciones  realizadas desde los distintos lenguajes. Como así también foros de intercambio de análisis y reflexiones  de trabajos.</w:t>
      </w:r>
    </w:p>
    <w:p w:rsidR="00673901" w:rsidRPr="0048503E" w:rsidRDefault="00673901" w:rsidP="00982A89">
      <w:pPr>
        <w:jc w:val="both"/>
        <w:rPr>
          <w:rFonts w:ascii="Comic Sans MS" w:eastAsia="Arial Unicode MS" w:hAnsi="Comic Sans MS" w:cs="Arial"/>
          <w:b/>
          <w:lang w:val="es-ES_tradnl"/>
        </w:rPr>
      </w:pPr>
    </w:p>
    <w:p w:rsidR="00240E47" w:rsidRDefault="00136174" w:rsidP="00F83337">
      <w:pPr>
        <w:jc w:val="both"/>
        <w:rPr>
          <w:rFonts w:ascii="Comic Sans MS" w:eastAsia="Arial Unicode MS" w:hAnsi="Comic Sans MS" w:cs="Arial"/>
          <w:b/>
          <w:u w:val="single"/>
        </w:rPr>
      </w:pPr>
      <w:r w:rsidRPr="00136174">
        <w:rPr>
          <w:rFonts w:ascii="Comic Sans MS" w:eastAsia="Arial Unicode MS" w:hAnsi="Comic Sans MS" w:cs="Arial"/>
          <w:b/>
          <w:u w:val="single"/>
        </w:rPr>
        <w:t>CRITERIOS DE EVALUACIÓN</w:t>
      </w:r>
    </w:p>
    <w:p w:rsidR="00291A18" w:rsidRPr="00136174" w:rsidRDefault="00291A18" w:rsidP="00291A18">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Partici</w:t>
      </w:r>
      <w:r>
        <w:rPr>
          <w:rFonts w:ascii="Comic Sans MS" w:eastAsia="Arial Unicode MS" w:hAnsi="Comic Sans MS" w:cs="Arial"/>
        </w:rPr>
        <w:t>pación en la plataforma virtual y en las clases online.</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Comprensión y relación de conceptos.</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Creatividad</w:t>
      </w:r>
      <w:r w:rsidR="00982A89" w:rsidRPr="00136174">
        <w:rPr>
          <w:rFonts w:ascii="Comic Sans MS" w:eastAsia="Arial Unicode MS" w:hAnsi="Comic Sans MS" w:cs="Arial"/>
        </w:rPr>
        <w:t xml:space="preserve"> en la resolución de las actividades propuestas</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Presentación de los trabajos en tiempo y forma.</w:t>
      </w:r>
    </w:p>
    <w:p w:rsidR="00240E47" w:rsidRPr="00136174" w:rsidRDefault="00240E47"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Compromiso y responsabilidad con </w:t>
      </w:r>
      <w:r w:rsidR="00E37A98" w:rsidRPr="00136174">
        <w:rPr>
          <w:rFonts w:ascii="Comic Sans MS" w:eastAsia="Arial Unicode MS" w:hAnsi="Comic Sans MS" w:cs="Arial"/>
        </w:rPr>
        <w:t>la</w:t>
      </w:r>
      <w:r w:rsidRPr="00136174">
        <w:rPr>
          <w:rFonts w:ascii="Comic Sans MS" w:eastAsia="Arial Unicode MS" w:hAnsi="Comic Sans MS" w:cs="Arial"/>
        </w:rPr>
        <w:t xml:space="preserve"> tarea.</w:t>
      </w:r>
    </w:p>
    <w:p w:rsidR="00240E47" w:rsidRPr="00136174" w:rsidRDefault="00982A89"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Respeto por </w:t>
      </w:r>
      <w:r w:rsidR="00240E47" w:rsidRPr="00136174">
        <w:rPr>
          <w:rFonts w:ascii="Comic Sans MS" w:eastAsia="Arial Unicode MS" w:hAnsi="Comic Sans MS" w:cs="Arial"/>
        </w:rPr>
        <w:t xml:space="preserve"> las producciones propias y  grupales.</w:t>
      </w:r>
    </w:p>
    <w:p w:rsidR="00AD3DB3" w:rsidRPr="00136174" w:rsidRDefault="00E37A98" w:rsidP="00136174">
      <w:pPr>
        <w:autoSpaceDE w:val="0"/>
        <w:autoSpaceDN w:val="0"/>
        <w:adjustRightInd w:val="0"/>
        <w:ind w:firstLine="708"/>
        <w:jc w:val="both"/>
        <w:rPr>
          <w:rFonts w:ascii="Comic Sans MS" w:hAnsi="Comic Sans MS" w:cs="Arial"/>
        </w:rPr>
      </w:pPr>
      <w:r w:rsidRPr="00136174">
        <w:rPr>
          <w:rFonts w:ascii="Comic Sans MS" w:hAnsi="Comic Sans MS" w:cs="Arial"/>
        </w:rPr>
        <w:t>Para aprobar el taller es necesario cumplir con el 75% de asistencia a las clases y una califi</w:t>
      </w:r>
      <w:r w:rsidR="003E3944" w:rsidRPr="00136174">
        <w:rPr>
          <w:rFonts w:ascii="Comic Sans MS" w:hAnsi="Comic Sans MS" w:cs="Arial"/>
        </w:rPr>
        <w:t>cación final mínima de 6(seis).</w:t>
      </w:r>
      <w:r w:rsidR="00823FF1" w:rsidRPr="00136174">
        <w:rPr>
          <w:rFonts w:ascii="Comic Sans MS" w:hAnsi="Comic Sans MS" w:cs="Arial"/>
        </w:rPr>
        <w:t xml:space="preserve"> En caso de no llegar a la calificación mínima de 6 (seis) se podrá rendir en las instancias de diciembre y marzo únicamente. </w:t>
      </w:r>
    </w:p>
    <w:p w:rsidR="00982A89" w:rsidRPr="0048503E" w:rsidRDefault="00982A89" w:rsidP="00565EB8">
      <w:pPr>
        <w:rPr>
          <w:rFonts w:ascii="Comic Sans MS" w:eastAsia="Arial Unicode MS" w:hAnsi="Comic Sans MS" w:cs="Arial"/>
          <w:b/>
          <w:u w:val="single"/>
          <w:lang w:val="es-ES_tradnl"/>
        </w:rPr>
      </w:pPr>
    </w:p>
    <w:p w:rsidR="0054136D" w:rsidRPr="00136174" w:rsidRDefault="00240E47" w:rsidP="00136174">
      <w:pPr>
        <w:jc w:val="both"/>
        <w:rPr>
          <w:rFonts w:ascii="Comic Sans MS" w:eastAsia="Arial Unicode MS" w:hAnsi="Comic Sans MS" w:cs="Arial"/>
          <w:b/>
          <w:u w:val="single"/>
        </w:rPr>
      </w:pPr>
      <w:r w:rsidRPr="00136174">
        <w:rPr>
          <w:rFonts w:ascii="Comic Sans MS" w:eastAsia="Arial Unicode MS" w:hAnsi="Comic Sans MS" w:cs="Arial"/>
          <w:b/>
          <w:u w:val="single"/>
        </w:rPr>
        <w:t>BIBLIOGRAF</w:t>
      </w:r>
      <w:r w:rsidR="00B215C8" w:rsidRPr="00136174">
        <w:rPr>
          <w:rFonts w:ascii="Comic Sans MS" w:eastAsia="Arial Unicode MS" w:hAnsi="Comic Sans MS" w:cs="Arial"/>
          <w:b/>
          <w:u w:val="single"/>
        </w:rPr>
        <w:t>Í</w:t>
      </w:r>
      <w:r w:rsidR="00136174">
        <w:rPr>
          <w:rFonts w:ascii="Comic Sans MS" w:eastAsia="Arial Unicode MS" w:hAnsi="Comic Sans MS" w:cs="Arial"/>
          <w:b/>
          <w:u w:val="single"/>
        </w:rPr>
        <w:t>A</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FUX, María. 1992. Danza, experiencia de vida. Buenos Aires. Paidós.</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GARDNER, Howard. 1987. La teoría de las inteligencias múltiples. México. F.C.E.</w:t>
      </w:r>
    </w:p>
    <w:p w:rsidR="00AD09C4" w:rsidRPr="00136174" w:rsidRDefault="00AD09C4"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STOKOE-SCHÄCHTER. 1993. La Expresión Corporal.  México. Paidós.</w:t>
      </w:r>
    </w:p>
    <w:p w:rsidR="001115BC" w:rsidRPr="00136174" w:rsidRDefault="001115BC"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SANTIAGO VÁZQUEZ- Manual de ritmo y Percusión con señas-Atlántida-2013</w:t>
      </w:r>
    </w:p>
    <w:p w:rsidR="00136174" w:rsidRDefault="001115BC" w:rsidP="00905465">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DÉBORA ASTROSKY, JORGE HOLOVATUCK- Manual de juegos y ejercicios teatrales- Instituto Nacional del Teatro-2005.</w:t>
      </w:r>
    </w:p>
    <w:p w:rsidR="00136174" w:rsidRDefault="001115BC" w:rsidP="0066440B">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lastRenderedPageBreak/>
        <w:t>NURIA TRÍAS, SUSANA PÉREZ, LUIS FILELLA- Juegos de música y expresión Corporal- Parramón 2006</w:t>
      </w:r>
      <w:r w:rsidR="00C83BFC" w:rsidRPr="00136174">
        <w:rPr>
          <w:rFonts w:ascii="Comic Sans MS" w:eastAsia="Arial Unicode MS" w:hAnsi="Comic Sans MS" w:cs="Arial"/>
        </w:rPr>
        <w:t>.</w:t>
      </w:r>
    </w:p>
    <w:p w:rsidR="00AD3DB3" w:rsidRPr="00136174" w:rsidRDefault="00ED7CCD" w:rsidP="0066440B">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AUGUSTOWSKY GABRIELA- El arte en la enseñanza .Ed Paidós-2012</w:t>
      </w:r>
    </w:p>
    <w:p w:rsidR="00673901"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ELLIOT W. EISNER- Educar la visión artística. Edit Paidós.2000</w:t>
      </w:r>
    </w:p>
    <w:p w:rsidR="00673901"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FREGGIARO MARÍA INÉS- Los chicos y el lenguaje plástico visual- Ed Novedades educativas-2013</w:t>
      </w:r>
      <w:r w:rsidR="00673901" w:rsidRPr="00136174">
        <w:rPr>
          <w:rFonts w:ascii="Comic Sans MS" w:eastAsia="Arial Unicode MS" w:hAnsi="Comic Sans MS" w:cs="Arial"/>
        </w:rPr>
        <w:t>.</w:t>
      </w:r>
    </w:p>
    <w:p w:rsidR="00ED7CCD" w:rsidRPr="00136174" w:rsidRDefault="00ED7CCD"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IRIS PÉREZ ULLOA- Didáctica de la educación plástica-Ed. Magisterio del Río de La Plata-2002</w:t>
      </w:r>
    </w:p>
    <w:p w:rsidR="00640BE7" w:rsidRDefault="00E50A5E" w:rsidP="00136174">
      <w:pPr>
        <w:numPr>
          <w:ilvl w:val="0"/>
          <w:numId w:val="2"/>
        </w:numPr>
        <w:ind w:left="567" w:hanging="284"/>
        <w:jc w:val="both"/>
        <w:rPr>
          <w:rFonts w:ascii="Comic Sans MS" w:eastAsia="Arial Unicode MS" w:hAnsi="Comic Sans MS" w:cs="Arial"/>
        </w:rPr>
      </w:pPr>
      <w:r w:rsidRPr="00136174">
        <w:rPr>
          <w:rFonts w:ascii="Comic Sans MS" w:eastAsia="Arial Unicode MS" w:hAnsi="Comic Sans MS" w:cs="Arial"/>
        </w:rPr>
        <w:t xml:space="preserve">DISEÑO CURRICULAR </w:t>
      </w:r>
      <w:r w:rsidR="0054136D" w:rsidRPr="00136174">
        <w:rPr>
          <w:rFonts w:ascii="Comic Sans MS" w:eastAsia="Arial Unicode MS" w:hAnsi="Comic Sans MS" w:cs="Arial"/>
        </w:rPr>
        <w:t>para la formación docente. (2009). Profesorado de educación Primaria. Santa Fe</w:t>
      </w:r>
      <w:r w:rsidR="00CA2EC0" w:rsidRPr="00136174">
        <w:rPr>
          <w:rFonts w:ascii="Comic Sans MS" w:eastAsia="Arial Unicode MS" w:hAnsi="Comic Sans MS" w:cs="Arial"/>
        </w:rPr>
        <w:t>.</w:t>
      </w: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136174" w:rsidRDefault="00136174" w:rsidP="00136174">
      <w:pPr>
        <w:jc w:val="both"/>
        <w:rPr>
          <w:rFonts w:ascii="Comic Sans MS" w:eastAsia="Arial Unicode MS" w:hAnsi="Comic Sans MS" w:cs="Arial"/>
        </w:rPr>
      </w:pPr>
    </w:p>
    <w:p w:rsidR="004A57CA" w:rsidRDefault="004A57CA" w:rsidP="00136174">
      <w:pPr>
        <w:jc w:val="both"/>
        <w:rPr>
          <w:rFonts w:ascii="Comic Sans MS" w:eastAsia="Arial Unicode MS" w:hAnsi="Comic Sans MS" w:cs="Arial"/>
        </w:rPr>
      </w:pPr>
    </w:p>
    <w:p w:rsidR="004A57CA" w:rsidRPr="00136174" w:rsidRDefault="004A57CA" w:rsidP="00136174">
      <w:pPr>
        <w:jc w:val="both"/>
        <w:rPr>
          <w:rFonts w:ascii="Comic Sans MS" w:eastAsia="Arial Unicode MS" w:hAnsi="Comic Sans MS" w:cs="Arial"/>
        </w:rPr>
      </w:pPr>
    </w:p>
    <w:sectPr w:rsidR="004A57CA" w:rsidRPr="00136174" w:rsidSect="00B85905">
      <w:headerReference w:type="default" r:id="rId7"/>
      <w:footerReference w:type="default" r:id="rId8"/>
      <w:pgSz w:w="11906" w:h="16838" w:code="9"/>
      <w:pgMar w:top="2552" w:right="1418" w:bottom="1135" w:left="1701" w:header="142" w:footer="709" w:gutter="0"/>
      <w:pgBorders w:offsetFrom="page">
        <w:top w:val="single" w:sz="4" w:space="24" w:color="auto"/>
        <w:left w:val="single" w:sz="4" w:space="24" w:color="auto"/>
        <w:bottom w:val="single" w:sz="4" w:space="24" w:color="auto"/>
        <w:right w:val="single" w:sz="4" w:space="24" w:color="auto"/>
      </w:pgBorders>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89" w:rsidRDefault="00893589" w:rsidP="007F7E09">
      <w:r>
        <w:separator/>
      </w:r>
    </w:p>
  </w:endnote>
  <w:endnote w:type="continuationSeparator" w:id="0">
    <w:p w:rsidR="00893589" w:rsidRDefault="00893589" w:rsidP="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E9" w:rsidRDefault="00827B54">
    <w:pPr>
      <w:jc w:val="right"/>
    </w:pPr>
    <w:r>
      <w:fldChar w:fldCharType="begin"/>
    </w:r>
    <w:r>
      <w:instrText>PAGE   \* MERGEFORMAT</w:instrText>
    </w:r>
    <w:r>
      <w:fldChar w:fldCharType="separate"/>
    </w:r>
    <w:r w:rsidR="00BD68BA">
      <w:rPr>
        <w:noProof/>
      </w:rPr>
      <w:t>2</w:t>
    </w:r>
    <w:r>
      <w:rPr>
        <w:noProof/>
      </w:rPr>
      <w:fldChar w:fldCharType="end"/>
    </w:r>
  </w:p>
  <w:p w:rsidR="007B64E9" w:rsidRDefault="007B6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89" w:rsidRDefault="00893589" w:rsidP="007F7E09">
      <w:r>
        <w:separator/>
      </w:r>
    </w:p>
  </w:footnote>
  <w:footnote w:type="continuationSeparator" w:id="0">
    <w:p w:rsidR="00893589" w:rsidRDefault="00893589" w:rsidP="007F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CA" w:rsidRDefault="004D21CA">
    <w:pPr>
      <w:pStyle w:val="Encabezado"/>
    </w:pPr>
  </w:p>
  <w:p w:rsidR="004D21CA" w:rsidRDefault="004D21CA" w:rsidP="004D21CA">
    <w:pPr>
      <w:pStyle w:val="Encabezado"/>
      <w:jc w:val="right"/>
    </w:pPr>
    <w:r w:rsidRPr="00673901">
      <w:rPr>
        <w:rFonts w:ascii="Arial" w:eastAsia="Arial Unicode MS" w:hAnsi="Arial" w:cs="Arial"/>
        <w:b/>
        <w:noProof/>
        <w:u w:val="single"/>
        <w:lang w:eastAsia="es-AR"/>
      </w:rPr>
      <w:drawing>
        <wp:inline distT="0" distB="0" distL="0" distR="0" wp14:anchorId="4AA822BE" wp14:editId="2F49BA20">
          <wp:extent cx="1362075" cy="1362075"/>
          <wp:effectExtent l="0" t="0" r="0" b="0"/>
          <wp:docPr id="25" name="Imagen 25" descr="F:\usuarios\alumno\Escritori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Escritorio\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478" cy="1362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C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B03E23"/>
    <w:multiLevelType w:val="multilevel"/>
    <w:tmpl w:val="264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C146D"/>
    <w:multiLevelType w:val="multilevel"/>
    <w:tmpl w:val="ED8A6DC2"/>
    <w:lvl w:ilvl="0">
      <w:start w:val="1"/>
      <w:numFmt w:val="bullet"/>
      <w:lvlText w:val=""/>
      <w:lvlJc w:val="left"/>
      <w:pPr>
        <w:tabs>
          <w:tab w:val="num" w:pos="862"/>
        </w:tabs>
        <w:ind w:left="862"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47"/>
    <w:rsid w:val="00023533"/>
    <w:rsid w:val="00026BB9"/>
    <w:rsid w:val="0004063A"/>
    <w:rsid w:val="000551E9"/>
    <w:rsid w:val="00060594"/>
    <w:rsid w:val="00071265"/>
    <w:rsid w:val="000D566F"/>
    <w:rsid w:val="000E7BE1"/>
    <w:rsid w:val="000F434F"/>
    <w:rsid w:val="00100872"/>
    <w:rsid w:val="001115BC"/>
    <w:rsid w:val="00116EB5"/>
    <w:rsid w:val="001257DD"/>
    <w:rsid w:val="00136174"/>
    <w:rsid w:val="0015134F"/>
    <w:rsid w:val="00170A8D"/>
    <w:rsid w:val="00240E47"/>
    <w:rsid w:val="00251689"/>
    <w:rsid w:val="00254BC4"/>
    <w:rsid w:val="00291A18"/>
    <w:rsid w:val="002E0AD2"/>
    <w:rsid w:val="00316AC0"/>
    <w:rsid w:val="00330FAA"/>
    <w:rsid w:val="003353C6"/>
    <w:rsid w:val="00390391"/>
    <w:rsid w:val="003939BA"/>
    <w:rsid w:val="003B10DC"/>
    <w:rsid w:val="003E3944"/>
    <w:rsid w:val="003F41C9"/>
    <w:rsid w:val="00410A2C"/>
    <w:rsid w:val="00415E68"/>
    <w:rsid w:val="0048503E"/>
    <w:rsid w:val="0048791E"/>
    <w:rsid w:val="004A57CA"/>
    <w:rsid w:val="004C4C7B"/>
    <w:rsid w:val="004D21CA"/>
    <w:rsid w:val="004E035A"/>
    <w:rsid w:val="0054136D"/>
    <w:rsid w:val="0055264E"/>
    <w:rsid w:val="0055695C"/>
    <w:rsid w:val="00565EB8"/>
    <w:rsid w:val="005705B2"/>
    <w:rsid w:val="0059020C"/>
    <w:rsid w:val="005C76BE"/>
    <w:rsid w:val="005E09DB"/>
    <w:rsid w:val="005E577E"/>
    <w:rsid w:val="0060506A"/>
    <w:rsid w:val="00626556"/>
    <w:rsid w:val="00640BE7"/>
    <w:rsid w:val="00673901"/>
    <w:rsid w:val="006B698C"/>
    <w:rsid w:val="006E165D"/>
    <w:rsid w:val="00740A4F"/>
    <w:rsid w:val="007423A8"/>
    <w:rsid w:val="007705EA"/>
    <w:rsid w:val="00777F3B"/>
    <w:rsid w:val="007A2ED6"/>
    <w:rsid w:val="007A5094"/>
    <w:rsid w:val="007B64E9"/>
    <w:rsid w:val="007C5FB3"/>
    <w:rsid w:val="007E651C"/>
    <w:rsid w:val="007F7E09"/>
    <w:rsid w:val="00823FF1"/>
    <w:rsid w:val="00827B54"/>
    <w:rsid w:val="00874BF9"/>
    <w:rsid w:val="00880EEE"/>
    <w:rsid w:val="00893589"/>
    <w:rsid w:val="008B775D"/>
    <w:rsid w:val="008C1E25"/>
    <w:rsid w:val="008D4853"/>
    <w:rsid w:val="008E0B86"/>
    <w:rsid w:val="00912A3F"/>
    <w:rsid w:val="009374D0"/>
    <w:rsid w:val="00982A89"/>
    <w:rsid w:val="00985E09"/>
    <w:rsid w:val="00A372CA"/>
    <w:rsid w:val="00A87FE7"/>
    <w:rsid w:val="00AB1355"/>
    <w:rsid w:val="00AC2871"/>
    <w:rsid w:val="00AD09C4"/>
    <w:rsid w:val="00AD3DB3"/>
    <w:rsid w:val="00AD4B96"/>
    <w:rsid w:val="00AE46DC"/>
    <w:rsid w:val="00B14475"/>
    <w:rsid w:val="00B215C8"/>
    <w:rsid w:val="00B32747"/>
    <w:rsid w:val="00B50F57"/>
    <w:rsid w:val="00B5240A"/>
    <w:rsid w:val="00B81085"/>
    <w:rsid w:val="00B85905"/>
    <w:rsid w:val="00B95808"/>
    <w:rsid w:val="00BB7B4C"/>
    <w:rsid w:val="00BD68BA"/>
    <w:rsid w:val="00BE277F"/>
    <w:rsid w:val="00BE4662"/>
    <w:rsid w:val="00C03C6C"/>
    <w:rsid w:val="00C61025"/>
    <w:rsid w:val="00C64A9A"/>
    <w:rsid w:val="00C73B14"/>
    <w:rsid w:val="00C77273"/>
    <w:rsid w:val="00C83BFC"/>
    <w:rsid w:val="00C84BE4"/>
    <w:rsid w:val="00C914EE"/>
    <w:rsid w:val="00C95C39"/>
    <w:rsid w:val="00C9611D"/>
    <w:rsid w:val="00CA2EC0"/>
    <w:rsid w:val="00CB1C35"/>
    <w:rsid w:val="00CB4C79"/>
    <w:rsid w:val="00CB515C"/>
    <w:rsid w:val="00CC4B26"/>
    <w:rsid w:val="00CE1BAB"/>
    <w:rsid w:val="00CF4130"/>
    <w:rsid w:val="00CF50AB"/>
    <w:rsid w:val="00D2178F"/>
    <w:rsid w:val="00D4656C"/>
    <w:rsid w:val="00D73088"/>
    <w:rsid w:val="00DC0C48"/>
    <w:rsid w:val="00DC24EC"/>
    <w:rsid w:val="00DE37BE"/>
    <w:rsid w:val="00E014EC"/>
    <w:rsid w:val="00E0463C"/>
    <w:rsid w:val="00E1299C"/>
    <w:rsid w:val="00E37A98"/>
    <w:rsid w:val="00E50A5E"/>
    <w:rsid w:val="00E615BA"/>
    <w:rsid w:val="00E63D91"/>
    <w:rsid w:val="00E969AA"/>
    <w:rsid w:val="00E97ECC"/>
    <w:rsid w:val="00EB7D4D"/>
    <w:rsid w:val="00ED7CCD"/>
    <w:rsid w:val="00EE4006"/>
    <w:rsid w:val="00F0087E"/>
    <w:rsid w:val="00F02F3B"/>
    <w:rsid w:val="00F21070"/>
    <w:rsid w:val="00F60B52"/>
    <w:rsid w:val="00F833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AA31D-9321-454D-A53F-C7863D4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 w:type="paragraph" w:styleId="Sinespaciado">
    <w:name w:val="No Spacing"/>
    <w:link w:val="SinespaciadoCar"/>
    <w:uiPriority w:val="1"/>
    <w:qFormat/>
    <w:rsid w:val="005E09DB"/>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5E09DB"/>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673901"/>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4D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CA"/>
    <w:rPr>
      <w:sz w:val="22"/>
      <w:szCs w:val="22"/>
      <w:lang w:val="es-AR" w:eastAsia="en-US"/>
    </w:rPr>
  </w:style>
  <w:style w:type="paragraph" w:styleId="Piedepgina">
    <w:name w:val="footer"/>
    <w:basedOn w:val="Normal"/>
    <w:link w:val="PiedepginaCar"/>
    <w:uiPriority w:val="99"/>
    <w:unhideWhenUsed/>
    <w:rsid w:val="004D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CA"/>
    <w:rPr>
      <w:sz w:val="22"/>
      <w:szCs w:val="22"/>
      <w:lang w:val="es-AR" w:eastAsia="en-US"/>
    </w:rPr>
  </w:style>
  <w:style w:type="paragraph" w:styleId="Citadestacada">
    <w:name w:val="Intense Quote"/>
    <w:basedOn w:val="Normal"/>
    <w:next w:val="Normal"/>
    <w:link w:val="CitadestacadaCar"/>
    <w:uiPriority w:val="30"/>
    <w:qFormat/>
    <w:rsid w:val="004D21C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4D21CA"/>
    <w:rPr>
      <w:rFonts w:asciiTheme="majorHAnsi" w:eastAsiaTheme="majorEastAsia" w:hAnsiTheme="majorHAnsi" w:cstheme="majorBidi"/>
      <w:color w:val="1F497D" w:themeColor="text2"/>
      <w:spacing w:val="-6"/>
      <w:sz w:val="32"/>
      <w:szCs w:val="3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4454">
      <w:bodyDiv w:val="1"/>
      <w:marLeft w:val="0"/>
      <w:marRight w:val="0"/>
      <w:marTop w:val="0"/>
      <w:marBottom w:val="0"/>
      <w:divBdr>
        <w:top w:val="none" w:sz="0" w:space="0" w:color="auto"/>
        <w:left w:val="none" w:sz="0" w:space="0" w:color="auto"/>
        <w:bottom w:val="none" w:sz="0" w:space="0" w:color="auto"/>
        <w:right w:val="none" w:sz="0" w:space="0" w:color="auto"/>
      </w:divBdr>
      <w:divsChild>
        <w:div w:id="1491873225">
          <w:marLeft w:val="120"/>
          <w:marRight w:val="120"/>
          <w:marTop w:val="150"/>
          <w:marBottom w:val="150"/>
          <w:divBdr>
            <w:top w:val="none" w:sz="0" w:space="0" w:color="auto"/>
            <w:left w:val="none" w:sz="0" w:space="0" w:color="auto"/>
            <w:bottom w:val="none" w:sz="0" w:space="0" w:color="auto"/>
            <w:right w:val="none" w:sz="0" w:space="0" w:color="auto"/>
          </w:divBdr>
          <w:divsChild>
            <w:div w:id="437915561">
              <w:marLeft w:val="0"/>
              <w:marRight w:val="0"/>
              <w:marTop w:val="0"/>
              <w:marBottom w:val="0"/>
              <w:divBdr>
                <w:top w:val="none" w:sz="0" w:space="0" w:color="auto"/>
                <w:left w:val="none" w:sz="0" w:space="0" w:color="auto"/>
                <w:bottom w:val="none" w:sz="0" w:space="0" w:color="auto"/>
                <w:right w:val="none" w:sz="0" w:space="0" w:color="auto"/>
              </w:divBdr>
              <w:divsChild>
                <w:div w:id="1908488974">
                  <w:marLeft w:val="540"/>
                  <w:marRight w:val="0"/>
                  <w:marTop w:val="0"/>
                  <w:marBottom w:val="0"/>
                  <w:divBdr>
                    <w:top w:val="none" w:sz="0" w:space="0" w:color="auto"/>
                    <w:left w:val="none" w:sz="0" w:space="0" w:color="auto"/>
                    <w:bottom w:val="none" w:sz="0" w:space="0" w:color="auto"/>
                    <w:right w:val="none" w:sz="0" w:space="0" w:color="auto"/>
                  </w:divBdr>
                  <w:divsChild>
                    <w:div w:id="971865093">
                      <w:marLeft w:val="0"/>
                      <w:marRight w:val="0"/>
                      <w:marTop w:val="0"/>
                      <w:marBottom w:val="0"/>
                      <w:divBdr>
                        <w:top w:val="none" w:sz="0" w:space="0" w:color="auto"/>
                        <w:left w:val="none" w:sz="0" w:space="0" w:color="auto"/>
                        <w:bottom w:val="none" w:sz="0" w:space="0" w:color="auto"/>
                        <w:right w:val="none" w:sz="0" w:space="0" w:color="auto"/>
                      </w:divBdr>
                      <w:divsChild>
                        <w:div w:id="424618078">
                          <w:marLeft w:val="0"/>
                          <w:marRight w:val="0"/>
                          <w:marTop w:val="0"/>
                          <w:marBottom w:val="0"/>
                          <w:divBdr>
                            <w:top w:val="single" w:sz="6" w:space="0" w:color="D5D5D5"/>
                            <w:left w:val="single" w:sz="6" w:space="0" w:color="D5D5D5"/>
                            <w:bottom w:val="single" w:sz="6" w:space="0" w:color="D5D5D5"/>
                            <w:right w:val="single" w:sz="6" w:space="0" w:color="D5D5D5"/>
                          </w:divBdr>
                          <w:divsChild>
                            <w:div w:id="1222717521">
                              <w:marLeft w:val="0"/>
                              <w:marRight w:val="0"/>
                              <w:marTop w:val="0"/>
                              <w:marBottom w:val="0"/>
                              <w:divBdr>
                                <w:top w:val="none" w:sz="0" w:space="0" w:color="auto"/>
                                <w:left w:val="none" w:sz="0" w:space="0" w:color="auto"/>
                                <w:bottom w:val="none" w:sz="0" w:space="0" w:color="auto"/>
                                <w:right w:val="none" w:sz="0" w:space="0" w:color="auto"/>
                              </w:divBdr>
                              <w:divsChild>
                                <w:div w:id="2025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5559">
          <w:marLeft w:val="120"/>
          <w:marRight w:val="120"/>
          <w:marTop w:val="150"/>
          <w:marBottom w:val="150"/>
          <w:divBdr>
            <w:top w:val="none" w:sz="0" w:space="0" w:color="auto"/>
            <w:left w:val="none" w:sz="0" w:space="0" w:color="auto"/>
            <w:bottom w:val="none" w:sz="0" w:space="0" w:color="auto"/>
            <w:right w:val="none" w:sz="0" w:space="0" w:color="auto"/>
          </w:divBdr>
          <w:divsChild>
            <w:div w:id="313611778">
              <w:marLeft w:val="0"/>
              <w:marRight w:val="0"/>
              <w:marTop w:val="0"/>
              <w:marBottom w:val="0"/>
              <w:divBdr>
                <w:top w:val="none" w:sz="0" w:space="0" w:color="auto"/>
                <w:left w:val="none" w:sz="0" w:space="0" w:color="auto"/>
                <w:bottom w:val="none" w:sz="0" w:space="0" w:color="auto"/>
                <w:right w:val="none" w:sz="0" w:space="0" w:color="auto"/>
              </w:divBdr>
            </w:div>
            <w:div w:id="1208646760">
              <w:marLeft w:val="0"/>
              <w:marRight w:val="0"/>
              <w:marTop w:val="0"/>
              <w:marBottom w:val="0"/>
              <w:divBdr>
                <w:top w:val="none" w:sz="0" w:space="0" w:color="auto"/>
                <w:left w:val="none" w:sz="0" w:space="0" w:color="auto"/>
                <w:bottom w:val="none" w:sz="0" w:space="0" w:color="auto"/>
                <w:right w:val="none" w:sz="0" w:space="0" w:color="auto"/>
              </w:divBdr>
              <w:divsChild>
                <w:div w:id="1905751143">
                  <w:marLeft w:val="540"/>
                  <w:marRight w:val="0"/>
                  <w:marTop w:val="0"/>
                  <w:marBottom w:val="0"/>
                  <w:divBdr>
                    <w:top w:val="none" w:sz="0" w:space="0" w:color="auto"/>
                    <w:left w:val="none" w:sz="0" w:space="0" w:color="auto"/>
                    <w:bottom w:val="none" w:sz="0" w:space="0" w:color="auto"/>
                    <w:right w:val="none" w:sz="0" w:space="0" w:color="auto"/>
                  </w:divBdr>
                  <w:divsChild>
                    <w:div w:id="1167399380">
                      <w:marLeft w:val="0"/>
                      <w:marRight w:val="0"/>
                      <w:marTop w:val="0"/>
                      <w:marBottom w:val="0"/>
                      <w:divBdr>
                        <w:top w:val="none" w:sz="0" w:space="0" w:color="auto"/>
                        <w:left w:val="none" w:sz="0" w:space="0" w:color="auto"/>
                        <w:bottom w:val="none" w:sz="0" w:space="0" w:color="auto"/>
                        <w:right w:val="none" w:sz="0" w:space="0" w:color="auto"/>
                      </w:divBdr>
                      <w:divsChild>
                        <w:div w:id="777412583">
                          <w:marLeft w:val="0"/>
                          <w:marRight w:val="0"/>
                          <w:marTop w:val="30"/>
                          <w:marBottom w:val="30"/>
                          <w:divBdr>
                            <w:top w:val="single" w:sz="6" w:space="0" w:color="D5D5D5"/>
                            <w:left w:val="single" w:sz="6" w:space="0" w:color="D5D5D5"/>
                            <w:bottom w:val="single" w:sz="6" w:space="0" w:color="D5D5D5"/>
                            <w:right w:val="single" w:sz="6" w:space="0" w:color="D5D5D5"/>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5471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alejandro acosta</cp:lastModifiedBy>
  <cp:revision>2</cp:revision>
  <cp:lastPrinted>2019-06-10T18:59:00Z</cp:lastPrinted>
  <dcterms:created xsi:type="dcterms:W3CDTF">2020-05-26T17:57:00Z</dcterms:created>
  <dcterms:modified xsi:type="dcterms:W3CDTF">2020-05-26T17:57:00Z</dcterms:modified>
</cp:coreProperties>
</file>