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8C" w:rsidRDefault="006B698C" w:rsidP="007705EA">
      <w:pPr>
        <w:jc w:val="both"/>
        <w:rPr>
          <w:rFonts w:ascii="Arial" w:eastAsia="Arial Unicode MS" w:hAnsi="Arial" w:cs="Arial Unicode MS"/>
          <w:b/>
          <w:sz w:val="36"/>
          <w:szCs w:val="36"/>
          <w:u w:val="single"/>
        </w:rPr>
      </w:pPr>
      <w:bookmarkStart w:id="0" w:name="_GoBack"/>
      <w:bookmarkEnd w:id="0"/>
    </w:p>
    <w:p w:rsidR="00023533" w:rsidRDefault="00023533" w:rsidP="007705EA">
      <w:pPr>
        <w:jc w:val="both"/>
        <w:rPr>
          <w:rFonts w:ascii="Arial" w:eastAsia="Arial Unicode MS" w:hAnsi="Arial" w:cs="Arial Unicode MS"/>
          <w:b/>
          <w:sz w:val="36"/>
          <w:szCs w:val="36"/>
          <w:u w:val="single"/>
        </w:rPr>
      </w:pPr>
    </w:p>
    <w:p w:rsidR="006B698C"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ESTABLECIMIENTO</w:t>
      </w:r>
      <w:r w:rsidRPr="006B698C">
        <w:rPr>
          <w:rFonts w:ascii="Arial" w:eastAsia="Arial Unicode MS" w:hAnsi="Arial" w:cs="Arial Unicode MS"/>
          <w:sz w:val="36"/>
          <w:szCs w:val="36"/>
        </w:rPr>
        <w:t>:</w:t>
      </w:r>
      <w:r w:rsidR="006B698C" w:rsidRPr="006B698C">
        <w:rPr>
          <w:rFonts w:ascii="Arial" w:eastAsia="Arial Unicode MS" w:hAnsi="Arial" w:cs="Arial Unicode MS"/>
          <w:sz w:val="36"/>
          <w:szCs w:val="36"/>
        </w:rPr>
        <w:t xml:space="preserve"> </w:t>
      </w:r>
      <w:r w:rsidR="006B698C" w:rsidRPr="006B698C">
        <w:rPr>
          <w:rFonts w:ascii="Arial" w:eastAsia="Arial Unicode MS" w:hAnsi="Arial" w:cs="Arial Unicode MS"/>
          <w:b/>
          <w:sz w:val="36"/>
          <w:szCs w:val="36"/>
        </w:rPr>
        <w:t>IES Nº 7</w:t>
      </w:r>
    </w:p>
    <w:p w:rsidR="006B698C"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SECCI</w:t>
      </w:r>
      <w:r w:rsidR="00B215C8" w:rsidRPr="006B698C">
        <w:rPr>
          <w:rFonts w:ascii="Arial" w:eastAsia="Arial Unicode MS" w:hAnsi="Arial" w:cs="Arial Unicode MS"/>
          <w:b/>
          <w:sz w:val="36"/>
          <w:szCs w:val="36"/>
          <w:u w:val="single"/>
        </w:rPr>
        <w:t>Ó</w:t>
      </w:r>
      <w:r w:rsidRPr="006B698C">
        <w:rPr>
          <w:rFonts w:ascii="Arial" w:eastAsia="Arial Unicode MS" w:hAnsi="Arial" w:cs="Arial Unicode MS"/>
          <w:b/>
          <w:sz w:val="36"/>
          <w:szCs w:val="36"/>
          <w:u w:val="single"/>
        </w:rPr>
        <w:t>N</w:t>
      </w:r>
      <w:r w:rsidRPr="006B698C">
        <w:rPr>
          <w:rFonts w:ascii="Arial" w:eastAsia="Arial Unicode MS" w:hAnsi="Arial" w:cs="Arial Unicode MS"/>
          <w:b/>
          <w:sz w:val="36"/>
          <w:szCs w:val="36"/>
        </w:rPr>
        <w:t xml:space="preserve">: </w:t>
      </w:r>
      <w:r w:rsidR="000E7BE1" w:rsidRPr="006B698C">
        <w:rPr>
          <w:rFonts w:ascii="Arial" w:eastAsia="Arial Unicode MS" w:hAnsi="Arial" w:cs="Arial Unicode MS"/>
          <w:b/>
          <w:sz w:val="36"/>
          <w:szCs w:val="36"/>
        </w:rPr>
        <w:t>PROFESORADO DE EDU</w:t>
      </w:r>
      <w:r w:rsidR="00023533">
        <w:rPr>
          <w:rFonts w:ascii="Arial" w:eastAsia="Arial Unicode MS" w:hAnsi="Arial" w:cs="Arial Unicode MS"/>
          <w:b/>
          <w:sz w:val="36"/>
          <w:szCs w:val="36"/>
        </w:rPr>
        <w:t>C</w:t>
      </w:r>
      <w:r w:rsidR="000E7BE1" w:rsidRPr="006B698C">
        <w:rPr>
          <w:rFonts w:ascii="Arial" w:eastAsia="Arial Unicode MS" w:hAnsi="Arial" w:cs="Arial Unicode MS"/>
          <w:b/>
          <w:sz w:val="36"/>
          <w:szCs w:val="36"/>
        </w:rPr>
        <w:t>ACI</w:t>
      </w:r>
      <w:r w:rsidR="00B215C8" w:rsidRPr="006B698C">
        <w:rPr>
          <w:rFonts w:ascii="Arial" w:eastAsia="Arial Unicode MS" w:hAnsi="Arial" w:cs="Arial Unicode MS"/>
          <w:b/>
          <w:sz w:val="36"/>
          <w:szCs w:val="36"/>
        </w:rPr>
        <w:t>Ó</w:t>
      </w:r>
      <w:r w:rsidR="000E7BE1" w:rsidRPr="006B698C">
        <w:rPr>
          <w:rFonts w:ascii="Arial" w:eastAsia="Arial Unicode MS" w:hAnsi="Arial" w:cs="Arial Unicode MS"/>
          <w:b/>
          <w:sz w:val="36"/>
          <w:szCs w:val="36"/>
        </w:rPr>
        <w:t>N PRIMARIA</w:t>
      </w:r>
    </w:p>
    <w:p w:rsidR="00240E47"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ASIGNATURA</w:t>
      </w:r>
      <w:r w:rsidR="00DE37BE" w:rsidRPr="006B698C">
        <w:rPr>
          <w:rFonts w:ascii="Arial" w:eastAsia="Arial Unicode MS" w:hAnsi="Arial" w:cs="Arial Unicode MS"/>
          <w:b/>
          <w:sz w:val="36"/>
          <w:szCs w:val="36"/>
          <w:u w:val="single"/>
        </w:rPr>
        <w:t>:</w:t>
      </w:r>
      <w:r w:rsidR="00DE37BE" w:rsidRPr="006B698C">
        <w:rPr>
          <w:rFonts w:ascii="Arial" w:eastAsia="Arial Unicode MS" w:hAnsi="Arial" w:cs="Arial Unicode MS"/>
          <w:b/>
          <w:sz w:val="36"/>
          <w:szCs w:val="36"/>
        </w:rPr>
        <w:t xml:space="preserve"> Á</w:t>
      </w:r>
      <w:r w:rsidR="00B215C8" w:rsidRPr="006B698C">
        <w:rPr>
          <w:rFonts w:ascii="Arial" w:eastAsia="Arial Unicode MS" w:hAnsi="Arial" w:cs="Arial Unicode MS"/>
          <w:b/>
          <w:sz w:val="36"/>
          <w:szCs w:val="36"/>
        </w:rPr>
        <w:t>REA ESTÉTICO- EXPRESIV</w:t>
      </w:r>
      <w:r w:rsidR="007F7E09" w:rsidRPr="006B698C">
        <w:rPr>
          <w:rFonts w:ascii="Arial" w:eastAsia="Arial Unicode MS" w:hAnsi="Arial" w:cs="Arial Unicode MS"/>
          <w:b/>
          <w:sz w:val="36"/>
          <w:szCs w:val="36"/>
        </w:rPr>
        <w:t>A</w:t>
      </w:r>
      <w:r w:rsidR="00B215C8" w:rsidRPr="006B698C">
        <w:rPr>
          <w:rFonts w:ascii="Arial" w:eastAsia="Arial Unicode MS" w:hAnsi="Arial" w:cs="Arial Unicode MS"/>
          <w:b/>
          <w:sz w:val="36"/>
          <w:szCs w:val="36"/>
        </w:rPr>
        <w:t xml:space="preserve"> I.</w:t>
      </w:r>
    </w:p>
    <w:p w:rsidR="00B215C8" w:rsidRPr="006B698C" w:rsidRDefault="00B215C8"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FORMATO:</w:t>
      </w:r>
      <w:r w:rsidRPr="006B698C">
        <w:rPr>
          <w:rFonts w:ascii="Arial" w:eastAsia="Arial Unicode MS" w:hAnsi="Arial" w:cs="Arial Unicode MS"/>
          <w:b/>
          <w:sz w:val="36"/>
          <w:szCs w:val="36"/>
        </w:rPr>
        <w:t xml:space="preserve"> TALLER.</w:t>
      </w:r>
    </w:p>
    <w:p w:rsidR="00240E47"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CURSO</w:t>
      </w:r>
      <w:r w:rsidR="000E7BE1" w:rsidRPr="006B698C">
        <w:rPr>
          <w:rFonts w:ascii="Arial" w:eastAsia="Arial Unicode MS" w:hAnsi="Arial" w:cs="Arial Unicode MS"/>
          <w:b/>
          <w:sz w:val="36"/>
          <w:szCs w:val="36"/>
        </w:rPr>
        <w:t>: PRIMER AÑO</w:t>
      </w:r>
      <w:r w:rsidR="00565EB8" w:rsidRPr="006B698C">
        <w:rPr>
          <w:rFonts w:ascii="Arial" w:eastAsia="Arial Unicode MS" w:hAnsi="Arial" w:cs="Arial Unicode MS"/>
          <w:b/>
          <w:sz w:val="36"/>
          <w:szCs w:val="36"/>
        </w:rPr>
        <w:t xml:space="preserve"> “A”</w:t>
      </w:r>
      <w:r w:rsidR="00E37A98" w:rsidRPr="006B698C">
        <w:rPr>
          <w:rFonts w:ascii="Arial" w:eastAsia="Arial Unicode MS" w:hAnsi="Arial" w:cs="Arial Unicode MS"/>
          <w:b/>
          <w:sz w:val="36"/>
          <w:szCs w:val="36"/>
        </w:rPr>
        <w:t xml:space="preserve"> Y PRIMER AÑO “B”</w:t>
      </w:r>
    </w:p>
    <w:p w:rsid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DOCENTES</w:t>
      </w:r>
      <w:r w:rsidR="006B698C" w:rsidRPr="006B698C">
        <w:rPr>
          <w:rFonts w:ascii="Arial" w:eastAsia="Arial Unicode MS" w:hAnsi="Arial" w:cs="Arial Unicode MS"/>
          <w:b/>
          <w:sz w:val="36"/>
          <w:szCs w:val="36"/>
        </w:rPr>
        <w:t>:</w:t>
      </w:r>
      <w:r w:rsidR="00565EB8" w:rsidRPr="006B698C">
        <w:rPr>
          <w:rFonts w:ascii="Arial" w:eastAsia="Arial Unicode MS" w:hAnsi="Arial" w:cs="Arial Unicode MS"/>
          <w:b/>
          <w:sz w:val="36"/>
          <w:szCs w:val="36"/>
        </w:rPr>
        <w:t xml:space="preserve"> </w:t>
      </w:r>
    </w:p>
    <w:p w:rsidR="00240E47" w:rsidRPr="006B698C" w:rsidRDefault="006B698C" w:rsidP="007705EA">
      <w:pPr>
        <w:ind w:left="2084"/>
        <w:jc w:val="both"/>
        <w:rPr>
          <w:rFonts w:ascii="Arial" w:eastAsia="Arial Unicode MS" w:hAnsi="Arial" w:cs="Arial Unicode MS"/>
          <w:b/>
          <w:sz w:val="36"/>
          <w:szCs w:val="36"/>
        </w:rPr>
      </w:pPr>
      <w:r w:rsidRPr="006B698C">
        <w:rPr>
          <w:rFonts w:ascii="Arial" w:eastAsia="Arial Unicode MS" w:hAnsi="Arial" w:cs="Arial Unicode MS"/>
          <w:b/>
          <w:sz w:val="36"/>
          <w:szCs w:val="36"/>
        </w:rPr>
        <w:t xml:space="preserve">    </w:t>
      </w:r>
      <w:r w:rsidR="00240E47" w:rsidRPr="006B698C">
        <w:rPr>
          <w:rFonts w:ascii="Arial" w:eastAsia="Arial Unicode MS" w:hAnsi="Arial" w:cs="Arial Unicode MS"/>
          <w:b/>
          <w:sz w:val="36"/>
          <w:szCs w:val="36"/>
        </w:rPr>
        <w:t>PROF.</w:t>
      </w:r>
      <w:r w:rsidR="002E0AD2" w:rsidRPr="006B698C">
        <w:rPr>
          <w:rFonts w:ascii="Arial" w:eastAsia="Arial Unicode MS" w:hAnsi="Arial" w:cs="Arial Unicode MS"/>
          <w:b/>
          <w:sz w:val="36"/>
          <w:szCs w:val="36"/>
        </w:rPr>
        <w:t xml:space="preserve"> ALEJANDRO ACOSTA</w:t>
      </w:r>
    </w:p>
    <w:p w:rsidR="00240E47" w:rsidRDefault="006B698C" w:rsidP="007705EA">
      <w:pPr>
        <w:ind w:left="2084"/>
        <w:jc w:val="both"/>
        <w:rPr>
          <w:rFonts w:ascii="Arial" w:eastAsia="Arial Unicode MS" w:hAnsi="Arial" w:cs="Arial Unicode MS"/>
          <w:b/>
          <w:sz w:val="36"/>
          <w:szCs w:val="36"/>
        </w:rPr>
      </w:pPr>
      <w:r w:rsidRPr="006B698C">
        <w:rPr>
          <w:rFonts w:ascii="Arial" w:eastAsia="Arial Unicode MS" w:hAnsi="Arial" w:cs="Arial Unicode MS"/>
          <w:b/>
          <w:sz w:val="36"/>
          <w:szCs w:val="36"/>
        </w:rPr>
        <w:t xml:space="preserve">    </w:t>
      </w:r>
      <w:r w:rsidR="00240E47" w:rsidRPr="006B698C">
        <w:rPr>
          <w:rFonts w:ascii="Arial" w:eastAsia="Arial Unicode MS" w:hAnsi="Arial" w:cs="Arial Unicode MS"/>
          <w:b/>
          <w:sz w:val="36"/>
          <w:szCs w:val="36"/>
        </w:rPr>
        <w:t xml:space="preserve">PROF. </w:t>
      </w:r>
      <w:r w:rsidR="00B215C8" w:rsidRPr="006B698C">
        <w:rPr>
          <w:rFonts w:ascii="Arial" w:eastAsia="Arial Unicode MS" w:hAnsi="Arial" w:cs="Arial Unicode MS"/>
          <w:b/>
          <w:sz w:val="36"/>
          <w:szCs w:val="36"/>
        </w:rPr>
        <w:t>MARTA PARDO</w:t>
      </w:r>
    </w:p>
    <w:p w:rsidR="00CB4C79" w:rsidRPr="006B698C" w:rsidRDefault="00CB4C79" w:rsidP="00CB4C79">
      <w:pPr>
        <w:jc w:val="both"/>
        <w:rPr>
          <w:rFonts w:ascii="Arial" w:eastAsia="Arial Unicode MS" w:hAnsi="Arial" w:cs="Arial Unicode MS"/>
          <w:b/>
          <w:sz w:val="36"/>
          <w:szCs w:val="36"/>
        </w:rPr>
      </w:pPr>
      <w:r>
        <w:rPr>
          <w:rFonts w:ascii="Arial" w:eastAsia="Arial Unicode MS" w:hAnsi="Arial" w:cs="Arial Unicode MS"/>
          <w:b/>
          <w:sz w:val="36"/>
          <w:szCs w:val="36"/>
        </w:rPr>
        <w:t xml:space="preserve">                         </w:t>
      </w:r>
      <w:r w:rsidRPr="006B698C">
        <w:rPr>
          <w:rFonts w:ascii="Arial" w:eastAsia="Arial Unicode MS" w:hAnsi="Arial" w:cs="Arial Unicode MS"/>
          <w:b/>
          <w:sz w:val="36"/>
          <w:szCs w:val="36"/>
        </w:rPr>
        <w:t>PROF. CLAUDIA ZANCHETTA</w:t>
      </w:r>
    </w:p>
    <w:p w:rsidR="00CB4C79" w:rsidRDefault="00CB4C79" w:rsidP="007705EA">
      <w:pPr>
        <w:ind w:left="2084"/>
        <w:jc w:val="both"/>
        <w:rPr>
          <w:rFonts w:ascii="Arial" w:eastAsia="Arial Unicode MS" w:hAnsi="Arial" w:cs="Arial Unicode MS"/>
          <w:b/>
          <w:sz w:val="36"/>
          <w:szCs w:val="36"/>
        </w:rPr>
      </w:pPr>
    </w:p>
    <w:p w:rsidR="006B698C" w:rsidRPr="006B698C" w:rsidRDefault="006B698C" w:rsidP="007705EA">
      <w:pPr>
        <w:ind w:left="2084"/>
        <w:jc w:val="both"/>
        <w:rPr>
          <w:rFonts w:ascii="Arial" w:eastAsia="Arial Unicode MS" w:hAnsi="Arial" w:cs="Arial Unicode MS"/>
          <w:b/>
          <w:sz w:val="36"/>
          <w:szCs w:val="36"/>
        </w:rPr>
      </w:pPr>
    </w:p>
    <w:p w:rsidR="00240E47" w:rsidRPr="006B698C" w:rsidRDefault="00240E47" w:rsidP="007705EA">
      <w:pPr>
        <w:ind w:left="1320" w:hanging="611"/>
        <w:jc w:val="both"/>
        <w:rPr>
          <w:rFonts w:ascii="Arial" w:eastAsia="Arial Unicode MS" w:hAnsi="Arial" w:cs="Arial Unicode MS"/>
          <w:b/>
          <w:sz w:val="36"/>
          <w:szCs w:val="36"/>
        </w:rPr>
      </w:pPr>
    </w:p>
    <w:p w:rsidR="00240E47" w:rsidRPr="006B698C" w:rsidRDefault="00DE37BE" w:rsidP="006B698C">
      <w:pPr>
        <w:jc w:val="center"/>
        <w:rPr>
          <w:rFonts w:ascii="Arial" w:eastAsia="Arial Unicode MS" w:hAnsi="Arial" w:cs="Arial Unicode MS"/>
          <w:b/>
          <w:sz w:val="48"/>
          <w:szCs w:val="48"/>
        </w:rPr>
      </w:pPr>
      <w:r w:rsidRPr="006B698C">
        <w:rPr>
          <w:rFonts w:ascii="Arial" w:eastAsia="Arial Unicode MS" w:hAnsi="Arial" w:cs="Arial Unicode MS"/>
          <w:b/>
          <w:sz w:val="48"/>
          <w:szCs w:val="48"/>
          <w:u w:val="single"/>
        </w:rPr>
        <w:t>AÑO:</w:t>
      </w:r>
      <w:r w:rsidRPr="006B698C">
        <w:rPr>
          <w:rFonts w:ascii="Arial" w:eastAsia="Arial Unicode MS" w:hAnsi="Arial" w:cs="Arial Unicode MS"/>
          <w:b/>
          <w:sz w:val="48"/>
          <w:szCs w:val="48"/>
        </w:rPr>
        <w:t xml:space="preserve"> </w:t>
      </w:r>
      <w:r w:rsidR="00CB4C79">
        <w:rPr>
          <w:rFonts w:ascii="Arial" w:eastAsia="Arial Unicode MS" w:hAnsi="Arial" w:cs="Arial Unicode MS"/>
          <w:b/>
          <w:sz w:val="48"/>
          <w:szCs w:val="48"/>
        </w:rPr>
        <w:t>2017</w:t>
      </w:r>
    </w:p>
    <w:p w:rsidR="00240E47" w:rsidRPr="006B698C" w:rsidRDefault="00240E47" w:rsidP="007705EA">
      <w:pPr>
        <w:jc w:val="both"/>
        <w:rPr>
          <w:rFonts w:ascii="Arial" w:eastAsia="Arial Unicode MS" w:hAnsi="Arial" w:cs="Arial Unicode MS"/>
          <w:b/>
          <w:sz w:val="36"/>
          <w:szCs w:val="36"/>
          <w:u w:val="single"/>
        </w:rPr>
      </w:pPr>
    </w:p>
    <w:p w:rsidR="00240E47" w:rsidRPr="006B698C" w:rsidRDefault="00240E47" w:rsidP="007705EA">
      <w:pPr>
        <w:jc w:val="both"/>
        <w:rPr>
          <w:rFonts w:ascii="Arial" w:eastAsia="Arial Unicode MS" w:hAnsi="Arial" w:cs="Arial Unicode MS"/>
          <w:b/>
          <w:sz w:val="36"/>
          <w:szCs w:val="36"/>
          <w:u w:val="single"/>
        </w:rPr>
      </w:pPr>
    </w:p>
    <w:p w:rsidR="00240E47" w:rsidRDefault="00240E47" w:rsidP="007705EA">
      <w:pPr>
        <w:jc w:val="both"/>
        <w:rPr>
          <w:rFonts w:ascii="Arial" w:eastAsia="Arial Unicode MS" w:hAnsi="Arial" w:cs="Arial Unicode MS"/>
          <w:b/>
          <w:sz w:val="24"/>
          <w:szCs w:val="24"/>
          <w:u w:val="single"/>
        </w:rPr>
      </w:pPr>
    </w:p>
    <w:p w:rsidR="001115BC" w:rsidRDefault="001115BC" w:rsidP="007705EA">
      <w:pPr>
        <w:jc w:val="both"/>
        <w:rPr>
          <w:rFonts w:ascii="Arial" w:eastAsia="Arial Unicode MS" w:hAnsi="Arial" w:cs="Arial Unicode MS"/>
          <w:b/>
          <w:sz w:val="24"/>
          <w:szCs w:val="24"/>
          <w:u w:val="single"/>
        </w:rPr>
      </w:pPr>
    </w:p>
    <w:p w:rsidR="006B698C" w:rsidRDefault="006B698C" w:rsidP="007705EA">
      <w:pPr>
        <w:jc w:val="both"/>
        <w:rPr>
          <w:rFonts w:ascii="Arial" w:eastAsia="Arial Unicode MS" w:hAnsi="Arial" w:cs="Arial Unicode MS"/>
          <w:b/>
          <w:sz w:val="24"/>
          <w:szCs w:val="24"/>
          <w:u w:val="single"/>
        </w:rPr>
      </w:pPr>
    </w:p>
    <w:p w:rsidR="006B698C" w:rsidRDefault="006B698C" w:rsidP="007705EA">
      <w:pPr>
        <w:jc w:val="both"/>
        <w:rPr>
          <w:rFonts w:ascii="Arial" w:eastAsia="Arial Unicode MS" w:hAnsi="Arial" w:cs="Arial Unicode MS"/>
          <w:b/>
          <w:sz w:val="24"/>
          <w:szCs w:val="24"/>
          <w:u w:val="single"/>
        </w:rPr>
      </w:pPr>
    </w:p>
    <w:p w:rsidR="00240E47" w:rsidRPr="00F83337" w:rsidRDefault="00240E47" w:rsidP="007705EA">
      <w:pPr>
        <w:ind w:left="284"/>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t>FUNDAMENTACIÓN:</w:t>
      </w:r>
    </w:p>
    <w:p w:rsidR="00240E47" w:rsidRPr="00ED7CCD" w:rsidRDefault="008E0B86" w:rsidP="00AD4B96">
      <w:pPr>
        <w:ind w:left="284" w:firstLine="424"/>
        <w:jc w:val="both"/>
        <w:rPr>
          <w:rFonts w:ascii="Arial" w:eastAsia="Arial Unicode MS" w:hAnsi="Arial" w:cs="Arial Unicode MS"/>
        </w:rPr>
      </w:pPr>
      <w:r w:rsidRPr="00ED7CCD">
        <w:rPr>
          <w:rFonts w:ascii="Arial" w:eastAsia="Arial Unicode MS" w:hAnsi="Arial" w:cs="Arial Unicode MS"/>
        </w:rPr>
        <w:t>El abordaje del  juego y la creatividad en la formación de las maestras y maestros parte de la necesidad de generar espacios en los que el estudiante pueda redescubrir, reconocer y valorar su potencialidad lúdica y creativa</w:t>
      </w:r>
      <w:r w:rsidR="00AD4B96" w:rsidRPr="00ED7CCD">
        <w:rPr>
          <w:rFonts w:ascii="Arial" w:eastAsia="Arial Unicode MS" w:hAnsi="Arial" w:cs="Arial Unicode MS"/>
        </w:rPr>
        <w:t xml:space="preserve">, </w:t>
      </w:r>
      <w:r w:rsidR="00DC0C48" w:rsidRPr="00ED7CCD">
        <w:rPr>
          <w:rFonts w:ascii="Arial" w:eastAsia="Arial Unicode MS" w:hAnsi="Arial" w:cs="Arial Unicode MS"/>
        </w:rPr>
        <w:t xml:space="preserve"> sin la cual es muy difícil posibilitar el juego, la libertad, la imaginación, </w:t>
      </w:r>
      <w:r w:rsidR="00AD4B96" w:rsidRPr="00ED7CCD">
        <w:rPr>
          <w:rFonts w:ascii="Arial" w:eastAsia="Arial Unicode MS" w:hAnsi="Arial" w:cs="Arial Unicode MS"/>
        </w:rPr>
        <w:t xml:space="preserve">Y </w:t>
      </w:r>
      <w:r w:rsidR="00DC0C48" w:rsidRPr="00ED7CCD">
        <w:rPr>
          <w:rFonts w:ascii="Arial" w:eastAsia="Arial Unicode MS" w:hAnsi="Arial" w:cs="Arial Unicode MS"/>
        </w:rPr>
        <w:t>la creatividad de sus futuros alumnos.</w:t>
      </w:r>
    </w:p>
    <w:p w:rsidR="00DC0C48" w:rsidRPr="00ED7CCD" w:rsidRDefault="00DC0C48" w:rsidP="00AD4B96">
      <w:pPr>
        <w:ind w:left="284" w:firstLine="424"/>
        <w:jc w:val="both"/>
        <w:rPr>
          <w:rFonts w:ascii="Arial" w:eastAsia="Arial Unicode MS" w:hAnsi="Arial" w:cs="Arial Unicode MS"/>
        </w:rPr>
      </w:pPr>
      <w:r w:rsidRPr="00ED7CCD">
        <w:rPr>
          <w:rFonts w:ascii="Arial" w:eastAsia="Arial Unicode MS" w:hAnsi="Arial" w:cs="Arial Unicode MS"/>
        </w:rPr>
        <w:t>Para esto se hace necesario que los futuros docentes tengan la posibilidad de</w:t>
      </w:r>
      <w:r w:rsidR="000551E9" w:rsidRPr="00ED7CCD">
        <w:rPr>
          <w:rFonts w:ascii="Arial" w:eastAsia="Arial Unicode MS" w:hAnsi="Arial" w:cs="Arial Unicode MS"/>
        </w:rPr>
        <w:t xml:space="preserve">  vi</w:t>
      </w:r>
      <w:r w:rsidRPr="00ED7CCD">
        <w:rPr>
          <w:rFonts w:ascii="Arial" w:eastAsia="Arial Unicode MS" w:hAnsi="Arial" w:cs="Arial Unicode MS"/>
        </w:rPr>
        <w:t>venciar procesos personales y colectivos de creación que le p</w:t>
      </w:r>
      <w:r w:rsidR="00AD4B96" w:rsidRPr="00ED7CCD">
        <w:rPr>
          <w:rFonts w:ascii="Arial" w:eastAsia="Arial Unicode MS" w:hAnsi="Arial" w:cs="Arial Unicode MS"/>
        </w:rPr>
        <w:t xml:space="preserve">ermitan </w:t>
      </w:r>
      <w:r w:rsidR="007B64E9" w:rsidRPr="00ED7CCD">
        <w:rPr>
          <w:rFonts w:ascii="Arial" w:eastAsia="Arial Unicode MS" w:hAnsi="Arial" w:cs="Arial Unicode MS"/>
        </w:rPr>
        <w:t>conoce</w:t>
      </w:r>
      <w:r w:rsidR="001115BC" w:rsidRPr="00ED7CCD">
        <w:rPr>
          <w:rFonts w:ascii="Arial" w:eastAsia="Arial Unicode MS" w:hAnsi="Arial" w:cs="Arial Unicode MS"/>
        </w:rPr>
        <w:t>r y descubrir el mundo como así también</w:t>
      </w:r>
      <w:r w:rsidR="007B64E9" w:rsidRPr="00ED7CCD">
        <w:rPr>
          <w:rFonts w:ascii="Arial" w:eastAsia="Arial Unicode MS" w:hAnsi="Arial" w:cs="Arial Unicode MS"/>
        </w:rPr>
        <w:t xml:space="preserve"> </w:t>
      </w:r>
      <w:r w:rsidR="00AD4B96" w:rsidRPr="00ED7CCD">
        <w:rPr>
          <w:rFonts w:ascii="Arial" w:eastAsia="Arial Unicode MS" w:hAnsi="Arial" w:cs="Arial Unicode MS"/>
        </w:rPr>
        <w:t>desarrollar y apropiarse de  diferentes her</w:t>
      </w:r>
      <w:r w:rsidR="007B64E9" w:rsidRPr="00ED7CCD">
        <w:rPr>
          <w:rFonts w:ascii="Arial" w:eastAsia="Arial Unicode MS" w:hAnsi="Arial" w:cs="Arial Unicode MS"/>
        </w:rPr>
        <w:t>r</w:t>
      </w:r>
      <w:r w:rsidR="00AD4B96" w:rsidRPr="00ED7CCD">
        <w:rPr>
          <w:rFonts w:ascii="Arial" w:eastAsia="Arial Unicode MS" w:hAnsi="Arial" w:cs="Arial Unicode MS"/>
        </w:rPr>
        <w:t>amientas</w:t>
      </w:r>
      <w:r w:rsidR="007B64E9" w:rsidRPr="00ED7CCD">
        <w:rPr>
          <w:rFonts w:ascii="Arial" w:eastAsia="Arial Unicode MS" w:hAnsi="Arial" w:cs="Arial Unicode MS"/>
        </w:rPr>
        <w:t xml:space="preserve"> creativas con el objetivo de potenciar un pensamiento divergente.</w:t>
      </w:r>
    </w:p>
    <w:p w:rsidR="00DC0C48" w:rsidRPr="00ED7CCD" w:rsidRDefault="00DC0C48" w:rsidP="007B64E9">
      <w:pPr>
        <w:jc w:val="both"/>
        <w:rPr>
          <w:rFonts w:ascii="Arial" w:eastAsia="Arial Unicode MS" w:hAnsi="Arial" w:cs="Arial Unicode MS"/>
        </w:rPr>
      </w:pPr>
    </w:p>
    <w:p w:rsidR="001115BC" w:rsidRPr="00ED7CCD" w:rsidRDefault="00E615BA" w:rsidP="001115BC">
      <w:pPr>
        <w:ind w:left="284" w:firstLine="424"/>
        <w:jc w:val="both"/>
        <w:rPr>
          <w:rFonts w:ascii="Arial" w:eastAsia="Arial Unicode MS" w:hAnsi="Arial" w:cs="Arial Unicode MS"/>
        </w:rPr>
      </w:pPr>
      <w:r w:rsidRPr="00ED7CCD">
        <w:rPr>
          <w:rFonts w:ascii="Arial" w:eastAsia="Arial Unicode MS" w:hAnsi="Arial" w:cs="Arial Unicode MS"/>
        </w:rPr>
        <w:t xml:space="preserve">La percepción es la forma primaria de conocimiento, y uno de los propósitos esenciales de la formación de docentes. </w:t>
      </w:r>
      <w:r w:rsidR="000551E9" w:rsidRPr="00ED7CCD">
        <w:rPr>
          <w:rFonts w:ascii="Arial" w:eastAsia="Arial Unicode MS" w:hAnsi="Arial" w:cs="Arial Unicode MS"/>
        </w:rPr>
        <w:t>C</w:t>
      </w:r>
      <w:r w:rsidRPr="00ED7CCD">
        <w:rPr>
          <w:rFonts w:ascii="Arial" w:eastAsia="Arial Unicode MS" w:hAnsi="Arial" w:cs="Arial Unicode MS"/>
        </w:rPr>
        <w:t xml:space="preserve">omo expresa </w:t>
      </w:r>
      <w:r w:rsidR="00BB7B4C" w:rsidRPr="00ED7CCD">
        <w:rPr>
          <w:rFonts w:ascii="Arial" w:eastAsia="Arial Unicode MS" w:hAnsi="Arial" w:cs="Arial Unicode MS"/>
        </w:rPr>
        <w:t>E</w:t>
      </w:r>
      <w:r w:rsidRPr="00ED7CCD">
        <w:rPr>
          <w:rFonts w:ascii="Arial" w:eastAsia="Arial Unicode MS" w:hAnsi="Arial" w:cs="Arial Unicode MS"/>
        </w:rPr>
        <w:t>isner “</w:t>
      </w:r>
      <w:r w:rsidR="00BB7B4C" w:rsidRPr="00ED7CCD">
        <w:rPr>
          <w:rFonts w:ascii="Arial" w:eastAsia="Arial Unicode MS" w:hAnsi="Arial" w:cs="Arial Unicode MS"/>
        </w:rPr>
        <w:t xml:space="preserve">Las cualidades del mundo no son simplemente dadas a la experiencia humana: deben conquistarse. </w:t>
      </w:r>
      <w:r w:rsidR="000551E9" w:rsidRPr="00ED7CCD">
        <w:rPr>
          <w:rFonts w:ascii="Arial" w:eastAsia="Arial Unicode MS" w:hAnsi="Arial" w:cs="Arial Unicode MS"/>
        </w:rPr>
        <w:t>L</w:t>
      </w:r>
      <w:r w:rsidR="00BB7B4C" w:rsidRPr="00ED7CCD">
        <w:rPr>
          <w:rFonts w:ascii="Arial" w:eastAsia="Arial Unicode MS" w:hAnsi="Arial" w:cs="Arial Unicode MS"/>
        </w:rPr>
        <w:t>a experiencia no es un mero</w:t>
      </w:r>
      <w:r w:rsidR="001115BC" w:rsidRPr="00ED7CCD">
        <w:rPr>
          <w:rFonts w:ascii="Arial" w:eastAsia="Arial Unicode MS" w:hAnsi="Arial" w:cs="Arial Unicode MS"/>
        </w:rPr>
        <w:t xml:space="preserve"> acto o suceso: es un logro.</w:t>
      </w:r>
    </w:p>
    <w:p w:rsidR="00BB7B4C" w:rsidRPr="00ED7CCD" w:rsidRDefault="00BB7B4C" w:rsidP="007705EA">
      <w:pPr>
        <w:ind w:left="284"/>
        <w:jc w:val="both"/>
        <w:rPr>
          <w:rFonts w:ascii="Arial" w:eastAsia="Arial Unicode MS" w:hAnsi="Arial" w:cs="Arial Unicode MS"/>
        </w:rPr>
      </w:pPr>
      <w:r w:rsidRPr="00ED7CCD">
        <w:rPr>
          <w:rFonts w:ascii="Arial" w:eastAsia="Arial Unicode MS" w:hAnsi="Arial" w:cs="Arial Unicode MS"/>
        </w:rPr>
        <w:t xml:space="preserve"> </w:t>
      </w:r>
      <w:r w:rsidR="001115BC" w:rsidRPr="00ED7CCD">
        <w:rPr>
          <w:rFonts w:ascii="Arial" w:eastAsia="Arial Unicode MS" w:hAnsi="Arial" w:cs="Arial Unicode MS"/>
        </w:rPr>
        <w:tab/>
      </w:r>
      <w:r w:rsidRPr="00ED7CCD">
        <w:rPr>
          <w:rFonts w:ascii="Arial" w:eastAsia="Arial Unicode MS" w:hAnsi="Arial" w:cs="Arial Unicode MS"/>
        </w:rPr>
        <w:t xml:space="preserve">Nuestra primera vía a la conciencia, el </w:t>
      </w:r>
      <w:r w:rsidR="00CE1BAB" w:rsidRPr="00ED7CCD">
        <w:rPr>
          <w:rFonts w:ascii="Arial" w:eastAsia="Arial Unicode MS" w:hAnsi="Arial" w:cs="Arial Unicode MS"/>
        </w:rPr>
        <w:t>perfeccionamiento</w:t>
      </w:r>
      <w:r w:rsidRPr="00ED7CCD">
        <w:rPr>
          <w:rFonts w:ascii="Arial" w:eastAsia="Arial Unicode MS" w:hAnsi="Arial" w:cs="Arial Unicode MS"/>
        </w:rPr>
        <w:t xml:space="preserve"> de la sensibilidades es una meta educativa primordial”. </w:t>
      </w:r>
    </w:p>
    <w:p w:rsidR="0060506A" w:rsidRPr="00ED7CCD" w:rsidRDefault="00BB7B4C" w:rsidP="001115BC">
      <w:pPr>
        <w:ind w:left="284" w:firstLine="424"/>
        <w:jc w:val="both"/>
        <w:rPr>
          <w:rFonts w:ascii="Arial" w:eastAsia="Arial Unicode MS" w:hAnsi="Arial" w:cs="Arial Unicode MS"/>
        </w:rPr>
      </w:pPr>
      <w:r w:rsidRPr="00ED7CCD">
        <w:rPr>
          <w:rFonts w:ascii="Arial" w:eastAsia="Arial Unicode MS" w:hAnsi="Arial" w:cs="Arial Unicode MS"/>
        </w:rPr>
        <w:t xml:space="preserve">En cuanto al juego, es la actividad primordial de la infancia y es la vía más fructífera de integración y disfrute en la construcción de conocimientos en todas las edades. </w:t>
      </w:r>
      <w:r w:rsidR="000551E9" w:rsidRPr="00ED7CCD">
        <w:rPr>
          <w:rFonts w:ascii="Arial" w:eastAsia="Arial Unicode MS" w:hAnsi="Arial" w:cs="Arial Unicode MS"/>
        </w:rPr>
        <w:t>E</w:t>
      </w:r>
      <w:r w:rsidRPr="00ED7CCD">
        <w:rPr>
          <w:rFonts w:ascii="Arial" w:eastAsia="Arial Unicode MS" w:hAnsi="Arial" w:cs="Arial Unicode MS"/>
        </w:rPr>
        <w:t>n su carácter de pura forma, el juego y el arte comparten una naturaleza común. “…</w:t>
      </w:r>
      <w:r w:rsidR="000551E9" w:rsidRPr="00ED7CCD">
        <w:rPr>
          <w:rFonts w:ascii="Arial" w:eastAsia="Arial Unicode MS" w:hAnsi="Arial" w:cs="Arial Unicode MS"/>
        </w:rPr>
        <w:t>P</w:t>
      </w:r>
      <w:r w:rsidRPr="00ED7CCD">
        <w:rPr>
          <w:rFonts w:ascii="Arial" w:eastAsia="Arial Unicode MS" w:hAnsi="Arial" w:cs="Arial Unicode MS"/>
        </w:rPr>
        <w:t>orque todo el que juega, todo el que ha jugado, sabe que, cuando se</w:t>
      </w:r>
      <w:r w:rsidR="000551E9" w:rsidRPr="00ED7CCD">
        <w:rPr>
          <w:rFonts w:ascii="Arial" w:eastAsia="Arial Unicode MS" w:hAnsi="Arial" w:cs="Arial Unicode MS"/>
        </w:rPr>
        <w:t xml:space="preserve"> juega, se </w:t>
      </w:r>
      <w:r w:rsidR="00CE1BAB" w:rsidRPr="00ED7CCD">
        <w:rPr>
          <w:rFonts w:ascii="Arial" w:eastAsia="Arial Unicode MS" w:hAnsi="Arial" w:cs="Arial Unicode MS"/>
        </w:rPr>
        <w:t>está</w:t>
      </w:r>
      <w:r w:rsidR="000551E9" w:rsidRPr="00ED7CCD">
        <w:rPr>
          <w:rFonts w:ascii="Arial" w:eastAsia="Arial Unicode MS" w:hAnsi="Arial" w:cs="Arial Unicode MS"/>
        </w:rPr>
        <w:t xml:space="preserve"> en otra parte. S</w:t>
      </w:r>
      <w:r w:rsidRPr="00ED7CCD">
        <w:rPr>
          <w:rFonts w:ascii="Arial" w:eastAsia="Arial Unicode MS" w:hAnsi="Arial" w:cs="Arial Unicode MS"/>
        </w:rPr>
        <w:t xml:space="preserve">e cruza una frontera. </w:t>
      </w:r>
      <w:r w:rsidR="000551E9" w:rsidRPr="00ED7CCD">
        <w:rPr>
          <w:rFonts w:ascii="Arial" w:eastAsia="Arial Unicode MS" w:hAnsi="Arial" w:cs="Arial Unicode MS"/>
        </w:rPr>
        <w:t>S</w:t>
      </w:r>
      <w:r w:rsidRPr="00ED7CCD">
        <w:rPr>
          <w:rFonts w:ascii="Arial" w:eastAsia="Arial Unicode MS" w:hAnsi="Arial" w:cs="Arial Unicode MS"/>
        </w:rPr>
        <w:t>e ingresa a otro país, que es el mismo territorio en que se está cuando se hace arte, cuando se canta una canción, se pinta un cuadro se escribe un cuento, se compone una sonata, se esculpe la piedra, se danza”(</w:t>
      </w:r>
      <w:r w:rsidR="000551E9" w:rsidRPr="00ED7CCD">
        <w:rPr>
          <w:rFonts w:ascii="Arial" w:eastAsia="Arial Unicode MS" w:hAnsi="Arial" w:cs="Arial Unicode MS"/>
        </w:rPr>
        <w:t>M</w:t>
      </w:r>
      <w:r w:rsidRPr="00ED7CCD">
        <w:rPr>
          <w:rFonts w:ascii="Arial" w:eastAsia="Arial Unicode MS" w:hAnsi="Arial" w:cs="Arial Unicode MS"/>
        </w:rPr>
        <w:t xml:space="preserve">ontes, 1999: 34). </w:t>
      </w:r>
      <w:r w:rsidR="007B64E9" w:rsidRPr="00ED7CCD">
        <w:rPr>
          <w:rFonts w:ascii="Arial" w:eastAsia="Arial Unicode MS" w:hAnsi="Arial" w:cs="Arial Unicode MS"/>
        </w:rPr>
        <w:t>El desa</w:t>
      </w:r>
      <w:r w:rsidR="001115BC" w:rsidRPr="00ED7CCD">
        <w:rPr>
          <w:rFonts w:ascii="Arial" w:eastAsia="Arial Unicode MS" w:hAnsi="Arial" w:cs="Arial Unicode MS"/>
        </w:rPr>
        <w:t>rrollo de esta capacidad pe</w:t>
      </w:r>
      <w:r w:rsidRPr="00ED7CCD">
        <w:rPr>
          <w:rFonts w:ascii="Arial" w:eastAsia="Arial Unicode MS" w:hAnsi="Arial" w:cs="Arial Unicode MS"/>
        </w:rPr>
        <w:t>rmite modificar lo conocido, organizar estrate</w:t>
      </w:r>
      <w:r w:rsidR="000551E9" w:rsidRPr="00ED7CCD">
        <w:rPr>
          <w:rFonts w:ascii="Arial" w:eastAsia="Arial Unicode MS" w:hAnsi="Arial" w:cs="Arial Unicode MS"/>
        </w:rPr>
        <w:t>gias, animarse a</w:t>
      </w:r>
      <w:r w:rsidR="007B64E9" w:rsidRPr="00ED7CCD">
        <w:rPr>
          <w:rFonts w:ascii="Arial" w:eastAsia="Arial Unicode MS" w:hAnsi="Arial" w:cs="Arial Unicode MS"/>
        </w:rPr>
        <w:t xml:space="preserve"> </w:t>
      </w:r>
      <w:r w:rsidR="000551E9" w:rsidRPr="00ED7CCD">
        <w:rPr>
          <w:rFonts w:ascii="Arial" w:eastAsia="Arial Unicode MS" w:hAnsi="Arial" w:cs="Arial Unicode MS"/>
        </w:rPr>
        <w:t>lo ambiguo, da</w:t>
      </w:r>
      <w:r w:rsidRPr="00ED7CCD">
        <w:rPr>
          <w:rFonts w:ascii="Arial" w:eastAsia="Arial Unicode MS" w:hAnsi="Arial" w:cs="Arial Unicode MS"/>
        </w:rPr>
        <w:t xml:space="preserve">r tránsito hacia síntesis </w:t>
      </w:r>
      <w:r w:rsidR="00CE1BAB" w:rsidRPr="00ED7CCD">
        <w:rPr>
          <w:rFonts w:ascii="Arial" w:eastAsia="Arial Unicode MS" w:hAnsi="Arial" w:cs="Arial Unicode MS"/>
        </w:rPr>
        <w:t>imprevisibles</w:t>
      </w:r>
      <w:r w:rsidRPr="00ED7CCD">
        <w:rPr>
          <w:rFonts w:ascii="Arial" w:eastAsia="Arial Unicode MS" w:hAnsi="Arial" w:cs="Arial Unicode MS"/>
        </w:rPr>
        <w:t xml:space="preserve"> plasmadas en formas simbólicas nuevas, sentir placer pero también elaborar situaciones dolorosas, conquistar nociones fundamentales como las de espacio-tiempo</w:t>
      </w:r>
      <w:r w:rsidR="007B64E9" w:rsidRPr="00ED7CCD">
        <w:rPr>
          <w:rFonts w:ascii="Arial" w:eastAsia="Arial Unicode MS" w:hAnsi="Arial" w:cs="Arial Unicode MS"/>
        </w:rPr>
        <w:t>. D</w:t>
      </w:r>
      <w:r w:rsidRPr="00ED7CCD">
        <w:rPr>
          <w:rFonts w:ascii="Arial" w:eastAsia="Arial Unicode MS" w:hAnsi="Arial" w:cs="Arial Unicode MS"/>
        </w:rPr>
        <w:t>esde lo viven</w:t>
      </w:r>
      <w:r w:rsidR="003353C6">
        <w:rPr>
          <w:rFonts w:ascii="Arial" w:eastAsia="Arial Unicode MS" w:hAnsi="Arial" w:cs="Arial Unicode MS"/>
        </w:rPr>
        <w:t>cial, en su contacto con el otro c</w:t>
      </w:r>
      <w:r w:rsidR="003353C6" w:rsidRPr="00ED7CCD">
        <w:rPr>
          <w:rFonts w:ascii="Arial" w:eastAsia="Arial Unicode MS" w:hAnsi="Arial" w:cs="Arial Unicode MS"/>
        </w:rPr>
        <w:t>onstruye</w:t>
      </w:r>
      <w:r w:rsidRPr="00ED7CCD">
        <w:rPr>
          <w:rFonts w:ascii="Arial" w:eastAsia="Arial Unicode MS" w:hAnsi="Arial" w:cs="Arial Unicode MS"/>
        </w:rPr>
        <w:t xml:space="preserve"> y fortalece vínculos.</w:t>
      </w:r>
    </w:p>
    <w:p w:rsidR="000551E9" w:rsidRPr="00ED7CCD" w:rsidRDefault="000551E9" w:rsidP="007B64E9">
      <w:pPr>
        <w:ind w:left="284" w:firstLine="424"/>
        <w:jc w:val="both"/>
        <w:rPr>
          <w:rFonts w:ascii="Arial" w:eastAsia="Arial Unicode MS" w:hAnsi="Arial" w:cs="Arial Unicode MS"/>
        </w:rPr>
      </w:pPr>
      <w:r w:rsidRPr="00ED7CCD">
        <w:rPr>
          <w:rFonts w:ascii="Arial" w:eastAsia="Arial Unicode MS" w:hAnsi="Arial" w:cs="Arial Unicode MS"/>
        </w:rPr>
        <w:t xml:space="preserve">El aprendizaje de los procedimientos interpretativos y las operaciones creativas propias del arte se resolverá en la permanente tensión entre producción y reflexión, habilitando la construcción de sentido y la generación de poéticas individuales y colectivas. </w:t>
      </w:r>
    </w:p>
    <w:p w:rsidR="000551E9" w:rsidRDefault="000551E9" w:rsidP="007B64E9">
      <w:pPr>
        <w:ind w:left="284" w:firstLine="424"/>
        <w:jc w:val="both"/>
        <w:rPr>
          <w:rFonts w:ascii="Arial" w:eastAsia="Arial Unicode MS" w:hAnsi="Arial" w:cs="Arial Unicode MS"/>
        </w:rPr>
      </w:pPr>
      <w:r w:rsidRPr="00ED7CCD">
        <w:rPr>
          <w:rFonts w:ascii="Arial" w:eastAsia="Arial Unicode MS" w:hAnsi="Arial" w:cs="Arial Unicode MS"/>
        </w:rPr>
        <w:t xml:space="preserve">Para favorecer que el estudiante pueda pensarse como parte activa  de su tiempo, es necesario partir de las manifestaciones propias  de las distintas culturas, en tanto en ellas se articulan </w:t>
      </w:r>
      <w:r w:rsidR="00410A2C" w:rsidRPr="00ED7CCD">
        <w:rPr>
          <w:rFonts w:ascii="Arial" w:eastAsia="Arial Unicode MS" w:hAnsi="Arial" w:cs="Arial Unicode MS"/>
        </w:rPr>
        <w:t>diferentes</w:t>
      </w:r>
      <w:r w:rsidRPr="00ED7CCD">
        <w:rPr>
          <w:rFonts w:ascii="Arial" w:eastAsia="Arial Unicode MS" w:hAnsi="Arial" w:cs="Arial Unicode MS"/>
        </w:rPr>
        <w:t xml:space="preserve"> lenguajes artísticos, tradicionales y contemporáneos para cuestionar, transformar, producir, dar sentido, </w:t>
      </w:r>
      <w:r w:rsidR="00CE1BAB" w:rsidRPr="00ED7CCD">
        <w:rPr>
          <w:rFonts w:ascii="Arial" w:eastAsia="Arial Unicode MS" w:hAnsi="Arial" w:cs="Arial Unicode MS"/>
        </w:rPr>
        <w:t>re significar</w:t>
      </w:r>
      <w:r w:rsidRPr="00ED7CCD">
        <w:rPr>
          <w:rFonts w:ascii="Arial" w:eastAsia="Arial Unicode MS" w:hAnsi="Arial" w:cs="Arial Unicode MS"/>
        </w:rPr>
        <w:t xml:space="preserve"> el mundo y construir identidad.</w:t>
      </w:r>
    </w:p>
    <w:p w:rsidR="006B698C" w:rsidRPr="00ED7CCD" w:rsidRDefault="006B698C" w:rsidP="007B64E9">
      <w:pPr>
        <w:ind w:left="284" w:firstLine="424"/>
        <w:jc w:val="both"/>
        <w:rPr>
          <w:rFonts w:ascii="Arial" w:eastAsia="Arial Unicode MS" w:hAnsi="Arial" w:cs="Arial Unicode MS"/>
        </w:rPr>
      </w:pPr>
    </w:p>
    <w:p w:rsidR="00DC0C48" w:rsidRPr="00ED7CCD" w:rsidRDefault="00DC0C48" w:rsidP="007705EA">
      <w:pPr>
        <w:jc w:val="both"/>
        <w:rPr>
          <w:rFonts w:ascii="Arial" w:eastAsia="Arial Unicode MS" w:hAnsi="Arial" w:cs="Arial Unicode MS"/>
        </w:rPr>
      </w:pPr>
    </w:p>
    <w:p w:rsidR="007A5094" w:rsidRPr="00F83337" w:rsidRDefault="007A5094" w:rsidP="007705EA">
      <w:pPr>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t>PROPÓSITOS:</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Favorecer el autoconocimiento y la  </w:t>
      </w:r>
      <w:r w:rsidR="00CE1BAB" w:rsidRPr="00ED7CCD">
        <w:rPr>
          <w:rFonts w:ascii="Arial" w:eastAsia="Arial Unicode MS" w:hAnsi="Arial" w:cs="Arial Unicode MS"/>
        </w:rPr>
        <w:t>construcción</w:t>
      </w:r>
      <w:r w:rsidRPr="00ED7CCD">
        <w:rPr>
          <w:rFonts w:ascii="Arial" w:eastAsia="Arial Unicode MS" w:hAnsi="Arial" w:cs="Arial Unicode MS"/>
        </w:rPr>
        <w:t xml:space="preserve"> de la subjetividad a partir del goce singular que brinda la experiencia estética.</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Desarrollar  la sensibilidad, </w:t>
      </w:r>
      <w:r w:rsidR="00CE1BAB" w:rsidRPr="00ED7CCD">
        <w:rPr>
          <w:rFonts w:ascii="Arial" w:eastAsia="Arial Unicode MS" w:hAnsi="Arial" w:cs="Arial Unicode MS"/>
        </w:rPr>
        <w:t>estimular</w:t>
      </w:r>
      <w:r w:rsidRPr="00ED7CCD">
        <w:rPr>
          <w:rFonts w:ascii="Arial" w:eastAsia="Arial Unicode MS" w:hAnsi="Arial" w:cs="Arial Unicode MS"/>
        </w:rPr>
        <w:t xml:space="preserve"> la percepción y potenciar la creatividad.</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Cre</w:t>
      </w:r>
      <w:r w:rsidR="00565EB8" w:rsidRPr="00ED7CCD">
        <w:rPr>
          <w:rFonts w:ascii="Arial" w:eastAsia="Arial Unicode MS" w:hAnsi="Arial" w:cs="Arial Unicode MS"/>
        </w:rPr>
        <w:t>a</w:t>
      </w:r>
      <w:r w:rsidRPr="00ED7CCD">
        <w:rPr>
          <w:rFonts w:ascii="Arial" w:eastAsia="Arial Unicode MS" w:hAnsi="Arial" w:cs="Arial Unicode MS"/>
        </w:rPr>
        <w:t>r las condiciones</w:t>
      </w:r>
      <w:r w:rsidR="00CE1BAB">
        <w:rPr>
          <w:rFonts w:ascii="Arial" w:eastAsia="Arial Unicode MS" w:hAnsi="Arial" w:cs="Arial Unicode MS"/>
        </w:rPr>
        <w:t xml:space="preserve"> favorables para indagar las distintas</w:t>
      </w:r>
      <w:r w:rsidR="00C64A9A" w:rsidRPr="00ED7CCD">
        <w:rPr>
          <w:rFonts w:ascii="Arial" w:eastAsia="Arial Unicode MS" w:hAnsi="Arial" w:cs="Arial Unicode MS"/>
        </w:rPr>
        <w:t xml:space="preserve"> disciplinas artísticas interdisciplinariamente.</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Propiciar tiempo-espacio de apreciación y contextualización de obras de arte teniendo en cuenta el patrimonio artístico-cultural de nuestra ciudad, del país, de Latinoamérica y del mundo.</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Promover la adquisición de conocimiento de los diferentes lenguajes: musical, corporal, plástico visual.</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Propiciar situaciones y experiencias en las que los alumnos puedan expresarse desde l</w:t>
      </w:r>
      <w:r w:rsidR="003B10DC" w:rsidRPr="00ED7CCD">
        <w:rPr>
          <w:rFonts w:ascii="Arial" w:eastAsia="Arial Unicode MS" w:hAnsi="Arial" w:cs="Arial Unicode MS"/>
        </w:rPr>
        <w:t>a creación hasta la producción  de un objeto lúdico.</w:t>
      </w:r>
    </w:p>
    <w:p w:rsidR="00BB7B4C" w:rsidRPr="00ED7CCD" w:rsidRDefault="007E651C" w:rsidP="007705EA">
      <w:pPr>
        <w:numPr>
          <w:ilvl w:val="0"/>
          <w:numId w:val="2"/>
        </w:numPr>
        <w:jc w:val="both"/>
        <w:rPr>
          <w:rFonts w:ascii="Arial" w:eastAsia="Arial Unicode MS" w:hAnsi="Arial" w:cs="Arial Unicode MS"/>
        </w:rPr>
      </w:pPr>
      <w:r w:rsidRPr="00ED7CCD">
        <w:rPr>
          <w:rFonts w:ascii="Arial" w:eastAsia="Arial Unicode MS" w:hAnsi="Arial" w:cs="Arial Unicode MS"/>
        </w:rPr>
        <w:t>Generar espacios de reflexión fortaleciendo un posicionamiento ético frente a la diversidad de propuestas, diferenciando entre opciones masificadoras y opciones de autonomía identitaria individual y colectiva.</w:t>
      </w:r>
      <w:r w:rsidR="00BB7B4C" w:rsidRPr="00ED7CCD">
        <w:rPr>
          <w:rFonts w:ascii="Arial" w:eastAsia="Arial Unicode MS" w:hAnsi="Arial" w:cs="Arial Unicode MS"/>
        </w:rPr>
        <w:t xml:space="preserve"> </w:t>
      </w:r>
    </w:p>
    <w:p w:rsidR="007705EA" w:rsidRPr="00ED7CCD" w:rsidRDefault="007705EA" w:rsidP="00565EB8">
      <w:pPr>
        <w:ind w:left="720"/>
        <w:jc w:val="both"/>
        <w:rPr>
          <w:rFonts w:ascii="Arial" w:eastAsia="Arial Unicode MS" w:hAnsi="Arial" w:cs="Arial Unicode MS"/>
        </w:rPr>
      </w:pPr>
    </w:p>
    <w:p w:rsidR="00565EB8" w:rsidRPr="00F83337" w:rsidRDefault="00565EB8" w:rsidP="00565EB8">
      <w:pPr>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t>OBJETIVOS:</w:t>
      </w:r>
    </w:p>
    <w:p w:rsidR="007705EA" w:rsidRPr="00ED7CCD" w:rsidRDefault="007705EA" w:rsidP="00565EB8">
      <w:pPr>
        <w:pStyle w:val="Prrafodelista"/>
        <w:numPr>
          <w:ilvl w:val="0"/>
          <w:numId w:val="2"/>
        </w:numPr>
        <w:jc w:val="both"/>
        <w:rPr>
          <w:rFonts w:ascii="Arial" w:eastAsia="Arial Unicode MS" w:hAnsi="Arial" w:cs="Arial Unicode MS"/>
          <w:b/>
        </w:rPr>
      </w:pPr>
      <w:r w:rsidRPr="00ED7CCD">
        <w:rPr>
          <w:rFonts w:ascii="Arial" w:eastAsia="Arial Unicode MS" w:hAnsi="Arial" w:cs="Arial Unicode MS"/>
          <w:lang w:val="es-ES_tradnl"/>
        </w:rPr>
        <w:t>Participar creativamente con autonomía para plantear y concretar las actividades.</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Comprometerse con el contexto e interactuar en forma crítica reflexiva.</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Desenvolver su universo sensible y testimonial en un espacio de libertad a nuevas perspectivas.</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 xml:space="preserve">Identificar la responsabilidad con el rol  profesional  del  educador. </w:t>
      </w:r>
    </w:p>
    <w:p w:rsidR="007B64E9" w:rsidRPr="00ED7CCD" w:rsidRDefault="007705EA" w:rsidP="007B64E9">
      <w:pPr>
        <w:numPr>
          <w:ilvl w:val="0"/>
          <w:numId w:val="2"/>
        </w:numPr>
        <w:jc w:val="both"/>
        <w:rPr>
          <w:rFonts w:ascii="Arial" w:eastAsia="Arial Unicode MS" w:hAnsi="Arial" w:cs="Arial Unicode MS"/>
        </w:rPr>
      </w:pPr>
      <w:r w:rsidRPr="00ED7CCD">
        <w:rPr>
          <w:rFonts w:ascii="Arial" w:eastAsia="Arial Unicode MS" w:hAnsi="Arial" w:cs="Arial Unicode MS"/>
          <w:lang w:val="es-ES_tradnl"/>
        </w:rPr>
        <w:t>Intercambiar, compartir y respetar distintas ideas acerca de los diferentes temas tratados.</w:t>
      </w:r>
    </w:p>
    <w:p w:rsidR="007705EA" w:rsidRPr="00ED7CCD" w:rsidRDefault="007B64E9" w:rsidP="001115BC">
      <w:pPr>
        <w:numPr>
          <w:ilvl w:val="0"/>
          <w:numId w:val="2"/>
        </w:numPr>
        <w:jc w:val="both"/>
        <w:rPr>
          <w:rFonts w:ascii="Arial" w:eastAsia="Arial Unicode MS" w:hAnsi="Arial" w:cs="Arial Unicode MS"/>
        </w:rPr>
      </w:pPr>
      <w:r w:rsidRPr="00ED7CCD">
        <w:rPr>
          <w:rFonts w:ascii="Arial" w:eastAsia="Arial Unicode MS" w:hAnsi="Arial" w:cs="Arial Unicode MS"/>
        </w:rPr>
        <w:t xml:space="preserve"> Interpretar la realidad áulica a través de todos los signos espaciales, lumínicos, sonoros, gestuales, corporales, emocionales, sensoriales que en ella acontecen.</w:t>
      </w:r>
    </w:p>
    <w:p w:rsidR="007E651C" w:rsidRPr="007705EA" w:rsidRDefault="007E651C" w:rsidP="00565EB8">
      <w:pPr>
        <w:ind w:left="720"/>
        <w:jc w:val="both"/>
        <w:rPr>
          <w:rFonts w:ascii="Arial" w:eastAsia="Arial Unicode MS" w:hAnsi="Arial" w:cs="Arial Unicode MS"/>
          <w:sz w:val="24"/>
          <w:szCs w:val="24"/>
        </w:rPr>
      </w:pPr>
    </w:p>
    <w:p w:rsidR="00240E47" w:rsidRPr="00F83337" w:rsidRDefault="00240E47" w:rsidP="007705EA">
      <w:pPr>
        <w:jc w:val="both"/>
        <w:rPr>
          <w:rFonts w:ascii="Arial" w:eastAsia="Arial Unicode MS" w:hAnsi="Arial" w:cs="Arial Unicode MS"/>
          <w:sz w:val="24"/>
          <w:szCs w:val="24"/>
          <w:u w:val="single"/>
          <w:lang w:val="es-ES_tradnl"/>
        </w:rPr>
      </w:pPr>
      <w:r w:rsidRPr="00F83337">
        <w:rPr>
          <w:rFonts w:ascii="Arial" w:eastAsia="Arial Unicode MS" w:hAnsi="Arial" w:cs="Arial Unicode MS"/>
          <w:b/>
          <w:sz w:val="24"/>
          <w:szCs w:val="24"/>
          <w:u w:val="single"/>
        </w:rPr>
        <w:t xml:space="preserve">CONTENIDOS </w:t>
      </w:r>
    </w:p>
    <w:p w:rsidR="008C1E25"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CORPORAL </w:t>
      </w:r>
    </w:p>
    <w:p w:rsidR="00240E47" w:rsidRPr="00ED7CCD" w:rsidRDefault="0015134F" w:rsidP="007705EA">
      <w:pPr>
        <w:numPr>
          <w:ilvl w:val="0"/>
          <w:numId w:val="2"/>
        </w:numPr>
        <w:jc w:val="both"/>
        <w:rPr>
          <w:rFonts w:ascii="Arial" w:eastAsia="Arial Unicode MS" w:hAnsi="Arial" w:cs="Arial Unicode MS"/>
        </w:rPr>
      </w:pPr>
      <w:r w:rsidRPr="00ED7CCD">
        <w:rPr>
          <w:rFonts w:ascii="Arial" w:eastAsia="Arial Unicode MS" w:hAnsi="Arial" w:cs="Arial Unicode MS"/>
        </w:rPr>
        <w:t>Desarrollo de la capacidad sensoperceptiva, propioceptiva y exteroceptiva.</w:t>
      </w:r>
    </w:p>
    <w:p w:rsidR="00565EB8" w:rsidRPr="00ED7CCD" w:rsidRDefault="0015134F" w:rsidP="00565EB8">
      <w:pPr>
        <w:numPr>
          <w:ilvl w:val="0"/>
          <w:numId w:val="2"/>
        </w:numPr>
        <w:jc w:val="both"/>
        <w:rPr>
          <w:rFonts w:ascii="Arial" w:eastAsia="Arial Unicode MS" w:hAnsi="Arial" w:cs="Arial Unicode MS"/>
        </w:rPr>
      </w:pPr>
      <w:r w:rsidRPr="00ED7CCD">
        <w:rPr>
          <w:rFonts w:ascii="Arial" w:eastAsia="Arial Unicode MS" w:hAnsi="Arial" w:cs="Arial Unicode MS"/>
        </w:rPr>
        <w:lastRenderedPageBreak/>
        <w:t>Posibilidades de movimientos a partir de distintos estímulos.</w:t>
      </w:r>
    </w:p>
    <w:p w:rsidR="0015134F" w:rsidRPr="00ED7CCD" w:rsidRDefault="00565EB8" w:rsidP="00565EB8">
      <w:pPr>
        <w:numPr>
          <w:ilvl w:val="0"/>
          <w:numId w:val="2"/>
        </w:numPr>
        <w:jc w:val="both"/>
        <w:rPr>
          <w:rFonts w:ascii="Arial" w:eastAsia="Arial Unicode MS" w:hAnsi="Arial" w:cs="Arial Unicode MS"/>
        </w:rPr>
      </w:pPr>
      <w:r w:rsidRPr="00ED7CCD">
        <w:rPr>
          <w:rFonts w:ascii="Arial" w:eastAsia="Arial Unicode MS" w:hAnsi="Arial" w:cs="Arial Unicode MS"/>
        </w:rPr>
        <w:t>C</w:t>
      </w:r>
      <w:r w:rsidR="0015134F" w:rsidRPr="00ED7CCD">
        <w:rPr>
          <w:rFonts w:ascii="Arial" w:eastAsia="Arial Unicode MS" w:hAnsi="Arial" w:cs="Arial Unicode MS"/>
        </w:rPr>
        <w:t>onciencia corporal.</w:t>
      </w:r>
    </w:p>
    <w:p w:rsidR="008C1E25" w:rsidRPr="00ED7CCD" w:rsidRDefault="0015134F" w:rsidP="007705EA">
      <w:pPr>
        <w:numPr>
          <w:ilvl w:val="0"/>
          <w:numId w:val="2"/>
        </w:numPr>
        <w:jc w:val="both"/>
        <w:rPr>
          <w:rFonts w:ascii="Arial" w:eastAsia="Arial Unicode MS" w:hAnsi="Arial" w:cs="Arial Unicode MS"/>
        </w:rPr>
      </w:pPr>
      <w:r w:rsidRPr="00ED7CCD">
        <w:rPr>
          <w:rFonts w:ascii="Arial" w:eastAsia="Arial Unicode MS" w:hAnsi="Arial" w:cs="Arial Unicode MS"/>
        </w:rPr>
        <w:t>Niveles de comunicación intrapersonal, interpersonal, grupal, escénico. Movimiento compartido. Diálogo corporal.</w:t>
      </w:r>
    </w:p>
    <w:p w:rsidR="00240E47" w:rsidRPr="00ED7CCD" w:rsidRDefault="00240E47" w:rsidP="007705EA">
      <w:pPr>
        <w:numPr>
          <w:ilvl w:val="0"/>
          <w:numId w:val="2"/>
        </w:numPr>
        <w:jc w:val="both"/>
        <w:rPr>
          <w:rFonts w:ascii="Arial" w:eastAsia="Arial Unicode MS" w:hAnsi="Arial" w:cs="Arial Unicode MS"/>
        </w:rPr>
      </w:pPr>
      <w:r w:rsidRPr="00ED7CCD">
        <w:rPr>
          <w:rFonts w:ascii="Arial" w:eastAsia="Arial Unicode MS" w:hAnsi="Arial" w:cs="Arial Unicode MS"/>
        </w:rPr>
        <w:t>Organiza y</w:t>
      </w:r>
      <w:r w:rsidR="0015134F" w:rsidRPr="00ED7CCD">
        <w:rPr>
          <w:rFonts w:ascii="Arial" w:eastAsia="Arial Unicode MS" w:hAnsi="Arial" w:cs="Arial Unicode MS"/>
        </w:rPr>
        <w:t xml:space="preserve"> experimenta la relación cuerpo </w:t>
      </w:r>
      <w:r w:rsidRPr="00ED7CCD">
        <w:rPr>
          <w:rFonts w:ascii="Arial" w:eastAsia="Arial Unicode MS" w:hAnsi="Arial" w:cs="Arial Unicode MS"/>
        </w:rPr>
        <w:t>-espacio-tiempo.</w:t>
      </w:r>
    </w:p>
    <w:p w:rsidR="0015134F"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Selección y organización de la propia poética.</w:t>
      </w:r>
    </w:p>
    <w:p w:rsidR="0048791E"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Improvisación.</w:t>
      </w:r>
    </w:p>
    <w:p w:rsidR="00F60B52"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Composición.</w:t>
      </w:r>
    </w:p>
    <w:p w:rsidR="00240E47" w:rsidRDefault="00EB7D4D" w:rsidP="007705EA">
      <w:pPr>
        <w:numPr>
          <w:ilvl w:val="0"/>
          <w:numId w:val="2"/>
        </w:numPr>
        <w:jc w:val="both"/>
        <w:rPr>
          <w:rFonts w:ascii="Arial" w:eastAsia="Arial Unicode MS" w:hAnsi="Arial" w:cs="Arial Unicode MS"/>
          <w:sz w:val="24"/>
          <w:szCs w:val="24"/>
        </w:rPr>
      </w:pPr>
      <w:r w:rsidRPr="00ED7CCD">
        <w:rPr>
          <w:rFonts w:ascii="Arial" w:eastAsia="Arial Unicode MS" w:hAnsi="Arial" w:cs="Arial Unicode MS"/>
        </w:rPr>
        <w:t>Actitudes corporales de danzas folclóricas argentinas</w:t>
      </w:r>
      <w:r w:rsidRPr="007705EA">
        <w:rPr>
          <w:rFonts w:ascii="Arial" w:eastAsia="Arial Unicode MS" w:hAnsi="Arial" w:cs="Arial Unicode MS"/>
          <w:sz w:val="24"/>
          <w:szCs w:val="24"/>
        </w:rPr>
        <w:t>.</w:t>
      </w:r>
    </w:p>
    <w:p w:rsidR="00565EB8" w:rsidRPr="001115BC" w:rsidRDefault="00565EB8" w:rsidP="001115BC">
      <w:pPr>
        <w:ind w:left="720"/>
        <w:jc w:val="both"/>
        <w:rPr>
          <w:rFonts w:ascii="Arial" w:eastAsia="Arial Unicode MS" w:hAnsi="Arial" w:cs="Arial Unicode MS"/>
          <w:sz w:val="24"/>
          <w:szCs w:val="24"/>
        </w:rPr>
      </w:pPr>
    </w:p>
    <w:p w:rsidR="00240E47"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MUSICAL:</w:t>
      </w:r>
    </w:p>
    <w:p w:rsidR="00240E47"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Lo histórico, lo geográfico y lo social. Las manifestaciones musicales y sus protagonistas.</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Audición de sonidos y relaciones sonoras: sonidos en el entorno y en el espacio.</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Producción sonora.</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Atributos del sonido: altura, duración, intensidad y timbre.</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Niveles de estructuración musical.</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Elementos de la música tradicional: ritmo, melodía.</w:t>
      </w:r>
    </w:p>
    <w:p w:rsidR="00240E47" w:rsidRPr="00ED7CCD" w:rsidRDefault="00C77273" w:rsidP="00140E01">
      <w:pPr>
        <w:numPr>
          <w:ilvl w:val="0"/>
          <w:numId w:val="2"/>
        </w:numPr>
        <w:jc w:val="both"/>
        <w:rPr>
          <w:rFonts w:ascii="Arial" w:eastAsia="Arial Unicode MS" w:hAnsi="Arial" w:cs="Arial Unicode MS"/>
          <w:b/>
          <w:sz w:val="24"/>
          <w:szCs w:val="24"/>
        </w:rPr>
      </w:pPr>
      <w:r w:rsidRPr="00ED7CCD">
        <w:rPr>
          <w:rFonts w:ascii="Arial" w:eastAsia="Arial Unicode MS" w:hAnsi="Arial" w:cs="Arial Unicode MS"/>
        </w:rPr>
        <w:t>Forma- Género- Estilo.</w:t>
      </w:r>
    </w:p>
    <w:p w:rsidR="00ED7CCD" w:rsidRPr="00ED7CCD" w:rsidRDefault="00ED7CCD" w:rsidP="00140E01">
      <w:pPr>
        <w:numPr>
          <w:ilvl w:val="0"/>
          <w:numId w:val="2"/>
        </w:numPr>
        <w:jc w:val="both"/>
        <w:rPr>
          <w:rFonts w:ascii="Arial" w:eastAsia="Arial Unicode MS" w:hAnsi="Arial" w:cs="Arial Unicode MS"/>
          <w:b/>
          <w:sz w:val="24"/>
          <w:szCs w:val="24"/>
        </w:rPr>
      </w:pPr>
    </w:p>
    <w:p w:rsidR="00240E47" w:rsidRPr="007705EA" w:rsidRDefault="003F41C9"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 PL</w:t>
      </w:r>
      <w:r w:rsidR="00C95C39" w:rsidRPr="007705EA">
        <w:rPr>
          <w:rFonts w:ascii="Arial" w:eastAsia="Arial Unicode MS" w:hAnsi="Arial" w:cs="Arial Unicode MS"/>
          <w:sz w:val="24"/>
          <w:szCs w:val="24"/>
        </w:rPr>
        <w:t>Á</w:t>
      </w:r>
      <w:r w:rsidR="00240E47" w:rsidRPr="007705EA">
        <w:rPr>
          <w:rFonts w:ascii="Arial" w:eastAsia="Arial Unicode MS" w:hAnsi="Arial" w:cs="Arial Unicode MS"/>
          <w:sz w:val="24"/>
          <w:szCs w:val="24"/>
        </w:rPr>
        <w:t>STIC</w:t>
      </w:r>
      <w:r w:rsidRPr="007705EA">
        <w:rPr>
          <w:rFonts w:ascii="Arial" w:eastAsia="Arial Unicode MS" w:hAnsi="Arial" w:cs="Arial Unicode MS"/>
          <w:sz w:val="24"/>
          <w:szCs w:val="24"/>
        </w:rPr>
        <w:t>O-VISUAL</w:t>
      </w:r>
      <w:r w:rsidR="00240E47" w:rsidRPr="007705EA">
        <w:rPr>
          <w:rFonts w:ascii="Arial" w:eastAsia="Arial Unicode MS" w:hAnsi="Arial" w:cs="Arial Unicode MS"/>
          <w:sz w:val="24"/>
          <w:szCs w:val="24"/>
        </w:rPr>
        <w:t>:</w:t>
      </w:r>
    </w:p>
    <w:p w:rsidR="00C95C39" w:rsidRPr="007705EA" w:rsidRDefault="00C95C39" w:rsidP="007705EA">
      <w:pPr>
        <w:jc w:val="both"/>
        <w:rPr>
          <w:rFonts w:ascii="Arial" w:eastAsia="Arial Unicode MS" w:hAnsi="Arial" w:cs="Arial Unicode MS"/>
          <w:sz w:val="24"/>
          <w:szCs w:val="24"/>
        </w:rPr>
      </w:pPr>
    </w:p>
    <w:p w:rsidR="003F41C9" w:rsidRPr="00ED7CCD" w:rsidRDefault="003F41C9" w:rsidP="007705EA">
      <w:pPr>
        <w:numPr>
          <w:ilvl w:val="0"/>
          <w:numId w:val="2"/>
        </w:numPr>
        <w:jc w:val="both"/>
        <w:rPr>
          <w:rFonts w:ascii="Arial" w:eastAsia="Arial Unicode MS" w:hAnsi="Arial" w:cs="Arial Unicode MS"/>
        </w:rPr>
      </w:pPr>
      <w:r w:rsidRPr="00ED7CCD">
        <w:rPr>
          <w:rFonts w:ascii="Arial" w:eastAsia="Arial Unicode MS" w:hAnsi="Arial" w:cs="Arial Unicode MS"/>
        </w:rPr>
        <w:t>Las producciones plástico-visuales</w:t>
      </w:r>
      <w:r w:rsidR="00B95808" w:rsidRPr="00ED7CCD">
        <w:rPr>
          <w:rFonts w:ascii="Arial" w:eastAsia="Arial Unicode MS" w:hAnsi="Arial" w:cs="Arial Unicode MS"/>
        </w:rPr>
        <w:t xml:space="preserve"> a través del tiempo: las formas de presentación y </w:t>
      </w:r>
      <w:r w:rsidR="00626556" w:rsidRPr="00ED7CCD">
        <w:rPr>
          <w:rFonts w:ascii="Arial" w:eastAsia="Arial Unicode MS" w:hAnsi="Arial" w:cs="Arial Unicode MS"/>
        </w:rPr>
        <w:t>representaciones como emergentes culturales contextualizadas</w:t>
      </w:r>
      <w:r w:rsidR="00B95808" w:rsidRPr="00ED7CCD">
        <w:rPr>
          <w:rFonts w:ascii="Arial" w:eastAsia="Arial Unicode MS" w:hAnsi="Arial" w:cs="Arial Unicode MS"/>
        </w:rPr>
        <w:t xml:space="preserve"> y portadores de identidad</w:t>
      </w:r>
      <w:r w:rsidR="00116EB5" w:rsidRPr="00ED7CCD">
        <w:rPr>
          <w:rFonts w:ascii="Arial" w:eastAsia="Arial Unicode MS" w:hAnsi="Arial" w:cs="Arial Unicode MS"/>
        </w:rPr>
        <w:t>.</w:t>
      </w:r>
    </w:p>
    <w:p w:rsidR="00240E47" w:rsidRPr="00ED7CCD" w:rsidRDefault="00B95808" w:rsidP="007705EA">
      <w:pPr>
        <w:numPr>
          <w:ilvl w:val="0"/>
          <w:numId w:val="2"/>
        </w:numPr>
        <w:jc w:val="both"/>
        <w:rPr>
          <w:rFonts w:ascii="Arial" w:eastAsia="Arial Unicode MS" w:hAnsi="Arial" w:cs="Arial Unicode MS"/>
        </w:rPr>
      </w:pPr>
      <w:r w:rsidRPr="00ED7CCD">
        <w:rPr>
          <w:rFonts w:ascii="Arial" w:eastAsia="Arial Unicode MS" w:hAnsi="Arial" w:cs="Arial Unicode MS"/>
        </w:rPr>
        <w:t>Los procesos de simbolización</w:t>
      </w:r>
      <w:r w:rsidR="00240E47" w:rsidRPr="00ED7CCD">
        <w:rPr>
          <w:rFonts w:ascii="Arial" w:eastAsia="Arial Unicode MS" w:hAnsi="Arial" w:cs="Arial Unicode MS"/>
        </w:rPr>
        <w:t>.</w:t>
      </w:r>
      <w:r w:rsidRPr="00ED7CCD">
        <w:rPr>
          <w:rFonts w:ascii="Arial" w:eastAsia="Arial Unicode MS" w:hAnsi="Arial" w:cs="Arial Unicode MS"/>
        </w:rPr>
        <w:t xml:space="preserve"> Representaciones icónicas: desde el naturalismo a la abstracción.  Los recursos plásticos formales como expresión de significaciones culturales. </w:t>
      </w:r>
    </w:p>
    <w:p w:rsidR="00240E47" w:rsidRPr="00ED7CCD"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lastRenderedPageBreak/>
        <w:t>La comunicación visual, lo explicito, lo implícito, lo connotado, lo denotado</w:t>
      </w:r>
      <w:r w:rsidR="00240E47" w:rsidRPr="00ED7CCD">
        <w:rPr>
          <w:rFonts w:ascii="Arial" w:eastAsia="Arial Unicode MS" w:hAnsi="Arial" w:cs="Arial Unicode MS"/>
        </w:rPr>
        <w:t>.</w:t>
      </w:r>
      <w:r w:rsidRPr="00ED7CCD">
        <w:rPr>
          <w:rFonts w:ascii="Arial" w:eastAsia="Arial Unicode MS" w:hAnsi="Arial" w:cs="Arial Unicode MS"/>
        </w:rPr>
        <w:t xml:space="preserve">  La lectura e interpretación de imágenes y producciones artísticas.  Contexto de producción.</w:t>
      </w:r>
    </w:p>
    <w:p w:rsidR="00240E47" w:rsidRPr="00ED7CCD" w:rsidRDefault="00240E47" w:rsidP="007705EA">
      <w:pPr>
        <w:numPr>
          <w:ilvl w:val="0"/>
          <w:numId w:val="2"/>
        </w:numPr>
        <w:jc w:val="both"/>
        <w:rPr>
          <w:rFonts w:ascii="Arial" w:eastAsia="Arial Unicode MS" w:hAnsi="Arial" w:cs="Arial Unicode MS"/>
        </w:rPr>
      </w:pPr>
      <w:r w:rsidRPr="00ED7CCD">
        <w:rPr>
          <w:rFonts w:ascii="Arial" w:eastAsia="Arial Unicode MS" w:hAnsi="Arial" w:cs="Arial Unicode MS"/>
        </w:rPr>
        <w:t>Modos y medios de representación: técnicas, materiales, herramientas, soportes y recursos  para las producciones plástica estética.</w:t>
      </w:r>
    </w:p>
    <w:p w:rsidR="000F434F" w:rsidRPr="00ED7CCD"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t>Los elementos que componen el lenguaje plástico visual.</w:t>
      </w:r>
    </w:p>
    <w:p w:rsidR="000F434F"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t>Espacio: real y representado, bi y tridimensión, figura-fondo, concreto-virtual, total-parcial, individual y colectivo, connotaciones significativas.</w:t>
      </w:r>
    </w:p>
    <w:p w:rsidR="00982A89" w:rsidRPr="00ED7CCD" w:rsidRDefault="00982A89" w:rsidP="00982A89">
      <w:pPr>
        <w:ind w:left="720"/>
        <w:jc w:val="both"/>
        <w:rPr>
          <w:rFonts w:ascii="Arial" w:eastAsia="Arial Unicode MS" w:hAnsi="Arial" w:cs="Arial Unicode MS"/>
        </w:rPr>
      </w:pPr>
    </w:p>
    <w:p w:rsidR="00AD09C4" w:rsidRPr="00AD09C4" w:rsidRDefault="00AD09C4" w:rsidP="00AD09C4">
      <w:pPr>
        <w:jc w:val="both"/>
        <w:rPr>
          <w:rFonts w:ascii="Arial" w:eastAsia="Arial Unicode MS" w:hAnsi="Arial" w:cs="Arial Unicode MS"/>
          <w:sz w:val="24"/>
          <w:szCs w:val="24"/>
        </w:rPr>
      </w:pPr>
      <w:r>
        <w:rPr>
          <w:rFonts w:ascii="Arial" w:eastAsia="Arial Unicode MS" w:hAnsi="Arial" w:cs="Arial Unicode MS"/>
          <w:sz w:val="24"/>
          <w:szCs w:val="24"/>
        </w:rPr>
        <w:t xml:space="preserve">     </w:t>
      </w:r>
    </w:p>
    <w:p w:rsidR="00982A89" w:rsidRDefault="00982A89" w:rsidP="007705EA">
      <w:pPr>
        <w:jc w:val="both"/>
        <w:rPr>
          <w:rFonts w:ascii="Arial" w:eastAsia="Arial Unicode MS" w:hAnsi="Arial" w:cs="Arial Unicode MS"/>
          <w:b/>
          <w:sz w:val="24"/>
          <w:szCs w:val="24"/>
          <w:u w:val="single"/>
          <w:lang w:val="es-ES_tradnl"/>
        </w:rPr>
      </w:pPr>
    </w:p>
    <w:p w:rsidR="00240E47" w:rsidRPr="007705EA" w:rsidRDefault="00565EB8" w:rsidP="00982A89">
      <w:pPr>
        <w:jc w:val="both"/>
        <w:rPr>
          <w:rFonts w:ascii="Arial" w:eastAsia="Arial Unicode MS" w:hAnsi="Arial" w:cs="Arial Unicode MS"/>
          <w:b/>
          <w:sz w:val="24"/>
          <w:szCs w:val="24"/>
          <w:lang w:val="es-ES_tradnl"/>
        </w:rPr>
      </w:pPr>
      <w:r w:rsidRPr="00F83337">
        <w:rPr>
          <w:rFonts w:ascii="Arial" w:eastAsia="Arial Unicode MS" w:hAnsi="Arial" w:cs="Arial Unicode MS"/>
          <w:b/>
          <w:sz w:val="24"/>
          <w:szCs w:val="24"/>
          <w:u w:val="single"/>
          <w:lang w:val="es-ES_tradnl"/>
        </w:rPr>
        <w:t>EVALUACIÓ</w:t>
      </w:r>
      <w:r w:rsidR="00240E47" w:rsidRPr="00F83337">
        <w:rPr>
          <w:rFonts w:ascii="Arial" w:eastAsia="Arial Unicode MS" w:hAnsi="Arial" w:cs="Arial Unicode MS"/>
          <w:b/>
          <w:sz w:val="24"/>
          <w:szCs w:val="24"/>
          <w:u w:val="single"/>
          <w:lang w:val="es-ES_tradnl"/>
        </w:rPr>
        <w:t>N:</w:t>
      </w:r>
    </w:p>
    <w:p w:rsidR="00240E47" w:rsidRPr="00ED7CCD" w:rsidRDefault="00240E47" w:rsidP="00F83337">
      <w:pPr>
        <w:jc w:val="both"/>
        <w:rPr>
          <w:rFonts w:ascii="Arial" w:eastAsia="Arial Unicode MS" w:hAnsi="Arial" w:cs="Arial Unicode MS"/>
          <w:lang w:val="es-ES_tradnl"/>
        </w:rPr>
      </w:pPr>
      <w:r w:rsidRPr="00982A89">
        <w:rPr>
          <w:rFonts w:ascii="Arial" w:eastAsia="Arial Unicode MS" w:hAnsi="Arial" w:cs="Arial Unicode MS"/>
          <w:u w:val="single"/>
          <w:lang w:val="es-ES_tradnl"/>
        </w:rPr>
        <w:t>Constante e individualizada</w:t>
      </w:r>
      <w:r w:rsidRPr="00ED7CCD">
        <w:rPr>
          <w:rFonts w:ascii="Arial" w:eastAsia="Arial Unicode MS" w:hAnsi="Arial" w:cs="Arial Unicode MS"/>
          <w:lang w:val="es-ES_tradnl"/>
        </w:rPr>
        <w:t xml:space="preserve"> a través de la observación directa.</w:t>
      </w:r>
    </w:p>
    <w:p w:rsidR="00240E47" w:rsidRPr="00ED7CCD" w:rsidRDefault="00240E47"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I</w:t>
      </w:r>
      <w:r w:rsidRPr="00982A89">
        <w:rPr>
          <w:rFonts w:ascii="Arial" w:eastAsia="Arial Unicode MS" w:hAnsi="Arial" w:cs="Arial Unicode MS"/>
          <w:u w:val="single"/>
          <w:lang w:val="es-ES_tradnl"/>
        </w:rPr>
        <w:t>ntegradora</w:t>
      </w:r>
      <w:r w:rsidR="00982A89">
        <w:rPr>
          <w:rFonts w:ascii="Arial" w:eastAsia="Arial Unicode MS" w:hAnsi="Arial" w:cs="Arial Unicode MS"/>
          <w:lang w:val="es-ES_tradnl"/>
        </w:rPr>
        <w:t xml:space="preserve"> </w:t>
      </w:r>
      <w:r w:rsidRPr="00ED7CCD">
        <w:rPr>
          <w:rFonts w:ascii="Arial" w:eastAsia="Arial Unicode MS" w:hAnsi="Arial" w:cs="Arial Unicode MS"/>
          <w:lang w:val="es-ES_tradnl"/>
        </w:rPr>
        <w:t>a través de la realización de actividades</w:t>
      </w:r>
      <w:r w:rsidR="00B215C8" w:rsidRPr="00ED7CCD">
        <w:rPr>
          <w:rFonts w:ascii="Arial" w:eastAsia="Arial Unicode MS" w:hAnsi="Arial" w:cs="Arial Unicode MS"/>
          <w:lang w:val="es-ES_tradnl"/>
        </w:rPr>
        <w:t xml:space="preserve"> que impliquen la relación de </w:t>
      </w:r>
      <w:r w:rsidRPr="00ED7CCD">
        <w:rPr>
          <w:rFonts w:ascii="Arial" w:eastAsia="Arial Unicode MS" w:hAnsi="Arial" w:cs="Arial Unicode MS"/>
          <w:lang w:val="es-ES_tradnl"/>
        </w:rPr>
        <w:t>conceptos.</w:t>
      </w:r>
    </w:p>
    <w:p w:rsidR="00240E47" w:rsidRPr="00ED7CCD" w:rsidRDefault="00982A89" w:rsidP="00F83337">
      <w:pPr>
        <w:jc w:val="both"/>
        <w:rPr>
          <w:rFonts w:ascii="Arial" w:eastAsia="Arial Unicode MS" w:hAnsi="Arial" w:cs="Arial Unicode MS"/>
          <w:lang w:val="es-ES_tradnl"/>
        </w:rPr>
      </w:pPr>
      <w:r w:rsidRPr="00982A89">
        <w:rPr>
          <w:rFonts w:ascii="Arial" w:eastAsia="Arial Unicode MS" w:hAnsi="Arial" w:cs="Arial Unicode MS"/>
          <w:u w:val="single"/>
          <w:lang w:val="es-ES_tradnl"/>
        </w:rPr>
        <w:t>Procesual</w:t>
      </w:r>
      <w:r>
        <w:rPr>
          <w:rFonts w:ascii="Arial" w:eastAsia="Arial Unicode MS" w:hAnsi="Arial" w:cs="Arial Unicode MS"/>
          <w:lang w:val="es-ES_tradnl"/>
        </w:rPr>
        <w:t xml:space="preserve"> en la medida que forma parte intrínseca del proceso de aprendizaje</w:t>
      </w:r>
      <w:r w:rsidR="00240E47" w:rsidRPr="00ED7CCD">
        <w:rPr>
          <w:rFonts w:ascii="Arial" w:eastAsia="Arial Unicode MS" w:hAnsi="Arial" w:cs="Arial Unicode MS"/>
          <w:lang w:val="es-ES_tradnl"/>
        </w:rPr>
        <w:t>.</w:t>
      </w:r>
    </w:p>
    <w:p w:rsidR="00240E47" w:rsidRPr="00ED7CCD" w:rsidRDefault="00240E47" w:rsidP="00E37A98">
      <w:pPr>
        <w:ind w:left="2880"/>
        <w:jc w:val="both"/>
        <w:rPr>
          <w:rFonts w:ascii="Arial" w:eastAsia="Arial Unicode MS" w:hAnsi="Arial" w:cs="Arial Unicode MS"/>
          <w:lang w:val="es-ES_tradnl"/>
        </w:rPr>
      </w:pPr>
    </w:p>
    <w:p w:rsidR="00240E47" w:rsidRPr="00982A89" w:rsidRDefault="00982A89" w:rsidP="00F83337">
      <w:pPr>
        <w:jc w:val="both"/>
        <w:rPr>
          <w:rFonts w:ascii="Arial" w:eastAsia="Arial Unicode MS" w:hAnsi="Arial" w:cs="Arial Unicode MS"/>
          <w:u w:val="single"/>
          <w:lang w:val="es-ES_tradnl"/>
        </w:rPr>
      </w:pPr>
      <w:r w:rsidRPr="00982A89">
        <w:rPr>
          <w:rFonts w:ascii="Arial" w:eastAsia="Arial Unicode MS" w:hAnsi="Arial" w:cs="Arial Unicode MS"/>
          <w:u w:val="single"/>
          <w:lang w:val="es-ES_tradnl"/>
        </w:rPr>
        <w:t>Criterios de evaluación</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Comprensión y relación de conceptos.</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Creatividad</w:t>
      </w:r>
      <w:r>
        <w:rPr>
          <w:rFonts w:ascii="Arial" w:eastAsia="Arial Unicode MS" w:hAnsi="Arial" w:cs="Arial Unicode MS"/>
          <w:lang w:val="es-ES_tradnl"/>
        </w:rPr>
        <w:t xml:space="preserve"> en la resolución de las actividades propuestas</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Presentación de los trabajos en tiempo y forma.</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 xml:space="preserve">Compromiso y responsabilidad con </w:t>
      </w:r>
      <w:r w:rsidR="00E37A98" w:rsidRPr="00ED7CCD">
        <w:rPr>
          <w:rFonts w:ascii="Arial" w:eastAsia="Arial Unicode MS" w:hAnsi="Arial" w:cs="Arial Unicode MS"/>
          <w:lang w:val="es-ES_tradnl"/>
        </w:rPr>
        <w:t>la</w:t>
      </w:r>
      <w:r w:rsidR="00240E47" w:rsidRPr="00ED7CCD">
        <w:rPr>
          <w:rFonts w:ascii="Arial" w:eastAsia="Arial Unicode MS" w:hAnsi="Arial" w:cs="Arial Unicode MS"/>
          <w:lang w:val="es-ES_tradnl"/>
        </w:rPr>
        <w:t xml:space="preserve"> tarea.</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 xml:space="preserve">*Respeto por </w:t>
      </w:r>
      <w:r w:rsidR="00240E47" w:rsidRPr="00ED7CCD">
        <w:rPr>
          <w:rFonts w:ascii="Arial" w:eastAsia="Arial Unicode MS" w:hAnsi="Arial" w:cs="Arial Unicode MS"/>
          <w:lang w:val="es-ES_tradnl"/>
        </w:rPr>
        <w:t xml:space="preserve"> las producciones propias y  grupales.</w:t>
      </w:r>
    </w:p>
    <w:p w:rsidR="00240E47" w:rsidRPr="00982A89" w:rsidRDefault="00240E47" w:rsidP="00F83337">
      <w:pPr>
        <w:jc w:val="both"/>
        <w:rPr>
          <w:rFonts w:ascii="Arial" w:eastAsia="Arial Unicode MS" w:hAnsi="Arial" w:cs="Arial Unicode MS"/>
          <w:u w:val="single"/>
          <w:lang w:val="es-ES_tradnl"/>
        </w:rPr>
      </w:pPr>
      <w:r w:rsidRPr="00982A89">
        <w:rPr>
          <w:rFonts w:ascii="Arial" w:eastAsia="Arial Unicode MS" w:hAnsi="Arial" w:cs="Arial Unicode MS"/>
          <w:u w:val="single"/>
          <w:lang w:val="es-ES_tradnl"/>
        </w:rPr>
        <w:t>Instrumentos:</w:t>
      </w:r>
    </w:p>
    <w:p w:rsidR="00240E47" w:rsidRPr="00ED7CCD" w:rsidRDefault="00240E47"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Trabajos prácticos.</w:t>
      </w:r>
    </w:p>
    <w:p w:rsidR="00240E47" w:rsidRPr="00ED7CCD" w:rsidRDefault="00B215C8"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Trabajo final.</w:t>
      </w:r>
    </w:p>
    <w:p w:rsidR="00240E47" w:rsidRDefault="00E37A98" w:rsidP="007705EA">
      <w:pPr>
        <w:jc w:val="both"/>
        <w:rPr>
          <w:rFonts w:ascii="Arial" w:eastAsia="Arial Unicode MS" w:hAnsi="Arial" w:cs="Arial Unicode MS"/>
          <w:lang w:val="es-ES_tradnl"/>
        </w:rPr>
      </w:pPr>
      <w:r w:rsidRPr="00ED7CCD">
        <w:rPr>
          <w:rFonts w:ascii="Arial" w:eastAsia="Arial Unicode MS" w:hAnsi="Arial" w:cs="Arial Unicode MS"/>
          <w:lang w:val="es-ES_tradnl"/>
        </w:rPr>
        <w:t>Para aprobar el taller es necesario cumplir con el 75% de asistencia a las clases y una calificación final mínima de 8 (ocho).</w:t>
      </w:r>
    </w:p>
    <w:p w:rsidR="00ED7CCD" w:rsidRPr="00ED7CCD" w:rsidRDefault="00ED7CCD" w:rsidP="007705EA">
      <w:pPr>
        <w:jc w:val="both"/>
        <w:rPr>
          <w:rFonts w:ascii="Arial" w:eastAsia="Arial Unicode MS" w:hAnsi="Arial" w:cs="Arial Unicode MS"/>
          <w:lang w:val="es-ES_tradnl"/>
        </w:rPr>
      </w:pPr>
    </w:p>
    <w:p w:rsidR="00AD3DB3" w:rsidRDefault="00AD3DB3" w:rsidP="00565EB8">
      <w:pPr>
        <w:rPr>
          <w:rFonts w:ascii="Arial" w:eastAsia="Arial Unicode MS" w:hAnsi="Arial" w:cs="Arial Unicode MS"/>
          <w:b/>
          <w:sz w:val="24"/>
          <w:szCs w:val="24"/>
          <w:lang w:val="es-ES_tradnl"/>
        </w:rPr>
      </w:pPr>
    </w:p>
    <w:p w:rsidR="00AD3DB3" w:rsidRDefault="00AD3DB3" w:rsidP="00565EB8">
      <w:pPr>
        <w:rPr>
          <w:rFonts w:ascii="Arial" w:eastAsia="Arial Unicode MS" w:hAnsi="Arial" w:cs="Arial Unicode MS"/>
          <w:b/>
          <w:sz w:val="24"/>
          <w:szCs w:val="24"/>
          <w:lang w:val="es-ES_tradnl"/>
        </w:rPr>
      </w:pPr>
    </w:p>
    <w:p w:rsidR="00982A89" w:rsidRDefault="00982A89" w:rsidP="00565EB8">
      <w:pPr>
        <w:rPr>
          <w:rFonts w:ascii="Arial" w:eastAsia="Arial Unicode MS" w:hAnsi="Arial" w:cs="Arial Unicode MS"/>
          <w:b/>
          <w:sz w:val="24"/>
          <w:szCs w:val="24"/>
          <w:u w:val="single"/>
          <w:lang w:val="es-ES_tradnl"/>
        </w:rPr>
      </w:pPr>
    </w:p>
    <w:p w:rsidR="00240E47" w:rsidRPr="006B698C" w:rsidRDefault="00240E47" w:rsidP="00565EB8">
      <w:pPr>
        <w:rPr>
          <w:rFonts w:ascii="Arial" w:eastAsia="Arial Unicode MS" w:hAnsi="Arial" w:cs="Arial Unicode MS"/>
          <w:b/>
          <w:sz w:val="24"/>
          <w:szCs w:val="24"/>
          <w:u w:val="single"/>
          <w:lang w:val="es-ES_tradnl"/>
        </w:rPr>
      </w:pPr>
      <w:r w:rsidRPr="006B698C">
        <w:rPr>
          <w:rFonts w:ascii="Arial" w:eastAsia="Arial Unicode MS" w:hAnsi="Arial" w:cs="Arial Unicode MS"/>
          <w:b/>
          <w:sz w:val="24"/>
          <w:szCs w:val="24"/>
          <w:u w:val="single"/>
          <w:lang w:val="es-ES_tradnl"/>
        </w:rPr>
        <w:t>BIBLIOGRAF</w:t>
      </w:r>
      <w:r w:rsidR="00B215C8" w:rsidRPr="006B698C">
        <w:rPr>
          <w:rFonts w:ascii="Arial" w:eastAsia="Arial Unicode MS" w:hAnsi="Arial" w:cs="Arial Unicode MS"/>
          <w:b/>
          <w:sz w:val="24"/>
          <w:szCs w:val="24"/>
          <w:u w:val="single"/>
          <w:lang w:val="es-ES_tradnl"/>
        </w:rPr>
        <w:t>Í</w:t>
      </w:r>
      <w:r w:rsidRPr="006B698C">
        <w:rPr>
          <w:rFonts w:ascii="Arial" w:eastAsia="Arial Unicode MS" w:hAnsi="Arial" w:cs="Arial Unicode MS"/>
          <w:b/>
          <w:sz w:val="24"/>
          <w:szCs w:val="24"/>
          <w:u w:val="single"/>
          <w:lang w:val="es-ES_tradnl"/>
        </w:rPr>
        <w:t>A:</w:t>
      </w:r>
    </w:p>
    <w:p w:rsidR="00AD09C4" w:rsidRPr="00ED7CCD" w:rsidRDefault="00AD09C4" w:rsidP="00AD09C4">
      <w:pPr>
        <w:numPr>
          <w:ilvl w:val="0"/>
          <w:numId w:val="2"/>
        </w:numPr>
        <w:rPr>
          <w:rFonts w:ascii="Arial" w:eastAsia="Arial Unicode MS" w:hAnsi="Arial" w:cs="Arial Unicode MS"/>
          <w:i/>
          <w:lang w:val="es-ES_tradnl"/>
        </w:rPr>
      </w:pPr>
      <w:r w:rsidRPr="00ED7CCD">
        <w:rPr>
          <w:rFonts w:ascii="Arial" w:eastAsia="Arial Unicode MS" w:hAnsi="Arial" w:cs="Arial Unicode MS"/>
          <w:lang w:val="es-ES_tradnl"/>
        </w:rPr>
        <w:t>FUX, María. 1992. Danza, experiencia de vida</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Buenos Aires. Paidós.</w:t>
      </w:r>
    </w:p>
    <w:p w:rsidR="00AD09C4" w:rsidRPr="00ED7CCD" w:rsidRDefault="00AD09C4" w:rsidP="00AD09C4">
      <w:pPr>
        <w:numPr>
          <w:ilvl w:val="0"/>
          <w:numId w:val="2"/>
        </w:numPr>
        <w:rPr>
          <w:rFonts w:ascii="Arial" w:eastAsia="Arial Unicode MS" w:hAnsi="Arial" w:cs="Arial Unicode MS"/>
          <w:lang w:val="es-ES_tradnl"/>
        </w:rPr>
      </w:pPr>
      <w:r w:rsidRPr="00ED7CCD">
        <w:rPr>
          <w:rFonts w:ascii="Arial" w:eastAsia="Arial Unicode MS" w:hAnsi="Arial" w:cs="Arial Unicode MS"/>
          <w:lang w:val="es-ES_tradnl"/>
        </w:rPr>
        <w:t>GARDNER, Howard. 1987. La teoría de las inteligencias múltiples</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México.</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F.C.E.</w:t>
      </w:r>
    </w:p>
    <w:p w:rsidR="00AD09C4" w:rsidRPr="00ED7CCD" w:rsidRDefault="00AD09C4" w:rsidP="00AD09C4">
      <w:pPr>
        <w:numPr>
          <w:ilvl w:val="0"/>
          <w:numId w:val="2"/>
        </w:numPr>
        <w:rPr>
          <w:rFonts w:ascii="Arial" w:eastAsia="Arial Unicode MS" w:hAnsi="Arial" w:cs="Arial Unicode MS"/>
          <w:lang w:val="es-ES_tradnl"/>
        </w:rPr>
      </w:pPr>
      <w:r w:rsidRPr="00ED7CCD">
        <w:rPr>
          <w:rFonts w:ascii="Arial" w:eastAsia="Arial Unicode MS" w:hAnsi="Arial" w:cs="Arial Unicode MS"/>
          <w:lang w:val="es-ES_tradnl"/>
        </w:rPr>
        <w:t>STOKOE-SCHÄCHTER. 1993. La Expresión Corporal.  México. Paidós.</w:t>
      </w:r>
    </w:p>
    <w:p w:rsidR="001115BC" w:rsidRPr="00ED7CCD" w:rsidRDefault="001115BC" w:rsidP="00AD09C4">
      <w:pPr>
        <w:numPr>
          <w:ilvl w:val="0"/>
          <w:numId w:val="2"/>
        </w:numPr>
        <w:rPr>
          <w:rFonts w:ascii="Arial" w:eastAsia="Arial Unicode MS" w:hAnsi="Arial" w:cs="Arial Unicode MS"/>
          <w:lang w:val="es-ES_tradnl"/>
        </w:rPr>
      </w:pPr>
      <w:r w:rsidRPr="00ED7CCD">
        <w:rPr>
          <w:rFonts w:ascii="Arial" w:eastAsia="Arial Unicode MS" w:hAnsi="Arial" w:cs="Arial Unicode MS"/>
          <w:lang w:val="es-ES_tradnl"/>
        </w:rPr>
        <w:t>SANTIAGO VÁZQUEZ- Manual de ritmo y Percusión con señas-Atlántida-2013</w:t>
      </w:r>
    </w:p>
    <w:p w:rsidR="001115BC" w:rsidRPr="00ED7CCD" w:rsidRDefault="001115BC" w:rsidP="00AD09C4">
      <w:pPr>
        <w:numPr>
          <w:ilvl w:val="0"/>
          <w:numId w:val="2"/>
        </w:numPr>
        <w:rPr>
          <w:rFonts w:ascii="Arial" w:eastAsia="Arial Unicode MS" w:hAnsi="Arial" w:cs="Arial Unicode MS"/>
          <w:lang w:val="es-ES_tradnl"/>
        </w:rPr>
      </w:pPr>
      <w:r w:rsidRPr="00ED7CCD">
        <w:rPr>
          <w:rFonts w:ascii="Arial" w:eastAsia="Arial Unicode MS" w:hAnsi="Arial" w:cs="Arial Unicode MS"/>
          <w:lang w:val="es-ES_tradnl"/>
        </w:rPr>
        <w:t>DÉBORA ASTROSKY, JORGE HOLOVATUCK- Manual de juegos y ejercicios teatrales- Instituto Nacional del Teatro-2005.</w:t>
      </w:r>
    </w:p>
    <w:p w:rsidR="001115BC" w:rsidRPr="00ED7CCD" w:rsidRDefault="001115BC" w:rsidP="00AD09C4">
      <w:pPr>
        <w:numPr>
          <w:ilvl w:val="0"/>
          <w:numId w:val="2"/>
        </w:numPr>
        <w:rPr>
          <w:rFonts w:ascii="Arial" w:eastAsia="Arial Unicode MS" w:hAnsi="Arial" w:cs="Arial Unicode MS"/>
          <w:lang w:val="es-ES_tradnl"/>
        </w:rPr>
      </w:pPr>
      <w:r w:rsidRPr="00ED7CCD">
        <w:rPr>
          <w:rFonts w:ascii="Arial" w:eastAsia="Arial Unicode MS" w:hAnsi="Arial" w:cs="Arial Unicode MS"/>
          <w:lang w:val="es-ES_tradnl"/>
        </w:rPr>
        <w:t>NURIA TRÍAS, SUSANA PÉREZ, LUIS FILELLA- Juegos de música y expresión Corporal- Parramón 2006</w:t>
      </w:r>
      <w:r w:rsidR="00C83BFC" w:rsidRPr="00ED7CCD">
        <w:rPr>
          <w:rFonts w:ascii="Arial" w:eastAsia="Arial Unicode MS" w:hAnsi="Arial" w:cs="Arial Unicode MS"/>
          <w:lang w:val="es-ES_tradnl"/>
        </w:rPr>
        <w:t>.</w:t>
      </w:r>
    </w:p>
    <w:p w:rsidR="00AD3DB3" w:rsidRDefault="00ED7CCD" w:rsidP="006C35B5">
      <w:pPr>
        <w:pStyle w:val="Prrafodelista"/>
        <w:numPr>
          <w:ilvl w:val="0"/>
          <w:numId w:val="2"/>
        </w:numPr>
        <w:spacing w:before="100" w:beforeAutospacing="1" w:after="100" w:afterAutospacing="1"/>
        <w:rPr>
          <w:rFonts w:ascii="Arial" w:hAnsi="Arial" w:cs="Arial"/>
          <w:color w:val="000000"/>
        </w:rPr>
      </w:pPr>
      <w:r w:rsidRPr="00AD3DB3">
        <w:rPr>
          <w:rFonts w:ascii="Arial" w:hAnsi="Arial" w:cs="Arial"/>
          <w:color w:val="000000"/>
        </w:rPr>
        <w:t>AUGUSTOWSKY GABRIELA- El arte en la enseñanza .Ed Paidós-2012</w:t>
      </w:r>
    </w:p>
    <w:p w:rsidR="00ED7CCD" w:rsidRPr="00AD3DB3" w:rsidRDefault="00ED7CCD" w:rsidP="00B53F23">
      <w:pPr>
        <w:pStyle w:val="Prrafodelista"/>
        <w:numPr>
          <w:ilvl w:val="0"/>
          <w:numId w:val="2"/>
        </w:numPr>
        <w:spacing w:before="100" w:beforeAutospacing="1" w:after="100" w:afterAutospacing="1"/>
        <w:rPr>
          <w:rFonts w:ascii="Arial" w:hAnsi="Arial" w:cs="Arial"/>
          <w:color w:val="000000"/>
        </w:rPr>
      </w:pPr>
      <w:r w:rsidRPr="00AD3DB3">
        <w:rPr>
          <w:rFonts w:ascii="Arial" w:hAnsi="Arial" w:cs="Arial"/>
          <w:color w:val="000000"/>
        </w:rPr>
        <w:t>ELLIOT W. EISNER- Educar la visión artística. Edit Paidós.2000</w:t>
      </w:r>
    </w:p>
    <w:p w:rsidR="00ED7CCD" w:rsidRPr="00AD3DB3" w:rsidRDefault="00ED7CCD" w:rsidP="001D63C0">
      <w:pPr>
        <w:pStyle w:val="Prrafodelista"/>
        <w:numPr>
          <w:ilvl w:val="0"/>
          <w:numId w:val="2"/>
        </w:numPr>
        <w:spacing w:before="100" w:beforeAutospacing="1" w:after="100" w:afterAutospacing="1"/>
        <w:rPr>
          <w:rFonts w:ascii="Arial" w:hAnsi="Arial" w:cs="Arial"/>
          <w:color w:val="000000"/>
        </w:rPr>
      </w:pPr>
      <w:r w:rsidRPr="00AD3DB3">
        <w:rPr>
          <w:rFonts w:ascii="Arial" w:hAnsi="Arial" w:cs="Arial"/>
          <w:color w:val="000000"/>
        </w:rPr>
        <w:t>FREGGIARO MARÍA INÉS- Los chicos y el lenguaje plástico visual- Ed Novedades educativas-2013</w:t>
      </w:r>
      <w:r w:rsidR="00AD3DB3" w:rsidRPr="00AD3DB3">
        <w:rPr>
          <w:rFonts w:ascii="Arial" w:hAnsi="Arial" w:cs="Arial"/>
          <w:color w:val="000000"/>
        </w:rPr>
        <w:t>.</w:t>
      </w:r>
    </w:p>
    <w:p w:rsidR="00ED7CCD" w:rsidRPr="00ED7CCD" w:rsidRDefault="00ED7CCD" w:rsidP="00ED7CCD">
      <w:pPr>
        <w:pStyle w:val="Prrafodelista"/>
        <w:numPr>
          <w:ilvl w:val="0"/>
          <w:numId w:val="2"/>
        </w:numPr>
        <w:spacing w:before="100" w:beforeAutospacing="1" w:after="100" w:afterAutospacing="1"/>
        <w:rPr>
          <w:rFonts w:ascii="Arial" w:hAnsi="Arial" w:cs="Arial"/>
          <w:color w:val="000000"/>
        </w:rPr>
      </w:pPr>
      <w:r w:rsidRPr="00ED7CCD">
        <w:rPr>
          <w:rFonts w:ascii="Arial" w:hAnsi="Arial" w:cs="Arial"/>
          <w:color w:val="000000"/>
        </w:rPr>
        <w:t>IRIS PÉREZ ULLOA- Didáctica de la educación plástica-Ed. Magisterio del Río de La Plata-2002</w:t>
      </w:r>
    </w:p>
    <w:p w:rsidR="00C83BFC" w:rsidRDefault="00C83BFC" w:rsidP="00ED7CCD">
      <w:pPr>
        <w:ind w:left="720"/>
        <w:rPr>
          <w:rFonts w:ascii="Arial" w:eastAsia="Arial Unicode MS" w:hAnsi="Arial" w:cs="Arial Unicode MS"/>
          <w:sz w:val="24"/>
          <w:szCs w:val="24"/>
          <w:lang w:val="es-ES_tradnl"/>
        </w:rPr>
      </w:pPr>
    </w:p>
    <w:p w:rsidR="00AD09C4" w:rsidRPr="007705EA" w:rsidRDefault="00AD09C4" w:rsidP="00AD09C4">
      <w:pPr>
        <w:rPr>
          <w:rFonts w:ascii="Arial" w:eastAsia="Arial Unicode MS" w:hAnsi="Arial" w:cs="Arial Unicode MS"/>
          <w:sz w:val="24"/>
          <w:szCs w:val="24"/>
          <w:lang w:val="es-ES_tradnl"/>
        </w:rPr>
      </w:pPr>
    </w:p>
    <w:p w:rsidR="00565EB8" w:rsidRDefault="00E37A98" w:rsidP="00AD09C4">
      <w:pPr>
        <w:ind w:left="284"/>
        <w:rPr>
          <w:rFonts w:ascii="Arial" w:eastAsia="Arial Unicode MS" w:hAnsi="Arial" w:cs="Arial Unicode MS"/>
          <w:b/>
          <w:sz w:val="24"/>
          <w:szCs w:val="24"/>
        </w:rPr>
      </w:pPr>
      <w:r>
        <w:rPr>
          <w:rFonts w:ascii="Arial" w:eastAsia="Arial Unicode MS" w:hAnsi="Arial" w:cs="Arial Unicode MS"/>
          <w:b/>
          <w:sz w:val="24"/>
          <w:szCs w:val="24"/>
        </w:rPr>
        <w:t>PROF. ALEJANDRO ACOSTA</w:t>
      </w:r>
      <w:r w:rsidR="00E0463C" w:rsidRPr="007705EA">
        <w:rPr>
          <w:rFonts w:ascii="Arial" w:eastAsia="Arial Unicode MS" w:hAnsi="Arial" w:cs="Arial Unicode MS"/>
          <w:b/>
          <w:sz w:val="24"/>
          <w:szCs w:val="24"/>
        </w:rPr>
        <w:t xml:space="preserve">   </w:t>
      </w:r>
      <w:r w:rsidR="00B215C8" w:rsidRPr="007705EA">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w:t>
      </w:r>
      <w:r>
        <w:rPr>
          <w:rFonts w:ascii="Arial" w:eastAsia="Arial Unicode MS" w:hAnsi="Arial" w:cs="Arial Unicode MS"/>
          <w:b/>
          <w:sz w:val="24"/>
          <w:szCs w:val="24"/>
        </w:rPr>
        <w:t xml:space="preserve">         </w:t>
      </w:r>
      <w:r w:rsidR="00565EB8">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PROF.</w:t>
      </w:r>
      <w:r w:rsidR="00565EB8">
        <w:rPr>
          <w:rFonts w:ascii="Arial" w:eastAsia="Arial Unicode MS" w:hAnsi="Arial" w:cs="Arial Unicode MS"/>
          <w:b/>
          <w:sz w:val="24"/>
          <w:szCs w:val="24"/>
        </w:rPr>
        <w:t>CLAUDIA ZANCHETTA</w:t>
      </w:r>
    </w:p>
    <w:p w:rsidR="00565EB8" w:rsidRDefault="00565EB8" w:rsidP="00AD09C4">
      <w:pPr>
        <w:ind w:left="284"/>
        <w:rPr>
          <w:rFonts w:ascii="Arial" w:eastAsia="Arial Unicode MS" w:hAnsi="Arial" w:cs="Arial Unicode MS"/>
          <w:b/>
          <w:sz w:val="24"/>
          <w:szCs w:val="24"/>
        </w:rPr>
      </w:pPr>
      <w:r>
        <w:rPr>
          <w:rFonts w:ascii="Arial" w:eastAsia="Arial Unicode MS" w:hAnsi="Arial" w:cs="Arial Unicode MS"/>
          <w:b/>
          <w:sz w:val="24"/>
          <w:szCs w:val="24"/>
        </w:rPr>
        <w:t xml:space="preserve"> </w:t>
      </w:r>
    </w:p>
    <w:p w:rsidR="00640BE7" w:rsidRPr="007705EA" w:rsidRDefault="00640BE7" w:rsidP="00AD09C4">
      <w:pPr>
        <w:ind w:left="284"/>
        <w:rPr>
          <w:rFonts w:ascii="Arial" w:eastAsia="Arial Unicode MS" w:hAnsi="Arial" w:cs="Arial Unicode MS"/>
          <w:sz w:val="24"/>
          <w:szCs w:val="24"/>
          <w:lang w:val="es-ES_tradnl"/>
        </w:rPr>
      </w:pPr>
      <w:r w:rsidRPr="007705EA">
        <w:rPr>
          <w:rFonts w:ascii="Arial" w:eastAsia="Arial Unicode MS" w:hAnsi="Arial" w:cs="Arial Unicode MS"/>
          <w:b/>
          <w:sz w:val="24"/>
          <w:szCs w:val="24"/>
        </w:rPr>
        <w:t xml:space="preserve">                                            PROF. MARTA PARDO  </w:t>
      </w:r>
    </w:p>
    <w:p w:rsidR="00240E47" w:rsidRPr="007705EA" w:rsidRDefault="00240E47" w:rsidP="00AD09C4">
      <w:pPr>
        <w:rPr>
          <w:rFonts w:ascii="Arial" w:eastAsia="Arial Unicode MS" w:hAnsi="Arial" w:cs="Arial Unicode MS"/>
          <w:b/>
          <w:sz w:val="24"/>
          <w:szCs w:val="24"/>
        </w:rPr>
      </w:pPr>
    </w:p>
    <w:sectPr w:rsidR="00240E47" w:rsidRPr="007705EA" w:rsidSect="00E0463C">
      <w:footerReference w:type="default" r:id="rId8"/>
      <w:pgSz w:w="11906" w:h="16838" w:code="9"/>
      <w:pgMar w:top="1418" w:right="1418" w:bottom="1418" w:left="1701"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62" w:rsidRDefault="00B22262" w:rsidP="007F7E09">
      <w:r>
        <w:separator/>
      </w:r>
    </w:p>
  </w:endnote>
  <w:endnote w:type="continuationSeparator" w:id="0">
    <w:p w:rsidR="00B22262" w:rsidRDefault="00B22262" w:rsidP="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E9" w:rsidRDefault="00827B54">
    <w:pPr>
      <w:jc w:val="right"/>
    </w:pPr>
    <w:r>
      <w:fldChar w:fldCharType="begin"/>
    </w:r>
    <w:r>
      <w:instrText>PAGE   \* MERGEFORMAT</w:instrText>
    </w:r>
    <w:r>
      <w:fldChar w:fldCharType="separate"/>
    </w:r>
    <w:r w:rsidR="00F1393C">
      <w:rPr>
        <w:noProof/>
      </w:rPr>
      <w:t>1</w:t>
    </w:r>
    <w:r>
      <w:rPr>
        <w:noProof/>
      </w:rPr>
      <w:fldChar w:fldCharType="end"/>
    </w:r>
  </w:p>
  <w:p w:rsidR="007B64E9" w:rsidRDefault="007B6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62" w:rsidRDefault="00B22262" w:rsidP="007F7E09">
      <w:r>
        <w:separator/>
      </w:r>
    </w:p>
  </w:footnote>
  <w:footnote w:type="continuationSeparator" w:id="0">
    <w:p w:rsidR="00B22262" w:rsidRDefault="00B22262" w:rsidP="007F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7"/>
    <w:rsid w:val="00023533"/>
    <w:rsid w:val="000551E9"/>
    <w:rsid w:val="00060594"/>
    <w:rsid w:val="000D566F"/>
    <w:rsid w:val="000E7BE1"/>
    <w:rsid w:val="000F434F"/>
    <w:rsid w:val="00100872"/>
    <w:rsid w:val="001115BC"/>
    <w:rsid w:val="00116EB5"/>
    <w:rsid w:val="0015134F"/>
    <w:rsid w:val="00170A8D"/>
    <w:rsid w:val="00240E47"/>
    <w:rsid w:val="00254BC4"/>
    <w:rsid w:val="002E0AD2"/>
    <w:rsid w:val="00330FAA"/>
    <w:rsid w:val="003353C6"/>
    <w:rsid w:val="003B10DC"/>
    <w:rsid w:val="003F41C9"/>
    <w:rsid w:val="00410A2C"/>
    <w:rsid w:val="00415E68"/>
    <w:rsid w:val="0048791E"/>
    <w:rsid w:val="004C4C7B"/>
    <w:rsid w:val="0055264E"/>
    <w:rsid w:val="0055695C"/>
    <w:rsid w:val="00565EB8"/>
    <w:rsid w:val="0059020C"/>
    <w:rsid w:val="005C76BE"/>
    <w:rsid w:val="0060506A"/>
    <w:rsid w:val="00626556"/>
    <w:rsid w:val="00640BE7"/>
    <w:rsid w:val="006B698C"/>
    <w:rsid w:val="006E165D"/>
    <w:rsid w:val="00740A4F"/>
    <w:rsid w:val="007423A8"/>
    <w:rsid w:val="007705EA"/>
    <w:rsid w:val="00777F3B"/>
    <w:rsid w:val="007A2ED6"/>
    <w:rsid w:val="007A5094"/>
    <w:rsid w:val="007B64E9"/>
    <w:rsid w:val="007C5FB3"/>
    <w:rsid w:val="007E651C"/>
    <w:rsid w:val="007F7E09"/>
    <w:rsid w:val="00827B54"/>
    <w:rsid w:val="00874BF9"/>
    <w:rsid w:val="00880EEE"/>
    <w:rsid w:val="008B775D"/>
    <w:rsid w:val="008C1E25"/>
    <w:rsid w:val="008E0B86"/>
    <w:rsid w:val="009374D0"/>
    <w:rsid w:val="00982A89"/>
    <w:rsid w:val="00985E09"/>
    <w:rsid w:val="00A87FE7"/>
    <w:rsid w:val="00AB1355"/>
    <w:rsid w:val="00AD09C4"/>
    <w:rsid w:val="00AD3DB3"/>
    <w:rsid w:val="00AD4B96"/>
    <w:rsid w:val="00B14475"/>
    <w:rsid w:val="00B215C8"/>
    <w:rsid w:val="00B22262"/>
    <w:rsid w:val="00B32747"/>
    <w:rsid w:val="00B50F57"/>
    <w:rsid w:val="00B5240A"/>
    <w:rsid w:val="00B81085"/>
    <w:rsid w:val="00B95808"/>
    <w:rsid w:val="00BB7B4C"/>
    <w:rsid w:val="00BE277F"/>
    <w:rsid w:val="00BE4662"/>
    <w:rsid w:val="00C03C6C"/>
    <w:rsid w:val="00C61025"/>
    <w:rsid w:val="00C64A9A"/>
    <w:rsid w:val="00C77273"/>
    <w:rsid w:val="00C83BFC"/>
    <w:rsid w:val="00C84BE4"/>
    <w:rsid w:val="00C95C39"/>
    <w:rsid w:val="00C9611D"/>
    <w:rsid w:val="00CB4C79"/>
    <w:rsid w:val="00CB515C"/>
    <w:rsid w:val="00CC4B26"/>
    <w:rsid w:val="00CE1BAB"/>
    <w:rsid w:val="00CF4130"/>
    <w:rsid w:val="00D4656C"/>
    <w:rsid w:val="00D73088"/>
    <w:rsid w:val="00DC0C48"/>
    <w:rsid w:val="00DC24EC"/>
    <w:rsid w:val="00DE37BE"/>
    <w:rsid w:val="00E014EC"/>
    <w:rsid w:val="00E0463C"/>
    <w:rsid w:val="00E37A98"/>
    <w:rsid w:val="00E615BA"/>
    <w:rsid w:val="00E63D91"/>
    <w:rsid w:val="00EB7D4D"/>
    <w:rsid w:val="00ED7CCD"/>
    <w:rsid w:val="00EE4006"/>
    <w:rsid w:val="00F0087E"/>
    <w:rsid w:val="00F02F3B"/>
    <w:rsid w:val="00F1393C"/>
    <w:rsid w:val="00F60B52"/>
    <w:rsid w:val="00F833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4454">
      <w:bodyDiv w:val="1"/>
      <w:marLeft w:val="0"/>
      <w:marRight w:val="0"/>
      <w:marTop w:val="0"/>
      <w:marBottom w:val="0"/>
      <w:divBdr>
        <w:top w:val="none" w:sz="0" w:space="0" w:color="auto"/>
        <w:left w:val="none" w:sz="0" w:space="0" w:color="auto"/>
        <w:bottom w:val="none" w:sz="0" w:space="0" w:color="auto"/>
        <w:right w:val="none" w:sz="0" w:space="0" w:color="auto"/>
      </w:divBdr>
      <w:divsChild>
        <w:div w:id="1491873225">
          <w:marLeft w:val="120"/>
          <w:marRight w:val="120"/>
          <w:marTop w:val="150"/>
          <w:marBottom w:val="150"/>
          <w:divBdr>
            <w:top w:val="none" w:sz="0" w:space="0" w:color="auto"/>
            <w:left w:val="none" w:sz="0" w:space="0" w:color="auto"/>
            <w:bottom w:val="none" w:sz="0" w:space="0" w:color="auto"/>
            <w:right w:val="none" w:sz="0" w:space="0" w:color="auto"/>
          </w:divBdr>
          <w:divsChild>
            <w:div w:id="437915561">
              <w:marLeft w:val="0"/>
              <w:marRight w:val="0"/>
              <w:marTop w:val="0"/>
              <w:marBottom w:val="0"/>
              <w:divBdr>
                <w:top w:val="none" w:sz="0" w:space="0" w:color="auto"/>
                <w:left w:val="none" w:sz="0" w:space="0" w:color="auto"/>
                <w:bottom w:val="none" w:sz="0" w:space="0" w:color="auto"/>
                <w:right w:val="none" w:sz="0" w:space="0" w:color="auto"/>
              </w:divBdr>
              <w:divsChild>
                <w:div w:id="1908488974">
                  <w:marLeft w:val="540"/>
                  <w:marRight w:val="0"/>
                  <w:marTop w:val="0"/>
                  <w:marBottom w:val="0"/>
                  <w:divBdr>
                    <w:top w:val="none" w:sz="0" w:space="0" w:color="auto"/>
                    <w:left w:val="none" w:sz="0" w:space="0" w:color="auto"/>
                    <w:bottom w:val="none" w:sz="0" w:space="0" w:color="auto"/>
                    <w:right w:val="none" w:sz="0" w:space="0" w:color="auto"/>
                  </w:divBdr>
                  <w:divsChild>
                    <w:div w:id="971865093">
                      <w:marLeft w:val="0"/>
                      <w:marRight w:val="0"/>
                      <w:marTop w:val="0"/>
                      <w:marBottom w:val="0"/>
                      <w:divBdr>
                        <w:top w:val="none" w:sz="0" w:space="0" w:color="auto"/>
                        <w:left w:val="none" w:sz="0" w:space="0" w:color="auto"/>
                        <w:bottom w:val="none" w:sz="0" w:space="0" w:color="auto"/>
                        <w:right w:val="none" w:sz="0" w:space="0" w:color="auto"/>
                      </w:divBdr>
                      <w:divsChild>
                        <w:div w:id="424618078">
                          <w:marLeft w:val="0"/>
                          <w:marRight w:val="0"/>
                          <w:marTop w:val="0"/>
                          <w:marBottom w:val="0"/>
                          <w:divBdr>
                            <w:top w:val="single" w:sz="6" w:space="0" w:color="D5D5D5"/>
                            <w:left w:val="single" w:sz="6" w:space="0" w:color="D5D5D5"/>
                            <w:bottom w:val="single" w:sz="6" w:space="0" w:color="D5D5D5"/>
                            <w:right w:val="single" w:sz="6" w:space="0" w:color="D5D5D5"/>
                          </w:divBdr>
                          <w:divsChild>
                            <w:div w:id="1222717521">
                              <w:marLeft w:val="0"/>
                              <w:marRight w:val="0"/>
                              <w:marTop w:val="0"/>
                              <w:marBottom w:val="0"/>
                              <w:divBdr>
                                <w:top w:val="none" w:sz="0" w:space="0" w:color="auto"/>
                                <w:left w:val="none" w:sz="0" w:space="0" w:color="auto"/>
                                <w:bottom w:val="none" w:sz="0" w:space="0" w:color="auto"/>
                                <w:right w:val="none" w:sz="0" w:space="0" w:color="auto"/>
                              </w:divBdr>
                              <w:divsChild>
                                <w:div w:id="2025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5559">
          <w:marLeft w:val="120"/>
          <w:marRight w:val="120"/>
          <w:marTop w:val="150"/>
          <w:marBottom w:val="150"/>
          <w:divBdr>
            <w:top w:val="none" w:sz="0" w:space="0" w:color="auto"/>
            <w:left w:val="none" w:sz="0" w:space="0" w:color="auto"/>
            <w:bottom w:val="none" w:sz="0" w:space="0" w:color="auto"/>
            <w:right w:val="none" w:sz="0" w:space="0" w:color="auto"/>
          </w:divBdr>
          <w:divsChild>
            <w:div w:id="313611778">
              <w:marLeft w:val="0"/>
              <w:marRight w:val="0"/>
              <w:marTop w:val="0"/>
              <w:marBottom w:val="0"/>
              <w:divBdr>
                <w:top w:val="none" w:sz="0" w:space="0" w:color="auto"/>
                <w:left w:val="none" w:sz="0" w:space="0" w:color="auto"/>
                <w:bottom w:val="none" w:sz="0" w:space="0" w:color="auto"/>
                <w:right w:val="none" w:sz="0" w:space="0" w:color="auto"/>
              </w:divBdr>
            </w:div>
            <w:div w:id="1208646760">
              <w:marLeft w:val="0"/>
              <w:marRight w:val="0"/>
              <w:marTop w:val="0"/>
              <w:marBottom w:val="0"/>
              <w:divBdr>
                <w:top w:val="none" w:sz="0" w:space="0" w:color="auto"/>
                <w:left w:val="none" w:sz="0" w:space="0" w:color="auto"/>
                <w:bottom w:val="none" w:sz="0" w:space="0" w:color="auto"/>
                <w:right w:val="none" w:sz="0" w:space="0" w:color="auto"/>
              </w:divBdr>
              <w:divsChild>
                <w:div w:id="1905751143">
                  <w:marLeft w:val="540"/>
                  <w:marRight w:val="0"/>
                  <w:marTop w:val="0"/>
                  <w:marBottom w:val="0"/>
                  <w:divBdr>
                    <w:top w:val="none" w:sz="0" w:space="0" w:color="auto"/>
                    <w:left w:val="none" w:sz="0" w:space="0" w:color="auto"/>
                    <w:bottom w:val="none" w:sz="0" w:space="0" w:color="auto"/>
                    <w:right w:val="none" w:sz="0" w:space="0" w:color="auto"/>
                  </w:divBdr>
                  <w:divsChild>
                    <w:div w:id="1167399380">
                      <w:marLeft w:val="0"/>
                      <w:marRight w:val="0"/>
                      <w:marTop w:val="0"/>
                      <w:marBottom w:val="0"/>
                      <w:divBdr>
                        <w:top w:val="none" w:sz="0" w:space="0" w:color="auto"/>
                        <w:left w:val="none" w:sz="0" w:space="0" w:color="auto"/>
                        <w:bottom w:val="none" w:sz="0" w:space="0" w:color="auto"/>
                        <w:right w:val="none" w:sz="0" w:space="0" w:color="auto"/>
                      </w:divBdr>
                      <w:divsChild>
                        <w:div w:id="777412583">
                          <w:marLeft w:val="0"/>
                          <w:marRight w:val="0"/>
                          <w:marTop w:val="30"/>
                          <w:marBottom w:val="30"/>
                          <w:divBdr>
                            <w:top w:val="single" w:sz="6" w:space="0" w:color="D5D5D5"/>
                            <w:left w:val="single" w:sz="6" w:space="0" w:color="D5D5D5"/>
                            <w:bottom w:val="single" w:sz="6" w:space="0" w:color="D5D5D5"/>
                            <w:right w:val="single" w:sz="6" w:space="0" w:color="D5D5D5"/>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5471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Usuario</cp:lastModifiedBy>
  <cp:revision>2</cp:revision>
  <cp:lastPrinted>2016-04-27T17:46:00Z</cp:lastPrinted>
  <dcterms:created xsi:type="dcterms:W3CDTF">2017-05-02T03:29:00Z</dcterms:created>
  <dcterms:modified xsi:type="dcterms:W3CDTF">2017-05-02T03:29:00Z</dcterms:modified>
</cp:coreProperties>
</file>