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1D9" w:rsidRDefault="00BD31D9" w:rsidP="00BD31D9">
      <w:pPr>
        <w:pStyle w:val="NormalWeb"/>
        <w:spacing w:before="0" w:beforeAutospacing="0" w:after="0" w:line="210" w:lineRule="atLeast"/>
      </w:pPr>
      <w:r>
        <w:rPr>
          <w:b/>
          <w:bCs/>
          <w:color w:val="00000A"/>
        </w:rPr>
        <w:t>INSTITUTO DE EDUCACIÓN SUPERIOR Nº 7</w:t>
      </w:r>
    </w:p>
    <w:p w:rsidR="00BD31D9" w:rsidRDefault="00BD31D9" w:rsidP="00BD31D9">
      <w:pPr>
        <w:pStyle w:val="NormalWeb"/>
        <w:spacing w:before="0" w:beforeAutospacing="0" w:after="0" w:line="210" w:lineRule="atLeast"/>
      </w:pPr>
      <w:r>
        <w:rPr>
          <w:b/>
          <w:bCs/>
          <w:color w:val="00000A"/>
        </w:rPr>
        <w:t>Sección: Nivel Primario</w:t>
      </w:r>
    </w:p>
    <w:p w:rsidR="00BD31D9" w:rsidRDefault="00BD31D9" w:rsidP="00BD31D9">
      <w:pPr>
        <w:pStyle w:val="NormalWeb"/>
        <w:spacing w:before="0" w:beforeAutospacing="0" w:after="0" w:line="210" w:lineRule="atLeast"/>
      </w:pPr>
      <w:r>
        <w:rPr>
          <w:b/>
          <w:bCs/>
          <w:color w:val="00000A"/>
        </w:rPr>
        <w:t>Curso: 1 A (segundo cuatrimestre) 1 B (primer cuatrimestre)</w:t>
      </w:r>
    </w:p>
    <w:p w:rsidR="00BD31D9" w:rsidRDefault="00BD31D9" w:rsidP="00BD31D9">
      <w:pPr>
        <w:pStyle w:val="NormalWeb"/>
        <w:spacing w:before="0" w:beforeAutospacing="0" w:after="0" w:line="210" w:lineRule="atLeast"/>
      </w:pPr>
      <w:r>
        <w:rPr>
          <w:b/>
          <w:bCs/>
          <w:color w:val="00000A"/>
        </w:rPr>
        <w:t>Espacio Curricular: CIENCIAS NATURALES PARA UNA CULTURA CIUDADANA</w:t>
      </w:r>
    </w:p>
    <w:p w:rsidR="00BD31D9" w:rsidRDefault="00BD31D9" w:rsidP="00BD31D9">
      <w:pPr>
        <w:pStyle w:val="NormalWeb"/>
        <w:spacing w:before="0" w:beforeAutospacing="0" w:after="0" w:line="210" w:lineRule="atLeast"/>
      </w:pPr>
      <w:r>
        <w:rPr>
          <w:b/>
          <w:bCs/>
          <w:color w:val="00000A"/>
        </w:rPr>
        <w:t>PROGRAMA DE EXAMEN- 2018</w:t>
      </w:r>
    </w:p>
    <w:p w:rsidR="00BD31D9" w:rsidRDefault="00BD31D9" w:rsidP="00BD31D9">
      <w:pPr>
        <w:pStyle w:val="NormalWeb"/>
        <w:spacing w:before="0" w:beforeAutospacing="0" w:after="0" w:line="210" w:lineRule="atLeast"/>
        <w:rPr>
          <w:b/>
          <w:bCs/>
          <w:color w:val="00000A"/>
        </w:rPr>
      </w:pPr>
      <w:r>
        <w:rPr>
          <w:b/>
          <w:bCs/>
          <w:color w:val="00000A"/>
        </w:rPr>
        <w:t>Profesor/a: Altuna, María Susana (reemplazante)</w:t>
      </w:r>
    </w:p>
    <w:p w:rsidR="00BD31D9" w:rsidRDefault="00BD31D9" w:rsidP="00BD31D9">
      <w:pPr>
        <w:pStyle w:val="NormalWeb"/>
        <w:spacing w:before="0" w:beforeAutospacing="0" w:after="0" w:line="210" w:lineRule="atLeast"/>
      </w:pPr>
      <w:bookmarkStart w:id="0" w:name="_GoBack"/>
      <w:bookmarkEnd w:id="0"/>
    </w:p>
    <w:p w:rsidR="00BD31D9" w:rsidRDefault="00BD31D9" w:rsidP="00BD31D9">
      <w:pPr>
        <w:pStyle w:val="NormalWeb"/>
        <w:spacing w:before="0" w:beforeAutospacing="0" w:after="0"/>
      </w:pPr>
      <w:r>
        <w:rPr>
          <w:b/>
          <w:bCs/>
        </w:rPr>
        <w:t>CONTENIDOS:</w:t>
      </w:r>
    </w:p>
    <w:p w:rsidR="00BD31D9" w:rsidRDefault="00BD31D9" w:rsidP="00BD31D9">
      <w:pPr>
        <w:pStyle w:val="NormalWeb"/>
        <w:spacing w:before="0" w:beforeAutospacing="0" w:after="0"/>
      </w:pPr>
      <w:r>
        <w:t xml:space="preserve">EJE I: </w:t>
      </w:r>
    </w:p>
    <w:p w:rsidR="00BD31D9" w:rsidRDefault="00BD31D9" w:rsidP="00BD31D9">
      <w:pPr>
        <w:pStyle w:val="NormalWeb"/>
        <w:spacing w:before="0" w:beforeAutospacing="0" w:after="0"/>
      </w:pPr>
      <w:r>
        <w:t xml:space="preserve">Ciencia y sociedad. ¿Producto o proceso? Diversas maneras de entender la actividad científica. ¿Qué es entonces aquello que llamamos ciencia?. Las teoría evolutivas y la naturaleza de la ciencia. Las ideas evolutivas en contexto. La sociedad francesa del siglo XVIII. La sociedad británica del siglo XIX. El lenguaje de la ciencia. El uso de metáforas en la ciencia. Metáforas en acción el darwinismo social. El lugar histórico de la teoría celular en la biología. Camino a una teoría celular. La reproducción una idea ¿antigua o reciente?. </w:t>
      </w:r>
    </w:p>
    <w:p w:rsidR="00BD31D9" w:rsidRDefault="00BD31D9" w:rsidP="00BD31D9">
      <w:pPr>
        <w:pStyle w:val="NormalWeb"/>
        <w:spacing w:before="0" w:beforeAutospacing="0" w:after="0"/>
      </w:pPr>
    </w:p>
    <w:p w:rsidR="00BD31D9" w:rsidRDefault="00BD31D9" w:rsidP="00BD31D9">
      <w:pPr>
        <w:pStyle w:val="NormalWeb"/>
        <w:spacing w:before="0" w:beforeAutospacing="0" w:after="0"/>
      </w:pPr>
      <w:r>
        <w:t>EJE II:</w:t>
      </w:r>
    </w:p>
    <w:p w:rsidR="00BD31D9" w:rsidRDefault="00BD31D9" w:rsidP="00BD31D9">
      <w:pPr>
        <w:pStyle w:val="NormalWeb"/>
        <w:spacing w:before="0" w:beforeAutospacing="0" w:after="0"/>
      </w:pPr>
      <w:r>
        <w:t>Anestesia. Historia. Tipos. Utilización. Sistema nervioso. Neurona. Sinapsis.</w:t>
      </w:r>
    </w:p>
    <w:p w:rsidR="00BD31D9" w:rsidRDefault="00BD31D9" w:rsidP="00BD31D9">
      <w:pPr>
        <w:pStyle w:val="NormalWeb"/>
        <w:spacing w:before="0" w:beforeAutospacing="0" w:after="0"/>
      </w:pPr>
      <w:r>
        <w:t xml:space="preserve">Penicilina. Historia. Descubrimiento. Serendipia. Fleming. Vacunas. Historia. Tipos. Sueros. Calendario de vacunación argentino. </w:t>
      </w:r>
    </w:p>
    <w:p w:rsidR="00BD31D9" w:rsidRDefault="00BD31D9" w:rsidP="00BD31D9">
      <w:pPr>
        <w:pStyle w:val="NormalWeb"/>
        <w:spacing w:before="0" w:beforeAutospacing="0" w:after="0"/>
      </w:pPr>
    </w:p>
    <w:p w:rsidR="00BD31D9" w:rsidRDefault="00BD31D9" w:rsidP="00BD31D9">
      <w:pPr>
        <w:pStyle w:val="NormalWeb"/>
        <w:spacing w:before="0" w:beforeAutospacing="0" w:after="0"/>
      </w:pPr>
      <w:r>
        <w:t>EJE III:</w:t>
      </w:r>
    </w:p>
    <w:p w:rsidR="00BD31D9" w:rsidRDefault="00BD31D9" w:rsidP="00BD31D9">
      <w:pPr>
        <w:pStyle w:val="NormalWeb"/>
        <w:spacing w:before="0" w:beforeAutospacing="0" w:after="0"/>
      </w:pPr>
    </w:p>
    <w:p w:rsidR="00BD31D9" w:rsidRDefault="00BD31D9" w:rsidP="00BD31D9">
      <w:pPr>
        <w:pStyle w:val="NormalWeb"/>
        <w:spacing w:before="0" w:beforeAutospacing="0" w:after="0"/>
      </w:pPr>
      <w:r>
        <w:t xml:space="preserve">Los avances de la genética. La revolución genética. El genoma humano. Aplicaciones. La reproducción asistida. La clonación y sus aplicaciones. Las células madres. Ventajas y desventajas de la clonación y utilización de células madres. La bioética. </w:t>
      </w:r>
    </w:p>
    <w:p w:rsidR="00BD31D9" w:rsidRDefault="00BD31D9" w:rsidP="00BD31D9">
      <w:pPr>
        <w:pStyle w:val="NormalWeb"/>
        <w:spacing w:before="0" w:beforeAutospacing="0" w:after="0"/>
      </w:pPr>
      <w:r>
        <w:t>Genotipo. Fenotipo. Cruzamientos simples.</w:t>
      </w:r>
    </w:p>
    <w:p w:rsidR="00BD31D9" w:rsidRDefault="00BD31D9" w:rsidP="00BD31D9">
      <w:pPr>
        <w:pStyle w:val="NormalWeb"/>
        <w:spacing w:before="0" w:beforeAutospacing="0" w:after="0"/>
      </w:pPr>
      <w:r>
        <w:t>EJE IV:</w:t>
      </w:r>
    </w:p>
    <w:p w:rsidR="00BD31D9" w:rsidRDefault="00BD31D9" w:rsidP="00BD31D9">
      <w:pPr>
        <w:pStyle w:val="NormalWeb"/>
        <w:spacing w:before="0" w:beforeAutospacing="0" w:after="0"/>
      </w:pPr>
      <w:r>
        <w:rPr>
          <w:color w:val="000000"/>
        </w:rPr>
        <w:t>Pasteur. Fin de la generación espontánea. Pasteurización, utilidad en la actualidad conservación de los alimentos.</w:t>
      </w:r>
    </w:p>
    <w:p w:rsidR="00BD31D9" w:rsidRDefault="00BD31D9" w:rsidP="00BD31D9">
      <w:pPr>
        <w:pStyle w:val="NormalWeb"/>
        <w:spacing w:before="0" w:beforeAutospacing="0" w:after="0"/>
      </w:pPr>
      <w:r>
        <w:rPr>
          <w:color w:val="000000"/>
        </w:rPr>
        <w:t>Preservativos. Historia. Tipos. Importancia en la prevención de enfermedades de transmisión sexual.</w:t>
      </w:r>
    </w:p>
    <w:p w:rsidR="00BD31D9" w:rsidRDefault="00BD31D9" w:rsidP="00BD31D9">
      <w:pPr>
        <w:pStyle w:val="NormalWeb"/>
        <w:spacing w:before="0" w:beforeAutospacing="0" w:after="0"/>
      </w:pPr>
    </w:p>
    <w:p w:rsidR="00BD31D9" w:rsidRDefault="00BD31D9" w:rsidP="00BD31D9">
      <w:pPr>
        <w:pStyle w:val="NormalWeb"/>
        <w:numPr>
          <w:ilvl w:val="0"/>
          <w:numId w:val="1"/>
        </w:numPr>
        <w:spacing w:before="0" w:beforeAutospacing="0" w:after="0" w:line="210" w:lineRule="atLeast"/>
      </w:pPr>
      <w:r>
        <w:rPr>
          <w:color w:val="00000A"/>
        </w:rPr>
        <w:t>Guía del docente. Biología. Proyecto nodos. 204. SM</w:t>
      </w:r>
    </w:p>
    <w:p w:rsidR="00BD31D9" w:rsidRDefault="00BD31D9" w:rsidP="00BD31D9">
      <w:pPr>
        <w:pStyle w:val="NormalWeb"/>
        <w:numPr>
          <w:ilvl w:val="0"/>
          <w:numId w:val="1"/>
        </w:numPr>
        <w:spacing w:before="0" w:beforeAutospacing="0" w:after="0" w:line="210" w:lineRule="atLeast"/>
      </w:pPr>
      <w:r>
        <w:rPr>
          <w:color w:val="00000A"/>
        </w:rPr>
        <w:t>Introducción a la Microbiología, Daniel Tortora, Médica Panamericana.</w:t>
      </w:r>
    </w:p>
    <w:p w:rsidR="00BD31D9" w:rsidRDefault="00BD31D9" w:rsidP="00BD31D9">
      <w:pPr>
        <w:pStyle w:val="NormalWeb"/>
        <w:numPr>
          <w:ilvl w:val="0"/>
          <w:numId w:val="1"/>
        </w:numPr>
        <w:spacing w:before="0" w:beforeAutospacing="0" w:after="0" w:line="210" w:lineRule="atLeast"/>
      </w:pPr>
      <w:r>
        <w:rPr>
          <w:color w:val="00000A"/>
        </w:rPr>
        <w:t xml:space="preserve">Curtis, Biología, séptima edición. </w:t>
      </w:r>
    </w:p>
    <w:p w:rsidR="00BD31D9" w:rsidRDefault="00BD31D9" w:rsidP="00BD31D9">
      <w:pPr>
        <w:pStyle w:val="NormalWeb"/>
        <w:numPr>
          <w:ilvl w:val="0"/>
          <w:numId w:val="1"/>
        </w:numPr>
        <w:spacing w:before="0" w:beforeAutospacing="0" w:after="28"/>
      </w:pPr>
      <w:hyperlink r:id="rId6" w:history="1">
        <w:r>
          <w:rPr>
            <w:rStyle w:val="Hipervnculo"/>
            <w:color w:val="00000A"/>
            <w:u w:val="none"/>
          </w:rPr>
          <w:t>https://okdiario.com/curiosidades/2016/11/08/como-descubrio-penicilina-511063</w:t>
        </w:r>
      </w:hyperlink>
    </w:p>
    <w:p w:rsidR="00BD31D9" w:rsidRDefault="00BD31D9" w:rsidP="00BD31D9">
      <w:pPr>
        <w:pStyle w:val="NormalWeb"/>
        <w:numPr>
          <w:ilvl w:val="0"/>
          <w:numId w:val="1"/>
        </w:numPr>
        <w:spacing w:before="0" w:beforeAutospacing="0" w:after="28"/>
      </w:pPr>
      <w:r>
        <w:t>https://okdiario.com/curiosidades/2017/02/02/descubrimientos-medicos-importantes-717691</w:t>
      </w:r>
    </w:p>
    <w:p w:rsidR="00BD31D9" w:rsidRDefault="00BD31D9" w:rsidP="00BD31D9">
      <w:pPr>
        <w:pStyle w:val="NormalWeb"/>
        <w:spacing w:before="0" w:beforeAutospacing="0" w:after="0" w:line="210" w:lineRule="atLeast"/>
        <w:ind w:left="646"/>
      </w:pPr>
    </w:p>
    <w:p w:rsidR="00BD31D9" w:rsidRDefault="00BD31D9" w:rsidP="00BD31D9">
      <w:pPr>
        <w:pStyle w:val="NormalWeb"/>
        <w:spacing w:before="0" w:beforeAutospacing="0" w:after="0"/>
      </w:pPr>
    </w:p>
    <w:p w:rsidR="009F2B51" w:rsidRDefault="009F2B51" w:rsidP="00BD31D9"/>
    <w:sectPr w:rsidR="009F2B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C5599"/>
    <w:multiLevelType w:val="multilevel"/>
    <w:tmpl w:val="43740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1D9"/>
    <w:rsid w:val="009F2B51"/>
    <w:rsid w:val="00BD31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D31D9"/>
    <w:pPr>
      <w:spacing w:before="100" w:beforeAutospacing="1" w:after="119"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BD31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D31D9"/>
    <w:pPr>
      <w:spacing w:before="100" w:beforeAutospacing="1" w:after="119"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BD31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4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kdiario.com/curiosidades/2016/11/08/como-descubrio-penicilina-51106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1682</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2</cp:revision>
  <dcterms:created xsi:type="dcterms:W3CDTF">2018-11-20T17:52:00Z</dcterms:created>
  <dcterms:modified xsi:type="dcterms:W3CDTF">2018-11-20T17:53:00Z</dcterms:modified>
</cp:coreProperties>
</file>