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5315" w:rsidRDefault="007C45F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Ateneo de </w:t>
      </w:r>
      <w:r>
        <w:rPr>
          <w:b/>
          <w:sz w:val="22"/>
          <w:szCs w:val="22"/>
          <w:u w:val="single"/>
        </w:rPr>
        <w:t>Formación Ética y Ciudadana</w:t>
      </w:r>
    </w:p>
    <w:p w14:paraId="00000002" w14:textId="77777777" w:rsidR="00655315" w:rsidRDefault="007C45F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Profesorado de Nivel Primario. 4to A y B</w:t>
      </w:r>
    </w:p>
    <w:p w14:paraId="00000003" w14:textId="71049DFA" w:rsidR="00655315" w:rsidRDefault="007C45F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Ana Clara García. 2021</w:t>
      </w:r>
      <w:bookmarkStart w:id="0" w:name="_GoBack"/>
      <w:bookmarkEnd w:id="0"/>
    </w:p>
    <w:p w14:paraId="00000004" w14:textId="77777777" w:rsidR="00655315" w:rsidRDefault="00655315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</w:p>
    <w:p w14:paraId="00000005" w14:textId="77777777" w:rsidR="00655315" w:rsidRDefault="007C45F2">
      <w:pPr>
        <w:pStyle w:val="Ttulo1"/>
        <w:jc w:val="center"/>
        <w:rPr>
          <w:i/>
          <w:u w:val="single"/>
        </w:rPr>
      </w:pPr>
      <w:r>
        <w:rPr>
          <w:i/>
          <w:u w:val="single"/>
        </w:rPr>
        <w:t>Propósitos del espacio curricular</w:t>
      </w:r>
    </w:p>
    <w:p w14:paraId="00000006" w14:textId="77777777" w:rsidR="00655315" w:rsidRDefault="00655315">
      <w:pPr>
        <w:rPr>
          <w:b/>
        </w:rPr>
      </w:pPr>
    </w:p>
    <w:p w14:paraId="00000007" w14:textId="77777777" w:rsidR="00655315" w:rsidRDefault="007C45F2">
      <w:pPr>
        <w:ind w:firstLine="708"/>
        <w:jc w:val="both"/>
      </w:pPr>
      <w:r>
        <w:t>“El Ateneo es un espacio de reflexión y de socialización de saberes en relación con las prácticas docentes, que se estructura a partir del análisis de casos específicos, es decir, desde un abordaje casuístico y en profundidad de la problemática que convoca</w:t>
      </w:r>
      <w:r>
        <w:t>. Está pensado como continuidad de los espacios presenciales y como instancia para compartir las actuaciones y debatir acerca de los problemas prácticos y dilemas conceptuales que fueran surgiendo de la lectura y el análisis de la práctica docente y de los</w:t>
      </w:r>
      <w:r>
        <w:t xml:space="preserve"> contextos específicos de práctica. También para profundizar las posibilidades de autorreflexión a partir de una actitud de intercambio y cooperación y en articulación efectiva con el Taller de Práctica IV. El compartir las experiencias que van surgiendo e</w:t>
      </w:r>
      <w:r>
        <w:t>n cada institución y aula en las que tienen lugar las prácticas y la problematización de las mismas, permite —a través de la discusión y el intercambio— descubrir recurrencias en las preocupaciones personales y ajenas, elevar la mirada para un análisis más</w:t>
      </w:r>
      <w:r>
        <w:t xml:space="preserve"> objetivo de las mismas, </w:t>
      </w:r>
      <w:proofErr w:type="spellStart"/>
      <w:r>
        <w:t>resignificarlas</w:t>
      </w:r>
      <w:proofErr w:type="spellEnd"/>
      <w:r>
        <w:t xml:space="preserve"> a partir del aporte y la iluminación de diferentes perspectivas teóricas, confrontar las propias ideas con perspectivas diferentes, etc.” </w:t>
      </w:r>
      <w:r>
        <w:rPr>
          <w:sz w:val="16"/>
          <w:szCs w:val="16"/>
        </w:rPr>
        <w:t>(</w:t>
      </w:r>
      <w:hyperlink r:id="rId6">
        <w:r>
          <w:rPr>
            <w:color w:val="000000"/>
            <w:sz w:val="16"/>
            <w:szCs w:val="16"/>
            <w:u w:val="single"/>
          </w:rPr>
          <w:t>https://www.santafe.gov.ar/index.php/educacion/content/download/122509/606630/file/528-09%20Primario.pdf</w:t>
        </w:r>
      </w:hyperlink>
      <w:r>
        <w:rPr>
          <w:sz w:val="16"/>
          <w:szCs w:val="16"/>
        </w:rPr>
        <w:t>)</w:t>
      </w:r>
    </w:p>
    <w:p w14:paraId="00000008" w14:textId="77777777" w:rsidR="00655315" w:rsidRDefault="00655315">
      <w:pPr>
        <w:spacing w:after="240"/>
        <w:rPr>
          <w:b/>
          <w:color w:val="000000"/>
          <w:u w:val="single"/>
        </w:rPr>
      </w:pPr>
    </w:p>
    <w:p w14:paraId="00000009" w14:textId="77777777" w:rsidR="00655315" w:rsidRDefault="007C45F2">
      <w:pPr>
        <w:spacing w:after="240"/>
        <w:rPr>
          <w:u w:val="single"/>
        </w:rPr>
      </w:pPr>
      <w:r>
        <w:rPr>
          <w:b/>
          <w:color w:val="000000"/>
          <w:u w:val="single"/>
        </w:rPr>
        <w:t>Contenidos Procedimentales:</w:t>
      </w:r>
    </w:p>
    <w:p w14:paraId="0000000A" w14:textId="77777777" w:rsidR="00655315" w:rsidRDefault="007C45F2">
      <w:pPr>
        <w:numPr>
          <w:ilvl w:val="0"/>
          <w:numId w:val="3"/>
        </w:numPr>
        <w:spacing w:before="280"/>
      </w:pPr>
      <w:r>
        <w:rPr>
          <w:color w:val="000000"/>
        </w:rPr>
        <w:t>Lectura Crítica e Interpretativa de fuentes escritas, textos y casos conc</w:t>
      </w:r>
      <w:r>
        <w:rPr>
          <w:color w:val="000000"/>
        </w:rPr>
        <w:t>retos.</w:t>
      </w:r>
    </w:p>
    <w:p w14:paraId="0000000B" w14:textId="77777777" w:rsidR="00655315" w:rsidRDefault="007C45F2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Uso y aplicación del vocabulario específico de Formación Ética y Ciudadana.</w:t>
      </w:r>
    </w:p>
    <w:p w14:paraId="0000000C" w14:textId="77777777" w:rsidR="00655315" w:rsidRDefault="007C45F2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Reflexión y argumentación de situaciones problemáticas.</w:t>
      </w:r>
    </w:p>
    <w:p w14:paraId="0000000D" w14:textId="77777777" w:rsidR="00655315" w:rsidRDefault="007C45F2">
      <w:pPr>
        <w:numPr>
          <w:ilvl w:val="0"/>
          <w:numId w:val="3"/>
        </w:numPr>
        <w:spacing w:after="280"/>
        <w:rPr>
          <w:color w:val="000000"/>
        </w:rPr>
      </w:pPr>
      <w:r>
        <w:rPr>
          <w:color w:val="000000"/>
        </w:rPr>
        <w:t>Utilización de técnicas de debates: discusión, contrastación de ideas, toma de posturas, negociaciones.</w:t>
      </w:r>
    </w:p>
    <w:p w14:paraId="0000000E" w14:textId="77777777" w:rsidR="00655315" w:rsidRDefault="007C45F2">
      <w:pPr>
        <w:spacing w:after="240"/>
        <w:rPr>
          <w:u w:val="single"/>
        </w:rPr>
      </w:pPr>
      <w:r>
        <w:rPr>
          <w:color w:val="000000"/>
          <w:u w:val="single"/>
        </w:rPr>
        <w:br/>
      </w:r>
      <w:r>
        <w:rPr>
          <w:b/>
          <w:color w:val="000000"/>
          <w:u w:val="single"/>
        </w:rPr>
        <w:t>Contenidos A</w:t>
      </w:r>
      <w:r>
        <w:rPr>
          <w:b/>
          <w:color w:val="000000"/>
          <w:u w:val="single"/>
        </w:rPr>
        <w:t>ctitudinales:</w:t>
      </w:r>
    </w:p>
    <w:p w14:paraId="0000000F" w14:textId="77777777" w:rsidR="00655315" w:rsidRDefault="007C45F2">
      <w:pPr>
        <w:numPr>
          <w:ilvl w:val="0"/>
          <w:numId w:val="4"/>
        </w:numPr>
        <w:spacing w:before="280"/>
        <w:rPr>
          <w:color w:val="000000"/>
        </w:rPr>
      </w:pPr>
      <w:r>
        <w:rPr>
          <w:color w:val="000000"/>
        </w:rPr>
        <w:t>Respeto por la pluralidad de ideas.</w:t>
      </w:r>
    </w:p>
    <w:p w14:paraId="00000010" w14:textId="77777777" w:rsidR="00655315" w:rsidRDefault="007C45F2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Disposición para la búsqueda de consenso, aceptando la diversidad.</w:t>
      </w:r>
    </w:p>
    <w:p w14:paraId="00000011" w14:textId="77777777" w:rsidR="00655315" w:rsidRDefault="007C45F2">
      <w:pPr>
        <w:numPr>
          <w:ilvl w:val="0"/>
          <w:numId w:val="4"/>
        </w:numPr>
        <w:spacing w:after="280"/>
        <w:rPr>
          <w:color w:val="000000"/>
        </w:rPr>
      </w:pPr>
      <w:r>
        <w:rPr>
          <w:color w:val="000000"/>
        </w:rPr>
        <w:t>Valoración del conocimiento de las normas como condición necesaria para el cumplimiento de derechos y obligaciones.</w:t>
      </w:r>
      <w:r>
        <w:rPr>
          <w:color w:val="000000"/>
          <w:u w:val="single"/>
        </w:rPr>
        <w:br/>
      </w:r>
    </w:p>
    <w:p w14:paraId="00000012" w14:textId="77777777" w:rsidR="00655315" w:rsidRDefault="007C45F2">
      <w:pPr>
        <w:spacing w:before="280" w:after="280"/>
        <w:rPr>
          <w:b/>
          <w:u w:val="single"/>
        </w:rPr>
      </w:pPr>
      <w:r>
        <w:rPr>
          <w:b/>
          <w:sz w:val="22"/>
          <w:szCs w:val="22"/>
          <w:u w:val="single"/>
        </w:rPr>
        <w:t>Contenidos conceptuale</w:t>
      </w:r>
      <w:r>
        <w:rPr>
          <w:b/>
          <w:sz w:val="22"/>
          <w:szCs w:val="22"/>
          <w:u w:val="single"/>
        </w:rPr>
        <w:t>s</w:t>
      </w:r>
      <w:r>
        <w:rPr>
          <w:b/>
          <w:u w:val="single"/>
        </w:rPr>
        <w:t xml:space="preserve"> adaptados al nivel:</w:t>
      </w:r>
    </w:p>
    <w:p w14:paraId="321D9245" w14:textId="77777777" w:rsidR="007C45F2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t xml:space="preserve">Problemas éticos </w:t>
      </w:r>
    </w:p>
    <w:p w14:paraId="326C84CB" w14:textId="77777777" w:rsidR="007C45F2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t xml:space="preserve">Situaciones </w:t>
      </w:r>
      <w:proofErr w:type="spellStart"/>
      <w:r>
        <w:t>problematizadoras</w:t>
      </w:r>
      <w:proofErr w:type="spellEnd"/>
      <w:r>
        <w:t xml:space="preserve"> dentro de la </w:t>
      </w:r>
      <w:proofErr w:type="spellStart"/>
      <w:r>
        <w:t>FEyC</w:t>
      </w:r>
      <w:proofErr w:type="spellEnd"/>
    </w:p>
    <w:p w14:paraId="00000013" w14:textId="082F2D87" w:rsidR="00655315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lastRenderedPageBreak/>
        <w:t>Filosofía para niños</w:t>
      </w:r>
    </w:p>
    <w:p w14:paraId="00000014" w14:textId="77777777" w:rsidR="00655315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Educación Sexual Integral</w:t>
      </w:r>
    </w:p>
    <w:p w14:paraId="00000015" w14:textId="77777777" w:rsidR="00655315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Los Derechos humanos- Derechos del niño</w:t>
      </w:r>
    </w:p>
    <w:p w14:paraId="00000016" w14:textId="77777777" w:rsidR="00655315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Distintas normas</w:t>
      </w:r>
    </w:p>
    <w:p w14:paraId="00000018" w14:textId="34B97018" w:rsidR="00655315" w:rsidRDefault="007C45F2" w:rsidP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 democracia</w:t>
      </w:r>
    </w:p>
    <w:p w14:paraId="00000019" w14:textId="77777777" w:rsidR="00655315" w:rsidRDefault="007C4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color w:val="000000"/>
        </w:rPr>
        <w:t>Los valores</w:t>
      </w:r>
    </w:p>
    <w:p w14:paraId="0000001A" w14:textId="77777777" w:rsidR="00655315" w:rsidRDefault="007C45F2">
      <w:pPr>
        <w:spacing w:after="240"/>
        <w:rPr>
          <w:u w:val="single"/>
        </w:rPr>
      </w:pPr>
      <w:r>
        <w:rPr>
          <w:b/>
          <w:color w:val="000000"/>
          <w:u w:val="single"/>
        </w:rPr>
        <w:t>Criterios y formas de Evaluación</w:t>
      </w:r>
    </w:p>
    <w:p w14:paraId="0000001B" w14:textId="77777777" w:rsidR="00655315" w:rsidRDefault="007C45F2">
      <w:pPr>
        <w:numPr>
          <w:ilvl w:val="0"/>
          <w:numId w:val="1"/>
        </w:numPr>
        <w:spacing w:before="280"/>
      </w:pPr>
      <w:r>
        <w:rPr>
          <w:color w:val="000000"/>
        </w:rPr>
        <w:t>Comprensión y producción de mensajes coherentes y fundamentados</w:t>
      </w:r>
    </w:p>
    <w:p w14:paraId="0000001C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Construcción de ideas y conceptos básicos de la asignatura.</w:t>
      </w:r>
    </w:p>
    <w:p w14:paraId="0000001D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Transferencia de conceptos a situaciones de la vida cotidiana.</w:t>
      </w:r>
    </w:p>
    <w:p w14:paraId="0000001E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Identificación de problemas sociales y generación de estrategias de resolución.</w:t>
      </w:r>
    </w:p>
    <w:p w14:paraId="0000001F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Participación pertinente y responsable.</w:t>
      </w:r>
    </w:p>
    <w:p w14:paraId="00000020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Cumplimiento de las tareas asignadas y trabajo constante</w:t>
      </w:r>
    </w:p>
    <w:p w14:paraId="00000021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Detección de conocimientos previos e interés a través del diálogo y evaluacione</w:t>
      </w:r>
      <w:r>
        <w:rPr>
          <w:color w:val="000000"/>
        </w:rPr>
        <w:t>s informales.</w:t>
      </w:r>
    </w:p>
    <w:p w14:paraId="00000022" w14:textId="77777777" w:rsidR="00655315" w:rsidRDefault="007C45F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 través de la observación </w:t>
      </w:r>
      <w:r>
        <w:t>seman</w:t>
      </w:r>
      <w:r>
        <w:rPr>
          <w:color w:val="000000"/>
        </w:rPr>
        <w:t>al del trabajo realizado, de la expresión oral, las actitudes positivas, respeto, responsabilidad y participación en</w:t>
      </w:r>
      <w:r>
        <w:t xml:space="preserve"> los</w:t>
      </w:r>
      <w:r>
        <w:rPr>
          <w:color w:val="000000"/>
        </w:rPr>
        <w:t xml:space="preserve"> encuentros virtuales, progresos evidenciados</w:t>
      </w:r>
      <w:r>
        <w:t xml:space="preserve"> en la evolución de las actividades requerida</w:t>
      </w:r>
      <w:r>
        <w:t xml:space="preserve">s. </w:t>
      </w:r>
    </w:p>
    <w:p w14:paraId="00000023" w14:textId="77777777" w:rsidR="00655315" w:rsidRDefault="00655315">
      <w:pPr>
        <w:spacing w:after="280" w:line="360" w:lineRule="auto"/>
        <w:ind w:left="720"/>
        <w:rPr>
          <w:color w:val="000000"/>
        </w:rPr>
      </w:pPr>
    </w:p>
    <w:p w14:paraId="00000024" w14:textId="77777777" w:rsidR="00655315" w:rsidRDefault="00655315">
      <w:pPr>
        <w:spacing w:before="280" w:line="360" w:lineRule="auto"/>
        <w:ind w:left="720"/>
        <w:rPr>
          <w:color w:val="000000"/>
        </w:rPr>
      </w:pPr>
    </w:p>
    <w:sectPr w:rsidR="006553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04"/>
    <w:multiLevelType w:val="multilevel"/>
    <w:tmpl w:val="6F94E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82F47CD"/>
    <w:multiLevelType w:val="multilevel"/>
    <w:tmpl w:val="772C4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0FD1FD5"/>
    <w:multiLevelType w:val="multilevel"/>
    <w:tmpl w:val="B8E48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047730"/>
    <w:multiLevelType w:val="multilevel"/>
    <w:tmpl w:val="9F3E7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5315"/>
    <w:rsid w:val="00655315"/>
    <w:rsid w:val="007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fe.gov.ar/index.php/educacion/content/download/122509/606630/file/528-09%20Primari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2021-06-08T13:25:00Z</dcterms:created>
  <dcterms:modified xsi:type="dcterms:W3CDTF">2021-06-08T13:25:00Z</dcterms:modified>
</cp:coreProperties>
</file>