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797F" w14:textId="77777777" w:rsidR="003E7E01" w:rsidRPr="00146F2B" w:rsidRDefault="003E7E01" w:rsidP="00146F2B">
      <w:pPr>
        <w:jc w:val="both"/>
        <w:rPr>
          <w:rFonts w:ascii="Arial" w:hAnsi="Arial" w:cs="Arial"/>
          <w:iCs/>
        </w:rPr>
      </w:pPr>
    </w:p>
    <w:p w14:paraId="2B48C179" w14:textId="4908582C" w:rsidR="003E7E01" w:rsidRPr="00043211" w:rsidRDefault="003E7E01" w:rsidP="00146F2B">
      <w:pPr>
        <w:jc w:val="both"/>
        <w:rPr>
          <w:rFonts w:ascii="Arial" w:hAnsi="Arial" w:cs="Arial"/>
          <w:b/>
          <w:iCs/>
        </w:rPr>
      </w:pPr>
      <w:r w:rsidRPr="00043211">
        <w:rPr>
          <w:rFonts w:ascii="Arial" w:hAnsi="Arial" w:cs="Arial"/>
          <w:b/>
          <w:iCs/>
        </w:rPr>
        <w:t>INSTITUTO DE EDUCACIÓN SUPERIOR N.º 7 (IES) ‘BRIGADIER ESTANISLAO LÓPEZ’</w:t>
      </w:r>
    </w:p>
    <w:p w14:paraId="49C45496" w14:textId="77777777" w:rsidR="003E7E01" w:rsidRPr="00043211" w:rsidRDefault="003E7E01" w:rsidP="00146F2B">
      <w:pPr>
        <w:jc w:val="both"/>
        <w:rPr>
          <w:rFonts w:ascii="Arial" w:hAnsi="Arial" w:cs="Arial"/>
          <w:b/>
          <w:iCs/>
        </w:rPr>
      </w:pPr>
      <w:r w:rsidRPr="00043211">
        <w:rPr>
          <w:rFonts w:ascii="Arial" w:hAnsi="Arial" w:cs="Arial"/>
          <w:b/>
          <w:iCs/>
        </w:rPr>
        <w:t>CARRERA DE PROFESORADO DE EDUCACION PRIMARIA</w:t>
      </w:r>
      <w:r w:rsidRPr="00043211">
        <w:rPr>
          <w:rFonts w:ascii="Arial" w:hAnsi="Arial" w:cs="Arial"/>
          <w:iCs/>
        </w:rPr>
        <w:t xml:space="preserve"> </w:t>
      </w:r>
      <w:bookmarkStart w:id="0" w:name="_Hlk509227604"/>
      <w:r w:rsidRPr="00043211">
        <w:rPr>
          <w:rFonts w:ascii="Arial" w:hAnsi="Arial" w:cs="Arial"/>
          <w:iCs/>
        </w:rPr>
        <w:t xml:space="preserve">Plan / Resolución Nro. </w:t>
      </w:r>
      <w:bookmarkEnd w:id="0"/>
      <w:r w:rsidRPr="00043211">
        <w:rPr>
          <w:rFonts w:ascii="Arial" w:hAnsi="Arial" w:cs="Arial"/>
          <w:iCs/>
        </w:rPr>
        <w:t xml:space="preserve">528/09  </w:t>
      </w:r>
    </w:p>
    <w:p w14:paraId="5C7DF1BB" w14:textId="4746DF3F" w:rsidR="003E7E01" w:rsidRPr="00043211" w:rsidRDefault="003E7E01" w:rsidP="00146F2B">
      <w:pPr>
        <w:jc w:val="both"/>
        <w:rPr>
          <w:rFonts w:ascii="Arial" w:hAnsi="Arial" w:cs="Arial"/>
          <w:b/>
        </w:rPr>
      </w:pPr>
      <w:r w:rsidRPr="00043211">
        <w:rPr>
          <w:rFonts w:ascii="Arial" w:hAnsi="Arial" w:cs="Arial"/>
          <w:b/>
        </w:rPr>
        <w:t>Año 202</w:t>
      </w:r>
      <w:r w:rsidR="00043211" w:rsidRPr="00043211">
        <w:rPr>
          <w:rFonts w:ascii="Arial" w:hAnsi="Arial" w:cs="Arial"/>
          <w:b/>
        </w:rPr>
        <w:t>1</w:t>
      </w:r>
    </w:p>
    <w:p w14:paraId="2AAD16B7" w14:textId="62641E20" w:rsidR="001A4B9B" w:rsidRPr="00043211" w:rsidRDefault="00AF5BB0" w:rsidP="001A4B9B">
      <w:pPr>
        <w:tabs>
          <w:tab w:val="left" w:pos="2475"/>
        </w:tabs>
        <w:spacing w:after="160"/>
        <w:jc w:val="both"/>
        <w:rPr>
          <w:rFonts w:ascii="Arial" w:hAnsi="Arial" w:cs="Arial"/>
          <w:b/>
          <w:iCs/>
        </w:rPr>
      </w:pPr>
      <w:r w:rsidRPr="00043211">
        <w:rPr>
          <w:rFonts w:ascii="Arial" w:eastAsiaTheme="minorHAnsi" w:hAnsi="Arial" w:cs="Arial"/>
          <w:b/>
          <w:lang w:val="es-AR" w:eastAsia="en-US"/>
        </w:rPr>
        <w:t xml:space="preserve">Proyecto de catedra </w:t>
      </w:r>
      <w:bookmarkStart w:id="1" w:name="_Hlk4697113"/>
      <w:r w:rsidR="003E7E01" w:rsidRPr="00043211">
        <w:rPr>
          <w:rFonts w:ascii="Arial" w:eastAsiaTheme="minorHAnsi" w:hAnsi="Arial" w:cs="Arial"/>
          <w:b/>
          <w:lang w:val="es-AR" w:eastAsia="en-US"/>
        </w:rPr>
        <w:t>e</w:t>
      </w:r>
      <w:r w:rsidR="00AC349C" w:rsidRPr="00043211">
        <w:rPr>
          <w:rFonts w:ascii="Arial" w:hAnsi="Arial" w:cs="Arial"/>
          <w:b/>
          <w:iCs/>
        </w:rPr>
        <w:t>espacio</w:t>
      </w:r>
      <w:r w:rsidRPr="00043211">
        <w:rPr>
          <w:rFonts w:ascii="Arial" w:hAnsi="Arial" w:cs="Arial"/>
          <w:b/>
          <w:iCs/>
        </w:rPr>
        <w:t xml:space="preserve"> curricular: Historia Argentina y Latinoamericana</w:t>
      </w:r>
    </w:p>
    <w:p w14:paraId="2A3C6418" w14:textId="683DECAA" w:rsidR="001A4B9B" w:rsidRPr="00043211" w:rsidRDefault="00146F2B" w:rsidP="001A4B9B">
      <w:pPr>
        <w:tabs>
          <w:tab w:val="left" w:pos="2475"/>
        </w:tabs>
        <w:spacing w:after="160"/>
        <w:jc w:val="both"/>
        <w:rPr>
          <w:rFonts w:ascii="Arial" w:hAnsi="Arial" w:cs="Arial"/>
          <w:b/>
          <w:iCs/>
        </w:rPr>
      </w:pPr>
      <w:r w:rsidRPr="00043211">
        <w:rPr>
          <w:rFonts w:ascii="Arial" w:hAnsi="Arial" w:cs="Arial"/>
          <w:b/>
          <w:bCs/>
          <w:iCs/>
        </w:rPr>
        <w:t>Formato curricular:</w:t>
      </w:r>
      <w:r w:rsidRPr="00043211">
        <w:rPr>
          <w:rFonts w:ascii="Arial" w:hAnsi="Arial" w:cs="Arial"/>
          <w:iCs/>
        </w:rPr>
        <w:t xml:space="preserve"> materia</w:t>
      </w:r>
    </w:p>
    <w:p w14:paraId="4E42A62A" w14:textId="141791C4" w:rsidR="003E7E01" w:rsidRPr="00043211" w:rsidRDefault="00146F2B" w:rsidP="00146F2B">
      <w:pPr>
        <w:tabs>
          <w:tab w:val="left" w:pos="2475"/>
        </w:tabs>
        <w:spacing w:after="160"/>
        <w:jc w:val="both"/>
        <w:rPr>
          <w:rFonts w:ascii="Arial" w:hAnsi="Arial" w:cs="Arial"/>
          <w:b/>
          <w:iCs/>
        </w:rPr>
      </w:pPr>
      <w:r w:rsidRPr="00043211">
        <w:rPr>
          <w:rFonts w:ascii="Arial" w:hAnsi="Arial" w:cs="Arial"/>
          <w:b/>
          <w:bCs/>
          <w:iCs/>
        </w:rPr>
        <w:t>Régimen de Cursado:</w:t>
      </w:r>
      <w:r w:rsidRPr="00043211">
        <w:rPr>
          <w:rFonts w:ascii="Arial" w:hAnsi="Arial" w:cs="Arial"/>
          <w:iCs/>
        </w:rPr>
        <w:t xml:space="preserve"> </w:t>
      </w:r>
      <w:r w:rsidR="001A4B9B" w:rsidRPr="00043211">
        <w:rPr>
          <w:rFonts w:ascii="Arial" w:hAnsi="Arial" w:cs="Arial"/>
          <w:iCs/>
        </w:rPr>
        <w:t>cuatrimestral</w:t>
      </w:r>
    </w:p>
    <w:p w14:paraId="4F8BE007" w14:textId="361502AF" w:rsidR="003E7E01" w:rsidRPr="00043211" w:rsidRDefault="003E7E01" w:rsidP="00146F2B">
      <w:pPr>
        <w:tabs>
          <w:tab w:val="left" w:pos="2475"/>
        </w:tabs>
        <w:spacing w:after="160"/>
        <w:jc w:val="both"/>
        <w:rPr>
          <w:rFonts w:ascii="Arial" w:eastAsiaTheme="minorHAnsi" w:hAnsi="Arial" w:cs="Arial"/>
          <w:b/>
          <w:lang w:val="es-AR" w:eastAsia="en-US"/>
        </w:rPr>
      </w:pPr>
      <w:r w:rsidRPr="00043211">
        <w:rPr>
          <w:rFonts w:ascii="Arial" w:hAnsi="Arial" w:cs="Arial"/>
          <w:b/>
          <w:iCs/>
        </w:rPr>
        <w:t>1° año</w:t>
      </w:r>
    </w:p>
    <w:p w14:paraId="77221662" w14:textId="0DB160B4" w:rsidR="00D7541F" w:rsidRPr="00146F2B" w:rsidRDefault="00D7541F" w:rsidP="00146F2B">
      <w:pPr>
        <w:jc w:val="both"/>
        <w:rPr>
          <w:rFonts w:ascii="Arial" w:hAnsi="Arial" w:cs="Arial"/>
        </w:rPr>
      </w:pPr>
      <w:r w:rsidRPr="00043211">
        <w:rPr>
          <w:rFonts w:ascii="Arial" w:hAnsi="Arial" w:cs="Arial"/>
          <w:b/>
          <w:iCs/>
        </w:rPr>
        <w:t xml:space="preserve">Profesora </w:t>
      </w:r>
      <w:r w:rsidR="003E7E01" w:rsidRPr="00043211">
        <w:rPr>
          <w:rFonts w:ascii="Arial" w:hAnsi="Arial" w:cs="Arial"/>
          <w:bCs/>
          <w:iCs/>
        </w:rPr>
        <w:t xml:space="preserve">Lic. </w:t>
      </w:r>
      <w:r w:rsidRPr="00043211">
        <w:rPr>
          <w:rFonts w:ascii="Arial" w:hAnsi="Arial" w:cs="Arial"/>
          <w:bCs/>
          <w:iCs/>
        </w:rPr>
        <w:t>Alejandra</w:t>
      </w:r>
      <w:r w:rsidRPr="00043211">
        <w:rPr>
          <w:rFonts w:ascii="Arial" w:hAnsi="Arial" w:cs="Arial"/>
          <w:iCs/>
        </w:rPr>
        <w:t xml:space="preserve"> García</w:t>
      </w:r>
    </w:p>
    <w:p w14:paraId="0039BA56" w14:textId="5399918B" w:rsidR="003E7E01" w:rsidRPr="00761DBC" w:rsidRDefault="003E7E01" w:rsidP="003E7E01">
      <w:pPr>
        <w:shd w:val="clear" w:color="auto" w:fill="FFFFFF"/>
        <w:textAlignment w:val="baseline"/>
        <w:rPr>
          <w:rFonts w:ascii="Segoe UI" w:hAnsi="Segoe UI" w:cs="Segoe UI"/>
          <w:color w:val="201F1E"/>
          <w:sz w:val="23"/>
          <w:szCs w:val="23"/>
        </w:rPr>
      </w:pPr>
    </w:p>
    <w:p w14:paraId="76A9AFD2" w14:textId="39E5C687" w:rsidR="003E7E01" w:rsidRPr="00761DBC" w:rsidRDefault="003E7E01" w:rsidP="003E7E01">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14:paraId="088C0DDA" w14:textId="77777777" w:rsidR="00F31F5A" w:rsidRPr="00247429" w:rsidRDefault="00F31F5A" w:rsidP="0079422B">
      <w:pPr>
        <w:spacing w:line="360" w:lineRule="auto"/>
        <w:jc w:val="both"/>
        <w:rPr>
          <w:rFonts w:ascii="Arial" w:hAnsi="Arial" w:cs="Arial"/>
          <w:b/>
        </w:rPr>
      </w:pPr>
    </w:p>
    <w:p w14:paraId="7FFC0AB4" w14:textId="77777777" w:rsidR="00F31F5A" w:rsidRPr="00247429" w:rsidRDefault="00F31F5A" w:rsidP="0079422B">
      <w:pPr>
        <w:spacing w:line="360" w:lineRule="auto"/>
        <w:jc w:val="both"/>
        <w:rPr>
          <w:rFonts w:ascii="Arial" w:hAnsi="Arial" w:cs="Arial"/>
          <w:b/>
        </w:rPr>
      </w:pPr>
    </w:p>
    <w:p w14:paraId="0333A989" w14:textId="77777777" w:rsidR="00F31F5A" w:rsidRPr="00247429" w:rsidRDefault="00F31F5A" w:rsidP="0079422B">
      <w:pPr>
        <w:spacing w:line="360" w:lineRule="auto"/>
        <w:jc w:val="both"/>
        <w:rPr>
          <w:rFonts w:ascii="Arial" w:hAnsi="Arial" w:cs="Arial"/>
          <w:b/>
        </w:rPr>
      </w:pPr>
    </w:p>
    <w:p w14:paraId="6FFB8FE9" w14:textId="77777777" w:rsidR="00F31F5A" w:rsidRPr="00247429" w:rsidRDefault="00F31F5A" w:rsidP="0079422B">
      <w:pPr>
        <w:spacing w:line="360" w:lineRule="auto"/>
        <w:jc w:val="both"/>
        <w:rPr>
          <w:rFonts w:ascii="Arial" w:hAnsi="Arial" w:cs="Arial"/>
          <w:b/>
        </w:rPr>
      </w:pPr>
    </w:p>
    <w:p w14:paraId="20CCBEC2" w14:textId="602B73B6" w:rsidR="00F31F5A" w:rsidRDefault="00F31F5A" w:rsidP="0079422B">
      <w:pPr>
        <w:spacing w:line="360" w:lineRule="auto"/>
        <w:jc w:val="both"/>
        <w:rPr>
          <w:rFonts w:ascii="Arial" w:hAnsi="Arial" w:cs="Arial"/>
          <w:b/>
        </w:rPr>
      </w:pPr>
    </w:p>
    <w:p w14:paraId="7E030440" w14:textId="54C7041C" w:rsidR="003E7E01" w:rsidRDefault="003E7E01" w:rsidP="0079422B">
      <w:pPr>
        <w:spacing w:line="360" w:lineRule="auto"/>
        <w:jc w:val="both"/>
        <w:rPr>
          <w:rFonts w:ascii="Arial" w:hAnsi="Arial" w:cs="Arial"/>
          <w:b/>
        </w:rPr>
      </w:pPr>
    </w:p>
    <w:p w14:paraId="71F57F8F" w14:textId="722B8589" w:rsidR="003E7E01" w:rsidRDefault="003E7E01" w:rsidP="0079422B">
      <w:pPr>
        <w:spacing w:line="360" w:lineRule="auto"/>
        <w:jc w:val="both"/>
        <w:rPr>
          <w:rFonts w:ascii="Arial" w:hAnsi="Arial" w:cs="Arial"/>
          <w:b/>
        </w:rPr>
      </w:pPr>
    </w:p>
    <w:p w14:paraId="0AAECAE4" w14:textId="6EAA3284" w:rsidR="003E7E01" w:rsidRDefault="003E7E01" w:rsidP="0079422B">
      <w:pPr>
        <w:spacing w:line="360" w:lineRule="auto"/>
        <w:jc w:val="both"/>
        <w:rPr>
          <w:rFonts w:ascii="Arial" w:hAnsi="Arial" w:cs="Arial"/>
          <w:b/>
        </w:rPr>
      </w:pPr>
    </w:p>
    <w:p w14:paraId="1260D9CF" w14:textId="28908463" w:rsidR="003E7E01" w:rsidRDefault="003E7E01" w:rsidP="0079422B">
      <w:pPr>
        <w:spacing w:line="360" w:lineRule="auto"/>
        <w:jc w:val="both"/>
        <w:rPr>
          <w:rFonts w:ascii="Arial" w:hAnsi="Arial" w:cs="Arial"/>
          <w:b/>
        </w:rPr>
      </w:pPr>
    </w:p>
    <w:p w14:paraId="4B33878E" w14:textId="12E43844" w:rsidR="003E7E01" w:rsidRDefault="003E7E01" w:rsidP="0079422B">
      <w:pPr>
        <w:spacing w:line="360" w:lineRule="auto"/>
        <w:jc w:val="both"/>
        <w:rPr>
          <w:rFonts w:ascii="Arial" w:hAnsi="Arial" w:cs="Arial"/>
          <w:b/>
        </w:rPr>
      </w:pPr>
    </w:p>
    <w:p w14:paraId="584F4ED6" w14:textId="02578A13" w:rsidR="003E7E01" w:rsidRDefault="003E7E01" w:rsidP="0079422B">
      <w:pPr>
        <w:spacing w:line="360" w:lineRule="auto"/>
        <w:jc w:val="both"/>
        <w:rPr>
          <w:rFonts w:ascii="Arial" w:hAnsi="Arial" w:cs="Arial"/>
          <w:b/>
        </w:rPr>
      </w:pPr>
    </w:p>
    <w:p w14:paraId="73589F8A" w14:textId="29ED6A85" w:rsidR="007C6530" w:rsidRDefault="007C6530" w:rsidP="0079422B">
      <w:pPr>
        <w:spacing w:line="360" w:lineRule="auto"/>
        <w:jc w:val="both"/>
        <w:rPr>
          <w:rFonts w:ascii="Arial" w:hAnsi="Arial" w:cs="Arial"/>
          <w:b/>
        </w:rPr>
      </w:pPr>
    </w:p>
    <w:p w14:paraId="141C44C3" w14:textId="1B86BB84" w:rsidR="007C6530" w:rsidRDefault="007C6530" w:rsidP="0079422B">
      <w:pPr>
        <w:spacing w:line="360" w:lineRule="auto"/>
        <w:jc w:val="both"/>
        <w:rPr>
          <w:rFonts w:ascii="Arial" w:hAnsi="Arial" w:cs="Arial"/>
          <w:b/>
        </w:rPr>
      </w:pPr>
    </w:p>
    <w:p w14:paraId="1AD48628" w14:textId="662B5FC8" w:rsidR="007C6530" w:rsidRDefault="007C6530" w:rsidP="0079422B">
      <w:pPr>
        <w:spacing w:line="360" w:lineRule="auto"/>
        <w:jc w:val="both"/>
        <w:rPr>
          <w:rFonts w:ascii="Arial" w:hAnsi="Arial" w:cs="Arial"/>
          <w:b/>
        </w:rPr>
      </w:pPr>
    </w:p>
    <w:p w14:paraId="29065ECA" w14:textId="746F2AC5" w:rsidR="007C6530" w:rsidRDefault="007C6530" w:rsidP="0079422B">
      <w:pPr>
        <w:spacing w:line="360" w:lineRule="auto"/>
        <w:jc w:val="both"/>
        <w:rPr>
          <w:rFonts w:ascii="Arial" w:hAnsi="Arial" w:cs="Arial"/>
          <w:b/>
        </w:rPr>
      </w:pPr>
    </w:p>
    <w:p w14:paraId="67C8BB07" w14:textId="1ABBF84D" w:rsidR="007C6530" w:rsidRDefault="007C6530" w:rsidP="0079422B">
      <w:pPr>
        <w:spacing w:line="360" w:lineRule="auto"/>
        <w:jc w:val="both"/>
        <w:rPr>
          <w:rFonts w:ascii="Arial" w:hAnsi="Arial" w:cs="Arial"/>
          <w:b/>
        </w:rPr>
      </w:pPr>
    </w:p>
    <w:p w14:paraId="38316602" w14:textId="5A2331DE" w:rsidR="007C6530" w:rsidRDefault="007C6530" w:rsidP="0079422B">
      <w:pPr>
        <w:spacing w:line="360" w:lineRule="auto"/>
        <w:jc w:val="both"/>
        <w:rPr>
          <w:rFonts w:ascii="Arial" w:hAnsi="Arial" w:cs="Arial"/>
          <w:b/>
        </w:rPr>
      </w:pPr>
    </w:p>
    <w:p w14:paraId="133CF502" w14:textId="248FFBA9" w:rsidR="007C6530" w:rsidRDefault="007C6530" w:rsidP="0079422B">
      <w:pPr>
        <w:spacing w:line="360" w:lineRule="auto"/>
        <w:jc w:val="both"/>
        <w:rPr>
          <w:rFonts w:ascii="Arial" w:hAnsi="Arial" w:cs="Arial"/>
          <w:b/>
        </w:rPr>
      </w:pPr>
    </w:p>
    <w:p w14:paraId="42B64322" w14:textId="653A46CA" w:rsidR="007C6530" w:rsidRDefault="007C6530" w:rsidP="0079422B">
      <w:pPr>
        <w:spacing w:line="360" w:lineRule="auto"/>
        <w:jc w:val="both"/>
        <w:rPr>
          <w:rFonts w:ascii="Arial" w:hAnsi="Arial" w:cs="Arial"/>
          <w:b/>
        </w:rPr>
      </w:pPr>
    </w:p>
    <w:p w14:paraId="07BAB29D" w14:textId="77777777" w:rsidR="007C6530" w:rsidRDefault="007C6530" w:rsidP="0079422B">
      <w:pPr>
        <w:spacing w:line="360" w:lineRule="auto"/>
        <w:jc w:val="both"/>
        <w:rPr>
          <w:rFonts w:ascii="Arial" w:hAnsi="Arial" w:cs="Arial"/>
          <w:b/>
        </w:rPr>
      </w:pPr>
      <w:bookmarkStart w:id="2" w:name="_GoBack"/>
      <w:bookmarkEnd w:id="2"/>
    </w:p>
    <w:p w14:paraId="3A47C1C4" w14:textId="6DE15B23" w:rsidR="003E7E01" w:rsidRDefault="003E7E01" w:rsidP="0079422B">
      <w:pPr>
        <w:spacing w:line="360" w:lineRule="auto"/>
        <w:jc w:val="both"/>
        <w:rPr>
          <w:rFonts w:ascii="Arial" w:hAnsi="Arial" w:cs="Arial"/>
          <w:b/>
        </w:rPr>
      </w:pPr>
    </w:p>
    <w:p w14:paraId="33ED10E2" w14:textId="77777777" w:rsidR="00043211" w:rsidRDefault="00043211" w:rsidP="00116EA2">
      <w:pPr>
        <w:jc w:val="both"/>
        <w:rPr>
          <w:rFonts w:ascii="Arial" w:hAnsi="Arial" w:cs="Arial"/>
          <w:b/>
        </w:rPr>
      </w:pPr>
    </w:p>
    <w:p w14:paraId="0DE9043A" w14:textId="63905A82" w:rsidR="00817F04" w:rsidRPr="00247429" w:rsidRDefault="00E27589" w:rsidP="00116EA2">
      <w:pPr>
        <w:jc w:val="both"/>
        <w:rPr>
          <w:rFonts w:ascii="Arial" w:hAnsi="Arial" w:cs="Arial"/>
        </w:rPr>
      </w:pPr>
      <w:r w:rsidRPr="00247429">
        <w:rPr>
          <w:rFonts w:ascii="Arial" w:hAnsi="Arial" w:cs="Arial"/>
          <w:b/>
        </w:rPr>
        <w:lastRenderedPageBreak/>
        <w:t>Marco</w:t>
      </w:r>
      <w:r w:rsidR="009A087C" w:rsidRPr="00247429">
        <w:rPr>
          <w:rFonts w:ascii="Arial" w:hAnsi="Arial" w:cs="Arial"/>
          <w:b/>
        </w:rPr>
        <w:t xml:space="preserve"> </w:t>
      </w:r>
      <w:r w:rsidRPr="00247429">
        <w:rPr>
          <w:rFonts w:ascii="Arial" w:hAnsi="Arial" w:cs="Arial"/>
          <w:b/>
        </w:rPr>
        <w:t>político</w:t>
      </w:r>
      <w:r w:rsidR="0022404D" w:rsidRPr="00247429">
        <w:rPr>
          <w:rFonts w:ascii="Arial" w:hAnsi="Arial" w:cs="Arial"/>
          <w:b/>
        </w:rPr>
        <w:t>-epistemológico</w:t>
      </w:r>
      <w:r w:rsidR="000C55C0" w:rsidRPr="00247429">
        <w:rPr>
          <w:rFonts w:ascii="Arial" w:hAnsi="Arial" w:cs="Arial"/>
        </w:rPr>
        <w:t xml:space="preserve"> </w:t>
      </w:r>
      <w:r w:rsidR="00727940" w:rsidRPr="00247429">
        <w:rPr>
          <w:rFonts w:ascii="Arial" w:hAnsi="Arial" w:cs="Arial"/>
        </w:rPr>
        <w:t>La</w:t>
      </w:r>
      <w:r w:rsidR="00B4679A" w:rsidRPr="00247429">
        <w:rPr>
          <w:rFonts w:ascii="Arial" w:hAnsi="Arial" w:cs="Arial"/>
        </w:rPr>
        <w:t xml:space="preserve"> obligatoriedad de</w:t>
      </w:r>
      <w:r w:rsidR="000C195D" w:rsidRPr="00247429">
        <w:rPr>
          <w:rFonts w:ascii="Arial" w:hAnsi="Arial" w:cs="Arial"/>
        </w:rPr>
        <w:t xml:space="preserve"> la </w:t>
      </w:r>
      <w:r w:rsidR="00DC554D" w:rsidRPr="00247429">
        <w:rPr>
          <w:rFonts w:ascii="Arial" w:hAnsi="Arial" w:cs="Arial"/>
        </w:rPr>
        <w:t>educación</w:t>
      </w:r>
      <w:r w:rsidR="000C195D" w:rsidRPr="00247429">
        <w:rPr>
          <w:rFonts w:ascii="Arial" w:hAnsi="Arial" w:cs="Arial"/>
        </w:rPr>
        <w:t xml:space="preserve"> secundaria, tras la </w:t>
      </w:r>
      <w:r w:rsidR="000C6495" w:rsidRPr="00247429">
        <w:rPr>
          <w:rFonts w:ascii="Arial" w:hAnsi="Arial" w:cs="Arial"/>
        </w:rPr>
        <w:t>aproba</w:t>
      </w:r>
      <w:r w:rsidR="000C195D" w:rsidRPr="00247429">
        <w:rPr>
          <w:rFonts w:ascii="Arial" w:hAnsi="Arial" w:cs="Arial"/>
        </w:rPr>
        <w:t>ción de la ley nacional de Educación 26.206 del 2006</w:t>
      </w:r>
      <w:r w:rsidR="00B4077A" w:rsidRPr="00247429">
        <w:rPr>
          <w:rFonts w:ascii="Arial" w:hAnsi="Arial" w:cs="Arial"/>
        </w:rPr>
        <w:t>,</w:t>
      </w:r>
      <w:r w:rsidR="00727940" w:rsidRPr="00247429">
        <w:rPr>
          <w:rFonts w:ascii="Arial" w:hAnsi="Arial" w:cs="Arial"/>
        </w:rPr>
        <w:t xml:space="preserve"> y </w:t>
      </w:r>
      <w:r w:rsidR="00E26670" w:rsidRPr="00247429">
        <w:rPr>
          <w:rFonts w:ascii="Arial" w:hAnsi="Arial" w:cs="Arial"/>
        </w:rPr>
        <w:t>la inclusión de la educación como derecho social</w:t>
      </w:r>
      <w:r w:rsidR="00727940" w:rsidRPr="00247429">
        <w:rPr>
          <w:rFonts w:ascii="Arial" w:hAnsi="Arial" w:cs="Arial"/>
        </w:rPr>
        <w:t>,</w:t>
      </w:r>
      <w:r w:rsidR="00807D26" w:rsidRPr="00247429">
        <w:rPr>
          <w:rFonts w:ascii="Arial" w:hAnsi="Arial" w:cs="Arial"/>
        </w:rPr>
        <w:t xml:space="preserve"> </w:t>
      </w:r>
      <w:r w:rsidR="00727940" w:rsidRPr="00247429">
        <w:rPr>
          <w:rFonts w:ascii="Arial" w:hAnsi="Arial" w:cs="Arial"/>
        </w:rPr>
        <w:t>han generado que</w:t>
      </w:r>
      <w:r w:rsidR="000C6495" w:rsidRPr="00247429">
        <w:rPr>
          <w:rFonts w:ascii="Arial" w:hAnsi="Arial" w:cs="Arial"/>
        </w:rPr>
        <w:t xml:space="preserve"> los </w:t>
      </w:r>
      <w:r w:rsidR="00DC554D" w:rsidRPr="00247429">
        <w:rPr>
          <w:rFonts w:ascii="Arial" w:hAnsi="Arial" w:cs="Arial"/>
        </w:rPr>
        <w:t xml:space="preserve">sectores más desfavorecidos de la sociedad </w:t>
      </w:r>
      <w:r w:rsidR="000C6495" w:rsidRPr="00247429">
        <w:rPr>
          <w:rFonts w:ascii="Arial" w:hAnsi="Arial" w:cs="Arial"/>
        </w:rPr>
        <w:t xml:space="preserve">que </w:t>
      </w:r>
      <w:r w:rsidR="00DC554D" w:rsidRPr="00247429">
        <w:rPr>
          <w:rFonts w:ascii="Arial" w:hAnsi="Arial" w:cs="Arial"/>
        </w:rPr>
        <w:t xml:space="preserve">no encontraban </w:t>
      </w:r>
      <w:r w:rsidR="000C6495" w:rsidRPr="00247429">
        <w:rPr>
          <w:rFonts w:ascii="Arial" w:hAnsi="Arial" w:cs="Arial"/>
        </w:rPr>
        <w:t>igualdad de</w:t>
      </w:r>
      <w:r w:rsidR="00DC554D" w:rsidRPr="00247429">
        <w:rPr>
          <w:rFonts w:ascii="Arial" w:hAnsi="Arial" w:cs="Arial"/>
        </w:rPr>
        <w:t xml:space="preserve"> oportunidades para el acceso</w:t>
      </w:r>
      <w:r w:rsidR="001D7BC8" w:rsidRPr="00247429">
        <w:rPr>
          <w:rFonts w:ascii="Arial" w:hAnsi="Arial" w:cs="Arial"/>
        </w:rPr>
        <w:t xml:space="preserve"> al nivel superior</w:t>
      </w:r>
      <w:r w:rsidR="00DC554D" w:rsidRPr="00247429">
        <w:rPr>
          <w:rFonts w:ascii="Arial" w:hAnsi="Arial" w:cs="Arial"/>
        </w:rPr>
        <w:t>,</w:t>
      </w:r>
      <w:r w:rsidR="00740943" w:rsidRPr="00247429">
        <w:rPr>
          <w:rFonts w:ascii="Arial" w:hAnsi="Arial" w:cs="Arial"/>
        </w:rPr>
        <w:t xml:space="preserve"> </w:t>
      </w:r>
      <w:r w:rsidR="000C6495" w:rsidRPr="00247429">
        <w:rPr>
          <w:rFonts w:ascii="Arial" w:hAnsi="Arial" w:cs="Arial"/>
        </w:rPr>
        <w:t>acced</w:t>
      </w:r>
      <w:r w:rsidR="00067C21" w:rsidRPr="00247429">
        <w:rPr>
          <w:rFonts w:ascii="Arial" w:hAnsi="Arial" w:cs="Arial"/>
        </w:rPr>
        <w:t>a</w:t>
      </w:r>
      <w:r w:rsidR="000C6495" w:rsidRPr="00247429">
        <w:rPr>
          <w:rFonts w:ascii="Arial" w:hAnsi="Arial" w:cs="Arial"/>
        </w:rPr>
        <w:t>n masivamente a</w:t>
      </w:r>
      <w:r w:rsidR="001D7BC8" w:rsidRPr="00247429">
        <w:rPr>
          <w:rFonts w:ascii="Arial" w:hAnsi="Arial" w:cs="Arial"/>
        </w:rPr>
        <w:t xml:space="preserve"> este</w:t>
      </w:r>
      <w:r w:rsidR="00487769" w:rsidRPr="00247429">
        <w:rPr>
          <w:rFonts w:ascii="Arial" w:hAnsi="Arial" w:cs="Arial"/>
        </w:rPr>
        <w:t xml:space="preserve">, </w:t>
      </w:r>
      <w:r w:rsidR="00AA7CFC" w:rsidRPr="00247429">
        <w:rPr>
          <w:rFonts w:ascii="Arial" w:hAnsi="Arial" w:cs="Arial"/>
        </w:rPr>
        <w:t>y se incorpor</w:t>
      </w:r>
      <w:r w:rsidR="00EC2479" w:rsidRPr="00247429">
        <w:rPr>
          <w:rFonts w:ascii="Arial" w:hAnsi="Arial" w:cs="Arial"/>
        </w:rPr>
        <w:t>e</w:t>
      </w:r>
      <w:r w:rsidR="00AA7CFC" w:rsidRPr="00247429">
        <w:rPr>
          <w:rFonts w:ascii="Arial" w:hAnsi="Arial" w:cs="Arial"/>
        </w:rPr>
        <w:t>n dentro de los límites del hecho educativo, cultural y social que esa institución está produciendo.</w:t>
      </w:r>
      <w:r w:rsidR="0063030A" w:rsidRPr="00247429">
        <w:rPr>
          <w:rFonts w:ascii="Arial" w:hAnsi="Arial" w:cs="Arial"/>
        </w:rPr>
        <w:t xml:space="preserve"> </w:t>
      </w:r>
      <w:r w:rsidR="006255A7" w:rsidRPr="00247429">
        <w:rPr>
          <w:rFonts w:ascii="Arial" w:hAnsi="Arial" w:cs="Arial"/>
        </w:rPr>
        <w:t>E</w:t>
      </w:r>
      <w:r w:rsidR="0063030A" w:rsidRPr="00247429">
        <w:rPr>
          <w:rFonts w:ascii="Arial" w:hAnsi="Arial" w:cs="Arial"/>
        </w:rPr>
        <w:t>l desafío es lograr que la inclusión socioeducativa en el nivel</w:t>
      </w:r>
      <w:r w:rsidR="0063030A" w:rsidRPr="00247429">
        <w:rPr>
          <w:rFonts w:ascii="Arial" w:hAnsi="Arial" w:cs="Arial"/>
          <w:shd w:val="clear" w:color="auto" w:fill="FEFEFE"/>
        </w:rPr>
        <w:t xml:space="preserve"> se lleve a cabo sin perder la calidad, que la formación docente como pr</w:t>
      </w:r>
      <w:r w:rsidR="00B4077A" w:rsidRPr="00247429">
        <w:rPr>
          <w:rFonts w:ascii="Arial" w:hAnsi="Arial" w:cs="Arial"/>
          <w:shd w:val="clear" w:color="auto" w:fill="FEFEFE"/>
        </w:rPr>
        <w:t>á</w:t>
      </w:r>
      <w:r w:rsidR="0063030A" w:rsidRPr="00247429">
        <w:rPr>
          <w:rFonts w:ascii="Arial" w:hAnsi="Arial" w:cs="Arial"/>
          <w:shd w:val="clear" w:color="auto" w:fill="FEFEFE"/>
        </w:rPr>
        <w:t>ctica social y profesional debe poseer.</w:t>
      </w:r>
      <w:r w:rsidR="00D7541F">
        <w:rPr>
          <w:rFonts w:ascii="Arial" w:hAnsi="Arial" w:cs="Arial"/>
          <w:shd w:val="clear" w:color="auto" w:fill="FEFEFE"/>
        </w:rPr>
        <w:t xml:space="preserve"> </w:t>
      </w:r>
      <w:r w:rsidR="009D1EB2" w:rsidRPr="00247429">
        <w:rPr>
          <w:rFonts w:ascii="Arial" w:hAnsi="Arial" w:cs="Arial"/>
          <w:shd w:val="clear" w:color="auto" w:fill="FEFEFE"/>
        </w:rPr>
        <w:t xml:space="preserve">Se propone entonces desde la micro política de la catedra trabajar en la formación docente, </w:t>
      </w:r>
      <w:r w:rsidR="009D1EB2" w:rsidRPr="00247429">
        <w:rPr>
          <w:rFonts w:ascii="Arial" w:eastAsiaTheme="minorHAnsi" w:hAnsi="Arial" w:cs="Arial"/>
          <w:shd w:val="clear" w:color="auto" w:fill="FEFEFE"/>
          <w:lang w:val="es-AR" w:eastAsia="en-US"/>
        </w:rPr>
        <w:t xml:space="preserve">desde diseños innovadores, andamiajes estratégicos, trayectorias más flexibles, y </w:t>
      </w:r>
      <w:r w:rsidR="009D1EB2" w:rsidRPr="00247429">
        <w:rPr>
          <w:rFonts w:ascii="Arial" w:hAnsi="Arial" w:cs="Arial"/>
          <w:shd w:val="clear" w:color="auto" w:fill="FEFEFE"/>
        </w:rPr>
        <w:t xml:space="preserve">un acompañamiento, comprensivo y generador de confianza. </w:t>
      </w:r>
    </w:p>
    <w:p w14:paraId="3F53DDCB" w14:textId="77777777" w:rsidR="009548A6" w:rsidRPr="00247429" w:rsidRDefault="00DA50F7" w:rsidP="00116EA2">
      <w:pPr>
        <w:jc w:val="both"/>
        <w:rPr>
          <w:rFonts w:ascii="Arial" w:hAnsi="Arial" w:cs="Arial"/>
        </w:rPr>
      </w:pPr>
      <w:r w:rsidRPr="00247429">
        <w:rPr>
          <w:rFonts w:ascii="Arial" w:hAnsi="Arial" w:cs="Arial"/>
        </w:rPr>
        <w:t xml:space="preserve">La cátedra </w:t>
      </w:r>
      <w:r w:rsidR="0004610E" w:rsidRPr="00247429">
        <w:rPr>
          <w:rFonts w:ascii="Arial" w:hAnsi="Arial" w:cs="Arial"/>
        </w:rPr>
        <w:t xml:space="preserve">en </w:t>
      </w:r>
      <w:r w:rsidR="002E0F91" w:rsidRPr="00247429">
        <w:rPr>
          <w:rFonts w:ascii="Arial" w:hAnsi="Arial" w:cs="Arial"/>
        </w:rPr>
        <w:t xml:space="preserve">relación al área de contenidos involucrados, </w:t>
      </w:r>
      <w:r w:rsidR="009B19F4" w:rsidRPr="00247429">
        <w:rPr>
          <w:rFonts w:ascii="Arial" w:hAnsi="Arial" w:cs="Arial"/>
        </w:rPr>
        <w:t>es tributaria</w:t>
      </w:r>
      <w:r w:rsidR="00A80573" w:rsidRPr="00247429">
        <w:rPr>
          <w:rFonts w:ascii="Arial" w:hAnsi="Arial" w:cs="Arial"/>
        </w:rPr>
        <w:t xml:space="preserve"> de </w:t>
      </w:r>
      <w:r w:rsidR="002E0F91" w:rsidRPr="00247429">
        <w:rPr>
          <w:rFonts w:ascii="Arial" w:hAnsi="Arial" w:cs="Arial"/>
        </w:rPr>
        <w:t xml:space="preserve">perspectivas teóricas que </w:t>
      </w:r>
      <w:r w:rsidR="00361563" w:rsidRPr="00247429">
        <w:rPr>
          <w:rFonts w:ascii="Arial" w:hAnsi="Arial" w:cs="Arial"/>
        </w:rPr>
        <w:t>han contribuido a</w:t>
      </w:r>
      <w:r w:rsidR="008C0C5D" w:rsidRPr="00247429">
        <w:rPr>
          <w:rFonts w:ascii="Arial" w:hAnsi="Arial" w:cs="Arial"/>
        </w:rPr>
        <w:t>l</w:t>
      </w:r>
      <w:r w:rsidR="00361563" w:rsidRPr="00247429">
        <w:rPr>
          <w:rFonts w:ascii="Arial" w:hAnsi="Arial" w:cs="Arial"/>
        </w:rPr>
        <w:t xml:space="preserve"> desarrollo de la</w:t>
      </w:r>
      <w:r w:rsidR="00A9014E" w:rsidRPr="00247429">
        <w:rPr>
          <w:rFonts w:ascii="Arial" w:hAnsi="Arial" w:cs="Arial"/>
        </w:rPr>
        <w:t xml:space="preserve"> historia y las</w:t>
      </w:r>
      <w:r w:rsidR="00361563" w:rsidRPr="00247429">
        <w:rPr>
          <w:rFonts w:ascii="Arial" w:hAnsi="Arial" w:cs="Arial"/>
        </w:rPr>
        <w:t xml:space="preserve"> ciencias sociales a nivel mundial y regional</w:t>
      </w:r>
      <w:r w:rsidR="008C0C5D" w:rsidRPr="00247429">
        <w:rPr>
          <w:rFonts w:ascii="Arial" w:hAnsi="Arial" w:cs="Arial"/>
        </w:rPr>
        <w:t xml:space="preserve"> </w:t>
      </w:r>
      <w:r w:rsidR="00305B7A" w:rsidRPr="00247429">
        <w:rPr>
          <w:rFonts w:ascii="Arial" w:hAnsi="Arial" w:cs="Arial"/>
        </w:rPr>
        <w:t>en</w:t>
      </w:r>
      <w:r w:rsidR="008C0C5D" w:rsidRPr="00247429">
        <w:rPr>
          <w:rFonts w:ascii="Arial" w:hAnsi="Arial" w:cs="Arial"/>
        </w:rPr>
        <w:t xml:space="preserve"> el siglo XX</w:t>
      </w:r>
      <w:r w:rsidR="00C82970" w:rsidRPr="00247429">
        <w:rPr>
          <w:rFonts w:ascii="Arial" w:hAnsi="Arial" w:cs="Arial"/>
        </w:rPr>
        <w:t xml:space="preserve">. </w:t>
      </w:r>
      <w:r w:rsidR="00242513" w:rsidRPr="00247429">
        <w:rPr>
          <w:rFonts w:ascii="Arial" w:hAnsi="Arial" w:cs="Arial"/>
        </w:rPr>
        <w:t>Señalamos en ese sentido</w:t>
      </w:r>
      <w:r w:rsidR="00C82970" w:rsidRPr="00247429">
        <w:rPr>
          <w:rFonts w:ascii="Arial" w:hAnsi="Arial" w:cs="Arial"/>
        </w:rPr>
        <w:t xml:space="preserve">, </w:t>
      </w:r>
      <w:r w:rsidR="00B50B7E" w:rsidRPr="00247429">
        <w:rPr>
          <w:rFonts w:ascii="Arial" w:hAnsi="Arial" w:cs="Arial"/>
        </w:rPr>
        <w:t>la historiografía académica marxista francesa e inglesa</w:t>
      </w:r>
      <w:r w:rsidR="00C82970" w:rsidRPr="00247429">
        <w:rPr>
          <w:rFonts w:ascii="Arial" w:hAnsi="Arial" w:cs="Arial"/>
        </w:rPr>
        <w:t xml:space="preserve"> </w:t>
      </w:r>
      <w:r w:rsidR="00B50B7E" w:rsidRPr="00247429">
        <w:rPr>
          <w:rFonts w:ascii="Arial" w:hAnsi="Arial" w:cs="Arial"/>
        </w:rPr>
        <w:t xml:space="preserve">y la </w:t>
      </w:r>
      <w:r w:rsidR="00C82970" w:rsidRPr="00247429">
        <w:rPr>
          <w:rFonts w:ascii="Arial" w:hAnsi="Arial" w:cs="Arial"/>
        </w:rPr>
        <w:t xml:space="preserve">Escuela de </w:t>
      </w:r>
      <w:proofErr w:type="spellStart"/>
      <w:r w:rsidR="00C82970" w:rsidRPr="00247429">
        <w:rPr>
          <w:rFonts w:ascii="Arial" w:hAnsi="Arial" w:cs="Arial"/>
        </w:rPr>
        <w:t>Annales</w:t>
      </w:r>
      <w:proofErr w:type="spellEnd"/>
      <w:r w:rsidR="00C82970" w:rsidRPr="00247429">
        <w:rPr>
          <w:rFonts w:ascii="Arial" w:hAnsi="Arial" w:cs="Arial"/>
        </w:rPr>
        <w:t>,</w:t>
      </w:r>
      <w:r w:rsidR="00EB0AF0" w:rsidRPr="00247429">
        <w:rPr>
          <w:rFonts w:ascii="Arial" w:hAnsi="Arial" w:cs="Arial"/>
        </w:rPr>
        <w:t xml:space="preserve"> bajo</w:t>
      </w:r>
      <w:r w:rsidR="00C82970" w:rsidRPr="00247429">
        <w:rPr>
          <w:rFonts w:ascii="Arial" w:hAnsi="Arial" w:cs="Arial"/>
        </w:rPr>
        <w:t xml:space="preserve"> la dirección de </w:t>
      </w:r>
      <w:proofErr w:type="spellStart"/>
      <w:r w:rsidR="00C82970" w:rsidRPr="00247429">
        <w:rPr>
          <w:rFonts w:ascii="Arial" w:hAnsi="Arial" w:cs="Arial"/>
        </w:rPr>
        <w:t>Fernand</w:t>
      </w:r>
      <w:proofErr w:type="spellEnd"/>
      <w:r w:rsidR="00C82970" w:rsidRPr="00247429">
        <w:rPr>
          <w:rFonts w:ascii="Arial" w:hAnsi="Arial" w:cs="Arial"/>
        </w:rPr>
        <w:t xml:space="preserve"> Braudel</w:t>
      </w:r>
      <w:r w:rsidR="00704F74" w:rsidRPr="00247429">
        <w:rPr>
          <w:rFonts w:ascii="Arial" w:hAnsi="Arial" w:cs="Arial"/>
        </w:rPr>
        <w:t>,</w:t>
      </w:r>
      <w:r w:rsidR="00C82970" w:rsidRPr="00247429">
        <w:rPr>
          <w:rFonts w:ascii="Arial" w:hAnsi="Arial" w:cs="Arial"/>
        </w:rPr>
        <w:t xml:space="preserve"> </w:t>
      </w:r>
      <w:r w:rsidR="00077BBC" w:rsidRPr="00247429">
        <w:rPr>
          <w:rFonts w:ascii="Arial" w:hAnsi="Arial" w:cs="Arial"/>
        </w:rPr>
        <w:t xml:space="preserve">que desde una profunda revisión de conceptos, metodología y problemáticas sostuvo el reconocimiento de las </w:t>
      </w:r>
      <w:r w:rsidR="00077BBC" w:rsidRPr="00247429">
        <w:rPr>
          <w:rFonts w:ascii="Arial" w:hAnsi="Arial" w:cs="Arial"/>
          <w:lang w:val="es-AR" w:eastAsia="es-AR"/>
        </w:rPr>
        <w:t>ciencias sociales para la explicación histórica,</w:t>
      </w:r>
      <w:r w:rsidR="00077BBC" w:rsidRPr="00247429">
        <w:rPr>
          <w:rFonts w:ascii="Arial" w:hAnsi="Arial" w:cs="Arial"/>
        </w:rPr>
        <w:t xml:space="preserve"> </w:t>
      </w:r>
      <w:r w:rsidR="00305B7A" w:rsidRPr="00247429">
        <w:rPr>
          <w:rFonts w:ascii="Arial" w:hAnsi="Arial" w:cs="Arial"/>
        </w:rPr>
        <w:t xml:space="preserve">así como </w:t>
      </w:r>
      <w:r w:rsidR="00077BBC" w:rsidRPr="00247429">
        <w:rPr>
          <w:rFonts w:ascii="Arial" w:hAnsi="Arial" w:cs="Arial"/>
        </w:rPr>
        <w:t>la historia-problema, el tiempo como duración, la historia total o globalizante, y el análisis antes que la narración</w:t>
      </w:r>
      <w:bookmarkStart w:id="3" w:name="_Hlk513742755"/>
      <w:r w:rsidR="00D7541F">
        <w:rPr>
          <w:rFonts w:ascii="Arial" w:hAnsi="Arial" w:cs="Arial"/>
        </w:rPr>
        <w:t>.</w:t>
      </w:r>
    </w:p>
    <w:p w14:paraId="0F707B7B" w14:textId="77777777" w:rsidR="00B77E2C" w:rsidRPr="00247429" w:rsidRDefault="00F45471" w:rsidP="00116EA2">
      <w:pPr>
        <w:pStyle w:val="Textonotaalfinal"/>
        <w:jc w:val="both"/>
        <w:rPr>
          <w:rFonts w:ascii="Arial" w:hAnsi="Arial" w:cs="Arial"/>
          <w:sz w:val="24"/>
          <w:szCs w:val="24"/>
          <w:lang w:val="es-AR"/>
        </w:rPr>
      </w:pPr>
      <w:bookmarkStart w:id="4" w:name="_Hlk513747468"/>
      <w:bookmarkEnd w:id="3"/>
      <w:r w:rsidRPr="00247429">
        <w:rPr>
          <w:rFonts w:ascii="Arial" w:hAnsi="Arial" w:cs="Arial"/>
          <w:sz w:val="24"/>
          <w:szCs w:val="24"/>
        </w:rPr>
        <w:t xml:space="preserve">Otra perspectiva teórica </w:t>
      </w:r>
      <w:r w:rsidR="00D32EBF" w:rsidRPr="00247429">
        <w:rPr>
          <w:rFonts w:ascii="Arial" w:hAnsi="Arial" w:cs="Arial"/>
          <w:sz w:val="24"/>
          <w:szCs w:val="24"/>
        </w:rPr>
        <w:t>que se suma</w:t>
      </w:r>
      <w:r w:rsidRPr="00247429">
        <w:rPr>
          <w:rFonts w:ascii="Arial" w:hAnsi="Arial" w:cs="Arial"/>
          <w:sz w:val="24"/>
          <w:szCs w:val="24"/>
        </w:rPr>
        <w:t xml:space="preserve">, es </w:t>
      </w:r>
      <w:r w:rsidR="00077BBC" w:rsidRPr="00247429">
        <w:rPr>
          <w:rFonts w:ascii="Arial" w:hAnsi="Arial" w:cs="Arial"/>
          <w:sz w:val="24"/>
          <w:szCs w:val="24"/>
          <w:shd w:val="clear" w:color="auto" w:fill="FFFFFF"/>
        </w:rPr>
        <w:t>l</w:t>
      </w:r>
      <w:r w:rsidR="00F44567" w:rsidRPr="00247429">
        <w:rPr>
          <w:rFonts w:ascii="Arial" w:hAnsi="Arial" w:cs="Arial"/>
          <w:sz w:val="24"/>
          <w:szCs w:val="24"/>
          <w:shd w:val="clear" w:color="auto" w:fill="FFFFFF"/>
        </w:rPr>
        <w:t xml:space="preserve">a teorización decolonial que </w:t>
      </w:r>
      <w:r w:rsidR="00077BBC" w:rsidRPr="00247429">
        <w:rPr>
          <w:rFonts w:ascii="Arial" w:hAnsi="Arial" w:cs="Arial"/>
          <w:sz w:val="24"/>
          <w:szCs w:val="24"/>
          <w:shd w:val="clear" w:color="auto" w:fill="FFFFFF"/>
        </w:rPr>
        <w:t xml:space="preserve">en las últimas décadas </w:t>
      </w:r>
      <w:r w:rsidRPr="00247429">
        <w:rPr>
          <w:rFonts w:ascii="Arial" w:hAnsi="Arial" w:cs="Arial"/>
          <w:sz w:val="24"/>
          <w:szCs w:val="24"/>
          <w:shd w:val="clear" w:color="auto" w:fill="FFFFFF"/>
        </w:rPr>
        <w:t xml:space="preserve">del siglo XXI </w:t>
      </w:r>
      <w:r w:rsidR="00077BBC" w:rsidRPr="00247429">
        <w:rPr>
          <w:rFonts w:ascii="Arial" w:hAnsi="Arial" w:cs="Arial"/>
          <w:sz w:val="24"/>
          <w:szCs w:val="24"/>
          <w:shd w:val="clear" w:color="auto" w:fill="FFFFFF"/>
        </w:rPr>
        <w:t xml:space="preserve">ha promovido, </w:t>
      </w:r>
      <w:r w:rsidR="00711D66" w:rsidRPr="00247429">
        <w:rPr>
          <w:rFonts w:ascii="Arial" w:hAnsi="Arial" w:cs="Arial"/>
          <w:sz w:val="24"/>
          <w:szCs w:val="24"/>
        </w:rPr>
        <w:t xml:space="preserve">desde </w:t>
      </w:r>
      <w:r w:rsidR="00F44567" w:rsidRPr="00247429">
        <w:rPr>
          <w:rFonts w:ascii="Arial" w:hAnsi="Arial" w:cs="Arial"/>
          <w:sz w:val="24"/>
          <w:szCs w:val="24"/>
        </w:rPr>
        <w:t xml:space="preserve">los </w:t>
      </w:r>
      <w:r w:rsidR="002E605C" w:rsidRPr="00247429">
        <w:rPr>
          <w:rFonts w:ascii="Arial" w:hAnsi="Arial" w:cs="Arial"/>
          <w:sz w:val="24"/>
          <w:szCs w:val="24"/>
        </w:rPr>
        <w:t xml:space="preserve">novedosos </w:t>
      </w:r>
      <w:r w:rsidR="00F44567" w:rsidRPr="00247429">
        <w:rPr>
          <w:rFonts w:ascii="Arial" w:hAnsi="Arial" w:cs="Arial"/>
          <w:sz w:val="24"/>
          <w:szCs w:val="24"/>
        </w:rPr>
        <w:t>aportes</w:t>
      </w:r>
      <w:r w:rsidR="0094232F" w:rsidRPr="00247429">
        <w:rPr>
          <w:rFonts w:ascii="Arial" w:hAnsi="Arial" w:cs="Arial"/>
          <w:sz w:val="24"/>
          <w:szCs w:val="24"/>
        </w:rPr>
        <w:t xml:space="preserve"> </w:t>
      </w:r>
      <w:r w:rsidR="002E605C" w:rsidRPr="00247429">
        <w:rPr>
          <w:rFonts w:ascii="Arial" w:hAnsi="Arial" w:cs="Arial"/>
          <w:sz w:val="24"/>
          <w:szCs w:val="24"/>
        </w:rPr>
        <w:t xml:space="preserve">del </w:t>
      </w:r>
      <w:r w:rsidR="00F96B91" w:rsidRPr="00247429">
        <w:rPr>
          <w:rFonts w:ascii="Arial" w:hAnsi="Arial" w:cs="Arial"/>
          <w:sz w:val="24"/>
          <w:szCs w:val="24"/>
        </w:rPr>
        <w:t>“</w:t>
      </w:r>
      <w:r w:rsidR="0094232F" w:rsidRPr="00247429">
        <w:rPr>
          <w:rFonts w:ascii="Arial" w:hAnsi="Arial" w:cs="Arial"/>
          <w:sz w:val="24"/>
          <w:szCs w:val="24"/>
        </w:rPr>
        <w:t>pensamiento social latinoamericano</w:t>
      </w:r>
      <w:r w:rsidR="00E87A46" w:rsidRPr="00247429">
        <w:rPr>
          <w:rFonts w:ascii="Arial" w:hAnsi="Arial" w:cs="Arial"/>
          <w:sz w:val="24"/>
          <w:szCs w:val="24"/>
        </w:rPr>
        <w:t>”</w:t>
      </w:r>
      <w:r w:rsidR="0094232F" w:rsidRPr="00247429">
        <w:rPr>
          <w:rFonts w:ascii="Arial" w:hAnsi="Arial" w:cs="Arial"/>
          <w:sz w:val="24"/>
          <w:szCs w:val="24"/>
        </w:rPr>
        <w:t xml:space="preserve">, </w:t>
      </w:r>
      <w:r w:rsidR="00077BBC" w:rsidRPr="00247429">
        <w:rPr>
          <w:rFonts w:ascii="Arial" w:hAnsi="Arial" w:cs="Arial"/>
          <w:sz w:val="24"/>
          <w:szCs w:val="24"/>
        </w:rPr>
        <w:t xml:space="preserve">en </w:t>
      </w:r>
      <w:r w:rsidR="008E2933" w:rsidRPr="00247429">
        <w:rPr>
          <w:rFonts w:ascii="Arial" w:hAnsi="Arial" w:cs="Arial"/>
          <w:sz w:val="24"/>
          <w:szCs w:val="24"/>
        </w:rPr>
        <w:t>y desde fuera d</w:t>
      </w:r>
      <w:r w:rsidR="0094232F" w:rsidRPr="00247429">
        <w:rPr>
          <w:rFonts w:ascii="Arial" w:hAnsi="Arial" w:cs="Arial"/>
          <w:sz w:val="24"/>
          <w:szCs w:val="24"/>
        </w:rPr>
        <w:t>el continente</w:t>
      </w:r>
      <w:r w:rsidR="008E2933" w:rsidRPr="00247429">
        <w:rPr>
          <w:rFonts w:ascii="Arial" w:hAnsi="Arial" w:cs="Arial"/>
          <w:sz w:val="24"/>
          <w:szCs w:val="24"/>
        </w:rPr>
        <w:t>,</w:t>
      </w:r>
      <w:r w:rsidR="0094232F" w:rsidRPr="00247429">
        <w:rPr>
          <w:rFonts w:ascii="Arial" w:hAnsi="Arial" w:cs="Arial"/>
          <w:sz w:val="24"/>
          <w:szCs w:val="24"/>
        </w:rPr>
        <w:t xml:space="preserve"> formas </w:t>
      </w:r>
      <w:r w:rsidR="008E2933" w:rsidRPr="00247429">
        <w:rPr>
          <w:rFonts w:ascii="Arial" w:hAnsi="Arial" w:cs="Arial"/>
          <w:sz w:val="24"/>
          <w:szCs w:val="24"/>
        </w:rPr>
        <w:t>nuevas</w:t>
      </w:r>
      <w:r w:rsidR="0094232F" w:rsidRPr="00247429">
        <w:rPr>
          <w:rFonts w:ascii="Arial" w:hAnsi="Arial" w:cs="Arial"/>
          <w:sz w:val="24"/>
          <w:szCs w:val="24"/>
        </w:rPr>
        <w:t xml:space="preserve"> de conocer, </w:t>
      </w:r>
      <w:r w:rsidR="008E2933" w:rsidRPr="00247429">
        <w:rPr>
          <w:rFonts w:ascii="Arial" w:hAnsi="Arial" w:cs="Arial"/>
          <w:sz w:val="24"/>
          <w:szCs w:val="24"/>
        </w:rPr>
        <w:t xml:space="preserve">que discuten </w:t>
      </w:r>
      <w:r w:rsidR="0094232F" w:rsidRPr="00247429">
        <w:rPr>
          <w:rFonts w:ascii="Arial" w:hAnsi="Arial" w:cs="Arial"/>
          <w:sz w:val="24"/>
          <w:szCs w:val="24"/>
        </w:rPr>
        <w:t xml:space="preserve">el carácter colonial/eurocéntrico de los saberes sociales sobre el </w:t>
      </w:r>
      <w:r w:rsidR="003E40E2" w:rsidRPr="00247429">
        <w:rPr>
          <w:rFonts w:ascii="Arial" w:hAnsi="Arial" w:cs="Arial"/>
          <w:sz w:val="24"/>
          <w:szCs w:val="24"/>
        </w:rPr>
        <w:t>mismo</w:t>
      </w:r>
      <w:r w:rsidR="00804C96" w:rsidRPr="00247429">
        <w:rPr>
          <w:rFonts w:ascii="Arial" w:hAnsi="Arial" w:cs="Arial"/>
          <w:sz w:val="24"/>
          <w:szCs w:val="24"/>
        </w:rPr>
        <w:t xml:space="preserve">. </w:t>
      </w:r>
      <w:r w:rsidR="003D752F" w:rsidRPr="00247429">
        <w:rPr>
          <w:rFonts w:ascii="Arial" w:hAnsi="Arial" w:cs="Arial"/>
          <w:sz w:val="24"/>
          <w:szCs w:val="24"/>
        </w:rPr>
        <w:t>(citado en Lander, 1993, p. 27).</w:t>
      </w:r>
    </w:p>
    <w:bookmarkEnd w:id="4"/>
    <w:p w14:paraId="693DE324" w14:textId="77777777" w:rsidR="00290B7F" w:rsidRPr="00247429" w:rsidRDefault="00B81A2E" w:rsidP="00116EA2">
      <w:pPr>
        <w:spacing w:after="200"/>
        <w:jc w:val="both"/>
        <w:rPr>
          <w:rFonts w:ascii="Arial" w:hAnsi="Arial" w:cs="Arial"/>
          <w:iCs/>
        </w:rPr>
      </w:pPr>
      <w:r w:rsidRPr="00247429">
        <w:rPr>
          <w:rFonts w:ascii="Arial" w:hAnsi="Arial" w:cs="Arial"/>
        </w:rPr>
        <w:t xml:space="preserve">Desde este posicionamiento teórico, el proyecto de catedra propone </w:t>
      </w:r>
      <w:r w:rsidR="004D555D" w:rsidRPr="00247429">
        <w:rPr>
          <w:rFonts w:ascii="Arial" w:hAnsi="Arial" w:cs="Arial"/>
        </w:rPr>
        <w:t>una periodización</w:t>
      </w:r>
      <w:r w:rsidR="00C84154" w:rsidRPr="00247429">
        <w:rPr>
          <w:rFonts w:ascii="Arial" w:hAnsi="Arial" w:cs="Arial"/>
        </w:rPr>
        <w:t xml:space="preserve">, </w:t>
      </w:r>
      <w:r w:rsidR="004D555D" w:rsidRPr="00247429">
        <w:rPr>
          <w:rFonts w:ascii="Arial" w:hAnsi="Arial" w:cs="Arial"/>
        </w:rPr>
        <w:t xml:space="preserve">que </w:t>
      </w:r>
      <w:r w:rsidR="002E359A" w:rsidRPr="00247429">
        <w:rPr>
          <w:rFonts w:ascii="Arial" w:hAnsi="Arial" w:cs="Arial"/>
        </w:rPr>
        <w:t>inicia</w:t>
      </w:r>
      <w:r w:rsidR="004D555D" w:rsidRPr="00247429">
        <w:rPr>
          <w:rFonts w:ascii="Arial" w:hAnsi="Arial" w:cs="Arial"/>
        </w:rPr>
        <w:t xml:space="preserve"> </w:t>
      </w:r>
      <w:r w:rsidR="002E359A" w:rsidRPr="00247429">
        <w:rPr>
          <w:rFonts w:ascii="Arial" w:hAnsi="Arial" w:cs="Arial"/>
        </w:rPr>
        <w:t>el</w:t>
      </w:r>
      <w:r w:rsidR="00F45471" w:rsidRPr="00247429">
        <w:rPr>
          <w:rFonts w:ascii="Arial" w:hAnsi="Arial" w:cs="Arial"/>
        </w:rPr>
        <w:t xml:space="preserve"> </w:t>
      </w:r>
      <w:r w:rsidR="007420E6" w:rsidRPr="00247429">
        <w:rPr>
          <w:rFonts w:ascii="Arial" w:hAnsi="Arial" w:cs="Arial"/>
        </w:rPr>
        <w:t xml:space="preserve">análisis histórico </w:t>
      </w:r>
      <w:r w:rsidRPr="00247429">
        <w:rPr>
          <w:rFonts w:ascii="Arial" w:hAnsi="Arial" w:cs="Arial"/>
        </w:rPr>
        <w:t>de lo</w:t>
      </w:r>
      <w:r w:rsidRPr="00247429">
        <w:rPr>
          <w:rFonts w:ascii="Arial" w:hAnsi="Arial" w:cs="Arial"/>
          <w:iCs/>
        </w:rPr>
        <w:t xml:space="preserve"> acontecido en la historia de América latina y Argentina</w:t>
      </w:r>
      <w:r w:rsidR="00D570AB" w:rsidRPr="00247429">
        <w:rPr>
          <w:rFonts w:ascii="Arial" w:hAnsi="Arial" w:cs="Arial"/>
        </w:rPr>
        <w:t xml:space="preserve">, a partir de su inserción </w:t>
      </w:r>
      <w:r w:rsidR="005A0F11" w:rsidRPr="00247429">
        <w:rPr>
          <w:rFonts w:ascii="Arial" w:hAnsi="Arial" w:cs="Arial"/>
        </w:rPr>
        <w:t>en</w:t>
      </w:r>
      <w:r w:rsidR="00D570AB" w:rsidRPr="00247429">
        <w:rPr>
          <w:rFonts w:ascii="Arial" w:hAnsi="Arial" w:cs="Arial"/>
        </w:rPr>
        <w:t xml:space="preserve"> la división internacional del trabajo, en el último tercio del siglo XIX, </w:t>
      </w:r>
      <w:r w:rsidR="002E359A" w:rsidRPr="00247429">
        <w:rPr>
          <w:rFonts w:ascii="Arial" w:hAnsi="Arial" w:cs="Arial"/>
        </w:rPr>
        <w:t>-</w:t>
      </w:r>
      <w:r w:rsidR="005E368A" w:rsidRPr="00247429">
        <w:rPr>
          <w:rFonts w:ascii="Arial" w:hAnsi="Arial" w:cs="Arial"/>
        </w:rPr>
        <w:t xml:space="preserve">antes de lo que proponen los diseños, </w:t>
      </w:r>
      <w:r w:rsidR="00804C96" w:rsidRPr="00247429">
        <w:rPr>
          <w:rFonts w:ascii="Arial" w:hAnsi="Arial" w:cs="Arial"/>
        </w:rPr>
        <w:t>c</w:t>
      </w:r>
      <w:r w:rsidR="005E368A" w:rsidRPr="00247429">
        <w:rPr>
          <w:rFonts w:ascii="Arial" w:hAnsi="Arial" w:cs="Arial"/>
        </w:rPr>
        <w:t>risis del 30-</w:t>
      </w:r>
      <w:r w:rsidR="002E359A" w:rsidRPr="00247429">
        <w:rPr>
          <w:rFonts w:ascii="Arial" w:hAnsi="Arial" w:cs="Arial"/>
        </w:rPr>
        <w:t>.</w:t>
      </w:r>
      <w:r w:rsidR="005E368A" w:rsidRPr="00247429">
        <w:rPr>
          <w:rFonts w:ascii="Arial" w:hAnsi="Arial" w:cs="Arial"/>
        </w:rPr>
        <w:t xml:space="preserve"> </w:t>
      </w:r>
      <w:r w:rsidR="002E359A" w:rsidRPr="00247429">
        <w:rPr>
          <w:rFonts w:ascii="Arial" w:hAnsi="Arial" w:cs="Arial"/>
        </w:rPr>
        <w:t xml:space="preserve">Pues </w:t>
      </w:r>
      <w:r w:rsidR="00D637A8" w:rsidRPr="00247429">
        <w:rPr>
          <w:rFonts w:ascii="Arial" w:hAnsi="Arial" w:cs="Arial"/>
        </w:rPr>
        <w:t xml:space="preserve">adherimos a la idea de </w:t>
      </w:r>
      <w:r w:rsidR="00804C96" w:rsidRPr="00247429">
        <w:rPr>
          <w:rFonts w:ascii="Arial" w:hAnsi="Arial" w:cs="Arial"/>
        </w:rPr>
        <w:t xml:space="preserve">que, </w:t>
      </w:r>
      <w:r w:rsidR="005E368A" w:rsidRPr="00247429">
        <w:rPr>
          <w:rFonts w:ascii="Arial" w:hAnsi="Arial" w:cs="Arial"/>
          <w:shd w:val="clear" w:color="auto" w:fill="FFFFFF"/>
        </w:rPr>
        <w:t xml:space="preserve">con la independencia </w:t>
      </w:r>
      <w:r w:rsidR="00D637A8" w:rsidRPr="00247429">
        <w:rPr>
          <w:rFonts w:ascii="Arial" w:hAnsi="Arial" w:cs="Arial"/>
          <w:shd w:val="clear" w:color="auto" w:fill="FFFFFF"/>
        </w:rPr>
        <w:t>de Latinoamérica</w:t>
      </w:r>
      <w:r w:rsidR="005E368A" w:rsidRPr="00247429">
        <w:rPr>
          <w:rFonts w:ascii="Arial" w:hAnsi="Arial" w:cs="Arial"/>
          <w:shd w:val="clear" w:color="auto" w:fill="FFFFFF"/>
        </w:rPr>
        <w:t xml:space="preserve"> a principios del siglo XIX, se inicia un proceso de </w:t>
      </w:r>
      <w:r w:rsidR="00C61741" w:rsidRPr="00247429">
        <w:rPr>
          <w:rFonts w:ascii="Arial" w:hAnsi="Arial" w:cs="Arial"/>
          <w:shd w:val="clear" w:color="auto" w:fill="FFFFFF"/>
        </w:rPr>
        <w:t>descolonización,</w:t>
      </w:r>
      <w:r w:rsidR="005E368A" w:rsidRPr="00247429">
        <w:rPr>
          <w:rFonts w:ascii="Arial" w:hAnsi="Arial" w:cs="Arial"/>
          <w:shd w:val="clear" w:color="auto" w:fill="FFFFFF"/>
        </w:rPr>
        <w:t xml:space="preserve"> pero no de </w:t>
      </w:r>
      <w:proofErr w:type="spellStart"/>
      <w:r w:rsidR="005E368A" w:rsidRPr="00247429">
        <w:rPr>
          <w:rFonts w:ascii="Arial" w:hAnsi="Arial" w:cs="Arial"/>
          <w:shd w:val="clear" w:color="auto" w:fill="FFFFFF"/>
        </w:rPr>
        <w:t>decolonialidad</w:t>
      </w:r>
      <w:proofErr w:type="spellEnd"/>
      <w:r w:rsidR="005E368A" w:rsidRPr="00247429">
        <w:rPr>
          <w:rFonts w:ascii="Arial" w:hAnsi="Arial" w:cs="Arial"/>
          <w:shd w:val="clear" w:color="auto" w:fill="FFFFFF"/>
        </w:rPr>
        <w:t xml:space="preserve">. </w:t>
      </w:r>
      <w:r w:rsidR="00D637A8" w:rsidRPr="00247429">
        <w:rPr>
          <w:rFonts w:ascii="Arial" w:hAnsi="Arial" w:cs="Arial"/>
          <w:shd w:val="clear" w:color="auto" w:fill="FFFFFF"/>
        </w:rPr>
        <w:t xml:space="preserve">Esa </w:t>
      </w:r>
      <w:proofErr w:type="spellStart"/>
      <w:r w:rsidR="00D637A8" w:rsidRPr="00247429">
        <w:rPr>
          <w:rFonts w:ascii="Arial" w:hAnsi="Arial" w:cs="Arial"/>
          <w:shd w:val="clear" w:color="auto" w:fill="FFFFFF"/>
        </w:rPr>
        <w:t>colonialidad</w:t>
      </w:r>
      <w:proofErr w:type="spellEnd"/>
      <w:r w:rsidR="00D637A8" w:rsidRPr="00247429">
        <w:rPr>
          <w:rFonts w:ascii="Arial" w:hAnsi="Arial" w:cs="Arial"/>
          <w:shd w:val="clear" w:color="auto" w:fill="FFFFFF"/>
        </w:rPr>
        <w:t xml:space="preserve"> y sus efectos queda expresada en la inserción</w:t>
      </w:r>
      <w:r w:rsidR="009A40C0" w:rsidRPr="00247429">
        <w:rPr>
          <w:rFonts w:ascii="Arial" w:hAnsi="Arial" w:cs="Arial"/>
          <w:shd w:val="clear" w:color="auto" w:fill="FFFFFF"/>
        </w:rPr>
        <w:t xml:space="preserve">, como países proveedores de materias primas, </w:t>
      </w:r>
      <w:r w:rsidR="00D637A8" w:rsidRPr="00247429">
        <w:rPr>
          <w:rFonts w:ascii="Arial" w:hAnsi="Arial" w:cs="Arial"/>
          <w:shd w:val="clear" w:color="auto" w:fill="FFFFFF"/>
        </w:rPr>
        <w:t>a</w:t>
      </w:r>
      <w:r w:rsidR="00B77B74" w:rsidRPr="00247429">
        <w:rPr>
          <w:rFonts w:ascii="Arial" w:hAnsi="Arial" w:cs="Arial"/>
          <w:shd w:val="clear" w:color="auto" w:fill="FFFFFF"/>
        </w:rPr>
        <w:t xml:space="preserve">l patrón de poder global del sistema-mundo moderno/capitalista </w:t>
      </w:r>
      <w:r w:rsidR="00C61741" w:rsidRPr="00247429">
        <w:rPr>
          <w:rFonts w:ascii="Arial" w:hAnsi="Arial" w:cs="Arial"/>
          <w:shd w:val="clear" w:color="auto" w:fill="FFFFFF"/>
        </w:rPr>
        <w:t>formulado por</w:t>
      </w:r>
      <w:r w:rsidR="00B77B74" w:rsidRPr="00247429">
        <w:rPr>
          <w:rFonts w:ascii="Arial" w:hAnsi="Arial" w:cs="Arial"/>
          <w:shd w:val="clear" w:color="auto" w:fill="FFFFFF"/>
        </w:rPr>
        <w:t xml:space="preserve"> el imperialismo inglés </w:t>
      </w:r>
      <w:r w:rsidR="00C61741" w:rsidRPr="00247429">
        <w:rPr>
          <w:rFonts w:ascii="Arial" w:hAnsi="Arial" w:cs="Arial"/>
          <w:shd w:val="clear" w:color="auto" w:fill="FFFFFF"/>
        </w:rPr>
        <w:t>a fines del</w:t>
      </w:r>
      <w:r w:rsidR="00B77B74" w:rsidRPr="00247429">
        <w:rPr>
          <w:rFonts w:ascii="Arial" w:hAnsi="Arial" w:cs="Arial"/>
          <w:shd w:val="clear" w:color="auto" w:fill="FFFFFF"/>
        </w:rPr>
        <w:t xml:space="preserve"> siglo XIX,</w:t>
      </w:r>
      <w:r w:rsidR="00A12A02" w:rsidRPr="00247429">
        <w:rPr>
          <w:rFonts w:ascii="Arial" w:hAnsi="Arial" w:cs="Arial"/>
          <w:shd w:val="clear" w:color="auto" w:fill="FFFFFF"/>
        </w:rPr>
        <w:t xml:space="preserve"> </w:t>
      </w:r>
      <w:r w:rsidR="00B77B74" w:rsidRPr="00247429">
        <w:rPr>
          <w:rFonts w:ascii="Arial" w:hAnsi="Arial" w:cs="Arial"/>
          <w:shd w:val="clear" w:color="auto" w:fill="FFFFFF"/>
        </w:rPr>
        <w:t xml:space="preserve">y </w:t>
      </w:r>
      <w:r w:rsidR="00D637A8" w:rsidRPr="00247429">
        <w:rPr>
          <w:rFonts w:ascii="Arial" w:hAnsi="Arial" w:cs="Arial"/>
          <w:shd w:val="clear" w:color="auto" w:fill="FFFFFF"/>
        </w:rPr>
        <w:t>desarrollada</w:t>
      </w:r>
      <w:r w:rsidR="00B77B74" w:rsidRPr="00247429">
        <w:rPr>
          <w:rFonts w:ascii="Arial" w:hAnsi="Arial" w:cs="Arial"/>
          <w:shd w:val="clear" w:color="auto" w:fill="FFFFFF"/>
        </w:rPr>
        <w:t xml:space="preserve"> con el dominio del imperialismo norteamericano desde principios del siglo XX hasta </w:t>
      </w:r>
      <w:r w:rsidR="00D637A8" w:rsidRPr="00247429">
        <w:rPr>
          <w:rFonts w:ascii="Arial" w:hAnsi="Arial" w:cs="Arial"/>
          <w:shd w:val="clear" w:color="auto" w:fill="FFFFFF"/>
        </w:rPr>
        <w:t>la actualid</w:t>
      </w:r>
      <w:r w:rsidR="00C61741" w:rsidRPr="00247429">
        <w:rPr>
          <w:rFonts w:ascii="Arial" w:hAnsi="Arial" w:cs="Arial"/>
          <w:shd w:val="clear" w:color="auto" w:fill="FFFFFF"/>
        </w:rPr>
        <w:t>ad (Palermo, 200</w:t>
      </w:r>
      <w:r w:rsidR="00E45521" w:rsidRPr="00247429">
        <w:rPr>
          <w:rFonts w:ascii="Arial" w:hAnsi="Arial" w:cs="Arial"/>
          <w:shd w:val="clear" w:color="auto" w:fill="FFFFFF"/>
        </w:rPr>
        <w:t>6</w:t>
      </w:r>
      <w:r w:rsidR="00922C36" w:rsidRPr="00247429">
        <w:rPr>
          <w:rFonts w:ascii="Arial" w:hAnsi="Arial" w:cs="Arial"/>
          <w:shd w:val="clear" w:color="auto" w:fill="FFFFFF"/>
        </w:rPr>
        <w:t>, p.</w:t>
      </w:r>
      <w:r w:rsidR="0073291C" w:rsidRPr="00247429">
        <w:rPr>
          <w:rFonts w:ascii="Arial" w:hAnsi="Arial" w:cs="Arial"/>
          <w:shd w:val="clear" w:color="auto" w:fill="FFFFFF"/>
        </w:rPr>
        <w:t>240</w:t>
      </w:r>
      <w:r w:rsidR="00C61741" w:rsidRPr="00247429">
        <w:rPr>
          <w:rFonts w:ascii="Arial" w:hAnsi="Arial" w:cs="Arial"/>
          <w:shd w:val="clear" w:color="auto" w:fill="FFFFFF"/>
        </w:rPr>
        <w:t>)</w:t>
      </w:r>
      <w:r w:rsidR="00D637A8" w:rsidRPr="00247429">
        <w:rPr>
          <w:rFonts w:ascii="Arial" w:hAnsi="Arial" w:cs="Arial"/>
          <w:shd w:val="clear" w:color="auto" w:fill="FFFFFF"/>
        </w:rPr>
        <w:t>.</w:t>
      </w:r>
      <w:r w:rsidR="005A0F11" w:rsidRPr="00247429">
        <w:rPr>
          <w:rFonts w:ascii="Arial" w:hAnsi="Arial" w:cs="Arial"/>
        </w:rPr>
        <w:t xml:space="preserve">Se privilegia entonces </w:t>
      </w:r>
      <w:r w:rsidR="00A12A02" w:rsidRPr="00247429">
        <w:rPr>
          <w:rFonts w:ascii="Arial" w:hAnsi="Arial" w:cs="Arial"/>
        </w:rPr>
        <w:t xml:space="preserve">con este </w:t>
      </w:r>
      <w:r w:rsidR="005A0F11" w:rsidRPr="00247429">
        <w:rPr>
          <w:rFonts w:ascii="Arial" w:hAnsi="Arial" w:cs="Arial"/>
        </w:rPr>
        <w:t>abordaje</w:t>
      </w:r>
      <w:r w:rsidR="00D32EBF" w:rsidRPr="00247429">
        <w:rPr>
          <w:rFonts w:ascii="Arial" w:hAnsi="Arial" w:cs="Arial"/>
        </w:rPr>
        <w:t>,</w:t>
      </w:r>
      <w:r w:rsidR="005A0F11" w:rsidRPr="00247429">
        <w:rPr>
          <w:rFonts w:ascii="Arial" w:hAnsi="Arial" w:cs="Arial"/>
        </w:rPr>
        <w:t xml:space="preserve"> temas relevantes para </w:t>
      </w:r>
      <w:r w:rsidR="00046DAD" w:rsidRPr="00247429">
        <w:rPr>
          <w:rFonts w:ascii="Arial" w:hAnsi="Arial" w:cs="Arial"/>
        </w:rPr>
        <w:t>comprender</w:t>
      </w:r>
      <w:r w:rsidR="005A0F11" w:rsidRPr="00247429">
        <w:rPr>
          <w:rFonts w:ascii="Arial" w:hAnsi="Arial" w:cs="Arial"/>
        </w:rPr>
        <w:t xml:space="preserve"> nuestro presente </w:t>
      </w:r>
      <w:r w:rsidR="00FF3B6E" w:rsidRPr="00247429">
        <w:rPr>
          <w:rFonts w:ascii="Arial" w:hAnsi="Arial" w:cs="Arial"/>
        </w:rPr>
        <w:t>latinoamericano</w:t>
      </w:r>
      <w:r w:rsidR="00037967" w:rsidRPr="00247429">
        <w:rPr>
          <w:rFonts w:ascii="Arial" w:hAnsi="Arial" w:cs="Arial"/>
        </w:rPr>
        <w:t>,</w:t>
      </w:r>
      <w:r w:rsidR="000A0760" w:rsidRPr="00247429">
        <w:rPr>
          <w:rFonts w:ascii="Arial" w:hAnsi="Arial" w:cs="Arial"/>
        </w:rPr>
        <w:t xml:space="preserve"> </w:t>
      </w:r>
      <w:r w:rsidR="00466D7C" w:rsidRPr="00247429">
        <w:rPr>
          <w:rFonts w:ascii="Arial" w:hAnsi="Arial" w:cs="Arial"/>
        </w:rPr>
        <w:t xml:space="preserve">-pues los días que vivimos devienen del pasado- </w:t>
      </w:r>
      <w:r w:rsidR="00BA2E2B" w:rsidRPr="00247429">
        <w:rPr>
          <w:rFonts w:ascii="Arial" w:hAnsi="Arial" w:cs="Arial"/>
        </w:rPr>
        <w:t xml:space="preserve">de países emergentes y </w:t>
      </w:r>
      <w:r w:rsidR="002E359A" w:rsidRPr="00247429">
        <w:rPr>
          <w:rFonts w:ascii="Arial" w:hAnsi="Arial" w:cs="Arial"/>
        </w:rPr>
        <w:t xml:space="preserve">fronterizos </w:t>
      </w:r>
      <w:r w:rsidR="00BA2E2B" w:rsidRPr="00247429">
        <w:rPr>
          <w:rFonts w:ascii="Arial" w:hAnsi="Arial" w:cs="Arial"/>
        </w:rPr>
        <w:t xml:space="preserve">en un contexto </w:t>
      </w:r>
      <w:r w:rsidR="00466D7C" w:rsidRPr="00247429">
        <w:rPr>
          <w:rFonts w:ascii="Arial" w:hAnsi="Arial" w:cs="Arial"/>
        </w:rPr>
        <w:t xml:space="preserve">de </w:t>
      </w:r>
      <w:r w:rsidR="00037967" w:rsidRPr="00247429">
        <w:rPr>
          <w:rFonts w:ascii="Arial" w:hAnsi="Arial" w:cs="Arial"/>
          <w:shd w:val="clear" w:color="auto" w:fill="FFFFFF"/>
        </w:rPr>
        <w:t>transición del sistema internacional debido a las tensiones de la globalización</w:t>
      </w:r>
      <w:r w:rsidR="00466D7C" w:rsidRPr="00247429">
        <w:rPr>
          <w:rFonts w:ascii="Arial" w:hAnsi="Arial" w:cs="Arial"/>
          <w:shd w:val="clear" w:color="auto" w:fill="FFFFFF"/>
        </w:rPr>
        <w:t>,</w:t>
      </w:r>
      <w:r w:rsidR="00BA2E2B" w:rsidRPr="00247429">
        <w:rPr>
          <w:rFonts w:ascii="Arial" w:hAnsi="Arial" w:cs="Arial"/>
          <w:shd w:val="clear" w:color="auto" w:fill="FFFFFF"/>
        </w:rPr>
        <w:t xml:space="preserve"> y</w:t>
      </w:r>
      <w:r w:rsidR="00037967" w:rsidRPr="00247429">
        <w:rPr>
          <w:rFonts w:ascii="Arial" w:hAnsi="Arial" w:cs="Arial"/>
          <w:shd w:val="clear" w:color="auto" w:fill="FFFFFF"/>
        </w:rPr>
        <w:t xml:space="preserve"> </w:t>
      </w:r>
      <w:r w:rsidR="00BA2E2B" w:rsidRPr="00247429">
        <w:rPr>
          <w:rFonts w:ascii="Arial" w:hAnsi="Arial" w:cs="Arial"/>
          <w:shd w:val="clear" w:color="auto" w:fill="FFFFFF"/>
        </w:rPr>
        <w:t xml:space="preserve">revival </w:t>
      </w:r>
      <w:r w:rsidR="00037967" w:rsidRPr="00247429">
        <w:rPr>
          <w:rFonts w:ascii="Arial" w:hAnsi="Arial" w:cs="Arial"/>
        </w:rPr>
        <w:t xml:space="preserve">de </w:t>
      </w:r>
      <w:r w:rsidR="000A0760" w:rsidRPr="00247429">
        <w:rPr>
          <w:rFonts w:ascii="Arial" w:hAnsi="Arial" w:cs="Arial"/>
        </w:rPr>
        <w:t>políticas neoliberales</w:t>
      </w:r>
      <w:r w:rsidR="00BA2E2B" w:rsidRPr="00247429">
        <w:rPr>
          <w:rFonts w:ascii="Arial" w:hAnsi="Arial" w:cs="Arial"/>
        </w:rPr>
        <w:t xml:space="preserve"> con impacto en la </w:t>
      </w:r>
      <w:proofErr w:type="spellStart"/>
      <w:r w:rsidR="00BA2E2B" w:rsidRPr="00247429">
        <w:rPr>
          <w:rFonts w:ascii="Arial" w:hAnsi="Arial" w:cs="Arial"/>
        </w:rPr>
        <w:t>reprimarización</w:t>
      </w:r>
      <w:proofErr w:type="spellEnd"/>
      <w:r w:rsidR="00BA2E2B" w:rsidRPr="00247429">
        <w:rPr>
          <w:rFonts w:ascii="Arial" w:hAnsi="Arial" w:cs="Arial"/>
        </w:rPr>
        <w:t xml:space="preserve"> de sus economías. </w:t>
      </w:r>
      <w:r w:rsidR="00472238" w:rsidRPr="00247429">
        <w:rPr>
          <w:rFonts w:ascii="Arial" w:hAnsi="Arial" w:cs="Arial"/>
        </w:rPr>
        <w:t>T</w:t>
      </w:r>
      <w:r w:rsidR="00046DAD" w:rsidRPr="00247429">
        <w:rPr>
          <w:rFonts w:ascii="Arial" w:hAnsi="Arial" w:cs="Arial"/>
        </w:rPr>
        <w:t xml:space="preserve">ambién debido a la </w:t>
      </w:r>
      <w:proofErr w:type="spellStart"/>
      <w:r w:rsidR="00046DAD" w:rsidRPr="00247429">
        <w:rPr>
          <w:rFonts w:ascii="Arial" w:hAnsi="Arial" w:cs="Arial"/>
        </w:rPr>
        <w:t>colonialidad</w:t>
      </w:r>
      <w:proofErr w:type="spellEnd"/>
      <w:r w:rsidR="00046DAD" w:rsidRPr="00247429">
        <w:rPr>
          <w:rFonts w:ascii="Arial" w:hAnsi="Arial" w:cs="Arial"/>
        </w:rPr>
        <w:t xml:space="preserve"> </w:t>
      </w:r>
      <w:r w:rsidR="00E1154D" w:rsidRPr="00247429">
        <w:rPr>
          <w:rFonts w:ascii="Arial" w:hAnsi="Arial" w:cs="Arial"/>
        </w:rPr>
        <w:t>del poder, de</w:t>
      </w:r>
      <w:r w:rsidR="00046DAD" w:rsidRPr="00247429">
        <w:rPr>
          <w:rFonts w:ascii="Arial" w:hAnsi="Arial" w:cs="Arial"/>
        </w:rPr>
        <w:t xml:space="preserve"> </w:t>
      </w:r>
      <w:r w:rsidR="00E1154D" w:rsidRPr="00247429">
        <w:rPr>
          <w:rFonts w:ascii="Arial" w:hAnsi="Arial" w:cs="Arial"/>
        </w:rPr>
        <w:t xml:space="preserve">precariedad de </w:t>
      </w:r>
      <w:r w:rsidR="00BA2E2B" w:rsidRPr="00247429">
        <w:rPr>
          <w:rFonts w:ascii="Arial" w:hAnsi="Arial" w:cs="Arial"/>
        </w:rPr>
        <w:t>esos</w:t>
      </w:r>
      <w:r w:rsidR="00E1154D" w:rsidRPr="00247429">
        <w:rPr>
          <w:rFonts w:ascii="Arial" w:hAnsi="Arial" w:cs="Arial"/>
        </w:rPr>
        <w:t xml:space="preserve"> </w:t>
      </w:r>
      <w:r w:rsidR="00466D7C" w:rsidRPr="00247429">
        <w:rPr>
          <w:rFonts w:ascii="Arial" w:hAnsi="Arial" w:cs="Arial"/>
        </w:rPr>
        <w:t>e</w:t>
      </w:r>
      <w:r w:rsidR="00E1154D" w:rsidRPr="00247429">
        <w:rPr>
          <w:rFonts w:ascii="Arial" w:hAnsi="Arial" w:cs="Arial"/>
        </w:rPr>
        <w:t xml:space="preserve">stados e imposibilidad histórica de una democratización real de </w:t>
      </w:r>
      <w:r w:rsidR="00466D7C" w:rsidRPr="00247429">
        <w:rPr>
          <w:rFonts w:ascii="Arial" w:hAnsi="Arial" w:cs="Arial"/>
        </w:rPr>
        <w:t>los mismos, lo que</w:t>
      </w:r>
      <w:r w:rsidR="00374339" w:rsidRPr="00247429">
        <w:rPr>
          <w:rFonts w:ascii="Arial" w:hAnsi="Arial" w:cs="Arial"/>
        </w:rPr>
        <w:t xml:space="preserve"> </w:t>
      </w:r>
      <w:r w:rsidR="00466D7C" w:rsidRPr="00247429">
        <w:rPr>
          <w:rFonts w:ascii="Arial" w:hAnsi="Arial" w:cs="Arial"/>
        </w:rPr>
        <w:t xml:space="preserve">da como resultado, un presente de </w:t>
      </w:r>
      <w:r w:rsidR="00BA2E2B" w:rsidRPr="00247429">
        <w:rPr>
          <w:rFonts w:ascii="Arial" w:hAnsi="Arial" w:cs="Arial"/>
        </w:rPr>
        <w:t>desigualdad</w:t>
      </w:r>
      <w:r w:rsidR="00466D7C" w:rsidRPr="00247429">
        <w:rPr>
          <w:rFonts w:ascii="Arial" w:hAnsi="Arial" w:cs="Arial"/>
        </w:rPr>
        <w:t xml:space="preserve">, </w:t>
      </w:r>
      <w:r w:rsidR="00BA2E2B" w:rsidRPr="00247429">
        <w:rPr>
          <w:rFonts w:ascii="Arial" w:hAnsi="Arial" w:cs="Arial"/>
        </w:rPr>
        <w:t>deterioro social</w:t>
      </w:r>
      <w:r w:rsidR="00466D7C" w:rsidRPr="00247429">
        <w:rPr>
          <w:rFonts w:ascii="Arial" w:hAnsi="Arial" w:cs="Arial"/>
        </w:rPr>
        <w:t xml:space="preserve"> y conflictividad en esas sociedades.</w:t>
      </w:r>
      <w:r w:rsidR="000A0760" w:rsidRPr="00247429">
        <w:rPr>
          <w:rFonts w:ascii="Arial" w:hAnsi="Arial" w:cs="Arial"/>
        </w:rPr>
        <w:t xml:space="preserve"> </w:t>
      </w:r>
      <w:r w:rsidR="00046DAD" w:rsidRPr="00247429">
        <w:rPr>
          <w:rFonts w:ascii="Arial" w:hAnsi="Arial" w:cs="Arial"/>
        </w:rPr>
        <w:t>D</w:t>
      </w:r>
      <w:r w:rsidR="00472238" w:rsidRPr="00247429">
        <w:rPr>
          <w:rFonts w:ascii="Arial" w:hAnsi="Arial" w:cs="Arial"/>
        </w:rPr>
        <w:t>e ahí</w:t>
      </w:r>
      <w:r w:rsidR="00046DAD" w:rsidRPr="00247429">
        <w:rPr>
          <w:rFonts w:ascii="Arial" w:hAnsi="Arial" w:cs="Arial"/>
        </w:rPr>
        <w:t xml:space="preserve"> </w:t>
      </w:r>
      <w:r w:rsidR="007A4D1C" w:rsidRPr="00247429">
        <w:rPr>
          <w:rFonts w:ascii="Arial" w:hAnsi="Arial" w:cs="Arial"/>
          <w:shd w:val="clear" w:color="auto" w:fill="FFFFFF"/>
        </w:rPr>
        <w:t>la selección de procesos políticos</w:t>
      </w:r>
      <w:r w:rsidR="00374339" w:rsidRPr="00247429">
        <w:rPr>
          <w:rFonts w:ascii="Arial" w:hAnsi="Arial" w:cs="Arial"/>
          <w:shd w:val="clear" w:color="auto" w:fill="FFFFFF"/>
        </w:rPr>
        <w:t>,</w:t>
      </w:r>
      <w:r w:rsidR="00DC2906" w:rsidRPr="00247429">
        <w:rPr>
          <w:rFonts w:ascii="Arial" w:hAnsi="Arial" w:cs="Arial"/>
          <w:iCs/>
        </w:rPr>
        <w:t xml:space="preserve"> </w:t>
      </w:r>
      <w:r w:rsidR="00B71A04" w:rsidRPr="00247429">
        <w:rPr>
          <w:rFonts w:ascii="Arial" w:hAnsi="Arial" w:cs="Arial"/>
          <w:iCs/>
        </w:rPr>
        <w:t xml:space="preserve">crisis y tradiciones </w:t>
      </w:r>
      <w:r w:rsidR="00DC2906" w:rsidRPr="00247429">
        <w:rPr>
          <w:rFonts w:ascii="Arial" w:hAnsi="Arial" w:cs="Arial"/>
          <w:iCs/>
        </w:rPr>
        <w:t>social</w:t>
      </w:r>
      <w:r w:rsidR="00B71A04" w:rsidRPr="00247429">
        <w:rPr>
          <w:rFonts w:ascii="Arial" w:hAnsi="Arial" w:cs="Arial"/>
          <w:iCs/>
        </w:rPr>
        <w:t>es de lucha</w:t>
      </w:r>
      <w:r w:rsidR="000F4FCF" w:rsidRPr="00247429">
        <w:rPr>
          <w:rFonts w:ascii="Arial" w:hAnsi="Arial" w:cs="Arial"/>
          <w:iCs/>
        </w:rPr>
        <w:t>,</w:t>
      </w:r>
      <w:r w:rsidR="00374339" w:rsidRPr="00247429">
        <w:rPr>
          <w:rFonts w:ascii="Arial" w:hAnsi="Arial" w:cs="Arial"/>
          <w:iCs/>
        </w:rPr>
        <w:t xml:space="preserve"> en</w:t>
      </w:r>
      <w:r w:rsidR="008B74D3" w:rsidRPr="00247429">
        <w:rPr>
          <w:rFonts w:ascii="Arial" w:hAnsi="Arial" w:cs="Arial"/>
          <w:iCs/>
        </w:rPr>
        <w:t xml:space="preserve"> un dialogo con las distint</w:t>
      </w:r>
      <w:r w:rsidR="00E92A2A" w:rsidRPr="00247429">
        <w:rPr>
          <w:rFonts w:ascii="Arial" w:hAnsi="Arial" w:cs="Arial"/>
          <w:iCs/>
        </w:rPr>
        <w:t>a</w:t>
      </w:r>
      <w:r w:rsidR="008B74D3" w:rsidRPr="00247429">
        <w:rPr>
          <w:rFonts w:ascii="Arial" w:hAnsi="Arial" w:cs="Arial"/>
          <w:iCs/>
        </w:rPr>
        <w:t>s disciplinas sociales</w:t>
      </w:r>
      <w:r w:rsidR="00472238" w:rsidRPr="00247429">
        <w:rPr>
          <w:rFonts w:ascii="Arial" w:hAnsi="Arial" w:cs="Arial"/>
          <w:iCs/>
        </w:rPr>
        <w:t>,</w:t>
      </w:r>
      <w:r w:rsidR="008B74D3" w:rsidRPr="00247429">
        <w:rPr>
          <w:rFonts w:ascii="Arial" w:hAnsi="Arial" w:cs="Arial"/>
          <w:iCs/>
        </w:rPr>
        <w:t xml:space="preserve"> sobre la base de la unidad esencial de todos los planos de la realidad </w:t>
      </w:r>
      <w:r w:rsidR="000F4FCF" w:rsidRPr="00247429">
        <w:rPr>
          <w:rFonts w:ascii="Arial" w:hAnsi="Arial" w:cs="Arial"/>
          <w:iCs/>
        </w:rPr>
        <w:t>afines</w:t>
      </w:r>
      <w:r w:rsidR="002E359A" w:rsidRPr="00247429">
        <w:rPr>
          <w:rFonts w:ascii="Arial" w:hAnsi="Arial" w:cs="Arial"/>
          <w:iCs/>
        </w:rPr>
        <w:t>,</w:t>
      </w:r>
      <w:r w:rsidR="000F4FCF" w:rsidRPr="00247429">
        <w:rPr>
          <w:rFonts w:ascii="Arial" w:hAnsi="Arial" w:cs="Arial"/>
          <w:iCs/>
        </w:rPr>
        <w:t xml:space="preserve"> como la economía, la política, sociología, literatura y antropología entre otras.</w:t>
      </w:r>
    </w:p>
    <w:p w14:paraId="063FC488" w14:textId="77777777" w:rsidR="00C8483C" w:rsidRPr="00247429" w:rsidRDefault="0022404D" w:rsidP="00116EA2">
      <w:pPr>
        <w:spacing w:after="200"/>
        <w:jc w:val="both"/>
        <w:rPr>
          <w:rFonts w:ascii="Arial" w:hAnsi="Arial" w:cs="Arial"/>
        </w:rPr>
      </w:pPr>
      <w:r w:rsidRPr="00247429">
        <w:rPr>
          <w:rFonts w:ascii="Arial" w:hAnsi="Arial" w:cs="Arial"/>
          <w:b/>
        </w:rPr>
        <w:t xml:space="preserve">Marco curricular </w:t>
      </w:r>
      <w:r w:rsidRPr="00247429">
        <w:rPr>
          <w:rFonts w:ascii="Arial" w:hAnsi="Arial" w:cs="Arial"/>
        </w:rPr>
        <w:t>Historia Argentina y Latinoamericana se encuentra ubicada en el primer año del plan de estudios de la carrera de Educación Primaria, de cuatro años de duración, de la formación docente inicial. El desarrollo de esta unidad curricular, del campo de la formación general, les permitirá a los/as estudiantes mediante el análisis y comprensión de los procesos históricos, establecer relaciones entre dichos procesos</w:t>
      </w:r>
      <w:r w:rsidR="00C84154" w:rsidRPr="00247429">
        <w:rPr>
          <w:rFonts w:ascii="Arial" w:hAnsi="Arial" w:cs="Arial"/>
        </w:rPr>
        <w:t>,</w:t>
      </w:r>
      <w:r w:rsidRPr="00247429">
        <w:rPr>
          <w:rFonts w:ascii="Arial" w:hAnsi="Arial" w:cs="Arial"/>
        </w:rPr>
        <w:t xml:space="preserve"> la cultura y sociedad contemporánea. </w:t>
      </w:r>
      <w:r w:rsidRPr="00247429">
        <w:rPr>
          <w:rFonts w:ascii="Arial" w:hAnsi="Arial" w:cs="Arial"/>
          <w:lang w:eastAsia="es-AR"/>
        </w:rPr>
        <w:t xml:space="preserve">La cátedra se inscribe en el contexto del diseño curricular de la carrera de Educación Primaria, en una articulación horizontal con el taller de </w:t>
      </w:r>
      <w:r w:rsidRPr="00247429">
        <w:rPr>
          <w:rFonts w:ascii="Arial" w:hAnsi="Arial" w:cs="Arial"/>
        </w:rPr>
        <w:t xml:space="preserve">Problemáticas de las </w:t>
      </w:r>
      <w:r w:rsidRPr="00247429">
        <w:rPr>
          <w:rFonts w:ascii="Arial" w:hAnsi="Arial" w:cs="Arial"/>
        </w:rPr>
        <w:lastRenderedPageBreak/>
        <w:t>Ciencias Sociales</w:t>
      </w:r>
      <w:r w:rsidRPr="00247429">
        <w:rPr>
          <w:rFonts w:ascii="Arial" w:hAnsi="Arial" w:cs="Arial"/>
          <w:lang w:eastAsia="es-AR"/>
        </w:rPr>
        <w:t xml:space="preserve">, perteneciente al </w:t>
      </w:r>
      <w:proofErr w:type="spellStart"/>
      <w:r w:rsidRPr="00247429">
        <w:rPr>
          <w:rFonts w:ascii="Arial" w:hAnsi="Arial" w:cs="Arial"/>
        </w:rPr>
        <w:t>Sub-campo</w:t>
      </w:r>
      <w:proofErr w:type="spellEnd"/>
      <w:r w:rsidRPr="00247429">
        <w:rPr>
          <w:rFonts w:ascii="Arial" w:hAnsi="Arial" w:cs="Arial"/>
        </w:rPr>
        <w:t xml:space="preserve"> de aproximación a las problemáticas del conocimiento del Campo de la formación específica,</w:t>
      </w:r>
      <w:r w:rsidRPr="00247429">
        <w:rPr>
          <w:rFonts w:ascii="Arial" w:hAnsi="Arial" w:cs="Arial"/>
          <w:lang w:eastAsia="es-AR"/>
        </w:rPr>
        <w:t xml:space="preserve"> (de dictado en el 2° cuatrimestre). Y en la trama de articulación vertical con otros espacios curriculares que atraviesan la institución, como </w:t>
      </w:r>
      <w:r w:rsidRPr="00247429">
        <w:rPr>
          <w:rFonts w:ascii="Arial" w:hAnsi="Arial" w:cs="Arial"/>
        </w:rPr>
        <w:t xml:space="preserve">Ciencias Sociales y su Didáctica I y II, de 2° y 3° año respectivamente, pertenecientes </w:t>
      </w:r>
      <w:r w:rsidRPr="00247429">
        <w:rPr>
          <w:rFonts w:ascii="Arial" w:hAnsi="Arial" w:cs="Arial"/>
          <w:lang w:eastAsia="es-AR"/>
        </w:rPr>
        <w:t xml:space="preserve">al </w:t>
      </w:r>
      <w:proofErr w:type="spellStart"/>
      <w:r w:rsidRPr="00247429">
        <w:rPr>
          <w:rFonts w:ascii="Arial" w:hAnsi="Arial" w:cs="Arial"/>
        </w:rPr>
        <w:t>Sub-campo</w:t>
      </w:r>
      <w:proofErr w:type="spellEnd"/>
      <w:r w:rsidRPr="00247429">
        <w:rPr>
          <w:rFonts w:ascii="Arial" w:hAnsi="Arial" w:cs="Arial"/>
        </w:rPr>
        <w:t xml:space="preserve"> de los Saberes a enseñar y las problemáticas del Nivel, del Campo de la Formación Específica. También con Historia Social de la Educación y política educativa argentina de 3° año del Campo de la formación general.  </w:t>
      </w:r>
    </w:p>
    <w:p w14:paraId="576350D3" w14:textId="77777777" w:rsidR="00CD15DB" w:rsidRPr="00247429" w:rsidRDefault="00594D70" w:rsidP="00116EA2">
      <w:pPr>
        <w:spacing w:after="200"/>
        <w:jc w:val="both"/>
        <w:rPr>
          <w:rFonts w:ascii="Arial" w:hAnsi="Arial" w:cs="Arial"/>
        </w:rPr>
      </w:pPr>
      <w:r w:rsidRPr="00247429">
        <w:rPr>
          <w:rFonts w:ascii="Arial" w:hAnsi="Arial" w:cs="Arial"/>
          <w:b/>
        </w:rPr>
        <w:t>Marco didáctico</w:t>
      </w:r>
      <w:r w:rsidR="000F4FCF" w:rsidRPr="00247429">
        <w:rPr>
          <w:rFonts w:ascii="Arial" w:hAnsi="Arial" w:cs="Arial"/>
          <w:b/>
          <w:shd w:val="clear" w:color="auto" w:fill="FEFEFE"/>
        </w:rPr>
        <w:t xml:space="preserve"> </w:t>
      </w:r>
      <w:r w:rsidR="006D46E6" w:rsidRPr="00247429">
        <w:rPr>
          <w:rFonts w:ascii="Arial" w:eastAsia="Calibri" w:hAnsi="Arial" w:cs="Arial"/>
          <w:lang w:val="es-AR" w:eastAsia="es-MX"/>
        </w:rPr>
        <w:t>Desde una didáctica del Nivel</w:t>
      </w:r>
      <w:r w:rsidR="00A415DF" w:rsidRPr="00247429">
        <w:rPr>
          <w:rFonts w:ascii="Arial" w:eastAsia="Calibri" w:hAnsi="Arial" w:cs="Arial"/>
          <w:lang w:val="es-AR" w:eastAsia="es-MX"/>
        </w:rPr>
        <w:t xml:space="preserve"> espec</w:t>
      </w:r>
      <w:r w:rsidR="005E3B1A" w:rsidRPr="00247429">
        <w:rPr>
          <w:rFonts w:ascii="Arial" w:eastAsia="Calibri" w:hAnsi="Arial" w:cs="Arial"/>
          <w:lang w:val="es-AR" w:eastAsia="es-MX"/>
        </w:rPr>
        <w:t>í</w:t>
      </w:r>
      <w:r w:rsidR="00A415DF" w:rsidRPr="00247429">
        <w:rPr>
          <w:rFonts w:ascii="Arial" w:eastAsia="Calibri" w:hAnsi="Arial" w:cs="Arial"/>
          <w:lang w:val="es-AR" w:eastAsia="es-MX"/>
        </w:rPr>
        <w:t>fica de</w:t>
      </w:r>
      <w:r w:rsidR="006D46E6" w:rsidRPr="00247429">
        <w:rPr>
          <w:rFonts w:ascii="Arial" w:eastAsia="Calibri" w:hAnsi="Arial" w:cs="Arial"/>
          <w:lang w:val="es-AR" w:eastAsia="es-MX"/>
        </w:rPr>
        <w:t xml:space="preserve"> la</w:t>
      </w:r>
      <w:r w:rsidR="005A6A82" w:rsidRPr="00247429">
        <w:rPr>
          <w:rFonts w:ascii="Arial" w:eastAsia="Calibri" w:hAnsi="Arial" w:cs="Arial"/>
          <w:lang w:val="es-AR" w:eastAsia="es-MX"/>
        </w:rPr>
        <w:t xml:space="preserve"> </w:t>
      </w:r>
      <w:r w:rsidR="006D46E6" w:rsidRPr="00247429">
        <w:rPr>
          <w:rFonts w:ascii="Arial" w:eastAsia="Calibri" w:hAnsi="Arial" w:cs="Arial"/>
          <w:lang w:val="es-AR" w:eastAsia="es-MX"/>
        </w:rPr>
        <w:t>enseñanza de</w:t>
      </w:r>
      <w:r w:rsidR="005A6A82" w:rsidRPr="00247429">
        <w:rPr>
          <w:rFonts w:ascii="Arial" w:hAnsi="Arial" w:cs="Arial"/>
          <w:lang w:eastAsia="es-MX"/>
        </w:rPr>
        <w:t xml:space="preserve"> </w:t>
      </w:r>
      <w:r w:rsidR="006D46E6" w:rsidRPr="00247429">
        <w:rPr>
          <w:rFonts w:ascii="Arial" w:hAnsi="Arial" w:cs="Arial"/>
          <w:lang w:eastAsia="es-MX"/>
        </w:rPr>
        <w:t>la historia</w:t>
      </w:r>
      <w:r w:rsidR="000F5E5C" w:rsidRPr="00247429">
        <w:rPr>
          <w:rFonts w:ascii="Arial" w:hAnsi="Arial" w:cs="Arial"/>
          <w:lang w:eastAsia="es-MX"/>
        </w:rPr>
        <w:t>,</w:t>
      </w:r>
      <w:r w:rsidR="006D46E6" w:rsidRPr="00247429">
        <w:rPr>
          <w:rFonts w:ascii="Arial" w:hAnsi="Arial" w:cs="Arial"/>
        </w:rPr>
        <w:t xml:space="preserve"> </w:t>
      </w:r>
      <w:r w:rsidR="00A415DF" w:rsidRPr="00247429">
        <w:rPr>
          <w:rFonts w:ascii="Arial" w:hAnsi="Arial" w:cs="Arial"/>
        </w:rPr>
        <w:t xml:space="preserve">la comprensión de </w:t>
      </w:r>
      <w:r w:rsidR="006D46E6" w:rsidRPr="00247429">
        <w:rPr>
          <w:rFonts w:ascii="Arial" w:hAnsi="Arial" w:cs="Arial"/>
        </w:rPr>
        <w:t>los</w:t>
      </w:r>
      <w:r w:rsidR="00740943" w:rsidRPr="00247429">
        <w:rPr>
          <w:rFonts w:ascii="Arial" w:hAnsi="Arial" w:cs="Arial"/>
        </w:rPr>
        <w:t>/as</w:t>
      </w:r>
      <w:r w:rsidR="006D46E6" w:rsidRPr="00247429">
        <w:rPr>
          <w:rFonts w:ascii="Arial" w:hAnsi="Arial" w:cs="Arial"/>
        </w:rPr>
        <w:t xml:space="preserve"> </w:t>
      </w:r>
      <w:r w:rsidR="00584739" w:rsidRPr="00247429">
        <w:rPr>
          <w:rFonts w:ascii="Arial" w:hAnsi="Arial" w:cs="Arial"/>
        </w:rPr>
        <w:t>estudiantes</w:t>
      </w:r>
      <w:r w:rsidR="00C900F7" w:rsidRPr="00247429">
        <w:rPr>
          <w:rFonts w:ascii="Arial" w:hAnsi="Arial" w:cs="Arial"/>
        </w:rPr>
        <w:t xml:space="preserve"> </w:t>
      </w:r>
      <w:r w:rsidR="00A415DF" w:rsidRPr="00247429">
        <w:rPr>
          <w:rFonts w:ascii="Arial" w:hAnsi="Arial" w:cs="Arial"/>
        </w:rPr>
        <w:t xml:space="preserve">de la misma </w:t>
      </w:r>
      <w:r w:rsidR="00C900F7" w:rsidRPr="00247429">
        <w:rPr>
          <w:rFonts w:ascii="Arial" w:hAnsi="Arial" w:cs="Arial"/>
        </w:rPr>
        <w:t xml:space="preserve">implica </w:t>
      </w:r>
      <w:r w:rsidR="00A415DF" w:rsidRPr="00247429">
        <w:rPr>
          <w:rFonts w:ascii="Arial" w:hAnsi="Arial" w:cs="Arial"/>
        </w:rPr>
        <w:t>atender a</w:t>
      </w:r>
      <w:r w:rsidR="006D46E6" w:rsidRPr="00247429">
        <w:rPr>
          <w:rFonts w:ascii="Arial" w:hAnsi="Arial" w:cs="Arial"/>
        </w:rPr>
        <w:t xml:space="preserve"> las relaciones de influencia, de unos hechos con otros en un mismo tiempo, pero en diferentes espacios </w:t>
      </w:r>
      <w:r w:rsidR="00B77E2C" w:rsidRPr="00247429">
        <w:rPr>
          <w:rFonts w:ascii="Arial" w:hAnsi="Arial" w:cs="Arial"/>
        </w:rPr>
        <w:t>-</w:t>
      </w:r>
      <w:r w:rsidR="006D46E6" w:rsidRPr="00247429">
        <w:rPr>
          <w:rFonts w:ascii="Arial" w:hAnsi="Arial" w:cs="Arial"/>
        </w:rPr>
        <w:t>sincronía</w:t>
      </w:r>
      <w:r w:rsidR="00B77E2C" w:rsidRPr="00247429">
        <w:rPr>
          <w:rFonts w:ascii="Arial" w:hAnsi="Arial" w:cs="Arial"/>
        </w:rPr>
        <w:t>-</w:t>
      </w:r>
      <w:r w:rsidR="006D46E6" w:rsidRPr="00247429">
        <w:rPr>
          <w:rFonts w:ascii="Arial" w:hAnsi="Arial" w:cs="Arial"/>
        </w:rPr>
        <w:t xml:space="preserve"> como de unos hechos con otros a lo largo del tiempo </w:t>
      </w:r>
      <w:r w:rsidR="00B77E2C" w:rsidRPr="00247429">
        <w:rPr>
          <w:rFonts w:ascii="Arial" w:hAnsi="Arial" w:cs="Arial"/>
        </w:rPr>
        <w:t>-</w:t>
      </w:r>
      <w:r w:rsidR="006D46E6" w:rsidRPr="00247429">
        <w:rPr>
          <w:rFonts w:ascii="Arial" w:hAnsi="Arial" w:cs="Arial"/>
        </w:rPr>
        <w:t>diacronía</w:t>
      </w:r>
      <w:r w:rsidR="00B77E2C" w:rsidRPr="00247429">
        <w:rPr>
          <w:rFonts w:ascii="Arial" w:hAnsi="Arial" w:cs="Arial"/>
        </w:rPr>
        <w:t>-</w:t>
      </w:r>
      <w:r w:rsidR="006D46E6" w:rsidRPr="00247429">
        <w:rPr>
          <w:rFonts w:ascii="Arial" w:hAnsi="Arial" w:cs="Arial"/>
        </w:rPr>
        <w:t xml:space="preserve"> </w:t>
      </w:r>
      <w:r w:rsidR="004D555D" w:rsidRPr="00247429">
        <w:rPr>
          <w:rFonts w:ascii="Arial" w:hAnsi="Arial" w:cs="Arial"/>
        </w:rPr>
        <w:t>(</w:t>
      </w:r>
      <w:r w:rsidR="006D46E6" w:rsidRPr="00247429">
        <w:rPr>
          <w:rFonts w:ascii="Arial" w:hAnsi="Arial" w:cs="Arial"/>
        </w:rPr>
        <w:t>Carretero</w:t>
      </w:r>
      <w:r w:rsidR="004D555D" w:rsidRPr="00247429">
        <w:rPr>
          <w:rFonts w:ascii="Arial" w:hAnsi="Arial" w:cs="Arial"/>
        </w:rPr>
        <w:t xml:space="preserve">, </w:t>
      </w:r>
      <w:r w:rsidR="006D46E6" w:rsidRPr="00247429">
        <w:rPr>
          <w:rFonts w:ascii="Arial" w:hAnsi="Arial" w:cs="Arial"/>
        </w:rPr>
        <w:t>1993</w:t>
      </w:r>
      <w:r w:rsidR="004D555D" w:rsidRPr="00247429">
        <w:rPr>
          <w:rFonts w:ascii="Arial" w:hAnsi="Arial" w:cs="Arial"/>
        </w:rPr>
        <w:t xml:space="preserve">, </w:t>
      </w:r>
      <w:r w:rsidR="0013206D" w:rsidRPr="00247429">
        <w:rPr>
          <w:rFonts w:ascii="Arial" w:hAnsi="Arial" w:cs="Arial"/>
        </w:rPr>
        <w:t>p</w:t>
      </w:r>
      <w:r w:rsidR="00FB2932" w:rsidRPr="00247429">
        <w:rPr>
          <w:rFonts w:ascii="Arial" w:hAnsi="Arial" w:cs="Arial"/>
        </w:rPr>
        <w:t>. 104</w:t>
      </w:r>
      <w:r w:rsidR="006D46E6" w:rsidRPr="00247429">
        <w:rPr>
          <w:rFonts w:ascii="Arial" w:hAnsi="Arial" w:cs="Arial"/>
        </w:rPr>
        <w:t>)</w:t>
      </w:r>
      <w:r w:rsidR="00FB2932" w:rsidRPr="00247429">
        <w:rPr>
          <w:rFonts w:ascii="Arial" w:hAnsi="Arial" w:cs="Arial"/>
        </w:rPr>
        <w:t>.</w:t>
      </w:r>
      <w:r w:rsidR="006D46E6" w:rsidRPr="00247429">
        <w:rPr>
          <w:rFonts w:ascii="Arial" w:hAnsi="Arial" w:cs="Arial"/>
        </w:rPr>
        <w:t xml:space="preserve"> </w:t>
      </w:r>
      <w:r w:rsidR="00565F81" w:rsidRPr="00247429">
        <w:rPr>
          <w:rFonts w:ascii="Arial" w:hAnsi="Arial" w:cs="Arial"/>
        </w:rPr>
        <w:t>La idea de la c</w:t>
      </w:r>
      <w:r w:rsidR="005E3B1A" w:rsidRPr="00247429">
        <w:rPr>
          <w:rFonts w:ascii="Arial" w:hAnsi="Arial" w:cs="Arial"/>
        </w:rPr>
        <w:t>á</w:t>
      </w:r>
      <w:r w:rsidR="00565F81" w:rsidRPr="00247429">
        <w:rPr>
          <w:rFonts w:ascii="Arial" w:hAnsi="Arial" w:cs="Arial"/>
        </w:rPr>
        <w:t xml:space="preserve">tedra no es acumular saberes, sino establecer relaciones entren los mismos. </w:t>
      </w:r>
      <w:r w:rsidR="00A415DF" w:rsidRPr="00247429">
        <w:rPr>
          <w:rFonts w:ascii="Arial" w:hAnsi="Arial" w:cs="Arial"/>
        </w:rPr>
        <w:t xml:space="preserve"> </w:t>
      </w:r>
      <w:r w:rsidR="004D555D" w:rsidRPr="00247429">
        <w:rPr>
          <w:rFonts w:ascii="Arial" w:hAnsi="Arial" w:cs="Arial"/>
          <w:lang w:eastAsia="es-MX"/>
        </w:rPr>
        <w:t xml:space="preserve">Es atender a la idea de un devenir temporal como flujo irreversible, </w:t>
      </w:r>
      <w:r w:rsidR="00752740" w:rsidRPr="00247429">
        <w:rPr>
          <w:rFonts w:ascii="Arial" w:hAnsi="Arial" w:cs="Arial"/>
          <w:lang w:eastAsia="es-MX"/>
        </w:rPr>
        <w:t xml:space="preserve">relativo y múltiple, </w:t>
      </w:r>
      <w:r w:rsidR="004D555D" w:rsidRPr="00247429">
        <w:rPr>
          <w:rFonts w:ascii="Arial" w:hAnsi="Arial" w:cs="Arial"/>
          <w:lang w:eastAsia="es-MX"/>
        </w:rPr>
        <w:t>como cambio</w:t>
      </w:r>
      <w:r w:rsidR="00752740" w:rsidRPr="00247429">
        <w:rPr>
          <w:rFonts w:ascii="Arial" w:hAnsi="Arial" w:cs="Arial"/>
          <w:lang w:eastAsia="es-MX"/>
        </w:rPr>
        <w:t xml:space="preserve"> y continuidad,</w:t>
      </w:r>
      <w:r w:rsidR="00740943" w:rsidRPr="00247429">
        <w:rPr>
          <w:rFonts w:ascii="Arial" w:hAnsi="Arial" w:cs="Arial"/>
          <w:lang w:eastAsia="es-MX"/>
        </w:rPr>
        <w:t xml:space="preserve"> (Pagés,1999, p.200),</w:t>
      </w:r>
      <w:r w:rsidR="004D555D" w:rsidRPr="00247429">
        <w:rPr>
          <w:rFonts w:ascii="Arial" w:hAnsi="Arial" w:cs="Arial"/>
          <w:lang w:eastAsia="es-MX"/>
        </w:rPr>
        <w:t xml:space="preserve"> así como </w:t>
      </w:r>
      <w:r w:rsidR="00B77E2C" w:rsidRPr="00247429">
        <w:rPr>
          <w:rFonts w:ascii="Arial" w:hAnsi="Arial" w:cs="Arial"/>
          <w:lang w:eastAsia="es-MX"/>
        </w:rPr>
        <w:t xml:space="preserve">a </w:t>
      </w:r>
      <w:r w:rsidR="004D555D" w:rsidRPr="00247429">
        <w:rPr>
          <w:rFonts w:ascii="Arial" w:hAnsi="Arial" w:cs="Arial"/>
          <w:lang w:eastAsia="es-MX"/>
        </w:rPr>
        <w:t>los ritmos de esas transformaciones</w:t>
      </w:r>
      <w:r w:rsidR="003E585D" w:rsidRPr="00247429">
        <w:rPr>
          <w:rFonts w:ascii="Arial" w:hAnsi="Arial" w:cs="Arial"/>
          <w:lang w:eastAsia="es-MX"/>
        </w:rPr>
        <w:t xml:space="preserve">, </w:t>
      </w:r>
      <w:r w:rsidR="001C07F9" w:rsidRPr="00247429">
        <w:rPr>
          <w:rFonts w:ascii="Arial" w:hAnsi="Arial" w:cs="Arial"/>
          <w:lang w:eastAsia="es-MX"/>
        </w:rPr>
        <w:t xml:space="preserve">en una </w:t>
      </w:r>
      <w:r w:rsidR="00F776CA" w:rsidRPr="00247429">
        <w:rPr>
          <w:rFonts w:ascii="Arial" w:hAnsi="Arial" w:cs="Arial"/>
        </w:rPr>
        <w:t xml:space="preserve">América Latina, </w:t>
      </w:r>
      <w:r w:rsidR="001C07F9" w:rsidRPr="00247429">
        <w:rPr>
          <w:rFonts w:ascii="Arial" w:hAnsi="Arial" w:cs="Arial"/>
        </w:rPr>
        <w:t>diversa.</w:t>
      </w:r>
      <w:r w:rsidR="00C8483C" w:rsidRPr="00247429">
        <w:rPr>
          <w:rFonts w:ascii="Arial" w:hAnsi="Arial" w:cs="Arial"/>
        </w:rPr>
        <w:t xml:space="preserve"> </w:t>
      </w:r>
      <w:r w:rsidR="00863BA2" w:rsidRPr="00247429">
        <w:rPr>
          <w:rFonts w:ascii="Arial" w:hAnsi="Arial" w:cs="Arial"/>
        </w:rPr>
        <w:t xml:space="preserve">También es </w:t>
      </w:r>
      <w:r w:rsidR="0073291C" w:rsidRPr="00247429">
        <w:rPr>
          <w:rFonts w:ascii="Arial" w:hAnsi="Arial" w:cs="Arial"/>
        </w:rPr>
        <w:t>i</w:t>
      </w:r>
      <w:r w:rsidR="00863BA2" w:rsidRPr="00247429">
        <w:rPr>
          <w:rFonts w:ascii="Arial" w:hAnsi="Arial" w:cs="Arial"/>
        </w:rPr>
        <w:t>ncorporar las multidimensionales de la realidad social</w:t>
      </w:r>
      <w:r w:rsidR="0073291C" w:rsidRPr="00247429">
        <w:rPr>
          <w:rFonts w:ascii="Arial" w:hAnsi="Arial" w:cs="Arial"/>
          <w:shd w:val="clear" w:color="auto" w:fill="FFFFFF"/>
        </w:rPr>
        <w:t xml:space="preserve">, </w:t>
      </w:r>
      <w:r w:rsidR="0073291C" w:rsidRPr="00247429">
        <w:rPr>
          <w:rFonts w:ascii="Arial" w:hAnsi="Arial" w:cs="Arial"/>
        </w:rPr>
        <w:t>espacial, económica, política y cultural, e intencionalidades de los agentes históricos</w:t>
      </w:r>
      <w:r w:rsidR="00335C50" w:rsidRPr="00247429">
        <w:rPr>
          <w:rFonts w:ascii="Arial" w:hAnsi="Arial" w:cs="Arial"/>
        </w:rPr>
        <w:t xml:space="preserve">, </w:t>
      </w:r>
      <w:r w:rsidR="00863BA2" w:rsidRPr="00247429">
        <w:rPr>
          <w:rFonts w:ascii="Arial" w:hAnsi="Arial" w:cs="Arial"/>
          <w:shd w:val="clear" w:color="auto" w:fill="FFFFFF"/>
        </w:rPr>
        <w:t>evitando simplificaciones desde la relación causa-efecto</w:t>
      </w:r>
      <w:r w:rsidR="0073291C" w:rsidRPr="00247429">
        <w:rPr>
          <w:rFonts w:ascii="Arial" w:hAnsi="Arial" w:cs="Arial"/>
          <w:shd w:val="clear" w:color="auto" w:fill="FFFFFF"/>
        </w:rPr>
        <w:t>.</w:t>
      </w:r>
      <w:r w:rsidR="00863BA2" w:rsidRPr="00247429">
        <w:rPr>
          <w:rFonts w:ascii="Arial" w:hAnsi="Arial" w:cs="Arial"/>
        </w:rPr>
        <w:t xml:space="preserve"> </w:t>
      </w:r>
      <w:r w:rsidR="00584739" w:rsidRPr="00247429">
        <w:rPr>
          <w:rFonts w:ascii="Arial" w:hAnsi="Arial" w:cs="Arial"/>
        </w:rPr>
        <w:t xml:space="preserve">Desde problematizaciones </w:t>
      </w:r>
      <w:r w:rsidR="00A20753" w:rsidRPr="00247429">
        <w:rPr>
          <w:rFonts w:ascii="Arial" w:hAnsi="Arial" w:cs="Arial"/>
        </w:rPr>
        <w:t xml:space="preserve">que vivencian que </w:t>
      </w:r>
      <w:r w:rsidR="00584739" w:rsidRPr="00247429">
        <w:rPr>
          <w:rFonts w:ascii="Arial" w:hAnsi="Arial" w:cs="Arial"/>
        </w:rPr>
        <w:t>a</w:t>
      </w:r>
      <w:r w:rsidR="00C43681" w:rsidRPr="00247429">
        <w:rPr>
          <w:rFonts w:ascii="Arial" w:hAnsi="Arial" w:cs="Arial"/>
        </w:rPr>
        <w:t>prender</w:t>
      </w:r>
      <w:r w:rsidR="00B85745" w:rsidRPr="00247429">
        <w:rPr>
          <w:rFonts w:ascii="Arial" w:hAnsi="Arial" w:cs="Arial"/>
        </w:rPr>
        <w:t>,</w:t>
      </w:r>
      <w:r w:rsidR="00C43681" w:rsidRPr="00247429">
        <w:rPr>
          <w:rFonts w:ascii="Arial" w:hAnsi="Arial" w:cs="Arial"/>
        </w:rPr>
        <w:t xml:space="preserve"> </w:t>
      </w:r>
      <w:r w:rsidR="00A20753" w:rsidRPr="00247429">
        <w:rPr>
          <w:rFonts w:ascii="Arial" w:hAnsi="Arial" w:cs="Arial"/>
        </w:rPr>
        <w:t>en</w:t>
      </w:r>
      <w:r w:rsidR="00C43681" w:rsidRPr="00247429">
        <w:rPr>
          <w:rFonts w:ascii="Arial" w:hAnsi="Arial" w:cs="Arial"/>
        </w:rPr>
        <w:t xml:space="preserve"> la </w:t>
      </w:r>
      <w:r w:rsidR="001C07F9" w:rsidRPr="00247429">
        <w:rPr>
          <w:rFonts w:ascii="Arial" w:hAnsi="Arial" w:cs="Arial"/>
        </w:rPr>
        <w:t>práctica</w:t>
      </w:r>
      <w:r w:rsidR="00C43681" w:rsidRPr="00247429">
        <w:rPr>
          <w:rFonts w:ascii="Arial" w:hAnsi="Arial" w:cs="Arial"/>
        </w:rPr>
        <w:t xml:space="preserve"> histórica comienza </w:t>
      </w:r>
      <w:r w:rsidR="00A70CA3" w:rsidRPr="00247429">
        <w:rPr>
          <w:rFonts w:ascii="Arial" w:hAnsi="Arial" w:cs="Arial"/>
        </w:rPr>
        <w:t xml:space="preserve">desde el </w:t>
      </w:r>
      <w:r w:rsidR="00C43681" w:rsidRPr="00247429">
        <w:rPr>
          <w:rFonts w:ascii="Arial" w:hAnsi="Arial" w:cs="Arial"/>
        </w:rPr>
        <w:t>plante</w:t>
      </w:r>
      <w:r w:rsidR="00A70CA3" w:rsidRPr="00247429">
        <w:rPr>
          <w:rFonts w:ascii="Arial" w:hAnsi="Arial" w:cs="Arial"/>
        </w:rPr>
        <w:t>o de</w:t>
      </w:r>
      <w:r w:rsidR="00C43681" w:rsidRPr="00247429">
        <w:rPr>
          <w:rFonts w:ascii="Arial" w:hAnsi="Arial" w:cs="Arial"/>
        </w:rPr>
        <w:t xml:space="preserve"> un problema intelectual que es productor de nuevas preguntas, </w:t>
      </w:r>
      <w:r w:rsidR="00B92D10" w:rsidRPr="00247429">
        <w:rPr>
          <w:rFonts w:ascii="Arial" w:hAnsi="Arial" w:cs="Arial"/>
        </w:rPr>
        <w:t>(</w:t>
      </w:r>
      <w:proofErr w:type="spellStart"/>
      <w:r w:rsidR="00B92D10" w:rsidRPr="00247429">
        <w:rPr>
          <w:rFonts w:ascii="Arial" w:hAnsi="Arial" w:cs="Arial"/>
        </w:rPr>
        <w:t>Cataruzza</w:t>
      </w:r>
      <w:proofErr w:type="spellEnd"/>
      <w:r w:rsidR="00B92D10" w:rsidRPr="00247429">
        <w:rPr>
          <w:rFonts w:ascii="Arial" w:hAnsi="Arial" w:cs="Arial"/>
        </w:rPr>
        <w:t>, 2010, p.31)</w:t>
      </w:r>
      <w:r w:rsidR="00C84154" w:rsidRPr="00247429">
        <w:rPr>
          <w:rFonts w:ascii="Arial" w:hAnsi="Arial" w:cs="Arial"/>
        </w:rPr>
        <w:t>,</w:t>
      </w:r>
      <w:r w:rsidR="00B92D10" w:rsidRPr="00247429">
        <w:rPr>
          <w:rFonts w:ascii="Arial" w:hAnsi="Arial" w:cs="Arial"/>
        </w:rPr>
        <w:t xml:space="preserve"> </w:t>
      </w:r>
      <w:r w:rsidR="00C43681" w:rsidRPr="00247429">
        <w:rPr>
          <w:rFonts w:ascii="Arial" w:hAnsi="Arial" w:cs="Arial"/>
        </w:rPr>
        <w:t xml:space="preserve">que darán lugar a respuestas situadas </w:t>
      </w:r>
      <w:proofErr w:type="spellStart"/>
      <w:r w:rsidR="00C43681" w:rsidRPr="00247429">
        <w:rPr>
          <w:rFonts w:ascii="Arial" w:hAnsi="Arial" w:cs="Arial"/>
        </w:rPr>
        <w:t>epocalmente</w:t>
      </w:r>
      <w:proofErr w:type="spellEnd"/>
      <w:r w:rsidR="00C43681" w:rsidRPr="00247429">
        <w:rPr>
          <w:rFonts w:ascii="Arial" w:hAnsi="Arial" w:cs="Arial"/>
        </w:rPr>
        <w:t>, sujetas a revisión</w:t>
      </w:r>
      <w:r w:rsidR="00B42547" w:rsidRPr="00247429">
        <w:rPr>
          <w:rFonts w:ascii="Arial" w:hAnsi="Arial" w:cs="Arial"/>
        </w:rPr>
        <w:t xml:space="preserve">. </w:t>
      </w:r>
      <w:r w:rsidR="00C84154" w:rsidRPr="00247429">
        <w:rPr>
          <w:rFonts w:ascii="Arial" w:hAnsi="Arial" w:cs="Arial"/>
        </w:rPr>
        <w:t xml:space="preserve">Con ello, </w:t>
      </w:r>
      <w:r w:rsidR="00B85745" w:rsidRPr="00247429">
        <w:rPr>
          <w:rFonts w:ascii="Arial" w:hAnsi="Arial" w:cs="Arial"/>
        </w:rPr>
        <w:t xml:space="preserve">se espera </w:t>
      </w:r>
      <w:r w:rsidR="000677D8" w:rsidRPr="00247429">
        <w:rPr>
          <w:rFonts w:ascii="Arial" w:hAnsi="Arial" w:cs="Arial"/>
        </w:rPr>
        <w:t xml:space="preserve">formar un docente que </w:t>
      </w:r>
      <w:bookmarkStart w:id="5" w:name="_Hlk514867471"/>
      <w:r w:rsidR="000677D8" w:rsidRPr="00247429">
        <w:rPr>
          <w:rFonts w:ascii="Arial" w:hAnsi="Arial" w:cs="Arial"/>
        </w:rPr>
        <w:t>recupe</w:t>
      </w:r>
      <w:r w:rsidR="005E3B1A" w:rsidRPr="00247429">
        <w:rPr>
          <w:rFonts w:ascii="Arial" w:hAnsi="Arial" w:cs="Arial"/>
        </w:rPr>
        <w:t>re</w:t>
      </w:r>
      <w:r w:rsidR="000677D8" w:rsidRPr="00247429">
        <w:rPr>
          <w:rFonts w:ascii="Arial" w:hAnsi="Arial" w:cs="Arial"/>
        </w:rPr>
        <w:t xml:space="preserve"> la unidad en la organización del conocimiento y supere prácticas que influyeron en la organización escolar, basadas en una concepción del aprendizaje</w:t>
      </w:r>
      <w:r w:rsidR="00881A47" w:rsidRPr="00247429">
        <w:rPr>
          <w:rFonts w:ascii="Arial" w:hAnsi="Arial" w:cs="Arial"/>
        </w:rPr>
        <w:t xml:space="preserve"> construido</w:t>
      </w:r>
      <w:r w:rsidR="000677D8" w:rsidRPr="00247429">
        <w:rPr>
          <w:rFonts w:ascii="Arial" w:hAnsi="Arial" w:cs="Arial"/>
        </w:rPr>
        <w:t xml:space="preserve"> sobre escisiones y dicotomías como, objetivo/subjetivo</w:t>
      </w:r>
      <w:r w:rsidR="00857E9C" w:rsidRPr="00247429">
        <w:rPr>
          <w:rFonts w:ascii="Arial" w:hAnsi="Arial" w:cs="Arial"/>
        </w:rPr>
        <w:t>,</w:t>
      </w:r>
      <w:r w:rsidR="000677D8" w:rsidRPr="00247429">
        <w:rPr>
          <w:rFonts w:ascii="Arial" w:hAnsi="Arial" w:cs="Arial"/>
        </w:rPr>
        <w:t xml:space="preserve"> racionalidad/emoción</w:t>
      </w:r>
      <w:r w:rsidR="00335C50" w:rsidRPr="00247429">
        <w:rPr>
          <w:rFonts w:ascii="Arial" w:hAnsi="Arial" w:cs="Arial"/>
        </w:rPr>
        <w:t xml:space="preserve"> y teoría/práctica</w:t>
      </w:r>
      <w:r w:rsidR="000677D8" w:rsidRPr="00247429">
        <w:rPr>
          <w:rFonts w:ascii="Arial" w:hAnsi="Arial" w:cs="Arial"/>
        </w:rPr>
        <w:t xml:space="preserve"> (Morin</w:t>
      </w:r>
      <w:r w:rsidR="00335C50" w:rsidRPr="00247429">
        <w:rPr>
          <w:rFonts w:ascii="Arial" w:hAnsi="Arial" w:cs="Arial"/>
        </w:rPr>
        <w:t>,</w:t>
      </w:r>
      <w:r w:rsidR="00FB2932" w:rsidRPr="00247429">
        <w:rPr>
          <w:rFonts w:ascii="Arial" w:hAnsi="Arial" w:cs="Arial"/>
        </w:rPr>
        <w:t xml:space="preserve">1999, </w:t>
      </w:r>
      <w:bookmarkEnd w:id="5"/>
      <w:r w:rsidR="00FB2932" w:rsidRPr="00247429">
        <w:rPr>
          <w:rFonts w:ascii="Arial" w:hAnsi="Arial" w:cs="Arial"/>
        </w:rPr>
        <w:t>p.</w:t>
      </w:r>
      <w:r w:rsidR="00335C50" w:rsidRPr="00247429">
        <w:rPr>
          <w:rFonts w:ascii="Arial" w:hAnsi="Arial" w:cs="Arial"/>
        </w:rPr>
        <w:t>9</w:t>
      </w:r>
      <w:r w:rsidR="000677D8" w:rsidRPr="00247429">
        <w:rPr>
          <w:rFonts w:ascii="Arial" w:hAnsi="Arial" w:cs="Arial"/>
        </w:rPr>
        <w:t xml:space="preserve">). </w:t>
      </w:r>
      <w:r w:rsidR="00EB124B" w:rsidRPr="00247429">
        <w:rPr>
          <w:rFonts w:ascii="Arial" w:hAnsi="Arial" w:cs="Arial"/>
        </w:rPr>
        <w:t xml:space="preserve">Pues ser </w:t>
      </w:r>
      <w:r w:rsidR="00B82737" w:rsidRPr="00247429">
        <w:rPr>
          <w:rFonts w:ascii="Arial" w:hAnsi="Arial" w:cs="Arial"/>
        </w:rPr>
        <w:t xml:space="preserve">docente es saber </w:t>
      </w:r>
      <w:r w:rsidR="00B92D10" w:rsidRPr="00247429">
        <w:rPr>
          <w:rFonts w:ascii="Arial" w:hAnsi="Arial" w:cs="Arial"/>
        </w:rPr>
        <w:t>autorizarse</w:t>
      </w:r>
      <w:r w:rsidR="00B82737" w:rsidRPr="00247429">
        <w:rPr>
          <w:rFonts w:ascii="Arial" w:hAnsi="Arial" w:cs="Arial"/>
        </w:rPr>
        <w:t xml:space="preserve"> como sujeto de acción</w:t>
      </w:r>
      <w:r w:rsidR="006B1DF2" w:rsidRPr="00247429">
        <w:rPr>
          <w:rFonts w:ascii="Arial" w:hAnsi="Arial" w:cs="Arial"/>
        </w:rPr>
        <w:t xml:space="preserve"> en la práctica de su oficio,</w:t>
      </w:r>
      <w:r w:rsidR="00B82737" w:rsidRPr="00247429">
        <w:rPr>
          <w:rFonts w:ascii="Arial" w:hAnsi="Arial" w:cs="Arial"/>
        </w:rPr>
        <w:t xml:space="preserve"> abierto a los cambios y a los espacios de incertidumbre. </w:t>
      </w:r>
      <w:r w:rsidR="006B1DF2" w:rsidRPr="00247429">
        <w:rPr>
          <w:rFonts w:ascii="Arial" w:hAnsi="Arial" w:cs="Arial"/>
        </w:rPr>
        <w:t xml:space="preserve">Aprendiendo y reflexionando de lo que acontece. </w:t>
      </w:r>
      <w:r w:rsidR="00B82737" w:rsidRPr="00247429">
        <w:rPr>
          <w:rFonts w:ascii="Arial" w:hAnsi="Arial" w:cs="Arial"/>
        </w:rPr>
        <w:t>E</w:t>
      </w:r>
      <w:r w:rsidR="00EB124B" w:rsidRPr="00247429">
        <w:rPr>
          <w:rFonts w:ascii="Arial" w:hAnsi="Arial" w:cs="Arial"/>
        </w:rPr>
        <w:t>n</w:t>
      </w:r>
      <w:r w:rsidR="00B82737" w:rsidRPr="00247429">
        <w:rPr>
          <w:rFonts w:ascii="Arial" w:hAnsi="Arial" w:cs="Arial"/>
        </w:rPr>
        <w:t xml:space="preserve"> movilización permanente</w:t>
      </w:r>
      <w:r w:rsidR="00834EA4" w:rsidRPr="00247429">
        <w:rPr>
          <w:rFonts w:ascii="Arial" w:hAnsi="Arial" w:cs="Arial"/>
        </w:rPr>
        <w:t xml:space="preserve">, con potencia de actuar </w:t>
      </w:r>
      <w:r w:rsidR="00EB124B" w:rsidRPr="00247429">
        <w:rPr>
          <w:rFonts w:ascii="Arial" w:hAnsi="Arial" w:cs="Arial"/>
        </w:rPr>
        <w:t xml:space="preserve">con otros, </w:t>
      </w:r>
      <w:r w:rsidR="00834EA4" w:rsidRPr="00247429">
        <w:rPr>
          <w:rFonts w:ascii="Arial" w:hAnsi="Arial" w:cs="Arial"/>
        </w:rPr>
        <w:t xml:space="preserve">desde una actividad </w:t>
      </w:r>
      <w:proofErr w:type="spellStart"/>
      <w:r w:rsidR="00834EA4" w:rsidRPr="00247429">
        <w:rPr>
          <w:rFonts w:ascii="Arial" w:hAnsi="Arial" w:cs="Arial"/>
        </w:rPr>
        <w:t>poi</w:t>
      </w:r>
      <w:r w:rsidR="005E3B1A" w:rsidRPr="00247429">
        <w:rPr>
          <w:rFonts w:ascii="Arial" w:hAnsi="Arial" w:cs="Arial"/>
        </w:rPr>
        <w:t>é</w:t>
      </w:r>
      <w:r w:rsidR="00834EA4" w:rsidRPr="00247429">
        <w:rPr>
          <w:rFonts w:ascii="Arial" w:hAnsi="Arial" w:cs="Arial"/>
        </w:rPr>
        <w:t>tica</w:t>
      </w:r>
      <w:proofErr w:type="spellEnd"/>
      <w:r w:rsidR="00834EA4" w:rsidRPr="00247429">
        <w:rPr>
          <w:rFonts w:ascii="Arial" w:hAnsi="Arial" w:cs="Arial"/>
        </w:rPr>
        <w:t>, productiva</w:t>
      </w:r>
      <w:r w:rsidR="00372BA4" w:rsidRPr="00247429">
        <w:rPr>
          <w:rFonts w:ascii="Arial" w:hAnsi="Arial" w:cs="Arial"/>
        </w:rPr>
        <w:t xml:space="preserve">, </w:t>
      </w:r>
      <w:r w:rsidR="00834EA4" w:rsidRPr="00247429">
        <w:rPr>
          <w:rFonts w:ascii="Arial" w:hAnsi="Arial" w:cs="Arial"/>
        </w:rPr>
        <w:t>creativa</w:t>
      </w:r>
      <w:r w:rsidR="00EB124B" w:rsidRPr="00247429">
        <w:rPr>
          <w:rFonts w:ascii="Arial" w:hAnsi="Arial" w:cs="Arial"/>
        </w:rPr>
        <w:t xml:space="preserve"> y artesanal</w:t>
      </w:r>
      <w:r w:rsidR="00EB124B" w:rsidRPr="00247429">
        <w:rPr>
          <w:rFonts w:ascii="Arial" w:hAnsi="Arial" w:cs="Arial"/>
          <w:shd w:val="clear" w:color="auto" w:fill="FEFEFE"/>
        </w:rPr>
        <w:t xml:space="preserve"> (Alliaud, 2017, p.73</w:t>
      </w:r>
      <w:r w:rsidR="00EB124B" w:rsidRPr="00247429">
        <w:rPr>
          <w:rFonts w:ascii="Arial" w:hAnsi="Arial" w:cs="Arial"/>
        </w:rPr>
        <w:t>).</w:t>
      </w:r>
    </w:p>
    <w:p w14:paraId="18208A11" w14:textId="77777777" w:rsidR="00AD209C" w:rsidRPr="00247429" w:rsidRDefault="00F31F5A" w:rsidP="00116EA2">
      <w:pPr>
        <w:pStyle w:val="Textopredeterminado"/>
        <w:numPr>
          <w:ilvl w:val="0"/>
          <w:numId w:val="0"/>
        </w:numPr>
        <w:ind w:left="360" w:hanging="360"/>
        <w:rPr>
          <w:rFonts w:ascii="Arial" w:hAnsi="Arial" w:cs="Arial"/>
          <w:b/>
          <w:szCs w:val="24"/>
          <w:lang w:val="es-ES_tradnl"/>
        </w:rPr>
      </w:pPr>
      <w:r w:rsidRPr="00247429">
        <w:rPr>
          <w:rFonts w:ascii="Arial" w:hAnsi="Arial" w:cs="Arial"/>
          <w:b/>
          <w:szCs w:val="24"/>
          <w:lang w:val="es-ES_tradnl"/>
        </w:rPr>
        <w:t>Propósitos</w:t>
      </w:r>
      <w:r w:rsidR="00AD209C" w:rsidRPr="00247429">
        <w:rPr>
          <w:rFonts w:ascii="Arial" w:hAnsi="Arial" w:cs="Arial"/>
          <w:b/>
          <w:szCs w:val="24"/>
          <w:lang w:val="es-ES_tradnl"/>
        </w:rPr>
        <w:t xml:space="preserve">  </w:t>
      </w:r>
    </w:p>
    <w:p w14:paraId="335D78BB" w14:textId="77777777" w:rsidR="00950AD7" w:rsidRPr="00247429" w:rsidRDefault="00950AD7" w:rsidP="00116EA2">
      <w:pPr>
        <w:pStyle w:val="Textopredeterminado"/>
        <w:rPr>
          <w:rFonts w:ascii="Arial" w:hAnsi="Arial" w:cs="Arial"/>
          <w:b/>
          <w:szCs w:val="24"/>
          <w:lang w:val="es-ES_tradnl"/>
        </w:rPr>
      </w:pPr>
      <w:r w:rsidRPr="00247429">
        <w:rPr>
          <w:rFonts w:ascii="Arial" w:hAnsi="Arial" w:cs="Arial"/>
          <w:szCs w:val="24"/>
          <w:lang w:val="es-ES_tradnl"/>
        </w:rPr>
        <w:t xml:space="preserve">Plantear un enfoque </w:t>
      </w:r>
      <w:r w:rsidR="004973C2" w:rsidRPr="00247429">
        <w:rPr>
          <w:rFonts w:ascii="Arial" w:hAnsi="Arial" w:cs="Arial"/>
          <w:szCs w:val="24"/>
          <w:lang w:val="es-ES_tradnl"/>
        </w:rPr>
        <w:t xml:space="preserve">de indagación </w:t>
      </w:r>
      <w:r w:rsidR="0022404D" w:rsidRPr="00247429">
        <w:rPr>
          <w:rFonts w:ascii="Arial" w:hAnsi="Arial" w:cs="Arial"/>
          <w:szCs w:val="24"/>
          <w:lang w:val="es-ES_tradnl"/>
        </w:rPr>
        <w:t xml:space="preserve">que </w:t>
      </w:r>
      <w:r w:rsidR="004973C2" w:rsidRPr="00247429">
        <w:rPr>
          <w:rFonts w:ascii="Arial" w:hAnsi="Arial" w:cs="Arial"/>
          <w:szCs w:val="24"/>
          <w:lang w:val="es-ES_tradnl"/>
        </w:rPr>
        <w:t xml:space="preserve">permita </w:t>
      </w:r>
      <w:r w:rsidR="00DE5FE7" w:rsidRPr="00247429">
        <w:rPr>
          <w:rFonts w:ascii="Arial" w:hAnsi="Arial" w:cs="Arial"/>
          <w:szCs w:val="24"/>
          <w:lang w:val="es-ES_tradnl"/>
        </w:rPr>
        <w:t>privilegi</w:t>
      </w:r>
      <w:r w:rsidR="004973C2" w:rsidRPr="00247429">
        <w:rPr>
          <w:rFonts w:ascii="Arial" w:hAnsi="Arial" w:cs="Arial"/>
          <w:szCs w:val="24"/>
          <w:lang w:val="es-ES_tradnl"/>
        </w:rPr>
        <w:t>ar</w:t>
      </w:r>
      <w:r w:rsidR="00DE5FE7" w:rsidRPr="00247429">
        <w:rPr>
          <w:rFonts w:ascii="Arial" w:hAnsi="Arial" w:cs="Arial"/>
          <w:szCs w:val="24"/>
          <w:lang w:val="es-ES_tradnl"/>
        </w:rPr>
        <w:t xml:space="preserve"> las relaciones con </w:t>
      </w:r>
      <w:r w:rsidR="00834286" w:rsidRPr="00247429">
        <w:rPr>
          <w:rFonts w:ascii="Arial" w:hAnsi="Arial" w:cs="Arial"/>
          <w:szCs w:val="24"/>
          <w:lang w:val="es-ES_tradnl"/>
        </w:rPr>
        <w:t>los contenidos y los saber</w:t>
      </w:r>
      <w:r w:rsidR="0022404D" w:rsidRPr="00247429">
        <w:rPr>
          <w:rFonts w:ascii="Arial" w:hAnsi="Arial" w:cs="Arial"/>
          <w:szCs w:val="24"/>
          <w:lang w:val="es-ES_tradnl"/>
        </w:rPr>
        <w:t>e</w:t>
      </w:r>
      <w:r w:rsidR="00834286" w:rsidRPr="00247429">
        <w:rPr>
          <w:rFonts w:ascii="Arial" w:hAnsi="Arial" w:cs="Arial"/>
          <w:szCs w:val="24"/>
          <w:lang w:val="es-ES_tradnl"/>
        </w:rPr>
        <w:t>s</w:t>
      </w:r>
      <w:r w:rsidR="00035B30" w:rsidRPr="00247429">
        <w:rPr>
          <w:rFonts w:ascii="Arial" w:hAnsi="Arial" w:cs="Arial"/>
          <w:szCs w:val="24"/>
          <w:lang w:val="es-ES_tradnl"/>
        </w:rPr>
        <w:t xml:space="preserve">. </w:t>
      </w:r>
    </w:p>
    <w:p w14:paraId="23ED6D82"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 xml:space="preserve">Brindar una propuesta académica </w:t>
      </w:r>
      <w:r w:rsidR="00035B30" w:rsidRPr="00247429">
        <w:rPr>
          <w:rFonts w:ascii="Arial" w:hAnsi="Arial" w:cs="Arial"/>
          <w:szCs w:val="24"/>
          <w:lang w:val="es-ES"/>
        </w:rPr>
        <w:t>que propon</w:t>
      </w:r>
      <w:r w:rsidR="004973C2" w:rsidRPr="00247429">
        <w:rPr>
          <w:rFonts w:ascii="Arial" w:hAnsi="Arial" w:cs="Arial"/>
          <w:szCs w:val="24"/>
          <w:lang w:val="es-ES"/>
        </w:rPr>
        <w:t>ga</w:t>
      </w:r>
      <w:r w:rsidR="00035B30" w:rsidRPr="00247429">
        <w:rPr>
          <w:rFonts w:ascii="Arial" w:hAnsi="Arial" w:cs="Arial"/>
          <w:szCs w:val="24"/>
          <w:lang w:val="es-ES"/>
        </w:rPr>
        <w:t xml:space="preserve"> el </w:t>
      </w:r>
      <w:r w:rsidRPr="00247429">
        <w:rPr>
          <w:rFonts w:ascii="Arial" w:hAnsi="Arial" w:cs="Arial"/>
          <w:szCs w:val="24"/>
          <w:lang w:val="es-ES"/>
        </w:rPr>
        <w:t>aprend</w:t>
      </w:r>
      <w:r w:rsidR="00035B30" w:rsidRPr="00247429">
        <w:rPr>
          <w:rFonts w:ascii="Arial" w:hAnsi="Arial" w:cs="Arial"/>
          <w:szCs w:val="24"/>
          <w:lang w:val="es-ES"/>
        </w:rPr>
        <w:t>izaje de</w:t>
      </w:r>
      <w:r w:rsidRPr="00247429">
        <w:rPr>
          <w:rFonts w:ascii="Arial" w:hAnsi="Arial" w:cs="Arial"/>
          <w:szCs w:val="24"/>
          <w:lang w:val="es-ES"/>
        </w:rPr>
        <w:t xml:space="preserve"> saberes socialmente significativos, desde una actividad </w:t>
      </w:r>
      <w:proofErr w:type="spellStart"/>
      <w:r w:rsidRPr="00247429">
        <w:rPr>
          <w:rFonts w:ascii="Arial" w:hAnsi="Arial" w:cs="Arial"/>
          <w:szCs w:val="24"/>
          <w:lang w:val="es-ES"/>
        </w:rPr>
        <w:t>poiética</w:t>
      </w:r>
      <w:proofErr w:type="spellEnd"/>
      <w:r w:rsidRPr="00247429">
        <w:rPr>
          <w:rFonts w:ascii="Arial" w:hAnsi="Arial" w:cs="Arial"/>
          <w:szCs w:val="24"/>
          <w:lang w:val="es-ES"/>
        </w:rPr>
        <w:t>.</w:t>
      </w:r>
    </w:p>
    <w:p w14:paraId="668EEA51"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Fa</w:t>
      </w:r>
      <w:r w:rsidR="004973C2" w:rsidRPr="00247429">
        <w:rPr>
          <w:rFonts w:ascii="Arial" w:hAnsi="Arial" w:cs="Arial"/>
          <w:szCs w:val="24"/>
          <w:lang w:val="es-ES"/>
        </w:rPr>
        <w:t>vorecer la posibilidad de confrontar</w:t>
      </w:r>
      <w:r w:rsidRPr="00247429">
        <w:rPr>
          <w:rFonts w:ascii="Arial" w:hAnsi="Arial" w:cs="Arial"/>
          <w:szCs w:val="24"/>
          <w:lang w:val="es-ES"/>
        </w:rPr>
        <w:t xml:space="preserve"> el saber teórico en el ámbito de la clase </w:t>
      </w:r>
      <w:r w:rsidR="009A0CA4" w:rsidRPr="00247429">
        <w:rPr>
          <w:rFonts w:ascii="Arial" w:hAnsi="Arial" w:cs="Arial"/>
          <w:szCs w:val="24"/>
          <w:lang w:val="es-ES"/>
        </w:rPr>
        <w:t>con</w:t>
      </w:r>
      <w:r w:rsidRPr="00247429">
        <w:rPr>
          <w:rFonts w:ascii="Arial" w:hAnsi="Arial" w:cs="Arial"/>
          <w:szCs w:val="24"/>
          <w:lang w:val="es-ES"/>
        </w:rPr>
        <w:t xml:space="preserve"> la </w:t>
      </w:r>
      <w:r w:rsidR="009B01FD" w:rsidRPr="00247429">
        <w:rPr>
          <w:rFonts w:ascii="Arial" w:hAnsi="Arial" w:cs="Arial"/>
          <w:szCs w:val="24"/>
          <w:lang w:val="es-ES"/>
        </w:rPr>
        <w:t xml:space="preserve">indagación critica del acontecer de la realidad latinoamericana y argentina hoy. </w:t>
      </w:r>
    </w:p>
    <w:p w14:paraId="13C01A51" w14:textId="77777777" w:rsidR="009B01FD" w:rsidRPr="00247429" w:rsidRDefault="009B01FD" w:rsidP="00116EA2">
      <w:pPr>
        <w:pStyle w:val="Textopredeterminado"/>
        <w:rPr>
          <w:rFonts w:ascii="Arial" w:hAnsi="Arial" w:cs="Arial"/>
          <w:b/>
          <w:iCs/>
          <w:szCs w:val="24"/>
          <w:lang w:val="es-ES_tradnl"/>
        </w:rPr>
      </w:pPr>
      <w:r w:rsidRPr="00247429">
        <w:rPr>
          <w:rFonts w:ascii="Arial" w:hAnsi="Arial" w:cs="Arial"/>
          <w:szCs w:val="24"/>
          <w:lang w:val="es-ES"/>
        </w:rPr>
        <w:t>Proponer en el contexto de las clases, la enseñanza de la</w:t>
      </w:r>
      <w:r w:rsidR="00BD0A11" w:rsidRPr="00247429">
        <w:rPr>
          <w:rFonts w:ascii="Arial" w:hAnsi="Arial" w:cs="Arial"/>
          <w:szCs w:val="24"/>
          <w:lang w:val="es-ES"/>
        </w:rPr>
        <w:t>s</w:t>
      </w:r>
      <w:r w:rsidRPr="00247429">
        <w:rPr>
          <w:rFonts w:ascii="Arial" w:hAnsi="Arial" w:cs="Arial"/>
          <w:szCs w:val="24"/>
          <w:lang w:val="es-ES"/>
        </w:rPr>
        <w:t xml:space="preserve"> crisis como condición de emergencia y oportunidad de nuevas rearticulaciones del sistema político y funcionamiento del </w:t>
      </w:r>
      <w:r w:rsidRPr="00247429">
        <w:rPr>
          <w:rFonts w:ascii="Arial" w:hAnsi="Arial" w:cs="Arial"/>
          <w:szCs w:val="24"/>
          <w:lang w:val="es-ES_tradnl"/>
        </w:rPr>
        <w:t xml:space="preserve">estado. </w:t>
      </w:r>
    </w:p>
    <w:p w14:paraId="4BBE56B0" w14:textId="77777777" w:rsidR="00FD2F32" w:rsidRPr="00247429" w:rsidRDefault="00FD2F32" w:rsidP="00116EA2">
      <w:pPr>
        <w:pStyle w:val="Textopredeterminado"/>
        <w:rPr>
          <w:rFonts w:ascii="Arial" w:hAnsi="Arial" w:cs="Arial"/>
          <w:b/>
          <w:iCs/>
          <w:szCs w:val="24"/>
          <w:lang w:val="es-ES_tradnl"/>
        </w:rPr>
      </w:pPr>
      <w:r w:rsidRPr="00247429">
        <w:rPr>
          <w:rFonts w:ascii="Arial" w:hAnsi="Arial" w:cs="Arial"/>
          <w:szCs w:val="24"/>
          <w:shd w:val="clear" w:color="auto" w:fill="FFFFFF"/>
          <w:lang w:val="es-ES_tradnl"/>
        </w:rPr>
        <w:t>Instar al análisis de los ciclos y fases económicas</w:t>
      </w:r>
      <w:r w:rsidRPr="00247429">
        <w:rPr>
          <w:rFonts w:ascii="Arial" w:hAnsi="Arial" w:cs="Arial"/>
          <w:iCs/>
          <w:szCs w:val="24"/>
          <w:lang w:val="es-ES_tradnl"/>
        </w:rPr>
        <w:t>,</w:t>
      </w:r>
      <w:r w:rsidRPr="00247429">
        <w:rPr>
          <w:rFonts w:ascii="Arial" w:hAnsi="Arial" w:cs="Arial"/>
          <w:szCs w:val="24"/>
          <w:lang w:val="es-ES_tradnl"/>
        </w:rPr>
        <w:t> como la del desarrollo primario-exportador, (1880-1930) la industrialización dirigida por el Estado (1930-1980), la etapa de reformas de mercado desde los ‘</w:t>
      </w:r>
      <w:r w:rsidR="00BD0A11" w:rsidRPr="00247429">
        <w:rPr>
          <w:rFonts w:ascii="Arial" w:hAnsi="Arial" w:cs="Arial"/>
          <w:szCs w:val="24"/>
          <w:lang w:val="es-ES_tradnl"/>
        </w:rPr>
        <w:t>7</w:t>
      </w:r>
      <w:r w:rsidRPr="00247429">
        <w:rPr>
          <w:rFonts w:ascii="Arial" w:hAnsi="Arial" w:cs="Arial"/>
          <w:szCs w:val="24"/>
          <w:lang w:val="es-ES_tradnl"/>
        </w:rPr>
        <w:t>0, y el populismo de Estado (2003-2015).</w:t>
      </w:r>
    </w:p>
    <w:p w14:paraId="60107FCB" w14:textId="77777777" w:rsidR="00DA50F7" w:rsidRDefault="003E585D" w:rsidP="00116EA2">
      <w:pPr>
        <w:pStyle w:val="Textopredeterminado"/>
        <w:rPr>
          <w:rFonts w:ascii="Arial" w:hAnsi="Arial" w:cs="Arial"/>
          <w:szCs w:val="24"/>
          <w:lang w:val="es-ES"/>
        </w:rPr>
      </w:pPr>
      <w:r w:rsidRPr="00247429">
        <w:rPr>
          <w:rFonts w:ascii="Arial" w:hAnsi="Arial" w:cs="Arial"/>
          <w:szCs w:val="24"/>
          <w:lang w:val="es-ES"/>
        </w:rPr>
        <w:t xml:space="preserve">Plantear </w:t>
      </w:r>
      <w:r w:rsidR="00F31F5A" w:rsidRPr="00247429">
        <w:rPr>
          <w:rFonts w:ascii="Arial" w:hAnsi="Arial" w:cs="Arial"/>
          <w:szCs w:val="24"/>
          <w:lang w:val="es-ES"/>
        </w:rPr>
        <w:t xml:space="preserve">en las clases teóricas </w:t>
      </w:r>
      <w:r w:rsidRPr="00247429">
        <w:rPr>
          <w:rFonts w:ascii="Arial" w:hAnsi="Arial" w:cs="Arial"/>
          <w:szCs w:val="24"/>
          <w:lang w:val="es-ES"/>
        </w:rPr>
        <w:t>el contexto internacional y nacional que dio lugar al ‘</w:t>
      </w:r>
      <w:r w:rsidR="001C07F9" w:rsidRPr="00247429">
        <w:rPr>
          <w:rFonts w:ascii="Arial" w:hAnsi="Arial" w:cs="Arial"/>
          <w:szCs w:val="24"/>
          <w:lang w:val="es-ES"/>
        </w:rPr>
        <w:t>c</w:t>
      </w:r>
      <w:r w:rsidRPr="00247429">
        <w:rPr>
          <w:rFonts w:ascii="Arial" w:hAnsi="Arial" w:cs="Arial"/>
          <w:szCs w:val="24"/>
          <w:lang w:val="es-ES"/>
        </w:rPr>
        <w:t>iclo revolucionario y las luchas sociales en América latina y Argentina’.</w:t>
      </w:r>
    </w:p>
    <w:p w14:paraId="74037120" w14:textId="77777777" w:rsidR="00EC1E96" w:rsidRPr="00247429" w:rsidRDefault="00EC1E96" w:rsidP="00EC1E96">
      <w:pPr>
        <w:pStyle w:val="Textopredeterminado"/>
        <w:numPr>
          <w:ilvl w:val="0"/>
          <w:numId w:val="0"/>
        </w:numPr>
        <w:ind w:left="360"/>
        <w:rPr>
          <w:rFonts w:ascii="Arial" w:hAnsi="Arial" w:cs="Arial"/>
          <w:szCs w:val="24"/>
          <w:lang w:val="es-ES"/>
        </w:rPr>
      </w:pPr>
    </w:p>
    <w:p w14:paraId="4317C56C" w14:textId="77777777" w:rsidR="00DA50F7" w:rsidRPr="00247429" w:rsidRDefault="00C213F7" w:rsidP="00116EA2">
      <w:pPr>
        <w:jc w:val="both"/>
        <w:rPr>
          <w:rFonts w:ascii="Arial" w:hAnsi="Arial" w:cs="Arial"/>
          <w:b/>
        </w:rPr>
      </w:pPr>
      <w:r w:rsidRPr="00247429">
        <w:rPr>
          <w:rFonts w:ascii="Arial" w:hAnsi="Arial" w:cs="Arial"/>
          <w:b/>
        </w:rPr>
        <w:t>C</w:t>
      </w:r>
      <w:r w:rsidR="0022404D" w:rsidRPr="00247429">
        <w:rPr>
          <w:rFonts w:ascii="Arial" w:hAnsi="Arial" w:cs="Arial"/>
          <w:b/>
        </w:rPr>
        <w:t xml:space="preserve">ontenidos </w:t>
      </w:r>
    </w:p>
    <w:p w14:paraId="01FD9030" w14:textId="77777777" w:rsidR="00DA50F7" w:rsidRDefault="00AD209C" w:rsidP="00116EA2">
      <w:pPr>
        <w:jc w:val="both"/>
        <w:rPr>
          <w:rFonts w:ascii="Arial" w:hAnsi="Arial" w:cs="Arial"/>
          <w:b/>
          <w:lang w:val="es-AR"/>
        </w:rPr>
      </w:pPr>
      <w:r w:rsidRPr="00247429">
        <w:rPr>
          <w:rFonts w:ascii="Arial" w:hAnsi="Arial" w:cs="Arial"/>
          <w:b/>
        </w:rPr>
        <w:t xml:space="preserve">Eje temático I. </w:t>
      </w:r>
      <w:r w:rsidR="00DA50F7" w:rsidRPr="00247429">
        <w:rPr>
          <w:rFonts w:ascii="Arial" w:hAnsi="Arial" w:cs="Arial"/>
          <w:b/>
        </w:rPr>
        <w:t xml:space="preserve">América latina </w:t>
      </w:r>
      <w:r w:rsidR="003C0D9F" w:rsidRPr="00247429">
        <w:rPr>
          <w:rFonts w:ascii="Arial" w:hAnsi="Arial" w:cs="Arial"/>
          <w:b/>
          <w:lang w:val="es-AR"/>
        </w:rPr>
        <w:t xml:space="preserve">y Argentina </w:t>
      </w:r>
      <w:r w:rsidR="00E46871" w:rsidRPr="00247429">
        <w:rPr>
          <w:rFonts w:ascii="Arial" w:hAnsi="Arial" w:cs="Arial"/>
          <w:b/>
          <w:lang w:val="es-AR"/>
        </w:rPr>
        <w:t xml:space="preserve">durante la expansión de la economía capitalista </w:t>
      </w:r>
      <w:r w:rsidR="00DA50F7" w:rsidRPr="00247429">
        <w:rPr>
          <w:rFonts w:ascii="Arial" w:hAnsi="Arial" w:cs="Arial"/>
          <w:b/>
        </w:rPr>
        <w:t>a fines del siglo XIX</w:t>
      </w:r>
      <w:r w:rsidR="00E46871" w:rsidRPr="00247429">
        <w:rPr>
          <w:rFonts w:ascii="Arial" w:hAnsi="Arial" w:cs="Arial"/>
          <w:b/>
          <w:lang w:val="es-AR"/>
        </w:rPr>
        <w:t>.</w:t>
      </w:r>
    </w:p>
    <w:p w14:paraId="77912DA4" w14:textId="77777777" w:rsidR="00116EA2" w:rsidRPr="00247429" w:rsidRDefault="00116EA2" w:rsidP="00116EA2">
      <w:pPr>
        <w:jc w:val="both"/>
        <w:rPr>
          <w:rFonts w:ascii="Arial" w:hAnsi="Arial" w:cs="Arial"/>
          <w:b/>
          <w:highlight w:val="yellow"/>
        </w:rPr>
      </w:pPr>
    </w:p>
    <w:p w14:paraId="1790F33B" w14:textId="77777777" w:rsidR="00DA50F7" w:rsidRPr="00247429" w:rsidRDefault="007C49DC" w:rsidP="00116EA2">
      <w:pPr>
        <w:jc w:val="both"/>
        <w:rPr>
          <w:rFonts w:ascii="Arial" w:hAnsi="Arial" w:cs="Arial"/>
        </w:rPr>
      </w:pPr>
      <w:r w:rsidRPr="00247429">
        <w:rPr>
          <w:rFonts w:ascii="Arial" w:hAnsi="Arial" w:cs="Arial"/>
        </w:rPr>
        <w:lastRenderedPageBreak/>
        <w:t>1.</w:t>
      </w:r>
      <w:r w:rsidR="00DA50F7" w:rsidRPr="00247429">
        <w:rPr>
          <w:rFonts w:ascii="Arial" w:hAnsi="Arial" w:cs="Arial"/>
        </w:rPr>
        <w:t xml:space="preserve">La economía mundo </w:t>
      </w:r>
      <w:r w:rsidR="002226A9" w:rsidRPr="00247429">
        <w:rPr>
          <w:rFonts w:ascii="Arial" w:hAnsi="Arial" w:cs="Arial"/>
        </w:rPr>
        <w:t>en el último tercio del siglo XIX</w:t>
      </w:r>
      <w:r w:rsidR="008438B3" w:rsidRPr="00247429">
        <w:rPr>
          <w:rFonts w:ascii="Arial" w:hAnsi="Arial" w:cs="Arial"/>
        </w:rPr>
        <w:t>.</w:t>
      </w:r>
      <w:r w:rsidR="0075620A" w:rsidRPr="00247429">
        <w:rPr>
          <w:rFonts w:ascii="Arial" w:hAnsi="Arial" w:cs="Arial"/>
        </w:rPr>
        <w:t xml:space="preserve"> La industrialización de los países centrales</w:t>
      </w:r>
      <w:r w:rsidR="0075620A" w:rsidRPr="00247429">
        <w:rPr>
          <w:rFonts w:ascii="Arial" w:hAnsi="Arial" w:cs="Arial"/>
          <w:i/>
        </w:rPr>
        <w:t>.</w:t>
      </w:r>
      <w:r w:rsidR="002226A9" w:rsidRPr="00247429">
        <w:rPr>
          <w:rFonts w:ascii="Arial" w:hAnsi="Arial" w:cs="Arial"/>
          <w:i/>
        </w:rPr>
        <w:t xml:space="preserve"> La etapa imperialista del capitalismo </w:t>
      </w:r>
      <w:r w:rsidR="0033056E" w:rsidRPr="00247429">
        <w:rPr>
          <w:rFonts w:ascii="Arial" w:hAnsi="Arial" w:cs="Arial"/>
          <w:i/>
        </w:rPr>
        <w:t>liberal</w:t>
      </w:r>
      <w:r w:rsidR="002226A9" w:rsidRPr="00247429">
        <w:rPr>
          <w:rFonts w:ascii="Arial" w:hAnsi="Arial" w:cs="Arial"/>
          <w:i/>
        </w:rPr>
        <w:t>.</w:t>
      </w:r>
      <w:r w:rsidR="000C1CA6" w:rsidRPr="00247429">
        <w:rPr>
          <w:rFonts w:ascii="Arial" w:hAnsi="Arial" w:cs="Arial"/>
        </w:rPr>
        <w:t xml:space="preserve"> </w:t>
      </w:r>
    </w:p>
    <w:p w14:paraId="2ECFD236" w14:textId="77777777" w:rsidR="00CD5A35" w:rsidRPr="00247429" w:rsidRDefault="007C49DC" w:rsidP="00116EA2">
      <w:pPr>
        <w:jc w:val="both"/>
        <w:rPr>
          <w:rFonts w:ascii="Arial" w:hAnsi="Arial" w:cs="Arial"/>
        </w:rPr>
      </w:pPr>
      <w:r w:rsidRPr="00247429">
        <w:rPr>
          <w:rFonts w:ascii="Arial" w:hAnsi="Arial" w:cs="Arial"/>
        </w:rPr>
        <w:t>2.</w:t>
      </w:r>
      <w:bookmarkStart w:id="6" w:name="_Hlk510724171"/>
      <w:r w:rsidR="00E15872" w:rsidRPr="00247429">
        <w:rPr>
          <w:rFonts w:ascii="Arial" w:hAnsi="Arial" w:cs="Arial"/>
        </w:rPr>
        <w:t xml:space="preserve">La </w:t>
      </w:r>
      <w:bookmarkStart w:id="7" w:name="_Hlk510724004"/>
      <w:r w:rsidR="00E15872" w:rsidRPr="00247429">
        <w:rPr>
          <w:rFonts w:ascii="Arial" w:hAnsi="Arial" w:cs="Arial"/>
        </w:rPr>
        <w:t xml:space="preserve">transición de América latina a un </w:t>
      </w:r>
      <w:r w:rsidR="000738B7" w:rsidRPr="00247429">
        <w:rPr>
          <w:rFonts w:ascii="Arial" w:hAnsi="Arial" w:cs="Arial"/>
        </w:rPr>
        <w:t xml:space="preserve">modelo de </w:t>
      </w:r>
      <w:r w:rsidR="00E15872" w:rsidRPr="00247429">
        <w:rPr>
          <w:rFonts w:ascii="Arial" w:hAnsi="Arial" w:cs="Arial"/>
        </w:rPr>
        <w:t xml:space="preserve">capitalismo dependiente: </w:t>
      </w:r>
      <w:bookmarkEnd w:id="6"/>
      <w:r w:rsidR="00A95D83" w:rsidRPr="00247429">
        <w:rPr>
          <w:rFonts w:ascii="Arial" w:hAnsi="Arial" w:cs="Arial"/>
          <w:i/>
        </w:rPr>
        <w:t>m</w:t>
      </w:r>
      <w:r w:rsidR="00E15872" w:rsidRPr="00247429">
        <w:rPr>
          <w:rFonts w:ascii="Arial" w:hAnsi="Arial" w:cs="Arial"/>
          <w:i/>
        </w:rPr>
        <w:t>odernización</w:t>
      </w:r>
      <w:r w:rsidR="000738B7" w:rsidRPr="00247429">
        <w:rPr>
          <w:rFonts w:ascii="Arial" w:hAnsi="Arial" w:cs="Arial"/>
          <w:i/>
        </w:rPr>
        <w:t xml:space="preserve"> </w:t>
      </w:r>
      <w:r w:rsidR="00A95D83" w:rsidRPr="00247429">
        <w:rPr>
          <w:rFonts w:ascii="Arial" w:hAnsi="Arial" w:cs="Arial"/>
          <w:i/>
        </w:rPr>
        <w:t>e</w:t>
      </w:r>
      <w:r w:rsidR="000C1CA6" w:rsidRPr="00247429">
        <w:rPr>
          <w:rFonts w:ascii="Arial" w:hAnsi="Arial" w:cs="Arial"/>
        </w:rPr>
        <w:t xml:space="preserve"> </w:t>
      </w:r>
      <w:r w:rsidR="0033056E" w:rsidRPr="00247429">
        <w:rPr>
          <w:rFonts w:ascii="Arial" w:hAnsi="Arial" w:cs="Arial"/>
          <w:i/>
        </w:rPr>
        <w:t>i</w:t>
      </w:r>
      <w:r w:rsidR="000C1CA6" w:rsidRPr="00247429">
        <w:rPr>
          <w:rFonts w:ascii="Arial" w:hAnsi="Arial" w:cs="Arial"/>
          <w:i/>
        </w:rPr>
        <w:t>nserción en la división internacional del trabajo</w:t>
      </w:r>
      <w:r w:rsidR="008438B3" w:rsidRPr="00247429">
        <w:rPr>
          <w:rFonts w:ascii="Arial" w:hAnsi="Arial" w:cs="Arial"/>
          <w:i/>
        </w:rPr>
        <w:t>.</w:t>
      </w:r>
      <w:r w:rsidR="008438B3" w:rsidRPr="00247429">
        <w:rPr>
          <w:rFonts w:ascii="Arial" w:hAnsi="Arial" w:cs="Arial"/>
          <w:shd w:val="clear" w:color="auto" w:fill="FFFFFF"/>
        </w:rPr>
        <w:t xml:space="preserve"> </w:t>
      </w:r>
      <w:r w:rsidR="0075620A" w:rsidRPr="00247429">
        <w:rPr>
          <w:rFonts w:ascii="Arial" w:hAnsi="Arial" w:cs="Arial"/>
          <w:shd w:val="clear" w:color="auto" w:fill="FFFFFF"/>
        </w:rPr>
        <w:t xml:space="preserve">El intercambio desigual </w:t>
      </w:r>
      <w:r w:rsidR="008438B3" w:rsidRPr="00247429">
        <w:rPr>
          <w:rFonts w:ascii="Arial" w:hAnsi="Arial" w:cs="Arial"/>
          <w:shd w:val="clear" w:color="auto" w:fill="FFFFFF"/>
        </w:rPr>
        <w:t xml:space="preserve">entre países </w:t>
      </w:r>
      <w:r w:rsidR="00794244" w:rsidRPr="00247429">
        <w:rPr>
          <w:rFonts w:ascii="Arial" w:hAnsi="Arial" w:cs="Arial"/>
          <w:shd w:val="clear" w:color="auto" w:fill="FFFFFF"/>
        </w:rPr>
        <w:t xml:space="preserve">periféricos </w:t>
      </w:r>
      <w:r w:rsidR="00794244" w:rsidRPr="00247429">
        <w:rPr>
          <w:rFonts w:ascii="Arial" w:hAnsi="Arial" w:cs="Arial"/>
        </w:rPr>
        <w:t>y</w:t>
      </w:r>
      <w:r w:rsidR="00E30221" w:rsidRPr="00247429">
        <w:rPr>
          <w:rFonts w:ascii="Arial" w:hAnsi="Arial" w:cs="Arial"/>
        </w:rPr>
        <w:t xml:space="preserve"> países centrales.</w:t>
      </w:r>
      <w:r w:rsidR="000C1CA6" w:rsidRPr="00247429">
        <w:rPr>
          <w:rFonts w:ascii="Arial" w:hAnsi="Arial" w:cs="Arial"/>
        </w:rPr>
        <w:t xml:space="preserve"> </w:t>
      </w:r>
      <w:r w:rsidR="00A431CB" w:rsidRPr="00247429">
        <w:rPr>
          <w:rFonts w:ascii="Arial" w:hAnsi="Arial" w:cs="Arial"/>
          <w:i/>
        </w:rPr>
        <w:t>El modelo agroexportador</w:t>
      </w:r>
      <w:r w:rsidR="00E30221" w:rsidRPr="00247429">
        <w:rPr>
          <w:rFonts w:ascii="Arial" w:hAnsi="Arial" w:cs="Arial"/>
          <w:i/>
        </w:rPr>
        <w:t xml:space="preserve"> </w:t>
      </w:r>
      <w:r w:rsidR="00DA001E" w:rsidRPr="00247429">
        <w:rPr>
          <w:rFonts w:ascii="Arial" w:hAnsi="Arial" w:cs="Arial"/>
          <w:i/>
        </w:rPr>
        <w:t xml:space="preserve">según los </w:t>
      </w:r>
      <w:r w:rsidR="00794244" w:rsidRPr="00247429">
        <w:rPr>
          <w:rFonts w:ascii="Arial" w:hAnsi="Arial" w:cs="Arial"/>
          <w:i/>
        </w:rPr>
        <w:t>países</w:t>
      </w:r>
      <w:r w:rsidR="00DA001E" w:rsidRPr="00247429">
        <w:rPr>
          <w:rFonts w:ascii="Arial" w:hAnsi="Arial" w:cs="Arial"/>
          <w:i/>
        </w:rPr>
        <w:t>.</w:t>
      </w:r>
      <w:r w:rsidR="00794244" w:rsidRPr="00247429">
        <w:rPr>
          <w:rFonts w:ascii="Arial" w:hAnsi="Arial" w:cs="Arial"/>
        </w:rPr>
        <w:t xml:space="preserve"> </w:t>
      </w:r>
      <w:bookmarkEnd w:id="7"/>
    </w:p>
    <w:p w14:paraId="75C028CC" w14:textId="77777777" w:rsidR="00DA50F7" w:rsidRDefault="00372259"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¿Por qué América latina? Los límites y ambigüedades del concepto.</w:t>
      </w:r>
    </w:p>
    <w:p w14:paraId="67EA0960" w14:textId="77777777" w:rsidR="00116EA2" w:rsidRDefault="00116EA2" w:rsidP="00116EA2">
      <w:pPr>
        <w:jc w:val="both"/>
        <w:rPr>
          <w:rFonts w:ascii="Arial" w:hAnsi="Arial" w:cs="Arial"/>
        </w:rPr>
      </w:pPr>
    </w:p>
    <w:p w14:paraId="18769E0A" w14:textId="77777777" w:rsidR="00EC1E96" w:rsidRPr="0036390E" w:rsidRDefault="0036390E" w:rsidP="00EC1E96">
      <w:pPr>
        <w:jc w:val="both"/>
        <w:rPr>
          <w:rFonts w:ascii="Arial" w:hAnsi="Arial" w:cs="Arial"/>
          <w:b/>
          <w:sz w:val="22"/>
        </w:rPr>
      </w:pPr>
      <w:proofErr w:type="spellStart"/>
      <w:r>
        <w:rPr>
          <w:rFonts w:ascii="Arial" w:hAnsi="Arial" w:cs="Arial"/>
          <w:b/>
          <w:sz w:val="22"/>
        </w:rPr>
        <w:t>B</w:t>
      </w:r>
      <w:r w:rsidRPr="0036390E">
        <w:rPr>
          <w:rFonts w:ascii="Arial" w:hAnsi="Arial" w:cs="Arial"/>
          <w:b/>
          <w:sz w:val="22"/>
        </w:rPr>
        <w:t>ibliografia</w:t>
      </w:r>
      <w:proofErr w:type="spellEnd"/>
      <w:r w:rsidRPr="0036390E">
        <w:rPr>
          <w:rFonts w:ascii="Arial" w:hAnsi="Arial" w:cs="Arial"/>
          <w:b/>
          <w:sz w:val="22"/>
        </w:rPr>
        <w:t xml:space="preserve"> estudiante             </w:t>
      </w:r>
    </w:p>
    <w:p w14:paraId="1999AA45" w14:textId="77777777" w:rsidR="00EC1E96" w:rsidRPr="00247429" w:rsidRDefault="00EC1E96" w:rsidP="00EC1E96">
      <w:pPr>
        <w:jc w:val="both"/>
        <w:rPr>
          <w:rFonts w:ascii="Arial" w:hAnsi="Arial" w:cs="Arial"/>
          <w:i/>
        </w:rPr>
      </w:pPr>
      <w:r w:rsidRPr="00247429">
        <w:rPr>
          <w:rFonts w:ascii="Arial" w:hAnsi="Arial" w:cs="Arial"/>
        </w:rPr>
        <w:t xml:space="preserve">Rouquié, A. (1994). </w:t>
      </w:r>
      <w:r w:rsidRPr="00247429">
        <w:rPr>
          <w:rFonts w:ascii="Arial" w:hAnsi="Arial" w:cs="Arial"/>
          <w:i/>
        </w:rPr>
        <w:t>Extremo Occidente, Introducción, Buenos Aires, Argentina, Emecé.</w:t>
      </w:r>
    </w:p>
    <w:p w14:paraId="3725DB3B" w14:textId="77777777"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5, Buenos Aires, Argentina. Editorial </w:t>
      </w:r>
      <w:proofErr w:type="spellStart"/>
      <w:r w:rsidRPr="00247429">
        <w:rPr>
          <w:rFonts w:ascii="Arial" w:hAnsi="Arial" w:cs="Arial"/>
        </w:rPr>
        <w:t>Maipue</w:t>
      </w:r>
      <w:proofErr w:type="spellEnd"/>
      <w:r w:rsidRPr="00247429">
        <w:rPr>
          <w:rFonts w:ascii="Arial" w:hAnsi="Arial" w:cs="Arial"/>
        </w:rPr>
        <w:t xml:space="preserve">. </w:t>
      </w:r>
    </w:p>
    <w:p w14:paraId="425828D2" w14:textId="77777777" w:rsidR="00EC1E96" w:rsidRPr="00247429" w:rsidRDefault="00EC1E96" w:rsidP="00116EA2">
      <w:pPr>
        <w:jc w:val="both"/>
        <w:rPr>
          <w:rFonts w:ascii="Arial" w:hAnsi="Arial" w:cs="Arial"/>
        </w:rPr>
      </w:pPr>
    </w:p>
    <w:p w14:paraId="4B22D795" w14:textId="77777777" w:rsidR="00DA50F7" w:rsidRPr="00247429" w:rsidRDefault="00537FEE" w:rsidP="00116EA2">
      <w:pPr>
        <w:jc w:val="both"/>
        <w:rPr>
          <w:rFonts w:ascii="Arial" w:hAnsi="Arial" w:cs="Arial"/>
          <w:b/>
        </w:rPr>
      </w:pPr>
      <w:r w:rsidRPr="00247429">
        <w:rPr>
          <w:rFonts w:ascii="Arial" w:hAnsi="Arial" w:cs="Arial"/>
          <w:b/>
        </w:rPr>
        <w:t>Eje temático</w:t>
      </w:r>
      <w:r w:rsidR="003705DC" w:rsidRPr="00247429">
        <w:rPr>
          <w:rFonts w:ascii="Arial" w:hAnsi="Arial" w:cs="Arial"/>
          <w:b/>
        </w:rPr>
        <w:t xml:space="preserve"> II</w:t>
      </w:r>
      <w:r w:rsidR="00DA50F7" w:rsidRPr="00247429">
        <w:rPr>
          <w:rFonts w:ascii="Arial" w:hAnsi="Arial" w:cs="Arial"/>
          <w:b/>
        </w:rPr>
        <w:t xml:space="preserve">: América Latina </w:t>
      </w:r>
      <w:r w:rsidR="00794244" w:rsidRPr="00247429">
        <w:rPr>
          <w:rFonts w:ascii="Arial" w:hAnsi="Arial" w:cs="Arial"/>
          <w:b/>
        </w:rPr>
        <w:t>y</w:t>
      </w:r>
      <w:r w:rsidR="00DA50F7" w:rsidRPr="00247429">
        <w:rPr>
          <w:rFonts w:ascii="Arial" w:hAnsi="Arial" w:cs="Arial"/>
          <w:b/>
        </w:rPr>
        <w:t xml:space="preserve"> </w:t>
      </w:r>
      <w:r w:rsidR="00CB7E2B" w:rsidRPr="00247429">
        <w:rPr>
          <w:rFonts w:ascii="Arial" w:hAnsi="Arial" w:cs="Arial"/>
          <w:b/>
        </w:rPr>
        <w:t xml:space="preserve">Argentina </w:t>
      </w:r>
      <w:r w:rsidR="00DA0D2E" w:rsidRPr="00247429">
        <w:rPr>
          <w:rFonts w:ascii="Arial" w:hAnsi="Arial" w:cs="Arial"/>
          <w:b/>
        </w:rPr>
        <w:t>a partir de</w:t>
      </w:r>
      <w:r w:rsidR="00CB7E2B" w:rsidRPr="00247429">
        <w:rPr>
          <w:rFonts w:ascii="Arial" w:hAnsi="Arial" w:cs="Arial"/>
          <w:b/>
        </w:rPr>
        <w:t xml:space="preserve"> </w:t>
      </w:r>
      <w:r w:rsidR="00DA50F7" w:rsidRPr="00247429">
        <w:rPr>
          <w:rFonts w:ascii="Arial" w:hAnsi="Arial" w:cs="Arial"/>
          <w:b/>
        </w:rPr>
        <w:t xml:space="preserve">la crisis de 1930. </w:t>
      </w:r>
      <w:r w:rsidR="00DA0D2E" w:rsidRPr="00247429">
        <w:rPr>
          <w:rFonts w:ascii="Arial" w:hAnsi="Arial" w:cs="Arial"/>
          <w:b/>
        </w:rPr>
        <w:t xml:space="preserve">La emergencia del </w:t>
      </w:r>
      <w:r w:rsidR="009F0FEF" w:rsidRPr="00247429">
        <w:rPr>
          <w:rFonts w:ascii="Arial" w:hAnsi="Arial" w:cs="Arial"/>
          <w:b/>
        </w:rPr>
        <w:t xml:space="preserve">Estado intervencionista keynesiano y del </w:t>
      </w:r>
      <w:r w:rsidR="00DA0D2E" w:rsidRPr="00247429">
        <w:rPr>
          <w:rFonts w:ascii="Arial" w:hAnsi="Arial" w:cs="Arial"/>
          <w:b/>
        </w:rPr>
        <w:t>populismo clásico.</w:t>
      </w:r>
      <w:r w:rsidR="00DA50F7" w:rsidRPr="00247429">
        <w:rPr>
          <w:rFonts w:ascii="Arial" w:hAnsi="Arial" w:cs="Arial"/>
          <w:b/>
        </w:rPr>
        <w:t xml:space="preserve"> </w:t>
      </w:r>
    </w:p>
    <w:p w14:paraId="12B53A0F" w14:textId="77777777" w:rsidR="00707CB4" w:rsidRPr="00247429" w:rsidRDefault="00F420CE" w:rsidP="00116EA2">
      <w:pPr>
        <w:jc w:val="both"/>
        <w:rPr>
          <w:rFonts w:ascii="Arial" w:hAnsi="Arial" w:cs="Arial"/>
        </w:rPr>
      </w:pPr>
      <w:r w:rsidRPr="00247429">
        <w:rPr>
          <w:rFonts w:ascii="Arial" w:hAnsi="Arial" w:cs="Arial"/>
        </w:rPr>
        <w:t>1.</w:t>
      </w:r>
      <w:r w:rsidR="003705DC" w:rsidRPr="00247429">
        <w:rPr>
          <w:rFonts w:ascii="Arial" w:hAnsi="Arial" w:cs="Arial"/>
        </w:rPr>
        <w:t>Latinoamerica</w:t>
      </w:r>
      <w:r w:rsidR="00C8483C" w:rsidRPr="00247429">
        <w:rPr>
          <w:rFonts w:ascii="Arial" w:hAnsi="Arial" w:cs="Arial"/>
        </w:rPr>
        <w:t xml:space="preserve"> </w:t>
      </w:r>
      <w:r w:rsidR="003705DC" w:rsidRPr="00247429">
        <w:rPr>
          <w:rFonts w:ascii="Arial" w:hAnsi="Arial" w:cs="Arial"/>
        </w:rPr>
        <w:t>1.1</w:t>
      </w:r>
      <w:r w:rsidRPr="00247429">
        <w:rPr>
          <w:rFonts w:ascii="Arial" w:hAnsi="Arial" w:cs="Arial"/>
        </w:rPr>
        <w:t>C</w:t>
      </w:r>
      <w:r w:rsidR="00DA50F7" w:rsidRPr="00247429">
        <w:rPr>
          <w:rFonts w:ascii="Arial" w:hAnsi="Arial" w:cs="Arial"/>
        </w:rPr>
        <w:t>risis del modelo agroexportador</w:t>
      </w:r>
      <w:r w:rsidRPr="00247429">
        <w:rPr>
          <w:rFonts w:ascii="Arial" w:hAnsi="Arial" w:cs="Arial"/>
        </w:rPr>
        <w:t xml:space="preserve"> </w:t>
      </w:r>
      <w:r w:rsidR="00DA50F7" w:rsidRPr="00247429">
        <w:rPr>
          <w:rFonts w:ascii="Arial" w:hAnsi="Arial" w:cs="Arial"/>
        </w:rPr>
        <w:t xml:space="preserve">y consolidación del modelo </w:t>
      </w:r>
      <w:r w:rsidR="00DA0D2E" w:rsidRPr="00247429">
        <w:rPr>
          <w:rFonts w:ascii="Arial" w:hAnsi="Arial" w:cs="Arial"/>
        </w:rPr>
        <w:t>ISI y ASI.</w:t>
      </w:r>
      <w:r w:rsidR="00DA50F7" w:rsidRPr="00247429">
        <w:rPr>
          <w:rFonts w:ascii="Arial" w:hAnsi="Arial" w:cs="Arial"/>
        </w:rPr>
        <w:t xml:space="preserve"> </w:t>
      </w:r>
      <w:r w:rsidR="00DA50F7" w:rsidRPr="00247429">
        <w:rPr>
          <w:rFonts w:ascii="Arial" w:hAnsi="Arial" w:cs="Arial"/>
          <w:i/>
        </w:rPr>
        <w:t>Intervencionismo de Estado</w:t>
      </w:r>
      <w:r w:rsidRPr="00247429">
        <w:rPr>
          <w:rFonts w:ascii="Arial" w:hAnsi="Arial" w:cs="Arial"/>
          <w:i/>
        </w:rPr>
        <w:t xml:space="preserve"> en la esfera </w:t>
      </w:r>
      <w:r w:rsidR="005F4FF3" w:rsidRPr="00247429">
        <w:rPr>
          <w:rFonts w:ascii="Arial" w:hAnsi="Arial" w:cs="Arial"/>
          <w:i/>
        </w:rPr>
        <w:t>económica</w:t>
      </w:r>
      <w:r w:rsidR="00DA50F7" w:rsidRPr="00247429">
        <w:rPr>
          <w:rFonts w:ascii="Arial" w:hAnsi="Arial" w:cs="Arial"/>
          <w:i/>
        </w:rPr>
        <w:t>.</w:t>
      </w:r>
      <w:r w:rsidR="00DA50F7" w:rsidRPr="00247429">
        <w:rPr>
          <w:rFonts w:ascii="Arial" w:hAnsi="Arial" w:cs="Arial"/>
          <w:b/>
        </w:rPr>
        <w:t xml:space="preserve"> </w:t>
      </w:r>
      <w:r w:rsidR="005E3B1A" w:rsidRPr="00247429">
        <w:rPr>
          <w:rFonts w:ascii="Arial" w:hAnsi="Arial" w:cs="Arial"/>
        </w:rPr>
        <w:t xml:space="preserve">1.2 </w:t>
      </w:r>
      <w:r w:rsidR="005F4FF3" w:rsidRPr="00247429">
        <w:rPr>
          <w:rFonts w:ascii="Arial" w:hAnsi="Arial" w:cs="Arial"/>
        </w:rPr>
        <w:t xml:space="preserve">Crisis del orden político y social </w:t>
      </w:r>
      <w:r w:rsidR="00DA0D2E" w:rsidRPr="00247429">
        <w:rPr>
          <w:rFonts w:ascii="Arial" w:hAnsi="Arial" w:cs="Arial"/>
        </w:rPr>
        <w:t>oligárquico; la</w:t>
      </w:r>
      <w:r w:rsidR="005F4FF3" w:rsidRPr="00247429">
        <w:rPr>
          <w:rFonts w:ascii="Arial" w:hAnsi="Arial" w:cs="Arial"/>
        </w:rPr>
        <w:t xml:space="preserve"> emergencia de movimientos y partidos</w:t>
      </w:r>
      <w:r w:rsidR="00707CB4" w:rsidRPr="00247429">
        <w:rPr>
          <w:rFonts w:ascii="Arial" w:hAnsi="Arial" w:cs="Arial"/>
        </w:rPr>
        <w:t xml:space="preserve"> </w:t>
      </w:r>
    </w:p>
    <w:p w14:paraId="4D811D80" w14:textId="77777777" w:rsidR="00F420CE" w:rsidRPr="00247429" w:rsidRDefault="00DA0D2E" w:rsidP="00116EA2">
      <w:pPr>
        <w:jc w:val="both"/>
        <w:rPr>
          <w:rFonts w:ascii="Arial" w:hAnsi="Arial" w:cs="Arial"/>
        </w:rPr>
      </w:pPr>
      <w:r w:rsidRPr="00247429">
        <w:rPr>
          <w:rFonts w:ascii="Arial" w:hAnsi="Arial" w:cs="Arial"/>
        </w:rPr>
        <w:t>políticos de</w:t>
      </w:r>
      <w:r w:rsidR="005F4FF3" w:rsidRPr="00247429">
        <w:rPr>
          <w:rFonts w:ascii="Arial" w:hAnsi="Arial" w:cs="Arial"/>
        </w:rPr>
        <w:t xml:space="preserve"> corte populistas</w:t>
      </w:r>
      <w:r w:rsidRPr="00247429">
        <w:rPr>
          <w:rFonts w:ascii="Arial" w:hAnsi="Arial" w:cs="Arial"/>
        </w:rPr>
        <w:t>. El caso brasilero y mexicano.</w:t>
      </w:r>
    </w:p>
    <w:p w14:paraId="6D559F59" w14:textId="77777777" w:rsidR="00DA50F7" w:rsidRPr="00247429" w:rsidRDefault="00DA50F7" w:rsidP="00116EA2">
      <w:pPr>
        <w:jc w:val="both"/>
        <w:rPr>
          <w:rFonts w:ascii="Arial" w:hAnsi="Arial" w:cs="Arial"/>
        </w:rPr>
      </w:pPr>
      <w:r w:rsidRPr="00247429">
        <w:rPr>
          <w:rFonts w:ascii="Arial" w:hAnsi="Arial" w:cs="Arial"/>
        </w:rPr>
        <w:t xml:space="preserve">2. </w:t>
      </w:r>
      <w:r w:rsidR="00C76AD5" w:rsidRPr="00247429">
        <w:rPr>
          <w:rFonts w:ascii="Arial" w:hAnsi="Arial" w:cs="Arial"/>
        </w:rPr>
        <w:t>Argentina</w:t>
      </w:r>
      <w:r w:rsidR="00C8483C" w:rsidRPr="00247429">
        <w:rPr>
          <w:rFonts w:ascii="Arial" w:hAnsi="Arial" w:cs="Arial"/>
        </w:rPr>
        <w:t xml:space="preserve"> </w:t>
      </w:r>
      <w:r w:rsidR="003E73D8" w:rsidRPr="00247429">
        <w:rPr>
          <w:rFonts w:ascii="Arial" w:hAnsi="Arial" w:cs="Arial"/>
        </w:rPr>
        <w:t>2.1 El</w:t>
      </w:r>
      <w:r w:rsidRPr="00247429">
        <w:rPr>
          <w:rFonts w:ascii="Arial" w:hAnsi="Arial" w:cs="Arial"/>
        </w:rPr>
        <w:t xml:space="preserve"> Golpe de 1930</w:t>
      </w:r>
      <w:r w:rsidR="00770342" w:rsidRPr="00247429">
        <w:rPr>
          <w:rFonts w:ascii="Arial" w:hAnsi="Arial" w:cs="Arial"/>
        </w:rPr>
        <w:t xml:space="preserve"> y el inicio de un nuevo modelo en las relaciones </w:t>
      </w:r>
      <w:r w:rsidR="0033056E" w:rsidRPr="00247429">
        <w:rPr>
          <w:rFonts w:ascii="Arial" w:hAnsi="Arial" w:cs="Arial"/>
        </w:rPr>
        <w:t>cívico</w:t>
      </w:r>
      <w:r w:rsidR="00770342" w:rsidRPr="00247429">
        <w:rPr>
          <w:rFonts w:ascii="Arial" w:hAnsi="Arial" w:cs="Arial"/>
        </w:rPr>
        <w:t>-militares:</w:t>
      </w:r>
      <w:r w:rsidR="00D22109" w:rsidRPr="00247429">
        <w:rPr>
          <w:rFonts w:ascii="Arial" w:hAnsi="Arial" w:cs="Arial"/>
        </w:rPr>
        <w:t xml:space="preserve"> </w:t>
      </w:r>
      <w:r w:rsidRPr="00247429">
        <w:rPr>
          <w:rFonts w:ascii="Arial" w:hAnsi="Arial" w:cs="Arial"/>
        </w:rPr>
        <w:t xml:space="preserve">Los militares como árbitros directos e indirectos de la dominación política. </w:t>
      </w:r>
      <w:r w:rsidR="00322E8F" w:rsidRPr="00247429">
        <w:rPr>
          <w:rFonts w:ascii="Arial" w:hAnsi="Arial" w:cs="Arial"/>
        </w:rPr>
        <w:t>2.</w:t>
      </w:r>
      <w:r w:rsidR="004976DA" w:rsidRPr="00247429">
        <w:rPr>
          <w:rFonts w:ascii="Arial" w:hAnsi="Arial" w:cs="Arial"/>
        </w:rPr>
        <w:t>2</w:t>
      </w:r>
      <w:r w:rsidR="00322E8F" w:rsidRPr="00247429">
        <w:rPr>
          <w:rFonts w:ascii="Arial" w:hAnsi="Arial" w:cs="Arial"/>
        </w:rPr>
        <w:t xml:space="preserve"> </w:t>
      </w:r>
      <w:r w:rsidR="004976DA" w:rsidRPr="00247429">
        <w:rPr>
          <w:rFonts w:ascii="Arial" w:hAnsi="Arial" w:cs="Arial"/>
        </w:rPr>
        <w:t xml:space="preserve">Uriburu y </w:t>
      </w:r>
      <w:r w:rsidR="004976DA" w:rsidRPr="00247429">
        <w:rPr>
          <w:rFonts w:ascii="Arial" w:hAnsi="Arial" w:cs="Arial"/>
          <w:i/>
        </w:rPr>
        <w:t xml:space="preserve">el </w:t>
      </w:r>
      <w:r w:rsidR="00322E8F" w:rsidRPr="00247429">
        <w:rPr>
          <w:rFonts w:ascii="Arial" w:hAnsi="Arial" w:cs="Arial"/>
          <w:i/>
        </w:rPr>
        <w:t xml:space="preserve">ajuste de </w:t>
      </w:r>
      <w:r w:rsidR="00705FF4" w:rsidRPr="00247429">
        <w:rPr>
          <w:rFonts w:ascii="Arial" w:hAnsi="Arial" w:cs="Arial"/>
          <w:i/>
        </w:rPr>
        <w:t>la ortodoxia liberal</w:t>
      </w:r>
      <w:r w:rsidR="00322E8F" w:rsidRPr="00247429">
        <w:rPr>
          <w:rFonts w:ascii="Arial" w:hAnsi="Arial" w:cs="Arial"/>
          <w:i/>
        </w:rPr>
        <w:t>.</w:t>
      </w:r>
      <w:r w:rsidR="00B46A03" w:rsidRPr="00247429">
        <w:rPr>
          <w:rFonts w:ascii="Arial" w:hAnsi="Arial" w:cs="Arial"/>
          <w:i/>
        </w:rPr>
        <w:t xml:space="preserve"> La imposición de políticas de </w:t>
      </w:r>
      <w:r w:rsidR="004976DA" w:rsidRPr="00247429">
        <w:rPr>
          <w:rFonts w:ascii="Arial" w:hAnsi="Arial" w:cs="Arial"/>
          <w:i/>
        </w:rPr>
        <w:t>corte Keynesiano</w:t>
      </w:r>
      <w:r w:rsidR="00707CB4" w:rsidRPr="00247429">
        <w:rPr>
          <w:rFonts w:ascii="Arial" w:hAnsi="Arial" w:cs="Arial"/>
          <w:b/>
        </w:rPr>
        <w:t xml:space="preserve"> </w:t>
      </w:r>
      <w:r w:rsidR="00B46A03" w:rsidRPr="00247429">
        <w:rPr>
          <w:rFonts w:ascii="Arial" w:hAnsi="Arial" w:cs="Arial"/>
        </w:rPr>
        <w:t>desde el gobierno de Justo</w:t>
      </w:r>
      <w:r w:rsidR="00705FF4" w:rsidRPr="00247429">
        <w:rPr>
          <w:rFonts w:ascii="Arial" w:hAnsi="Arial" w:cs="Arial"/>
        </w:rPr>
        <w:t>.</w:t>
      </w:r>
      <w:r w:rsidR="00B46A03" w:rsidRPr="00247429">
        <w:rPr>
          <w:rFonts w:ascii="Arial" w:hAnsi="Arial" w:cs="Arial"/>
        </w:rPr>
        <w:t xml:space="preserve"> </w:t>
      </w:r>
      <w:r w:rsidR="002259D5" w:rsidRPr="00247429">
        <w:rPr>
          <w:rFonts w:ascii="Arial" w:hAnsi="Arial" w:cs="Arial"/>
          <w:i/>
        </w:rPr>
        <w:t>La industrialización espont</w:t>
      </w:r>
      <w:r w:rsidR="00FB68F5" w:rsidRPr="00247429">
        <w:rPr>
          <w:rFonts w:ascii="Arial" w:hAnsi="Arial" w:cs="Arial"/>
          <w:i/>
        </w:rPr>
        <w:t>á</w:t>
      </w:r>
      <w:r w:rsidR="002259D5" w:rsidRPr="00247429">
        <w:rPr>
          <w:rFonts w:ascii="Arial" w:hAnsi="Arial" w:cs="Arial"/>
          <w:i/>
        </w:rPr>
        <w:t>nea</w:t>
      </w:r>
      <w:r w:rsidR="002259D5" w:rsidRPr="00247429">
        <w:rPr>
          <w:rFonts w:ascii="Arial" w:hAnsi="Arial" w:cs="Arial"/>
        </w:rPr>
        <w:t>.</w:t>
      </w:r>
      <w:r w:rsidR="00DA0D2E" w:rsidRPr="00247429">
        <w:rPr>
          <w:rFonts w:ascii="Arial" w:hAnsi="Arial" w:cs="Arial"/>
        </w:rPr>
        <w:t xml:space="preserve"> </w:t>
      </w:r>
      <w:r w:rsidRPr="00247429">
        <w:rPr>
          <w:rFonts w:ascii="Arial" w:hAnsi="Arial" w:cs="Arial"/>
        </w:rPr>
        <w:t xml:space="preserve">El </w:t>
      </w:r>
      <w:r w:rsidR="004976DA" w:rsidRPr="00247429">
        <w:rPr>
          <w:rFonts w:ascii="Arial" w:hAnsi="Arial" w:cs="Arial"/>
        </w:rPr>
        <w:t>populismo peronista (1946</w:t>
      </w:r>
      <w:r w:rsidRPr="00247429">
        <w:rPr>
          <w:rFonts w:ascii="Arial" w:hAnsi="Arial" w:cs="Arial"/>
        </w:rPr>
        <w:t>-55).</w:t>
      </w:r>
      <w:r w:rsidR="00F420CE" w:rsidRPr="00247429">
        <w:rPr>
          <w:rFonts w:ascii="Arial" w:hAnsi="Arial" w:cs="Arial"/>
        </w:rPr>
        <w:t xml:space="preserve"> </w:t>
      </w:r>
      <w:r w:rsidR="00F420CE" w:rsidRPr="00247429">
        <w:rPr>
          <w:rFonts w:ascii="Arial" w:hAnsi="Arial" w:cs="Arial"/>
          <w:i/>
        </w:rPr>
        <w:t>Economía mixta</w:t>
      </w:r>
      <w:r w:rsidR="003E73D8" w:rsidRPr="00247429">
        <w:rPr>
          <w:rFonts w:ascii="Arial" w:hAnsi="Arial" w:cs="Arial"/>
          <w:i/>
        </w:rPr>
        <w:t xml:space="preserve"> </w:t>
      </w:r>
      <w:r w:rsidRPr="00247429">
        <w:rPr>
          <w:rFonts w:ascii="Arial" w:hAnsi="Arial" w:cs="Arial"/>
          <w:i/>
        </w:rPr>
        <w:t>y Estado Benefactor.</w:t>
      </w:r>
      <w:r w:rsidRPr="00247429">
        <w:rPr>
          <w:rFonts w:ascii="Arial" w:hAnsi="Arial" w:cs="Arial"/>
        </w:rPr>
        <w:t xml:space="preserve"> </w:t>
      </w:r>
    </w:p>
    <w:p w14:paraId="08CF1019" w14:textId="77777777" w:rsidR="00DA50F7" w:rsidRDefault="00A728A8"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El populismo</w:t>
      </w:r>
      <w:r w:rsidR="004976DA" w:rsidRPr="00247429">
        <w:rPr>
          <w:rFonts w:ascii="Arial" w:hAnsi="Arial" w:cs="Arial"/>
        </w:rPr>
        <w:t>;</w:t>
      </w:r>
      <w:r w:rsidR="00C35051" w:rsidRPr="00247429">
        <w:rPr>
          <w:rFonts w:ascii="Arial" w:hAnsi="Arial" w:cs="Arial"/>
        </w:rPr>
        <w:t xml:space="preserve"> </w:t>
      </w:r>
      <w:r w:rsidRPr="00247429">
        <w:rPr>
          <w:rFonts w:ascii="Arial" w:hAnsi="Arial" w:cs="Arial"/>
        </w:rPr>
        <w:t xml:space="preserve">la dimensión participativa por sobre la representativa, </w:t>
      </w:r>
      <w:r w:rsidR="00C35051" w:rsidRPr="00247429">
        <w:rPr>
          <w:rFonts w:ascii="Arial" w:hAnsi="Arial" w:cs="Arial"/>
        </w:rPr>
        <w:t>¿</w:t>
      </w:r>
      <w:r w:rsidRPr="00247429">
        <w:rPr>
          <w:rFonts w:ascii="Arial" w:hAnsi="Arial" w:cs="Arial"/>
        </w:rPr>
        <w:t xml:space="preserve">antiliberales o </w:t>
      </w:r>
      <w:r w:rsidR="0026536C" w:rsidRPr="00247429">
        <w:rPr>
          <w:rFonts w:ascii="Arial" w:hAnsi="Arial" w:cs="Arial"/>
        </w:rPr>
        <w:t>antidemocráticos</w:t>
      </w:r>
      <w:r w:rsidRPr="00247429">
        <w:rPr>
          <w:rFonts w:ascii="Arial" w:hAnsi="Arial" w:cs="Arial"/>
        </w:rPr>
        <w:t>?</w:t>
      </w:r>
    </w:p>
    <w:p w14:paraId="0AA93ED1" w14:textId="77777777" w:rsidR="00EC1E96" w:rsidRDefault="00EC1E96" w:rsidP="00EC1E96">
      <w:pPr>
        <w:jc w:val="both"/>
        <w:rPr>
          <w:rFonts w:ascii="Arial" w:hAnsi="Arial" w:cs="Arial"/>
        </w:rPr>
      </w:pPr>
    </w:p>
    <w:p w14:paraId="19DB8017" w14:textId="77777777" w:rsidR="00EC1E96" w:rsidRPr="00EC1E96"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14CDB39F" w14:textId="77777777" w:rsidR="00EC1E96" w:rsidRPr="00247429" w:rsidRDefault="00EC1E96" w:rsidP="00EC1E96">
      <w:pPr>
        <w:jc w:val="both"/>
        <w:rPr>
          <w:rFonts w:ascii="Arial" w:hAnsi="Arial" w:cs="Arial"/>
        </w:rPr>
      </w:pPr>
      <w:bookmarkStart w:id="8" w:name="_Hlk40717322"/>
      <w:r w:rsidRPr="00247429">
        <w:rPr>
          <w:rFonts w:ascii="Arial" w:hAnsi="Arial" w:cs="Arial"/>
        </w:rPr>
        <w:t>Barroetaveña, M. Santoro, M. y otros</w:t>
      </w:r>
      <w:r w:rsidRPr="00247429">
        <w:rPr>
          <w:rFonts w:ascii="Arial" w:hAnsi="Arial" w:cs="Arial"/>
          <w:b/>
        </w:rPr>
        <w:t xml:space="preserve"> </w:t>
      </w:r>
      <w:r w:rsidRPr="00247429">
        <w:rPr>
          <w:rFonts w:ascii="Arial" w:hAnsi="Arial" w:cs="Arial"/>
        </w:rPr>
        <w:t>(2007).</w:t>
      </w:r>
      <w:r w:rsidRPr="00247429">
        <w:rPr>
          <w:rFonts w:ascii="Arial" w:hAnsi="Arial" w:cs="Arial"/>
          <w:b/>
        </w:rPr>
        <w:t xml:space="preserve"> </w:t>
      </w:r>
      <w:r w:rsidRPr="00247429">
        <w:rPr>
          <w:rFonts w:ascii="Arial" w:hAnsi="Arial" w:cs="Arial"/>
          <w:i/>
        </w:rPr>
        <w:t>Ideas, Política, economía y sociedad en la Argentina</w:t>
      </w:r>
      <w:r w:rsidRPr="00247429">
        <w:rPr>
          <w:rFonts w:ascii="Arial" w:hAnsi="Arial" w:cs="Arial"/>
        </w:rPr>
        <w:t xml:space="preserve"> (1880-1995), cap. III, Buenos Aires, Argentina; Editorial Biblos.</w:t>
      </w:r>
    </w:p>
    <w:bookmarkEnd w:id="8"/>
    <w:p w14:paraId="32709642" w14:textId="77777777" w:rsidR="00EC1E96" w:rsidRPr="00247429" w:rsidRDefault="00EC1E96" w:rsidP="00EC1E96">
      <w:pPr>
        <w:jc w:val="both"/>
        <w:rPr>
          <w:rFonts w:ascii="Arial" w:hAnsi="Arial" w:cs="Arial"/>
        </w:rPr>
      </w:pPr>
      <w:r w:rsidRPr="00247429">
        <w:rPr>
          <w:rFonts w:ascii="Arial" w:hAnsi="Arial" w:cs="Arial"/>
        </w:rPr>
        <w:t xml:space="preserve">Revista “Nueva escuela 21” (1995). La Crisis.  p. 13 a 17. Ministerio de Educación de la nación, Buenos Aires, Argentina. </w:t>
      </w:r>
    </w:p>
    <w:p w14:paraId="24411DFF" w14:textId="77777777" w:rsidR="00EC1E96" w:rsidRPr="00247429" w:rsidRDefault="00EC1E96" w:rsidP="00EC1E96">
      <w:pPr>
        <w:jc w:val="both"/>
        <w:rPr>
          <w:rFonts w:ascii="Arial" w:hAnsi="Arial" w:cs="Arial"/>
        </w:rPr>
      </w:pPr>
      <w:proofErr w:type="spellStart"/>
      <w:r w:rsidRPr="00247429">
        <w:rPr>
          <w:rFonts w:ascii="Arial" w:hAnsi="Arial" w:cs="Arial"/>
        </w:rPr>
        <w:t>Perina</w:t>
      </w:r>
      <w:proofErr w:type="spellEnd"/>
      <w:r w:rsidRPr="00247429">
        <w:rPr>
          <w:rFonts w:ascii="Arial" w:hAnsi="Arial" w:cs="Arial"/>
        </w:rPr>
        <w:t xml:space="preserve">, R. (1983). </w:t>
      </w:r>
      <w:r w:rsidRPr="00247429">
        <w:rPr>
          <w:rFonts w:ascii="Arial" w:hAnsi="Arial" w:cs="Arial"/>
          <w:i/>
        </w:rPr>
        <w:t xml:space="preserve">Onganía, Levingston, Lanusse. </w:t>
      </w:r>
      <w:r w:rsidRPr="00247429">
        <w:rPr>
          <w:rFonts w:ascii="Arial" w:hAnsi="Arial" w:cs="Arial"/>
        </w:rPr>
        <w:t>P. 42 a 47. Buenos Aires, Argentina; Editorial Belgrano.</w:t>
      </w:r>
    </w:p>
    <w:p w14:paraId="71288611" w14:textId="77777777"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VIII, Buenos Aires, Argentina; Editorial </w:t>
      </w:r>
      <w:proofErr w:type="spellStart"/>
      <w:r w:rsidRPr="00247429">
        <w:rPr>
          <w:rFonts w:ascii="Arial" w:hAnsi="Arial" w:cs="Arial"/>
        </w:rPr>
        <w:t>Maipue</w:t>
      </w:r>
      <w:proofErr w:type="spellEnd"/>
      <w:r w:rsidRPr="00247429">
        <w:rPr>
          <w:rFonts w:ascii="Arial" w:hAnsi="Arial" w:cs="Arial"/>
        </w:rPr>
        <w:t xml:space="preserve">. </w:t>
      </w:r>
    </w:p>
    <w:p w14:paraId="3AAC307D" w14:textId="77777777" w:rsidR="00EC1E96" w:rsidRPr="00247429" w:rsidRDefault="00EC1E96" w:rsidP="00EC1E96">
      <w:pPr>
        <w:jc w:val="both"/>
        <w:rPr>
          <w:rFonts w:ascii="Arial" w:hAnsi="Arial" w:cs="Arial"/>
        </w:rPr>
      </w:pPr>
      <w:r w:rsidRPr="00247429">
        <w:rPr>
          <w:rFonts w:ascii="Arial" w:hAnsi="Arial" w:cs="Arial"/>
        </w:rPr>
        <w:t xml:space="preserve">Lobato, M. Suriano, J. (2000). </w:t>
      </w:r>
      <w:r w:rsidRPr="00247429">
        <w:rPr>
          <w:rFonts w:ascii="Arial" w:hAnsi="Arial" w:cs="Arial"/>
          <w:i/>
        </w:rPr>
        <w:t>Nueva Historia Argentina</w:t>
      </w:r>
      <w:r w:rsidRPr="00247429">
        <w:rPr>
          <w:rFonts w:ascii="Arial" w:hAnsi="Arial" w:cs="Arial"/>
        </w:rPr>
        <w:t xml:space="preserve">, Atlas histórico, Mapas históricos; </w:t>
      </w:r>
      <w:proofErr w:type="spellStart"/>
      <w:r w:rsidRPr="00247429">
        <w:rPr>
          <w:rFonts w:ascii="Arial" w:hAnsi="Arial" w:cs="Arial"/>
        </w:rPr>
        <w:t>N°</w:t>
      </w:r>
      <w:proofErr w:type="spellEnd"/>
      <w:r w:rsidRPr="00247429">
        <w:rPr>
          <w:rFonts w:ascii="Arial" w:hAnsi="Arial" w:cs="Arial"/>
        </w:rPr>
        <w:t xml:space="preserve"> 42, p. 297; </w:t>
      </w:r>
      <w:proofErr w:type="spellStart"/>
      <w:r w:rsidRPr="00247429">
        <w:rPr>
          <w:rFonts w:ascii="Arial" w:hAnsi="Arial" w:cs="Arial"/>
        </w:rPr>
        <w:t>N°</w:t>
      </w:r>
      <w:proofErr w:type="spellEnd"/>
      <w:r w:rsidRPr="00247429">
        <w:rPr>
          <w:rFonts w:ascii="Arial" w:hAnsi="Arial" w:cs="Arial"/>
        </w:rPr>
        <w:t xml:space="preserve"> 43, p. 299; </w:t>
      </w:r>
      <w:proofErr w:type="spellStart"/>
      <w:r w:rsidRPr="00247429">
        <w:rPr>
          <w:rFonts w:ascii="Arial" w:hAnsi="Arial" w:cs="Arial"/>
        </w:rPr>
        <w:t>N°</w:t>
      </w:r>
      <w:proofErr w:type="spellEnd"/>
      <w:r w:rsidRPr="00247429">
        <w:rPr>
          <w:rFonts w:ascii="Arial" w:hAnsi="Arial" w:cs="Arial"/>
        </w:rPr>
        <w:t xml:space="preserve"> 50, p. 365; </w:t>
      </w:r>
      <w:proofErr w:type="spellStart"/>
      <w:r w:rsidRPr="00247429">
        <w:rPr>
          <w:rFonts w:ascii="Arial" w:hAnsi="Arial" w:cs="Arial"/>
        </w:rPr>
        <w:t>N°</w:t>
      </w:r>
      <w:proofErr w:type="spellEnd"/>
      <w:r w:rsidRPr="00247429">
        <w:rPr>
          <w:rFonts w:ascii="Arial" w:hAnsi="Arial" w:cs="Arial"/>
        </w:rPr>
        <w:t xml:space="preserve"> 54, p. 399; </w:t>
      </w:r>
      <w:proofErr w:type="spellStart"/>
      <w:r w:rsidRPr="00247429">
        <w:rPr>
          <w:rFonts w:ascii="Arial" w:hAnsi="Arial" w:cs="Arial"/>
        </w:rPr>
        <w:t>N°</w:t>
      </w:r>
      <w:proofErr w:type="spellEnd"/>
      <w:r w:rsidRPr="00247429">
        <w:rPr>
          <w:rFonts w:ascii="Arial" w:hAnsi="Arial" w:cs="Arial"/>
        </w:rPr>
        <w:t xml:space="preserve"> 55, p. 401; </w:t>
      </w:r>
      <w:proofErr w:type="spellStart"/>
      <w:r w:rsidRPr="00247429">
        <w:rPr>
          <w:rFonts w:ascii="Arial" w:hAnsi="Arial" w:cs="Arial"/>
        </w:rPr>
        <w:t>N°</w:t>
      </w:r>
      <w:proofErr w:type="spellEnd"/>
      <w:r w:rsidRPr="00247429">
        <w:rPr>
          <w:rFonts w:ascii="Arial" w:hAnsi="Arial" w:cs="Arial"/>
        </w:rPr>
        <w:t xml:space="preserve"> 57, p. 429. Buenos Aires, Argentina; Sudamericana.</w:t>
      </w:r>
    </w:p>
    <w:p w14:paraId="7ACCFE0E" w14:textId="77777777" w:rsidR="00116EA2" w:rsidRPr="00247429" w:rsidRDefault="00116EA2" w:rsidP="00116EA2">
      <w:pPr>
        <w:jc w:val="both"/>
        <w:rPr>
          <w:rFonts w:ascii="Arial" w:hAnsi="Arial" w:cs="Arial"/>
        </w:rPr>
      </w:pPr>
    </w:p>
    <w:p w14:paraId="253B4657" w14:textId="77777777" w:rsidR="00DA50F7" w:rsidRPr="00247429" w:rsidRDefault="00537FEE" w:rsidP="00116EA2">
      <w:pPr>
        <w:jc w:val="both"/>
        <w:rPr>
          <w:rFonts w:ascii="Arial" w:hAnsi="Arial" w:cs="Arial"/>
          <w:b/>
        </w:rPr>
      </w:pPr>
      <w:r w:rsidRPr="00247429">
        <w:rPr>
          <w:rFonts w:ascii="Arial" w:hAnsi="Arial" w:cs="Arial"/>
          <w:b/>
        </w:rPr>
        <w:t>Eje temático</w:t>
      </w:r>
      <w:r w:rsidR="00770342" w:rsidRPr="00247429">
        <w:rPr>
          <w:rFonts w:ascii="Arial" w:hAnsi="Arial" w:cs="Arial"/>
          <w:b/>
        </w:rPr>
        <w:t xml:space="preserve"> III</w:t>
      </w:r>
      <w:r w:rsidR="00DA50F7" w:rsidRPr="00247429">
        <w:rPr>
          <w:rFonts w:ascii="Arial" w:hAnsi="Arial" w:cs="Arial"/>
          <w:b/>
        </w:rPr>
        <w:t xml:space="preserve">: América </w:t>
      </w:r>
      <w:r w:rsidR="00972874" w:rsidRPr="00247429">
        <w:rPr>
          <w:rFonts w:ascii="Arial" w:hAnsi="Arial" w:cs="Arial"/>
          <w:b/>
        </w:rPr>
        <w:t>y Argentina</w:t>
      </w:r>
      <w:r w:rsidR="001E7B29" w:rsidRPr="00247429">
        <w:rPr>
          <w:rFonts w:ascii="Arial" w:hAnsi="Arial" w:cs="Arial"/>
          <w:b/>
        </w:rPr>
        <w:t>, desarroll</w:t>
      </w:r>
      <w:r w:rsidR="00123799" w:rsidRPr="00247429">
        <w:rPr>
          <w:rFonts w:ascii="Arial" w:hAnsi="Arial" w:cs="Arial"/>
          <w:b/>
        </w:rPr>
        <w:t>ismo</w:t>
      </w:r>
      <w:r w:rsidR="001E7B29" w:rsidRPr="00247429">
        <w:rPr>
          <w:rFonts w:ascii="Arial" w:hAnsi="Arial" w:cs="Arial"/>
          <w:b/>
        </w:rPr>
        <w:t>, revoluciones e intervenci</w:t>
      </w:r>
      <w:r w:rsidR="00123799" w:rsidRPr="00247429">
        <w:rPr>
          <w:rFonts w:ascii="Arial" w:hAnsi="Arial" w:cs="Arial"/>
          <w:b/>
        </w:rPr>
        <w:t>onismo</w:t>
      </w:r>
      <w:r w:rsidR="00972874" w:rsidRPr="00247429">
        <w:rPr>
          <w:rFonts w:ascii="Arial" w:hAnsi="Arial" w:cs="Arial"/>
          <w:b/>
        </w:rPr>
        <w:t xml:space="preserve"> </w:t>
      </w:r>
      <w:r w:rsidR="00DA50F7" w:rsidRPr="00247429">
        <w:rPr>
          <w:rFonts w:ascii="Arial" w:hAnsi="Arial" w:cs="Arial"/>
          <w:b/>
        </w:rPr>
        <w:t>durante la posguerra y la guerra fría (1945-1960)</w:t>
      </w:r>
    </w:p>
    <w:p w14:paraId="6E0636C4" w14:textId="77777777" w:rsidR="00DA50F7" w:rsidRPr="00247429" w:rsidRDefault="00DA50F7" w:rsidP="00116EA2">
      <w:pPr>
        <w:jc w:val="both"/>
        <w:rPr>
          <w:rFonts w:ascii="Arial" w:hAnsi="Arial" w:cs="Arial"/>
        </w:rPr>
      </w:pPr>
      <w:r w:rsidRPr="00247429">
        <w:rPr>
          <w:rFonts w:ascii="Arial" w:hAnsi="Arial" w:cs="Arial"/>
        </w:rPr>
        <w:t xml:space="preserve">1.El orden mundial de </w:t>
      </w:r>
      <w:proofErr w:type="spellStart"/>
      <w:r w:rsidRPr="00247429">
        <w:rPr>
          <w:rFonts w:ascii="Arial" w:hAnsi="Arial" w:cs="Arial"/>
        </w:rPr>
        <w:t>pos-guerra</w:t>
      </w:r>
      <w:proofErr w:type="spellEnd"/>
      <w:r w:rsidR="00ED35F6" w:rsidRPr="00247429">
        <w:rPr>
          <w:rFonts w:ascii="Arial" w:hAnsi="Arial" w:cs="Arial"/>
        </w:rPr>
        <w:t>.</w:t>
      </w:r>
      <w:r w:rsidRPr="00247429">
        <w:rPr>
          <w:rFonts w:ascii="Arial" w:hAnsi="Arial" w:cs="Arial"/>
        </w:rPr>
        <w:t xml:space="preserve"> </w:t>
      </w:r>
      <w:r w:rsidR="00ED35F6" w:rsidRPr="00247429">
        <w:rPr>
          <w:rFonts w:ascii="Arial" w:hAnsi="Arial" w:cs="Arial"/>
        </w:rPr>
        <w:t>El mundo bipolar</w:t>
      </w:r>
      <w:r w:rsidR="00F46B1F" w:rsidRPr="00247429">
        <w:rPr>
          <w:rFonts w:ascii="Arial" w:hAnsi="Arial" w:cs="Arial"/>
        </w:rPr>
        <w:t>; la Guerra Fría.</w:t>
      </w:r>
    </w:p>
    <w:p w14:paraId="7F70021F" w14:textId="77777777" w:rsidR="00DA50F7" w:rsidRPr="00247429" w:rsidRDefault="00DA50F7" w:rsidP="00116EA2">
      <w:pPr>
        <w:jc w:val="both"/>
        <w:rPr>
          <w:rFonts w:ascii="Arial" w:hAnsi="Arial" w:cs="Arial"/>
        </w:rPr>
      </w:pPr>
      <w:r w:rsidRPr="00247429">
        <w:rPr>
          <w:rFonts w:ascii="Arial" w:hAnsi="Arial" w:cs="Arial"/>
        </w:rPr>
        <w:t>2.</w:t>
      </w:r>
      <w:r w:rsidR="00123799" w:rsidRPr="00247429">
        <w:rPr>
          <w:rFonts w:ascii="Arial" w:hAnsi="Arial" w:cs="Arial"/>
        </w:rPr>
        <w:t xml:space="preserve"> Latinoamérica y Argentina</w:t>
      </w:r>
      <w:r w:rsidR="00C8483C" w:rsidRPr="00247429">
        <w:rPr>
          <w:rFonts w:ascii="Arial" w:hAnsi="Arial" w:cs="Arial"/>
        </w:rPr>
        <w:t xml:space="preserve">. </w:t>
      </w:r>
      <w:r w:rsidR="00123799" w:rsidRPr="00247429">
        <w:rPr>
          <w:rFonts w:ascii="Arial" w:hAnsi="Arial" w:cs="Arial"/>
        </w:rPr>
        <w:t xml:space="preserve">2.1 </w:t>
      </w:r>
      <w:r w:rsidR="00972874" w:rsidRPr="00247429">
        <w:rPr>
          <w:rFonts w:ascii="Arial" w:hAnsi="Arial" w:cs="Arial"/>
        </w:rPr>
        <w:t>H</w:t>
      </w:r>
      <w:r w:rsidRPr="00247429">
        <w:rPr>
          <w:rFonts w:ascii="Arial" w:hAnsi="Arial" w:cs="Arial"/>
        </w:rPr>
        <w:t xml:space="preserve">egemonía </w:t>
      </w:r>
      <w:r w:rsidR="00F46B1F" w:rsidRPr="00247429">
        <w:rPr>
          <w:rFonts w:ascii="Arial" w:hAnsi="Arial" w:cs="Arial"/>
        </w:rPr>
        <w:t xml:space="preserve">política y militar, </w:t>
      </w:r>
      <w:r w:rsidR="00972874" w:rsidRPr="00247429">
        <w:rPr>
          <w:rFonts w:ascii="Arial" w:hAnsi="Arial" w:cs="Arial"/>
        </w:rPr>
        <w:t>e influencia</w:t>
      </w:r>
      <w:r w:rsidRPr="00247429">
        <w:rPr>
          <w:rFonts w:ascii="Arial" w:hAnsi="Arial" w:cs="Arial"/>
        </w:rPr>
        <w:t xml:space="preserve"> </w:t>
      </w:r>
      <w:r w:rsidR="00F46B1F" w:rsidRPr="00247429">
        <w:rPr>
          <w:rFonts w:ascii="Arial" w:hAnsi="Arial" w:cs="Arial"/>
        </w:rPr>
        <w:t>económica</w:t>
      </w:r>
      <w:r w:rsidRPr="00247429">
        <w:rPr>
          <w:rFonts w:ascii="Arial" w:hAnsi="Arial" w:cs="Arial"/>
        </w:rPr>
        <w:t xml:space="preserve"> de EEUU; TIAR, OEA</w:t>
      </w:r>
      <w:r w:rsidR="00FB68F5" w:rsidRPr="00247429">
        <w:rPr>
          <w:rFonts w:ascii="Arial" w:hAnsi="Arial" w:cs="Arial"/>
        </w:rPr>
        <w:t>,</w:t>
      </w:r>
      <w:r w:rsidR="00F46B1F" w:rsidRPr="00247429">
        <w:rPr>
          <w:rFonts w:ascii="Arial" w:hAnsi="Arial" w:cs="Arial"/>
        </w:rPr>
        <w:t xml:space="preserve"> </w:t>
      </w:r>
      <w:r w:rsidRPr="00247429">
        <w:rPr>
          <w:rFonts w:ascii="Arial" w:hAnsi="Arial" w:cs="Arial"/>
        </w:rPr>
        <w:t xml:space="preserve">(1947-1948). </w:t>
      </w:r>
      <w:r w:rsidR="00123799" w:rsidRPr="00247429">
        <w:rPr>
          <w:rFonts w:ascii="Arial" w:hAnsi="Arial" w:cs="Arial"/>
        </w:rPr>
        <w:t>2</w:t>
      </w:r>
      <w:r w:rsidRPr="00247429">
        <w:rPr>
          <w:rFonts w:ascii="Arial" w:hAnsi="Arial" w:cs="Arial"/>
        </w:rPr>
        <w:t>.</w:t>
      </w:r>
      <w:r w:rsidR="00123799" w:rsidRPr="00247429">
        <w:rPr>
          <w:rFonts w:ascii="Arial" w:hAnsi="Arial" w:cs="Arial"/>
        </w:rPr>
        <w:t xml:space="preserve">2 </w:t>
      </w:r>
      <w:r w:rsidR="00972874" w:rsidRPr="00247429">
        <w:rPr>
          <w:rFonts w:ascii="Arial" w:hAnsi="Arial" w:cs="Arial"/>
        </w:rPr>
        <w:t>N</w:t>
      </w:r>
      <w:r w:rsidRPr="00247429">
        <w:rPr>
          <w:rFonts w:ascii="Arial" w:hAnsi="Arial" w:cs="Arial"/>
        </w:rPr>
        <w:t xml:space="preserve">acionalismo </w:t>
      </w:r>
      <w:r w:rsidR="00972874" w:rsidRPr="00247429">
        <w:rPr>
          <w:rFonts w:ascii="Arial" w:hAnsi="Arial" w:cs="Arial"/>
        </w:rPr>
        <w:t>y</w:t>
      </w:r>
      <w:r w:rsidRPr="00247429">
        <w:rPr>
          <w:rFonts w:ascii="Arial" w:hAnsi="Arial" w:cs="Arial"/>
        </w:rPr>
        <w:t xml:space="preserve"> antiimperialismo. Revoluciones en Bolivia y Guatemala.</w:t>
      </w:r>
      <w:r w:rsidR="005E3B1A" w:rsidRPr="00247429">
        <w:rPr>
          <w:rFonts w:ascii="Arial" w:hAnsi="Arial" w:cs="Arial"/>
        </w:rPr>
        <w:t xml:space="preserve"> </w:t>
      </w:r>
      <w:r w:rsidR="00123799" w:rsidRPr="00247429">
        <w:rPr>
          <w:rFonts w:ascii="Arial" w:hAnsi="Arial" w:cs="Arial"/>
        </w:rPr>
        <w:t xml:space="preserve">2.3 Posguerra y </w:t>
      </w:r>
      <w:r w:rsidR="00972874" w:rsidRPr="00247429">
        <w:rPr>
          <w:rFonts w:ascii="Arial" w:hAnsi="Arial" w:cs="Arial"/>
          <w:i/>
        </w:rPr>
        <w:t>deterioro de los términos de intercambio</w:t>
      </w:r>
      <w:r w:rsidRPr="00247429">
        <w:rPr>
          <w:rFonts w:ascii="Arial" w:hAnsi="Arial" w:cs="Arial"/>
          <w:i/>
        </w:rPr>
        <w:t>. La CEPAL y las teorías del desarrollo para América Latina</w:t>
      </w:r>
      <w:r w:rsidRPr="00247429">
        <w:rPr>
          <w:rFonts w:ascii="Arial" w:hAnsi="Arial" w:cs="Arial"/>
        </w:rPr>
        <w:t xml:space="preserve"> (1949</w:t>
      </w:r>
      <w:r w:rsidRPr="00247429">
        <w:rPr>
          <w:rFonts w:ascii="Arial" w:hAnsi="Arial" w:cs="Arial"/>
          <w:i/>
        </w:rPr>
        <w:t xml:space="preserve">). </w:t>
      </w:r>
      <w:r w:rsidR="001F17E1" w:rsidRPr="00247429">
        <w:rPr>
          <w:rFonts w:ascii="Arial" w:hAnsi="Arial" w:cs="Arial"/>
          <w:i/>
        </w:rPr>
        <w:t>El desarrollismo en Argentina</w:t>
      </w:r>
      <w:r w:rsidR="001F17E1" w:rsidRPr="00247429">
        <w:rPr>
          <w:rFonts w:ascii="Arial" w:hAnsi="Arial" w:cs="Arial"/>
        </w:rPr>
        <w:t>.</w:t>
      </w:r>
      <w:r w:rsidR="005E3B1A" w:rsidRPr="00247429">
        <w:rPr>
          <w:rFonts w:ascii="Arial" w:hAnsi="Arial" w:cs="Arial"/>
        </w:rPr>
        <w:t xml:space="preserve"> </w:t>
      </w:r>
      <w:r w:rsidR="00123799" w:rsidRPr="00247429">
        <w:rPr>
          <w:rFonts w:ascii="Arial" w:hAnsi="Arial" w:cs="Arial"/>
        </w:rPr>
        <w:t xml:space="preserve">2.4 </w:t>
      </w:r>
      <w:r w:rsidR="001F17E1" w:rsidRPr="00247429">
        <w:rPr>
          <w:rFonts w:ascii="Arial" w:hAnsi="Arial" w:cs="Arial"/>
        </w:rPr>
        <w:t xml:space="preserve">La revolución Socialista cubana: </w:t>
      </w:r>
      <w:r w:rsidRPr="00247429">
        <w:rPr>
          <w:rFonts w:ascii="Arial" w:hAnsi="Arial" w:cs="Arial"/>
        </w:rPr>
        <w:t>La alianza para el Progreso (1961).</w:t>
      </w:r>
      <w:r w:rsidR="002F659C" w:rsidRPr="00247429">
        <w:rPr>
          <w:rFonts w:ascii="Arial" w:hAnsi="Arial" w:cs="Arial"/>
        </w:rPr>
        <w:t xml:space="preserve"> </w:t>
      </w:r>
      <w:r w:rsidR="00646019" w:rsidRPr="00247429">
        <w:rPr>
          <w:rFonts w:ascii="Arial" w:hAnsi="Arial" w:cs="Arial"/>
        </w:rPr>
        <w:t>La muerte de Kennedy y la activación de l</w:t>
      </w:r>
      <w:r w:rsidRPr="00247429">
        <w:rPr>
          <w:rFonts w:ascii="Arial" w:hAnsi="Arial" w:cs="Arial"/>
        </w:rPr>
        <w:t xml:space="preserve">a guerra fría en Latinoamérica: el intervencionismo norteamericano. </w:t>
      </w:r>
    </w:p>
    <w:p w14:paraId="070E6876" w14:textId="77777777" w:rsidR="00DA50F7" w:rsidRDefault="00AB0476" w:rsidP="00116EA2">
      <w:pPr>
        <w:jc w:val="both"/>
        <w:rPr>
          <w:rFonts w:ascii="Arial" w:hAnsi="Arial" w:cs="Arial"/>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3B7874" w:rsidRPr="00247429">
        <w:rPr>
          <w:rFonts w:ascii="Arial" w:hAnsi="Arial" w:cs="Arial"/>
        </w:rPr>
        <w:t xml:space="preserve">los límites del </w:t>
      </w:r>
      <w:r w:rsidRPr="00247429">
        <w:rPr>
          <w:rFonts w:ascii="Arial" w:hAnsi="Arial" w:cs="Arial"/>
        </w:rPr>
        <w:t>desarrollismo</w:t>
      </w:r>
      <w:r w:rsidR="003B7874" w:rsidRPr="00247429">
        <w:rPr>
          <w:rFonts w:ascii="Arial" w:hAnsi="Arial" w:cs="Arial"/>
        </w:rPr>
        <w:t>;</w:t>
      </w:r>
      <w:r w:rsidRPr="00247429">
        <w:rPr>
          <w:rFonts w:ascii="Arial" w:hAnsi="Arial" w:cs="Arial"/>
        </w:rPr>
        <w:t xml:space="preserve"> (IED) inversiones extranjeras directas</w:t>
      </w:r>
      <w:r w:rsidR="009D0AA4" w:rsidRPr="00247429">
        <w:rPr>
          <w:rFonts w:ascii="Arial" w:hAnsi="Arial" w:cs="Arial"/>
        </w:rPr>
        <w:t>, deuda externa y desnacionalización</w:t>
      </w:r>
      <w:r w:rsidRPr="00247429">
        <w:rPr>
          <w:rFonts w:ascii="Arial" w:hAnsi="Arial" w:cs="Arial"/>
        </w:rPr>
        <w:t>.</w:t>
      </w:r>
    </w:p>
    <w:p w14:paraId="4ECA1A75" w14:textId="77777777" w:rsidR="00116EA2" w:rsidRDefault="00116EA2" w:rsidP="00116EA2">
      <w:pPr>
        <w:jc w:val="both"/>
        <w:rPr>
          <w:rFonts w:ascii="Arial" w:hAnsi="Arial" w:cs="Arial"/>
        </w:rPr>
      </w:pPr>
    </w:p>
    <w:p w14:paraId="3A65DF0F" w14:textId="77777777" w:rsidR="00EC1E96" w:rsidRDefault="0036390E" w:rsidP="00116EA2">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712B1325" w14:textId="77777777" w:rsidR="00EC1E96" w:rsidRPr="00247429" w:rsidRDefault="00EC1E96" w:rsidP="00EC1E96">
      <w:pPr>
        <w:pStyle w:val="Sinespaciado"/>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Cap. 10 y 11, Buenos Aires. Argentina;</w:t>
      </w:r>
    </w:p>
    <w:p w14:paraId="1C8A6456" w14:textId="77777777" w:rsidR="00EC1E96" w:rsidRPr="00247429" w:rsidRDefault="00EC1E96" w:rsidP="00EC1E96">
      <w:pPr>
        <w:pStyle w:val="Sinespaciado"/>
        <w:rPr>
          <w:rFonts w:ascii="Arial" w:hAnsi="Arial" w:cs="Arial"/>
        </w:rPr>
      </w:pPr>
      <w:r w:rsidRPr="00247429">
        <w:rPr>
          <w:rFonts w:ascii="Arial" w:hAnsi="Arial" w:cs="Arial"/>
        </w:rPr>
        <w:t xml:space="preserve">Editorial </w:t>
      </w:r>
      <w:proofErr w:type="spellStart"/>
      <w:r w:rsidRPr="00247429">
        <w:rPr>
          <w:rFonts w:ascii="Arial" w:hAnsi="Arial" w:cs="Arial"/>
        </w:rPr>
        <w:t>Maipue</w:t>
      </w:r>
      <w:proofErr w:type="spellEnd"/>
      <w:r w:rsidRPr="00247429">
        <w:rPr>
          <w:rFonts w:ascii="Arial" w:hAnsi="Arial" w:cs="Arial"/>
        </w:rPr>
        <w:t>.</w:t>
      </w:r>
    </w:p>
    <w:p w14:paraId="0437EE52" w14:textId="77777777" w:rsidR="00EC1E96" w:rsidRPr="00247429" w:rsidRDefault="00EC1E96" w:rsidP="00EC1E96">
      <w:pPr>
        <w:jc w:val="both"/>
        <w:rPr>
          <w:rFonts w:ascii="Arial" w:hAnsi="Arial" w:cs="Arial"/>
        </w:rPr>
      </w:pPr>
      <w:r w:rsidRPr="00247429">
        <w:rPr>
          <w:rFonts w:ascii="Arial" w:hAnsi="Arial" w:cs="Arial"/>
        </w:rPr>
        <w:t xml:space="preserve">Lobato, M. Suriano, J. (2000). Cap. IX, </w:t>
      </w:r>
      <w:r w:rsidRPr="00247429">
        <w:rPr>
          <w:rFonts w:ascii="Arial" w:hAnsi="Arial" w:cs="Arial"/>
          <w:i/>
        </w:rPr>
        <w:t>Nueva Historia Argentina</w:t>
      </w:r>
      <w:r w:rsidRPr="00247429">
        <w:rPr>
          <w:rFonts w:ascii="Arial" w:hAnsi="Arial" w:cs="Arial"/>
        </w:rPr>
        <w:t>, Atlas histórico, Mapas históricos. Buenos Aires, Argentina; Sudamericana.</w:t>
      </w:r>
    </w:p>
    <w:p w14:paraId="70BE604E" w14:textId="77777777" w:rsidR="00EC1E96" w:rsidRDefault="00EC1E96" w:rsidP="00EC1E96">
      <w:pPr>
        <w:pStyle w:val="Sinespaciado"/>
        <w:rPr>
          <w:rStyle w:val="Hipervnculo"/>
          <w:rFonts w:ascii="Arial" w:hAnsi="Arial" w:cs="Arial"/>
          <w:color w:val="auto"/>
        </w:rPr>
      </w:pPr>
      <w:r w:rsidRPr="00247429">
        <w:rPr>
          <w:rFonts w:ascii="Arial" w:hAnsi="Arial" w:cs="Arial"/>
        </w:rPr>
        <w:t xml:space="preserve">Nicolás Guillén (2003) Biblioteca virtual universal, </w:t>
      </w:r>
      <w:bookmarkStart w:id="9" w:name="_Hlk514872875"/>
      <w:r w:rsidRPr="00247429">
        <w:rPr>
          <w:rFonts w:ascii="Arial" w:hAnsi="Arial" w:cs="Arial"/>
        </w:rPr>
        <w:t>Poemas: (1948) las dos cartas (1954) Balada Guatemalteca, (1958) Un lagarto verde, (1964).</w:t>
      </w:r>
      <w:bookmarkEnd w:id="9"/>
      <w:r w:rsidRPr="00247429">
        <w:rPr>
          <w:rFonts w:ascii="Arial" w:hAnsi="Arial" w:cs="Arial"/>
        </w:rPr>
        <w:t xml:space="preserve"> Editorial del Cardo. Recuperado en </w:t>
      </w:r>
      <w:hyperlink r:id="rId8" w:history="1">
        <w:r w:rsidRPr="007A6C0E">
          <w:rPr>
            <w:rStyle w:val="Hipervnculo"/>
            <w:rFonts w:ascii="Arial" w:hAnsi="Arial" w:cs="Arial"/>
          </w:rPr>
          <w:t>http://www.biblioteca.org.ar/libros/88673.pdf</w:t>
        </w:r>
      </w:hyperlink>
    </w:p>
    <w:p w14:paraId="52818A18" w14:textId="77777777" w:rsidR="00EC1E96" w:rsidRDefault="00EC1E96" w:rsidP="00116EA2">
      <w:pPr>
        <w:jc w:val="both"/>
        <w:rPr>
          <w:rFonts w:ascii="Arial" w:hAnsi="Arial" w:cs="Arial"/>
          <w:b/>
        </w:rPr>
      </w:pPr>
    </w:p>
    <w:p w14:paraId="42963880" w14:textId="77777777" w:rsidR="00DA50F7" w:rsidRPr="00247429" w:rsidRDefault="00537FEE" w:rsidP="00116EA2">
      <w:pPr>
        <w:jc w:val="both"/>
        <w:rPr>
          <w:rFonts w:ascii="Arial" w:hAnsi="Arial" w:cs="Arial"/>
          <w:b/>
        </w:rPr>
      </w:pPr>
      <w:r w:rsidRPr="00247429">
        <w:rPr>
          <w:rFonts w:ascii="Arial" w:hAnsi="Arial" w:cs="Arial"/>
          <w:b/>
        </w:rPr>
        <w:t>Eje temático</w:t>
      </w:r>
      <w:r w:rsidR="00123799" w:rsidRPr="00247429">
        <w:rPr>
          <w:rFonts w:ascii="Arial" w:hAnsi="Arial" w:cs="Arial"/>
          <w:b/>
        </w:rPr>
        <w:t xml:space="preserve"> IV</w:t>
      </w:r>
      <w:r w:rsidR="00DA50F7" w:rsidRPr="00247429">
        <w:rPr>
          <w:rFonts w:ascii="Arial" w:hAnsi="Arial" w:cs="Arial"/>
          <w:b/>
        </w:rPr>
        <w:t xml:space="preserve">: El ciclo revolucionario y las luchas sociales en América </w:t>
      </w:r>
      <w:r w:rsidR="00123799" w:rsidRPr="00247429">
        <w:rPr>
          <w:rFonts w:ascii="Arial" w:hAnsi="Arial" w:cs="Arial"/>
          <w:b/>
        </w:rPr>
        <w:t xml:space="preserve">latina </w:t>
      </w:r>
      <w:r w:rsidR="00C35051" w:rsidRPr="00247429">
        <w:rPr>
          <w:rFonts w:ascii="Arial" w:hAnsi="Arial" w:cs="Arial"/>
          <w:b/>
        </w:rPr>
        <w:t xml:space="preserve">y Argentina </w:t>
      </w:r>
      <w:r w:rsidR="00DA50F7" w:rsidRPr="00247429">
        <w:rPr>
          <w:rFonts w:ascii="Arial" w:hAnsi="Arial" w:cs="Arial"/>
          <w:b/>
        </w:rPr>
        <w:t>(1960-70)</w:t>
      </w:r>
    </w:p>
    <w:p w14:paraId="180256C0" w14:textId="77777777" w:rsidR="00DA50F7" w:rsidRPr="00247429" w:rsidRDefault="00385A8D" w:rsidP="00116EA2">
      <w:pPr>
        <w:jc w:val="both"/>
        <w:rPr>
          <w:rFonts w:ascii="Arial" w:hAnsi="Arial" w:cs="Arial"/>
        </w:rPr>
      </w:pPr>
      <w:r w:rsidRPr="00247429">
        <w:rPr>
          <w:rFonts w:ascii="Arial" w:hAnsi="Arial" w:cs="Arial"/>
        </w:rPr>
        <w:t>1.</w:t>
      </w:r>
      <w:r w:rsidR="00123799" w:rsidRPr="00247429">
        <w:rPr>
          <w:rFonts w:ascii="Arial" w:hAnsi="Arial" w:cs="Arial"/>
        </w:rPr>
        <w:t>Latinoamerica</w:t>
      </w:r>
      <w:r w:rsidR="00C8483C" w:rsidRPr="00247429">
        <w:rPr>
          <w:rFonts w:ascii="Arial" w:hAnsi="Arial" w:cs="Arial"/>
        </w:rPr>
        <w:t xml:space="preserve">. </w:t>
      </w:r>
      <w:r w:rsidR="00123799" w:rsidRPr="00247429">
        <w:rPr>
          <w:rFonts w:ascii="Arial" w:hAnsi="Arial" w:cs="Arial"/>
        </w:rPr>
        <w:t xml:space="preserve">1.1 </w:t>
      </w:r>
      <w:r w:rsidR="009D0AA4" w:rsidRPr="00247429">
        <w:rPr>
          <w:rFonts w:ascii="Arial" w:hAnsi="Arial" w:cs="Arial"/>
        </w:rPr>
        <w:t>Tercer mundo</w:t>
      </w:r>
      <w:r w:rsidRPr="00247429">
        <w:rPr>
          <w:rFonts w:ascii="Arial" w:hAnsi="Arial" w:cs="Arial"/>
        </w:rPr>
        <w:t xml:space="preserve"> subdesarrollado:</w:t>
      </w:r>
      <w:r w:rsidR="009D0AA4" w:rsidRPr="00247429">
        <w:rPr>
          <w:rFonts w:ascii="Arial" w:hAnsi="Arial" w:cs="Arial"/>
        </w:rPr>
        <w:t xml:space="preserve"> </w:t>
      </w:r>
      <w:r w:rsidR="00DA50F7" w:rsidRPr="00247429">
        <w:rPr>
          <w:rFonts w:ascii="Arial" w:hAnsi="Arial" w:cs="Arial"/>
        </w:rPr>
        <w:t>teoría de la dependencia</w:t>
      </w:r>
      <w:r w:rsidR="009D0AA4" w:rsidRPr="00247429">
        <w:rPr>
          <w:rFonts w:ascii="Arial" w:hAnsi="Arial" w:cs="Arial"/>
        </w:rPr>
        <w:t xml:space="preserve"> y </w:t>
      </w:r>
      <w:r w:rsidR="007C49DC" w:rsidRPr="00247429">
        <w:rPr>
          <w:rFonts w:ascii="Arial" w:hAnsi="Arial" w:cs="Arial"/>
        </w:rPr>
        <w:t>liberación. Teología</w:t>
      </w:r>
      <w:r w:rsidR="00DA50F7" w:rsidRPr="00247429">
        <w:rPr>
          <w:rFonts w:ascii="Arial" w:hAnsi="Arial" w:cs="Arial"/>
        </w:rPr>
        <w:t xml:space="preserve"> de la liberación</w:t>
      </w:r>
      <w:r w:rsidR="0054727D" w:rsidRPr="00247429">
        <w:rPr>
          <w:rFonts w:ascii="Arial" w:hAnsi="Arial" w:cs="Arial"/>
        </w:rPr>
        <w:t>; Concilio vaticano y conferencia de Medellín.</w:t>
      </w:r>
      <w:r w:rsidR="00DA50F7" w:rsidRPr="00247429">
        <w:rPr>
          <w:rFonts w:ascii="Arial" w:hAnsi="Arial" w:cs="Arial"/>
        </w:rPr>
        <w:t xml:space="preserve"> </w:t>
      </w:r>
      <w:r w:rsidR="0054727D" w:rsidRPr="00247429">
        <w:rPr>
          <w:rFonts w:ascii="Arial" w:hAnsi="Arial" w:cs="Arial"/>
        </w:rPr>
        <w:t>M</w:t>
      </w:r>
      <w:r w:rsidR="00DA50F7" w:rsidRPr="00247429">
        <w:rPr>
          <w:rFonts w:ascii="Arial" w:hAnsi="Arial" w:cs="Arial"/>
        </w:rPr>
        <w:t>ovimientos</w:t>
      </w:r>
      <w:r w:rsidR="0054727D" w:rsidRPr="00247429">
        <w:rPr>
          <w:rFonts w:ascii="Arial" w:hAnsi="Arial" w:cs="Arial"/>
        </w:rPr>
        <w:t xml:space="preserve"> de Sacerdotes para el tercer mundo y surgimiento de movimientos </w:t>
      </w:r>
      <w:r w:rsidR="00DA50F7" w:rsidRPr="00247429">
        <w:rPr>
          <w:rFonts w:ascii="Arial" w:hAnsi="Arial" w:cs="Arial"/>
        </w:rPr>
        <w:t>guerrilleros</w:t>
      </w:r>
      <w:r w:rsidR="0054727D" w:rsidRPr="00247429">
        <w:rPr>
          <w:rFonts w:ascii="Arial" w:hAnsi="Arial" w:cs="Arial"/>
        </w:rPr>
        <w:t xml:space="preserve">. </w:t>
      </w:r>
      <w:r w:rsidR="007C49DC" w:rsidRPr="00247429">
        <w:rPr>
          <w:rFonts w:ascii="Arial" w:hAnsi="Arial" w:cs="Arial"/>
        </w:rPr>
        <w:t>1.2</w:t>
      </w:r>
      <w:r w:rsidR="00DA50F7" w:rsidRPr="00247429">
        <w:rPr>
          <w:rFonts w:ascii="Arial" w:hAnsi="Arial" w:cs="Arial"/>
        </w:rPr>
        <w:t xml:space="preserve"> </w:t>
      </w:r>
      <w:r w:rsidR="00CA389A" w:rsidRPr="00247429">
        <w:rPr>
          <w:rFonts w:ascii="Arial" w:hAnsi="Arial" w:cs="Arial"/>
        </w:rPr>
        <w:t>D</w:t>
      </w:r>
      <w:r w:rsidR="00DA50F7" w:rsidRPr="00247429">
        <w:rPr>
          <w:rFonts w:ascii="Arial" w:hAnsi="Arial" w:cs="Arial"/>
        </w:rPr>
        <w:t xml:space="preserve">ictaduras </w:t>
      </w:r>
      <w:r w:rsidR="00C35051" w:rsidRPr="00247429">
        <w:rPr>
          <w:rFonts w:ascii="Arial" w:hAnsi="Arial" w:cs="Arial"/>
        </w:rPr>
        <w:t xml:space="preserve">en América latina: </w:t>
      </w:r>
      <w:r w:rsidR="00DA50F7" w:rsidRPr="00247429">
        <w:rPr>
          <w:rFonts w:ascii="Arial" w:hAnsi="Arial" w:cs="Arial"/>
        </w:rPr>
        <w:t>Doctrina de la Seguridad Nacional</w:t>
      </w:r>
      <w:r w:rsidR="00CA389A" w:rsidRPr="00247429">
        <w:rPr>
          <w:rFonts w:ascii="Arial" w:hAnsi="Arial" w:cs="Arial"/>
        </w:rPr>
        <w:t xml:space="preserve"> y E</w:t>
      </w:r>
      <w:r w:rsidR="00DA50F7" w:rsidRPr="00247429">
        <w:rPr>
          <w:rFonts w:ascii="Arial" w:hAnsi="Arial" w:cs="Arial"/>
        </w:rPr>
        <w:t>s</w:t>
      </w:r>
      <w:r w:rsidR="002603D1" w:rsidRPr="00247429">
        <w:rPr>
          <w:rFonts w:ascii="Arial" w:hAnsi="Arial" w:cs="Arial"/>
        </w:rPr>
        <w:t>c</w:t>
      </w:r>
      <w:r w:rsidR="00DA50F7" w:rsidRPr="00247429">
        <w:rPr>
          <w:rFonts w:ascii="Arial" w:hAnsi="Arial" w:cs="Arial"/>
        </w:rPr>
        <w:t>uela</w:t>
      </w:r>
      <w:r w:rsidR="00CA389A" w:rsidRPr="00247429">
        <w:rPr>
          <w:rFonts w:ascii="Arial" w:hAnsi="Arial" w:cs="Arial"/>
        </w:rPr>
        <w:t xml:space="preserve"> Francesa</w:t>
      </w:r>
      <w:r w:rsidR="00DA50F7" w:rsidRPr="00247429">
        <w:rPr>
          <w:rFonts w:ascii="Arial" w:hAnsi="Arial" w:cs="Arial"/>
        </w:rPr>
        <w:t>. El Plan Cóndor</w:t>
      </w:r>
      <w:r w:rsidR="00CA389A" w:rsidRPr="00247429">
        <w:rPr>
          <w:rFonts w:ascii="Arial" w:hAnsi="Arial" w:cs="Arial"/>
        </w:rPr>
        <w:t xml:space="preserve"> en Suramérica.</w:t>
      </w:r>
      <w:r w:rsidR="00DA50F7" w:rsidRPr="00247429">
        <w:rPr>
          <w:rFonts w:ascii="Arial" w:hAnsi="Arial" w:cs="Arial"/>
        </w:rPr>
        <w:t xml:space="preserve"> </w:t>
      </w:r>
    </w:p>
    <w:p w14:paraId="2CC6CBD5" w14:textId="77777777" w:rsidR="007C49DC" w:rsidRDefault="007C49DC" w:rsidP="00116EA2">
      <w:pPr>
        <w:jc w:val="both"/>
        <w:rPr>
          <w:rFonts w:ascii="Arial" w:hAnsi="Arial" w:cs="Arial"/>
          <w:i/>
        </w:rPr>
      </w:pPr>
      <w:r w:rsidRPr="00247429">
        <w:rPr>
          <w:rFonts w:ascii="Arial" w:hAnsi="Arial" w:cs="Arial"/>
        </w:rPr>
        <w:t>2. Argentina</w:t>
      </w:r>
      <w:r w:rsidR="00C8483C" w:rsidRPr="00247429">
        <w:rPr>
          <w:rFonts w:ascii="Arial" w:hAnsi="Arial" w:cs="Arial"/>
        </w:rPr>
        <w:t xml:space="preserve">.  </w:t>
      </w:r>
      <w:r w:rsidRPr="00247429">
        <w:rPr>
          <w:rFonts w:ascii="Arial" w:hAnsi="Arial" w:cs="Arial"/>
        </w:rPr>
        <w:t xml:space="preserve">2.1 La guerrilla rural y urbana. La dictadura argentina (1976-1983); terrorismo de Estado y </w:t>
      </w:r>
      <w:r w:rsidRPr="00247429">
        <w:rPr>
          <w:rFonts w:ascii="Arial" w:hAnsi="Arial" w:cs="Arial"/>
          <w:i/>
        </w:rPr>
        <w:t>Neoconservadurismo</w:t>
      </w:r>
      <w:r w:rsidRPr="00247429">
        <w:rPr>
          <w:rFonts w:ascii="Arial" w:hAnsi="Arial" w:cs="Arial"/>
          <w:b/>
        </w:rPr>
        <w:t>.</w:t>
      </w:r>
      <w:r w:rsidRPr="00247429">
        <w:rPr>
          <w:rFonts w:ascii="Arial" w:hAnsi="Arial" w:cs="Arial"/>
        </w:rPr>
        <w:t xml:space="preserve"> Desin</w:t>
      </w:r>
      <w:r w:rsidRPr="00247429">
        <w:rPr>
          <w:rFonts w:ascii="Arial" w:hAnsi="Arial" w:cs="Arial"/>
          <w:i/>
        </w:rPr>
        <w:t>dustrialización, deuda externa y violación de los derechos humanos.</w:t>
      </w:r>
    </w:p>
    <w:p w14:paraId="61867A2D" w14:textId="77777777" w:rsidR="00EC1E96" w:rsidRPr="00247429" w:rsidRDefault="00EC1E96" w:rsidP="00EC1E96">
      <w:pPr>
        <w:jc w:val="both"/>
        <w:rPr>
          <w:rFonts w:ascii="Arial" w:hAnsi="Arial" w:cs="Arial"/>
        </w:rPr>
      </w:pPr>
      <w:bookmarkStart w:id="10" w:name="_Hlk512941017"/>
      <w:r w:rsidRPr="00247429">
        <w:rPr>
          <w:rFonts w:ascii="Arial" w:hAnsi="Arial" w:cs="Arial"/>
          <w:b/>
          <w:i/>
        </w:rPr>
        <w:t>Problematización</w:t>
      </w:r>
      <w:r w:rsidRPr="00247429">
        <w:rPr>
          <w:rFonts w:ascii="Arial" w:hAnsi="Arial" w:cs="Arial"/>
          <w:b/>
        </w:rPr>
        <w:t>:</w:t>
      </w:r>
      <w:r w:rsidRPr="00247429">
        <w:rPr>
          <w:rFonts w:ascii="Arial" w:hAnsi="Arial" w:cs="Arial"/>
        </w:rPr>
        <w:t xml:space="preserve"> La desaparición forzada de personas en la dictadura, ¿delito de lesa humanidad o Genocidio?</w:t>
      </w:r>
    </w:p>
    <w:bookmarkEnd w:id="10"/>
    <w:p w14:paraId="7F09FB57" w14:textId="77777777" w:rsidR="00116EA2" w:rsidRDefault="00116EA2" w:rsidP="00116EA2">
      <w:pPr>
        <w:jc w:val="both"/>
        <w:rPr>
          <w:rFonts w:ascii="Arial" w:hAnsi="Arial" w:cs="Arial"/>
          <w:i/>
        </w:rPr>
      </w:pPr>
    </w:p>
    <w:p w14:paraId="3CFC477F" w14:textId="77777777" w:rsidR="00EC1E96" w:rsidRPr="00247429"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354F9599" w14:textId="77777777" w:rsidR="00EC1E96" w:rsidRPr="00247429" w:rsidRDefault="00EC1E96" w:rsidP="00EC1E96">
      <w:pPr>
        <w:pStyle w:val="Textopredeterminado"/>
        <w:numPr>
          <w:ilvl w:val="0"/>
          <w:numId w:val="0"/>
        </w:numPr>
        <w:rPr>
          <w:rFonts w:ascii="Arial" w:hAnsi="Arial" w:cs="Arial"/>
          <w:szCs w:val="24"/>
          <w:lang w:val="es-ES"/>
        </w:rPr>
      </w:pPr>
      <w:r w:rsidRPr="00247429">
        <w:rPr>
          <w:rFonts w:ascii="Arial" w:hAnsi="Arial" w:cs="Arial"/>
          <w:szCs w:val="24"/>
          <w:lang w:val="es-ES"/>
        </w:rPr>
        <w:t xml:space="preserve">Gallego, M. (2007). </w:t>
      </w:r>
      <w:r w:rsidRPr="00247429">
        <w:rPr>
          <w:rFonts w:ascii="Arial" w:hAnsi="Arial" w:cs="Arial"/>
          <w:i/>
          <w:szCs w:val="24"/>
          <w:lang w:val="es-ES"/>
        </w:rPr>
        <w:t>Historia latinoamericana</w:t>
      </w:r>
      <w:r w:rsidRPr="00247429">
        <w:rPr>
          <w:rFonts w:ascii="Arial" w:hAnsi="Arial" w:cs="Arial"/>
          <w:szCs w:val="24"/>
          <w:lang w:val="es-ES"/>
        </w:rPr>
        <w:t>. Cap. 12, y 13, Buenos Aires, Argentina; Editorial Maipú.</w:t>
      </w:r>
    </w:p>
    <w:p w14:paraId="492AECD7" w14:textId="77777777" w:rsidR="00EC1E96" w:rsidRPr="00247429" w:rsidRDefault="00EC1E96" w:rsidP="00EC1E96">
      <w:pPr>
        <w:spacing w:after="200"/>
        <w:rPr>
          <w:rFonts w:ascii="Arial" w:hAnsi="Arial" w:cs="Arial"/>
          <w:lang w:val="es-AR"/>
        </w:rPr>
      </w:pPr>
      <w:proofErr w:type="spellStart"/>
      <w:r w:rsidRPr="00247429">
        <w:rPr>
          <w:rFonts w:ascii="Arial" w:hAnsi="Arial" w:cs="Arial"/>
          <w:lang w:val="es-AR"/>
        </w:rPr>
        <w:t>Carassai</w:t>
      </w:r>
      <w:proofErr w:type="spellEnd"/>
      <w:r w:rsidRPr="00247429">
        <w:rPr>
          <w:rFonts w:ascii="Arial" w:hAnsi="Arial" w:cs="Arial"/>
          <w:lang w:val="es-AR"/>
        </w:rPr>
        <w:t xml:space="preserve">, S. (2013). </w:t>
      </w:r>
      <w:r w:rsidRPr="00247429">
        <w:rPr>
          <w:rFonts w:ascii="Arial" w:hAnsi="Arial" w:cs="Arial"/>
          <w:i/>
          <w:lang w:val="es-AR"/>
        </w:rPr>
        <w:t>Los años setenta de la gente común</w:t>
      </w:r>
      <w:r w:rsidRPr="00247429">
        <w:rPr>
          <w:rFonts w:ascii="Arial" w:hAnsi="Arial" w:cs="Arial"/>
          <w:lang w:val="es-AR"/>
        </w:rPr>
        <w:t>. La naturalización de la violencia. Buenos Aires. Argentina; Siglo XXI.</w:t>
      </w:r>
    </w:p>
    <w:p w14:paraId="0ECCE148" w14:textId="77777777" w:rsidR="00EC1E96" w:rsidRDefault="00EC1E96" w:rsidP="00EC1E96">
      <w:pPr>
        <w:spacing w:after="200"/>
        <w:rPr>
          <w:rFonts w:ascii="Arial" w:hAnsi="Arial" w:cs="Arial"/>
          <w:shd w:val="clear" w:color="auto" w:fill="FFFFFF"/>
          <w:lang w:val="es-AR"/>
        </w:rPr>
      </w:pPr>
      <w:r w:rsidRPr="00247429">
        <w:rPr>
          <w:rFonts w:ascii="Arial" w:hAnsi="Arial" w:cs="Arial"/>
          <w:lang w:val="es-AR"/>
        </w:rPr>
        <w:t xml:space="preserve">Ministerio de Educación y Cultura (1977). Subversión en el ámbito educativo, (conozca a nuestro enemigo), Buenos Aires, Argentina. Recuperado en </w:t>
      </w:r>
      <w:hyperlink r:id="rId9" w:history="1">
        <w:r w:rsidRPr="00247429">
          <w:rPr>
            <w:rStyle w:val="Hipervnculo"/>
            <w:rFonts w:ascii="Arial" w:hAnsi="Arial" w:cs="Arial"/>
            <w:color w:val="auto"/>
            <w:shd w:val="clear" w:color="auto" w:fill="FFFFFF"/>
            <w:lang w:val="es-AR"/>
          </w:rPr>
          <w:t>www.comisionporlamemoria.org</w:t>
        </w:r>
      </w:hyperlink>
      <w:r w:rsidRPr="00247429">
        <w:rPr>
          <w:rFonts w:ascii="Arial" w:hAnsi="Arial" w:cs="Arial"/>
          <w:shd w:val="clear" w:color="auto" w:fill="FFFFFF"/>
          <w:lang w:val="es-AR"/>
        </w:rPr>
        <w:t xml:space="preserve">. </w:t>
      </w:r>
    </w:p>
    <w:p w14:paraId="57BD2CD1" w14:textId="77777777" w:rsidR="00C01465" w:rsidRDefault="00C01465" w:rsidP="00116EA2">
      <w:pPr>
        <w:jc w:val="both"/>
        <w:rPr>
          <w:rFonts w:ascii="Arial" w:hAnsi="Arial" w:cs="Arial"/>
          <w:b/>
        </w:rPr>
      </w:pPr>
    </w:p>
    <w:p w14:paraId="2D32A1AD" w14:textId="06ED46AE" w:rsidR="00DA50F7" w:rsidRPr="00247429" w:rsidRDefault="00537FEE" w:rsidP="00116EA2">
      <w:pPr>
        <w:jc w:val="both"/>
        <w:rPr>
          <w:rFonts w:ascii="Arial" w:hAnsi="Arial" w:cs="Arial"/>
        </w:rPr>
      </w:pPr>
      <w:r w:rsidRPr="00247429">
        <w:rPr>
          <w:rFonts w:ascii="Arial" w:hAnsi="Arial" w:cs="Arial"/>
          <w:b/>
        </w:rPr>
        <w:t>Eje temático</w:t>
      </w:r>
      <w:r w:rsidR="00695E44" w:rsidRPr="00247429">
        <w:rPr>
          <w:rFonts w:ascii="Arial" w:hAnsi="Arial" w:cs="Arial"/>
          <w:b/>
        </w:rPr>
        <w:t xml:space="preserve"> V</w:t>
      </w:r>
      <w:r w:rsidR="00DA50F7" w:rsidRPr="00247429">
        <w:rPr>
          <w:rFonts w:ascii="Arial" w:hAnsi="Arial" w:cs="Arial"/>
          <w:b/>
        </w:rPr>
        <w:t xml:space="preserve">: </w:t>
      </w:r>
      <w:r w:rsidR="00D409FE" w:rsidRPr="00247429">
        <w:rPr>
          <w:rFonts w:ascii="Arial" w:hAnsi="Arial" w:cs="Arial"/>
          <w:b/>
        </w:rPr>
        <w:t>Democratización y</w:t>
      </w:r>
      <w:r w:rsidR="0074689D" w:rsidRPr="00247429">
        <w:rPr>
          <w:rFonts w:ascii="Arial" w:hAnsi="Arial" w:cs="Arial"/>
          <w:b/>
        </w:rPr>
        <w:t xml:space="preserve"> globalización </w:t>
      </w:r>
      <w:r w:rsidR="00DA50F7" w:rsidRPr="00247429">
        <w:rPr>
          <w:rFonts w:ascii="Arial" w:hAnsi="Arial" w:cs="Arial"/>
          <w:b/>
        </w:rPr>
        <w:t>en América Latina</w:t>
      </w:r>
      <w:r w:rsidR="00FB5296" w:rsidRPr="00247429">
        <w:rPr>
          <w:rFonts w:ascii="Arial" w:hAnsi="Arial" w:cs="Arial"/>
          <w:b/>
        </w:rPr>
        <w:t xml:space="preserve"> y Argentina</w:t>
      </w:r>
      <w:r w:rsidR="00DA50F7" w:rsidRPr="00247429">
        <w:rPr>
          <w:rFonts w:ascii="Arial" w:hAnsi="Arial" w:cs="Arial"/>
          <w:b/>
        </w:rPr>
        <w:t xml:space="preserve"> (1980-201</w:t>
      </w:r>
      <w:r w:rsidR="00FB5296" w:rsidRPr="00247429">
        <w:rPr>
          <w:rFonts w:ascii="Arial" w:hAnsi="Arial" w:cs="Arial"/>
          <w:b/>
        </w:rPr>
        <w:t>8</w:t>
      </w:r>
      <w:r w:rsidR="00DA50F7" w:rsidRPr="00247429">
        <w:rPr>
          <w:rFonts w:ascii="Arial" w:hAnsi="Arial" w:cs="Arial"/>
          <w:b/>
        </w:rPr>
        <w:t>)</w:t>
      </w:r>
    </w:p>
    <w:p w14:paraId="0A7125A5" w14:textId="77777777" w:rsidR="001C66F5" w:rsidRPr="00247429" w:rsidRDefault="00070223" w:rsidP="00116EA2">
      <w:pPr>
        <w:jc w:val="both"/>
        <w:rPr>
          <w:rFonts w:ascii="Arial" w:hAnsi="Arial" w:cs="Arial"/>
        </w:rPr>
      </w:pPr>
      <w:r w:rsidRPr="00247429">
        <w:rPr>
          <w:rFonts w:ascii="Arial" w:hAnsi="Arial" w:cs="Arial"/>
        </w:rPr>
        <w:t>1.</w:t>
      </w:r>
      <w:r w:rsidR="00695E44" w:rsidRPr="00247429">
        <w:rPr>
          <w:rFonts w:ascii="Arial" w:hAnsi="Arial" w:cs="Arial"/>
        </w:rPr>
        <w:t>Latinoamerica</w:t>
      </w:r>
      <w:r w:rsidR="00C8483C" w:rsidRPr="00247429">
        <w:rPr>
          <w:rFonts w:ascii="Arial" w:hAnsi="Arial" w:cs="Arial"/>
        </w:rPr>
        <w:t xml:space="preserve">. </w:t>
      </w:r>
      <w:r w:rsidR="00695E44" w:rsidRPr="00247429">
        <w:rPr>
          <w:rFonts w:ascii="Arial" w:hAnsi="Arial" w:cs="Arial"/>
        </w:rPr>
        <w:t xml:space="preserve">1.1 </w:t>
      </w:r>
      <w:r w:rsidR="00FB5296" w:rsidRPr="00247429">
        <w:rPr>
          <w:rFonts w:ascii="Arial" w:hAnsi="Arial" w:cs="Arial"/>
        </w:rPr>
        <w:t>T</w:t>
      </w:r>
      <w:r w:rsidR="00DA50F7" w:rsidRPr="00247429">
        <w:rPr>
          <w:rFonts w:ascii="Arial" w:hAnsi="Arial" w:cs="Arial"/>
        </w:rPr>
        <w:t>ransición a la democracia</w:t>
      </w:r>
      <w:r w:rsidR="00FB5296" w:rsidRPr="00247429">
        <w:rPr>
          <w:rFonts w:ascii="Arial" w:hAnsi="Arial" w:cs="Arial"/>
        </w:rPr>
        <w:t xml:space="preserve"> y desarrollo </w:t>
      </w:r>
      <w:r w:rsidRPr="00247429">
        <w:rPr>
          <w:rFonts w:ascii="Arial" w:hAnsi="Arial" w:cs="Arial"/>
        </w:rPr>
        <w:t>de la ciudadanía:</w:t>
      </w:r>
      <w:r w:rsidR="00DA50F7" w:rsidRPr="00247429">
        <w:rPr>
          <w:rFonts w:ascii="Arial" w:hAnsi="Arial" w:cs="Arial"/>
        </w:rPr>
        <w:t xml:space="preserve"> La doctrina de la democracia controlada</w:t>
      </w:r>
      <w:r w:rsidR="00165227" w:rsidRPr="00247429">
        <w:rPr>
          <w:rFonts w:ascii="Arial" w:hAnsi="Arial" w:cs="Arial"/>
        </w:rPr>
        <w:t>. D</w:t>
      </w:r>
      <w:r w:rsidR="00DA50F7" w:rsidRPr="00247429">
        <w:rPr>
          <w:rFonts w:ascii="Arial" w:hAnsi="Arial" w:cs="Arial"/>
        </w:rPr>
        <w:t>emocracia</w:t>
      </w:r>
      <w:r w:rsidR="00165227" w:rsidRPr="00247429">
        <w:rPr>
          <w:rFonts w:ascii="Arial" w:hAnsi="Arial" w:cs="Arial"/>
        </w:rPr>
        <w:t>s</w:t>
      </w:r>
      <w:r w:rsidR="00DA50F7" w:rsidRPr="00247429">
        <w:rPr>
          <w:rFonts w:ascii="Arial" w:hAnsi="Arial" w:cs="Arial"/>
        </w:rPr>
        <w:t xml:space="preserve"> de baja intensidad.</w:t>
      </w:r>
      <w:r w:rsidR="00695E44" w:rsidRPr="00247429">
        <w:rPr>
          <w:rFonts w:ascii="Arial" w:hAnsi="Arial" w:cs="Arial"/>
        </w:rPr>
        <w:t>1.</w:t>
      </w:r>
      <w:r w:rsidR="001C66F5" w:rsidRPr="00247429">
        <w:rPr>
          <w:rFonts w:ascii="Arial" w:hAnsi="Arial" w:cs="Arial"/>
        </w:rPr>
        <w:t xml:space="preserve">2 </w:t>
      </w:r>
      <w:r w:rsidR="00695E44" w:rsidRPr="00247429">
        <w:rPr>
          <w:rFonts w:ascii="Arial" w:hAnsi="Arial" w:cs="Arial"/>
        </w:rPr>
        <w:t xml:space="preserve">Los </w:t>
      </w:r>
      <w:r w:rsidR="00FB7F29" w:rsidRPr="00247429">
        <w:rPr>
          <w:rFonts w:ascii="Arial" w:hAnsi="Arial" w:cs="Arial"/>
        </w:rPr>
        <w:t xml:space="preserve">planes de ayuda para reducción de la deuda externa. </w:t>
      </w:r>
      <w:r w:rsidR="002A14CC" w:rsidRPr="00247429">
        <w:rPr>
          <w:rFonts w:ascii="Arial" w:hAnsi="Arial" w:cs="Arial"/>
        </w:rPr>
        <w:t>Banco Mundial</w:t>
      </w:r>
      <w:r w:rsidR="00C76AD5" w:rsidRPr="00247429">
        <w:rPr>
          <w:rFonts w:ascii="Arial" w:hAnsi="Arial" w:cs="Arial"/>
        </w:rPr>
        <w:t xml:space="preserve"> y </w:t>
      </w:r>
      <w:r w:rsidR="002A14CC" w:rsidRPr="00247429">
        <w:rPr>
          <w:rFonts w:ascii="Arial" w:hAnsi="Arial" w:cs="Arial"/>
        </w:rPr>
        <w:t xml:space="preserve">FMI. </w:t>
      </w:r>
      <w:r w:rsidR="00FB7F29" w:rsidRPr="00247429">
        <w:rPr>
          <w:rFonts w:ascii="Arial" w:hAnsi="Arial" w:cs="Arial"/>
        </w:rPr>
        <w:t>Consenso de Washington.</w:t>
      </w:r>
      <w:r w:rsidR="002A14CC" w:rsidRPr="00247429">
        <w:rPr>
          <w:rFonts w:ascii="Arial" w:hAnsi="Arial" w:cs="Arial"/>
        </w:rPr>
        <w:t xml:space="preserve"> </w:t>
      </w:r>
      <w:r w:rsidR="002A14CC" w:rsidRPr="00247429">
        <w:rPr>
          <w:rFonts w:ascii="Arial" w:hAnsi="Arial" w:cs="Arial"/>
          <w:i/>
        </w:rPr>
        <w:t>Neoliberalismo y globalización.</w:t>
      </w:r>
      <w:r w:rsidR="002A14CC" w:rsidRPr="00247429">
        <w:rPr>
          <w:rFonts w:ascii="Arial" w:hAnsi="Arial" w:cs="Arial"/>
        </w:rPr>
        <w:t xml:space="preserve"> </w:t>
      </w:r>
    </w:p>
    <w:p w14:paraId="31BDDC78" w14:textId="77777777" w:rsidR="0096236C" w:rsidRPr="00247429" w:rsidRDefault="00695E44" w:rsidP="00116EA2">
      <w:pPr>
        <w:jc w:val="both"/>
        <w:rPr>
          <w:rFonts w:ascii="Arial" w:hAnsi="Arial" w:cs="Arial"/>
        </w:rPr>
      </w:pPr>
      <w:r w:rsidRPr="00247429">
        <w:rPr>
          <w:rFonts w:ascii="Arial" w:hAnsi="Arial" w:cs="Arial"/>
        </w:rPr>
        <w:t xml:space="preserve">2. </w:t>
      </w:r>
      <w:r w:rsidR="00165227" w:rsidRPr="00247429">
        <w:rPr>
          <w:rFonts w:ascii="Arial" w:hAnsi="Arial" w:cs="Arial"/>
        </w:rPr>
        <w:t>Argentina</w:t>
      </w:r>
      <w:r w:rsidR="00C8483C" w:rsidRPr="00247429">
        <w:rPr>
          <w:rFonts w:ascii="Arial" w:hAnsi="Arial" w:cs="Arial"/>
        </w:rPr>
        <w:t xml:space="preserve">. </w:t>
      </w:r>
      <w:r w:rsidRPr="00247429">
        <w:rPr>
          <w:rFonts w:ascii="Arial" w:hAnsi="Arial" w:cs="Arial"/>
        </w:rPr>
        <w:t xml:space="preserve">2.1 </w:t>
      </w:r>
      <w:r w:rsidR="008B3A33" w:rsidRPr="00247429">
        <w:rPr>
          <w:rFonts w:ascii="Arial" w:hAnsi="Arial" w:cs="Arial"/>
        </w:rPr>
        <w:t xml:space="preserve">Alfonsín; </w:t>
      </w:r>
      <w:r w:rsidR="00833824" w:rsidRPr="00247429">
        <w:rPr>
          <w:rFonts w:ascii="Arial" w:hAnsi="Arial" w:cs="Arial"/>
        </w:rPr>
        <w:t xml:space="preserve">la </w:t>
      </w:r>
      <w:r w:rsidR="008B3A33" w:rsidRPr="00247429">
        <w:rPr>
          <w:rFonts w:ascii="Arial" w:hAnsi="Arial" w:cs="Arial"/>
        </w:rPr>
        <w:t xml:space="preserve">CONADEP y </w:t>
      </w:r>
      <w:r w:rsidR="00833824" w:rsidRPr="00247429">
        <w:rPr>
          <w:rFonts w:ascii="Arial" w:hAnsi="Arial" w:cs="Arial"/>
        </w:rPr>
        <w:t xml:space="preserve">el </w:t>
      </w:r>
      <w:r w:rsidR="008B3A33" w:rsidRPr="00247429">
        <w:rPr>
          <w:rFonts w:ascii="Arial" w:hAnsi="Arial" w:cs="Arial"/>
        </w:rPr>
        <w:t>juicio</w:t>
      </w:r>
      <w:r w:rsidR="00DA50F7" w:rsidRPr="00247429">
        <w:rPr>
          <w:rFonts w:ascii="Arial" w:hAnsi="Arial" w:cs="Arial"/>
        </w:rPr>
        <w:t xml:space="preserve"> a las Juntas</w:t>
      </w:r>
      <w:r w:rsidR="008B3A33" w:rsidRPr="00247429">
        <w:rPr>
          <w:rFonts w:ascii="Arial" w:hAnsi="Arial" w:cs="Arial"/>
        </w:rPr>
        <w:t xml:space="preserve">. </w:t>
      </w:r>
      <w:r w:rsidR="00DA50F7" w:rsidRPr="00247429">
        <w:rPr>
          <w:rFonts w:ascii="Arial" w:hAnsi="Arial" w:cs="Arial"/>
        </w:rPr>
        <w:t>La presión militar</w:t>
      </w:r>
      <w:r w:rsidRPr="00247429">
        <w:rPr>
          <w:rFonts w:ascii="Arial" w:hAnsi="Arial" w:cs="Arial"/>
        </w:rPr>
        <w:t xml:space="preserve"> y las</w:t>
      </w:r>
      <w:r w:rsidR="00DA50F7" w:rsidRPr="00247429">
        <w:rPr>
          <w:rFonts w:ascii="Arial" w:hAnsi="Arial" w:cs="Arial"/>
        </w:rPr>
        <w:t xml:space="preserve"> </w:t>
      </w:r>
      <w:r w:rsidR="00DA50F7" w:rsidRPr="00247429">
        <w:rPr>
          <w:rFonts w:ascii="Arial" w:hAnsi="Arial" w:cs="Arial"/>
          <w:i/>
        </w:rPr>
        <w:t>Leyes de obediencia debida y punto final.</w:t>
      </w:r>
      <w:r w:rsidR="001C66F5" w:rsidRPr="00247429">
        <w:rPr>
          <w:rFonts w:ascii="Arial" w:hAnsi="Arial" w:cs="Arial"/>
          <w:i/>
        </w:rPr>
        <w:t xml:space="preserve"> Los indultos de 1989 a civiles y militares.</w:t>
      </w:r>
      <w:r w:rsidR="001C66F5" w:rsidRPr="00247429">
        <w:rPr>
          <w:rFonts w:ascii="Arial" w:hAnsi="Arial" w:cs="Arial"/>
        </w:rPr>
        <w:t xml:space="preserve"> El gobierno de Néstor Kirchner: </w:t>
      </w:r>
      <w:r w:rsidR="001C66F5" w:rsidRPr="00247429">
        <w:rPr>
          <w:rFonts w:ascii="Arial" w:hAnsi="Arial" w:cs="Arial"/>
          <w:i/>
        </w:rPr>
        <w:t>derogación de leyes del perdón y reapertura de causas judiciales de lesa humanidad durante la dictadura</w:t>
      </w:r>
      <w:r w:rsidR="001C66F5" w:rsidRPr="00247429">
        <w:rPr>
          <w:rFonts w:ascii="Arial" w:hAnsi="Arial" w:cs="Arial"/>
        </w:rPr>
        <w:t xml:space="preserve">. </w:t>
      </w:r>
      <w:r w:rsidR="001C66F5" w:rsidRPr="00247429">
        <w:rPr>
          <w:rFonts w:ascii="Arial" w:hAnsi="Arial" w:cs="Arial"/>
          <w:i/>
        </w:rPr>
        <w:t>La reinterpretación del pasado.</w:t>
      </w:r>
      <w:r w:rsidR="005E3B1A" w:rsidRPr="00247429">
        <w:rPr>
          <w:rFonts w:ascii="Arial" w:hAnsi="Arial" w:cs="Arial"/>
        </w:rPr>
        <w:t xml:space="preserve"> </w:t>
      </w:r>
      <w:r w:rsidR="00DA50F7" w:rsidRPr="00247429">
        <w:rPr>
          <w:rFonts w:ascii="Arial" w:hAnsi="Arial" w:cs="Arial"/>
        </w:rPr>
        <w:t>2.</w:t>
      </w:r>
      <w:r w:rsidR="00833824" w:rsidRPr="00247429">
        <w:rPr>
          <w:rFonts w:ascii="Arial" w:hAnsi="Arial" w:cs="Arial"/>
        </w:rPr>
        <w:t>2</w:t>
      </w:r>
      <w:r w:rsidR="00DA50F7" w:rsidRPr="00247429">
        <w:rPr>
          <w:rFonts w:ascii="Arial" w:hAnsi="Arial" w:cs="Arial"/>
        </w:rPr>
        <w:t xml:space="preserve"> </w:t>
      </w:r>
      <w:r w:rsidR="00833824" w:rsidRPr="00247429">
        <w:rPr>
          <w:rFonts w:ascii="Arial" w:hAnsi="Arial" w:cs="Arial"/>
        </w:rPr>
        <w:t>Menen</w:t>
      </w:r>
      <w:r w:rsidR="006E4086" w:rsidRPr="00247429">
        <w:rPr>
          <w:rFonts w:ascii="Arial" w:hAnsi="Arial" w:cs="Arial"/>
        </w:rPr>
        <w:t xml:space="preserve">; </w:t>
      </w:r>
      <w:r w:rsidR="006E4086" w:rsidRPr="00247429">
        <w:rPr>
          <w:rFonts w:ascii="Arial" w:hAnsi="Arial" w:cs="Arial"/>
          <w:i/>
        </w:rPr>
        <w:t>populismo de mercado, las políticas neoliberales</w:t>
      </w:r>
      <w:r w:rsidR="006E4086" w:rsidRPr="00247429">
        <w:rPr>
          <w:rFonts w:ascii="Arial" w:hAnsi="Arial" w:cs="Arial"/>
        </w:rPr>
        <w:t>.</w:t>
      </w:r>
      <w:r w:rsidR="00DA50F7" w:rsidRPr="00247429">
        <w:rPr>
          <w:rFonts w:ascii="Arial" w:hAnsi="Arial" w:cs="Arial"/>
        </w:rPr>
        <w:t xml:space="preserve"> </w:t>
      </w:r>
      <w:r w:rsidR="006E4086" w:rsidRPr="00247429">
        <w:rPr>
          <w:rFonts w:ascii="Arial" w:hAnsi="Arial" w:cs="Arial"/>
        </w:rPr>
        <w:t>R</w:t>
      </w:r>
      <w:r w:rsidR="00833824" w:rsidRPr="00247429">
        <w:rPr>
          <w:rFonts w:ascii="Arial" w:hAnsi="Arial" w:cs="Arial"/>
        </w:rPr>
        <w:t>egionalismo abierto</w:t>
      </w:r>
      <w:r w:rsidRPr="00247429">
        <w:rPr>
          <w:rFonts w:ascii="Arial" w:hAnsi="Arial" w:cs="Arial"/>
        </w:rPr>
        <w:t xml:space="preserve"> en el nuevo reordenamiento mundial</w:t>
      </w:r>
      <w:r w:rsidR="006E4086" w:rsidRPr="00247429">
        <w:rPr>
          <w:rFonts w:ascii="Arial" w:hAnsi="Arial" w:cs="Arial"/>
        </w:rPr>
        <w:t>:</w:t>
      </w:r>
      <w:r w:rsidR="00DA50F7" w:rsidRPr="00247429">
        <w:rPr>
          <w:rFonts w:ascii="Arial" w:hAnsi="Arial" w:cs="Arial"/>
        </w:rPr>
        <w:t xml:space="preserve"> </w:t>
      </w:r>
      <w:r w:rsidR="00833824" w:rsidRPr="00247429">
        <w:rPr>
          <w:rFonts w:ascii="Arial" w:hAnsi="Arial" w:cs="Arial"/>
        </w:rPr>
        <w:t xml:space="preserve">Mercosur. </w:t>
      </w:r>
      <w:bookmarkStart w:id="11" w:name="_Hlk514621290"/>
      <w:r w:rsidR="00DA50F7" w:rsidRPr="00247429">
        <w:rPr>
          <w:rFonts w:ascii="Arial" w:hAnsi="Arial" w:cs="Arial"/>
        </w:rPr>
        <w:t>La crisis del 2001</w:t>
      </w:r>
      <w:r w:rsidR="00833824" w:rsidRPr="00247429">
        <w:rPr>
          <w:rFonts w:ascii="Arial" w:hAnsi="Arial" w:cs="Arial"/>
        </w:rPr>
        <w:t>.Kirchner;</w:t>
      </w:r>
      <w:r w:rsidR="00833824" w:rsidRPr="00247429">
        <w:rPr>
          <w:rFonts w:ascii="Arial" w:hAnsi="Arial" w:cs="Arial"/>
          <w:i/>
        </w:rPr>
        <w:t xml:space="preserve"> populismo</w:t>
      </w:r>
      <w:r w:rsidR="006E4086" w:rsidRPr="00247429">
        <w:rPr>
          <w:rFonts w:ascii="Arial" w:hAnsi="Arial" w:cs="Arial"/>
          <w:i/>
        </w:rPr>
        <w:t xml:space="preserve"> de Estado </w:t>
      </w:r>
      <w:r w:rsidR="00833824" w:rsidRPr="00247429">
        <w:rPr>
          <w:rFonts w:ascii="Arial" w:hAnsi="Arial" w:cs="Arial"/>
          <w:i/>
        </w:rPr>
        <w:t xml:space="preserve">y </w:t>
      </w:r>
      <w:proofErr w:type="spellStart"/>
      <w:r w:rsidR="00833824" w:rsidRPr="00247429">
        <w:rPr>
          <w:rFonts w:ascii="Arial" w:hAnsi="Arial" w:cs="Arial"/>
          <w:i/>
        </w:rPr>
        <w:t>post-convertibilidad</w:t>
      </w:r>
      <w:proofErr w:type="spellEnd"/>
      <w:r w:rsidR="00833824" w:rsidRPr="00247429">
        <w:rPr>
          <w:rFonts w:ascii="Arial" w:hAnsi="Arial" w:cs="Arial"/>
        </w:rPr>
        <w:t xml:space="preserve">. </w:t>
      </w:r>
      <w:bookmarkEnd w:id="11"/>
      <w:r w:rsidR="00833824" w:rsidRPr="00247429">
        <w:rPr>
          <w:rFonts w:ascii="Arial" w:hAnsi="Arial" w:cs="Arial"/>
        </w:rPr>
        <w:t>Regionalismo post liberal; UNASUR.</w:t>
      </w:r>
    </w:p>
    <w:p w14:paraId="5BBFC3E7" w14:textId="77777777" w:rsidR="00AD209C" w:rsidRDefault="00833824" w:rsidP="00116EA2">
      <w:pPr>
        <w:jc w:val="both"/>
        <w:rPr>
          <w:rFonts w:ascii="Arial" w:hAnsi="Arial" w:cs="Arial"/>
          <w:shd w:val="clear" w:color="auto" w:fill="FFFFFF"/>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626F0F" w:rsidRPr="00247429">
        <w:rPr>
          <w:rFonts w:ascii="Arial" w:hAnsi="Arial" w:cs="Arial"/>
        </w:rPr>
        <w:t>M</w:t>
      </w:r>
      <w:r w:rsidR="008F40DE" w:rsidRPr="00247429">
        <w:rPr>
          <w:rFonts w:ascii="Arial" w:hAnsi="Arial" w:cs="Arial"/>
        </w:rPr>
        <w:t xml:space="preserve">emoria </w:t>
      </w:r>
      <w:r w:rsidR="008B3A33" w:rsidRPr="00247429">
        <w:rPr>
          <w:rFonts w:ascii="Arial" w:hAnsi="Arial" w:cs="Arial"/>
        </w:rPr>
        <w:t>y justicia</w:t>
      </w:r>
      <w:r w:rsidR="008F40DE" w:rsidRPr="00247429">
        <w:rPr>
          <w:rFonts w:ascii="Arial" w:hAnsi="Arial" w:cs="Arial"/>
        </w:rPr>
        <w:t xml:space="preserve"> </w:t>
      </w:r>
      <w:r w:rsidR="00626F0F" w:rsidRPr="00247429">
        <w:rPr>
          <w:rFonts w:ascii="Arial" w:hAnsi="Arial" w:cs="Arial"/>
        </w:rPr>
        <w:t xml:space="preserve">(el caso argentino) </w:t>
      </w:r>
      <w:r w:rsidR="008F40DE" w:rsidRPr="00247429">
        <w:rPr>
          <w:rFonts w:ascii="Arial" w:hAnsi="Arial" w:cs="Arial"/>
        </w:rPr>
        <w:t>vs verdad y reconciliación</w:t>
      </w:r>
      <w:r w:rsidR="00626F0F" w:rsidRPr="00247429">
        <w:rPr>
          <w:rFonts w:ascii="Arial" w:hAnsi="Arial" w:cs="Arial"/>
        </w:rPr>
        <w:t>, (el caso sudafricano)</w:t>
      </w:r>
      <w:r w:rsidR="00DD2470" w:rsidRPr="00247429">
        <w:rPr>
          <w:rFonts w:ascii="Arial" w:hAnsi="Arial" w:cs="Arial"/>
        </w:rPr>
        <w:t>.</w:t>
      </w:r>
      <w:r w:rsidR="00DF6C27" w:rsidRPr="00247429">
        <w:rPr>
          <w:rFonts w:ascii="Arial" w:hAnsi="Arial" w:cs="Arial"/>
          <w:shd w:val="clear" w:color="auto" w:fill="FFFFFF"/>
        </w:rPr>
        <w:t xml:space="preserve"> </w:t>
      </w:r>
    </w:p>
    <w:p w14:paraId="66CB6CBA" w14:textId="77777777" w:rsidR="00EC1E96" w:rsidRDefault="00EC1E96" w:rsidP="00116EA2">
      <w:pPr>
        <w:jc w:val="both"/>
        <w:rPr>
          <w:rFonts w:ascii="Arial" w:hAnsi="Arial" w:cs="Arial"/>
          <w:shd w:val="clear" w:color="auto" w:fill="FFFFFF"/>
        </w:rPr>
      </w:pPr>
    </w:p>
    <w:p w14:paraId="2517066C" w14:textId="77777777" w:rsidR="00EC1E96" w:rsidRPr="00247429" w:rsidRDefault="0036390E" w:rsidP="00EC1E96">
      <w:pPr>
        <w:jc w:val="both"/>
        <w:rPr>
          <w:rFonts w:ascii="Arial" w:hAnsi="Arial" w:cs="Arial"/>
          <w:b/>
        </w:rPr>
      </w:pPr>
      <w:proofErr w:type="spellStart"/>
      <w:r>
        <w:rPr>
          <w:rFonts w:ascii="Arial" w:hAnsi="Arial" w:cs="Arial"/>
          <w:b/>
        </w:rPr>
        <w:t>Bibliografia</w:t>
      </w:r>
      <w:proofErr w:type="spellEnd"/>
      <w:r>
        <w:rPr>
          <w:rFonts w:ascii="Arial" w:hAnsi="Arial" w:cs="Arial"/>
          <w:b/>
        </w:rPr>
        <w:t xml:space="preserve"> estudiante</w:t>
      </w:r>
    </w:p>
    <w:p w14:paraId="7F5E1175" w14:textId="77777777" w:rsidR="00EC1E96" w:rsidRPr="00247429" w:rsidRDefault="00EC1E96" w:rsidP="00EC1E96">
      <w:pPr>
        <w:jc w:val="both"/>
        <w:rPr>
          <w:rFonts w:ascii="Arial" w:hAnsi="Arial" w:cs="Arial"/>
        </w:rPr>
      </w:pPr>
      <w:r w:rsidRPr="00247429">
        <w:rPr>
          <w:rFonts w:ascii="Arial" w:hAnsi="Arial" w:cs="Arial"/>
        </w:rPr>
        <w:lastRenderedPageBreak/>
        <w:t xml:space="preserve">Gallego, M. (2007). </w:t>
      </w:r>
      <w:r w:rsidRPr="00247429">
        <w:rPr>
          <w:rFonts w:ascii="Arial" w:hAnsi="Arial" w:cs="Arial"/>
          <w:i/>
        </w:rPr>
        <w:t>Historia latinoamericana</w:t>
      </w:r>
      <w:r w:rsidRPr="00247429">
        <w:rPr>
          <w:rFonts w:ascii="Arial" w:hAnsi="Arial" w:cs="Arial"/>
        </w:rPr>
        <w:t>. Cap. XIV, Buenos Aires, Argentina; Editorial Maipú.</w:t>
      </w:r>
    </w:p>
    <w:p w14:paraId="56D0A67F" w14:textId="77777777" w:rsidR="00EC1E96" w:rsidRPr="00247429" w:rsidRDefault="00EC1E96" w:rsidP="00EC1E96">
      <w:pPr>
        <w:jc w:val="both"/>
        <w:rPr>
          <w:rFonts w:ascii="Arial" w:hAnsi="Arial" w:cs="Arial"/>
        </w:rPr>
      </w:pPr>
      <w:proofErr w:type="spellStart"/>
      <w:r w:rsidRPr="00247429">
        <w:rPr>
          <w:rFonts w:ascii="Arial" w:hAnsi="Arial" w:cs="Arial"/>
        </w:rPr>
        <w:t>Carnovale</w:t>
      </w:r>
      <w:proofErr w:type="spellEnd"/>
      <w:r w:rsidRPr="00247429">
        <w:rPr>
          <w:rFonts w:ascii="Arial" w:hAnsi="Arial" w:cs="Arial"/>
        </w:rPr>
        <w:t>, V. y Larramendi, A. (2010) Enseñar la historia reciente, Las teorías sobre el terrorismo de Estado, p. 1, 2,3, ABC, Cap. 8 Sociales, Bs As, Argentina. Recuperado en http://www.fhuc.unl.edu.ar/olimphistoria/2013/2013%20CAPACITACION%20PRESENCIAL%20CARNOVALE.pdf</w:t>
      </w:r>
    </w:p>
    <w:p w14:paraId="1D902CAE" w14:textId="77777777" w:rsidR="00EC1E96" w:rsidRPr="00247429" w:rsidRDefault="00EC1E96" w:rsidP="00EC1E96">
      <w:pPr>
        <w:jc w:val="both"/>
        <w:rPr>
          <w:rFonts w:ascii="Arial" w:hAnsi="Arial" w:cs="Arial"/>
        </w:rPr>
      </w:pPr>
      <w:proofErr w:type="spellStart"/>
      <w:r w:rsidRPr="00247429">
        <w:rPr>
          <w:rFonts w:ascii="Arial" w:hAnsi="Arial" w:cs="Arial"/>
        </w:rPr>
        <w:t>Novaro</w:t>
      </w:r>
      <w:proofErr w:type="spellEnd"/>
      <w:r w:rsidRPr="00247429">
        <w:rPr>
          <w:rFonts w:ascii="Arial" w:hAnsi="Arial" w:cs="Arial"/>
        </w:rPr>
        <w:t xml:space="preserve">, M. (2010). </w:t>
      </w:r>
      <w:r w:rsidRPr="00247429">
        <w:rPr>
          <w:rFonts w:ascii="Arial" w:hAnsi="Arial" w:cs="Arial"/>
          <w:i/>
        </w:rPr>
        <w:t>Historia de la Argentina</w:t>
      </w:r>
      <w:r w:rsidRPr="00247429">
        <w:rPr>
          <w:rFonts w:ascii="Arial" w:hAnsi="Arial" w:cs="Arial"/>
        </w:rPr>
        <w:t>, 1955-2010. Cap. 5. Buenos Aires, Argentina; Siglo XXI.</w:t>
      </w:r>
    </w:p>
    <w:p w14:paraId="3F0EE12F" w14:textId="77777777" w:rsidR="00EC1E96" w:rsidRPr="00247429" w:rsidRDefault="00EC1E96" w:rsidP="00EC1E96">
      <w:pPr>
        <w:jc w:val="both"/>
        <w:rPr>
          <w:rFonts w:ascii="Arial" w:hAnsi="Arial" w:cs="Arial"/>
        </w:rPr>
      </w:pPr>
      <w:proofErr w:type="spellStart"/>
      <w:r w:rsidRPr="00247429">
        <w:rPr>
          <w:rFonts w:ascii="Arial" w:hAnsi="Arial" w:cs="Arial"/>
        </w:rPr>
        <w:t>Hilb</w:t>
      </w:r>
      <w:proofErr w:type="spellEnd"/>
      <w:r w:rsidRPr="00247429">
        <w:rPr>
          <w:rFonts w:ascii="Arial" w:hAnsi="Arial" w:cs="Arial"/>
        </w:rPr>
        <w:t xml:space="preserve">, C. (2013). </w:t>
      </w:r>
      <w:r w:rsidRPr="00247429">
        <w:rPr>
          <w:rFonts w:ascii="Arial" w:hAnsi="Arial" w:cs="Arial"/>
          <w:i/>
        </w:rPr>
        <w:t>Los usos del Pasado</w:t>
      </w:r>
      <w:r w:rsidRPr="00247429">
        <w:rPr>
          <w:rFonts w:ascii="Arial" w:hAnsi="Arial" w:cs="Arial"/>
        </w:rPr>
        <w:t>, cap. 4, Buenos Aires, Argentina; Siglo XXI.</w:t>
      </w:r>
    </w:p>
    <w:p w14:paraId="38E196F9" w14:textId="77777777" w:rsidR="00EC1E96" w:rsidRPr="00247429" w:rsidRDefault="00EC1E96" w:rsidP="00EC1E96">
      <w:pPr>
        <w:pStyle w:val="Textonotaalfinal"/>
        <w:jc w:val="both"/>
        <w:rPr>
          <w:rFonts w:ascii="Arial" w:hAnsi="Arial" w:cs="Arial"/>
          <w:sz w:val="24"/>
          <w:szCs w:val="24"/>
          <w:shd w:val="clear" w:color="auto" w:fill="FFFFFF"/>
        </w:rPr>
      </w:pPr>
      <w:r w:rsidRPr="00247429">
        <w:rPr>
          <w:rFonts w:ascii="Arial" w:hAnsi="Arial" w:cs="Arial"/>
          <w:sz w:val="24"/>
          <w:szCs w:val="24"/>
          <w:shd w:val="clear" w:color="auto" w:fill="FFFFFF"/>
        </w:rPr>
        <w:t>Calle 13. (2011).</w:t>
      </w:r>
      <w:r w:rsidRPr="00247429">
        <w:rPr>
          <w:rFonts w:ascii="Arial" w:hAnsi="Arial" w:cs="Arial"/>
          <w:i/>
          <w:sz w:val="24"/>
          <w:szCs w:val="24"/>
          <w:shd w:val="clear" w:color="auto" w:fill="FFFFFF"/>
        </w:rPr>
        <w:t xml:space="preserve"> Entren los que quieran </w:t>
      </w:r>
      <w:r w:rsidRPr="00247429">
        <w:rPr>
          <w:rFonts w:ascii="Arial" w:hAnsi="Arial" w:cs="Arial"/>
          <w:sz w:val="24"/>
          <w:szCs w:val="24"/>
          <w:shd w:val="clear" w:color="auto" w:fill="FFFFFF"/>
        </w:rPr>
        <w:t>(2011) CD-ROM. Puerto Rico: Sony.</w:t>
      </w:r>
    </w:p>
    <w:p w14:paraId="4169B290" w14:textId="77777777" w:rsidR="00EC1E96" w:rsidRPr="00247429" w:rsidRDefault="00D833D8" w:rsidP="00EC1E96">
      <w:pPr>
        <w:pStyle w:val="Textonotaalfinal"/>
        <w:jc w:val="both"/>
        <w:rPr>
          <w:rFonts w:ascii="Arial" w:hAnsi="Arial" w:cs="Arial"/>
          <w:sz w:val="24"/>
          <w:szCs w:val="24"/>
          <w:shd w:val="clear" w:color="auto" w:fill="FFFFFF"/>
        </w:rPr>
      </w:pPr>
      <w:hyperlink r:id="rId10" w:tooltip="Yamandú Cardozo (aún no redactado)" w:history="1">
        <w:r w:rsidR="00EC1E96" w:rsidRPr="00247429">
          <w:rPr>
            <w:rFonts w:ascii="Arial" w:hAnsi="Arial" w:cs="Arial"/>
            <w:sz w:val="24"/>
            <w:szCs w:val="24"/>
            <w:shd w:val="clear" w:color="auto" w:fill="FFFFFF"/>
          </w:rPr>
          <w:t>Cardozo</w:t>
        </w:r>
      </w:hyperlink>
      <w:r w:rsidR="00EC1E96" w:rsidRPr="00247429">
        <w:rPr>
          <w:rFonts w:ascii="Arial" w:hAnsi="Arial" w:cs="Arial"/>
          <w:sz w:val="24"/>
          <w:szCs w:val="24"/>
        </w:rPr>
        <w:t xml:space="preserve">, Y. (2012). </w:t>
      </w:r>
      <w:proofErr w:type="spellStart"/>
      <w:r w:rsidR="00EC1E96" w:rsidRPr="00247429">
        <w:rPr>
          <w:rFonts w:ascii="Arial" w:hAnsi="Arial" w:cs="Arial"/>
          <w:i/>
          <w:sz w:val="24"/>
          <w:szCs w:val="24"/>
          <w:shd w:val="clear" w:color="auto" w:fill="FFFFFF"/>
        </w:rPr>
        <w:t>Cuple</w:t>
      </w:r>
      <w:proofErr w:type="spellEnd"/>
      <w:r w:rsidR="00EC1E96" w:rsidRPr="00247429">
        <w:rPr>
          <w:rFonts w:ascii="Arial" w:hAnsi="Arial" w:cs="Arial"/>
          <w:i/>
          <w:sz w:val="24"/>
          <w:szCs w:val="24"/>
          <w:shd w:val="clear" w:color="auto" w:fill="FFFFFF"/>
        </w:rPr>
        <w:t xml:space="preserve"> de la Globalización</w:t>
      </w:r>
      <w:r w:rsidR="00EC1E96" w:rsidRPr="00247429">
        <w:rPr>
          <w:rFonts w:ascii="Arial" w:hAnsi="Arial" w:cs="Arial"/>
          <w:sz w:val="24"/>
          <w:szCs w:val="24"/>
          <w:shd w:val="clear" w:color="auto" w:fill="FFFFFF"/>
        </w:rPr>
        <w:t xml:space="preserve">. Murga </w:t>
      </w:r>
      <w:proofErr w:type="spellStart"/>
      <w:r w:rsidR="00EC1E96" w:rsidRPr="00247429">
        <w:rPr>
          <w:rFonts w:ascii="Arial" w:hAnsi="Arial" w:cs="Arial"/>
          <w:sz w:val="24"/>
          <w:szCs w:val="24"/>
          <w:shd w:val="clear" w:color="auto" w:fill="FFFFFF"/>
        </w:rPr>
        <w:t>Agarrate</w:t>
      </w:r>
      <w:proofErr w:type="spellEnd"/>
      <w:r w:rsidR="00EC1E96" w:rsidRPr="00247429">
        <w:rPr>
          <w:rFonts w:ascii="Arial" w:hAnsi="Arial" w:cs="Arial"/>
          <w:sz w:val="24"/>
          <w:szCs w:val="24"/>
          <w:shd w:val="clear" w:color="auto" w:fill="FFFFFF"/>
        </w:rPr>
        <w:t xml:space="preserve"> Catalina, Recuperado en https://www.youtube.com/watch?v=r59xOqM2Bec</w:t>
      </w:r>
      <w:r w:rsidR="00EC1E96" w:rsidRPr="00247429">
        <w:rPr>
          <w:rFonts w:ascii="Arial" w:hAnsi="Arial" w:cs="Arial"/>
          <w:b/>
          <w:bCs/>
          <w:sz w:val="24"/>
          <w:szCs w:val="24"/>
          <w:shd w:val="clear" w:color="auto" w:fill="FFFFFF"/>
        </w:rPr>
        <w:t xml:space="preserve"> </w:t>
      </w:r>
    </w:p>
    <w:p w14:paraId="0EF40B91" w14:textId="77777777" w:rsidR="00EC1E96" w:rsidRPr="00EC1E96" w:rsidRDefault="00EC1E96" w:rsidP="00116EA2">
      <w:pPr>
        <w:jc w:val="both"/>
        <w:rPr>
          <w:rFonts w:ascii="Arial" w:hAnsi="Arial" w:cs="Arial"/>
          <w:b/>
        </w:rPr>
      </w:pPr>
    </w:p>
    <w:p w14:paraId="436C7791" w14:textId="77777777" w:rsidR="003A1101" w:rsidRPr="00247429" w:rsidRDefault="00E82C13" w:rsidP="00116EA2">
      <w:pPr>
        <w:jc w:val="both"/>
        <w:rPr>
          <w:rFonts w:ascii="Arial" w:hAnsi="Arial" w:cs="Arial"/>
          <w:iCs/>
        </w:rPr>
      </w:pPr>
      <w:r w:rsidRPr="00247429">
        <w:rPr>
          <w:rFonts w:ascii="Arial" w:hAnsi="Arial" w:cs="Arial"/>
          <w:b/>
          <w:lang w:val="es-AR" w:eastAsia="es-AR"/>
        </w:rPr>
        <w:t xml:space="preserve">Propuesta </w:t>
      </w:r>
      <w:r w:rsidR="00F65703" w:rsidRPr="00247429">
        <w:rPr>
          <w:rFonts w:ascii="Arial" w:hAnsi="Arial" w:cs="Arial"/>
          <w:b/>
          <w:lang w:val="es-AR" w:eastAsia="es-AR"/>
        </w:rPr>
        <w:t>Metodológica</w:t>
      </w:r>
      <w:r w:rsidR="00AD209C" w:rsidRPr="00247429">
        <w:rPr>
          <w:rFonts w:ascii="Arial" w:hAnsi="Arial" w:cs="Arial"/>
          <w:b/>
        </w:rPr>
        <w:t xml:space="preserve"> </w:t>
      </w:r>
      <w:r w:rsidR="00E14565" w:rsidRPr="00247429">
        <w:rPr>
          <w:rFonts w:ascii="Arial" w:hAnsi="Arial" w:cs="Arial"/>
        </w:rPr>
        <w:t xml:space="preserve">Desde </w:t>
      </w:r>
      <w:r w:rsidR="00CA363B" w:rsidRPr="00247429">
        <w:rPr>
          <w:rFonts w:ascii="Arial" w:hAnsi="Arial" w:cs="Arial"/>
        </w:rPr>
        <w:t>e</w:t>
      </w:r>
      <w:r w:rsidR="00BE4B92" w:rsidRPr="00247429">
        <w:rPr>
          <w:rFonts w:ascii="Arial" w:hAnsi="Arial" w:cs="Arial"/>
        </w:rPr>
        <w:t>l formato curricular</w:t>
      </w:r>
      <w:r w:rsidR="00CA363B" w:rsidRPr="00247429">
        <w:rPr>
          <w:rFonts w:ascii="Arial" w:hAnsi="Arial" w:cs="Arial"/>
        </w:rPr>
        <w:t xml:space="preserve"> de</w:t>
      </w:r>
      <w:r w:rsidR="00BE4B92" w:rsidRPr="00247429">
        <w:rPr>
          <w:rFonts w:ascii="Arial" w:hAnsi="Arial" w:cs="Arial"/>
        </w:rPr>
        <w:t xml:space="preserve"> </w:t>
      </w:r>
      <w:r w:rsidR="00CD3B15" w:rsidRPr="00247429">
        <w:rPr>
          <w:rFonts w:ascii="Arial" w:hAnsi="Arial" w:cs="Arial"/>
        </w:rPr>
        <w:t>‘</w:t>
      </w:r>
      <w:r w:rsidR="00BE4B92" w:rsidRPr="00247429">
        <w:rPr>
          <w:rFonts w:ascii="Arial" w:hAnsi="Arial" w:cs="Arial"/>
        </w:rPr>
        <w:t>materia</w:t>
      </w:r>
      <w:r w:rsidR="00CD3B15" w:rsidRPr="00247429">
        <w:rPr>
          <w:rFonts w:ascii="Arial" w:hAnsi="Arial" w:cs="Arial"/>
        </w:rPr>
        <w:t>’</w:t>
      </w:r>
      <w:r w:rsidR="00CA363B" w:rsidRPr="00247429">
        <w:rPr>
          <w:rFonts w:ascii="Arial" w:hAnsi="Arial" w:cs="Arial"/>
        </w:rPr>
        <w:t xml:space="preserve">, la posición del profesor es desde una epistemología de la acción, </w:t>
      </w:r>
      <w:proofErr w:type="spellStart"/>
      <w:r w:rsidR="00F547A3" w:rsidRPr="00247429">
        <w:rPr>
          <w:rFonts w:ascii="Arial" w:hAnsi="Arial" w:cs="Arial"/>
        </w:rPr>
        <w:t>Cornu</w:t>
      </w:r>
      <w:proofErr w:type="spellEnd"/>
      <w:r w:rsidR="00F547A3" w:rsidRPr="00247429">
        <w:rPr>
          <w:rFonts w:ascii="Arial" w:hAnsi="Arial" w:cs="Arial"/>
        </w:rPr>
        <w:t xml:space="preserve"> </w:t>
      </w:r>
      <w:r w:rsidR="00DF6C27" w:rsidRPr="00247429">
        <w:rPr>
          <w:rFonts w:ascii="Arial" w:hAnsi="Arial" w:cs="Arial"/>
        </w:rPr>
        <w:t xml:space="preserve">(citado </w:t>
      </w:r>
      <w:r w:rsidR="00F547A3" w:rsidRPr="00247429">
        <w:rPr>
          <w:rFonts w:ascii="Arial" w:hAnsi="Arial" w:cs="Arial"/>
        </w:rPr>
        <w:t>en Frigerio</w:t>
      </w:r>
      <w:r w:rsidR="00DF6C27" w:rsidRPr="00247429">
        <w:rPr>
          <w:rFonts w:ascii="Arial" w:hAnsi="Arial" w:cs="Arial"/>
        </w:rPr>
        <w:t>,</w:t>
      </w:r>
      <w:r w:rsidR="00F547A3" w:rsidRPr="00247429">
        <w:rPr>
          <w:rFonts w:ascii="Arial" w:hAnsi="Arial" w:cs="Arial"/>
        </w:rPr>
        <w:t xml:space="preserve">1999), de pensar y hacer, </w:t>
      </w:r>
      <w:r w:rsidR="006C72B0" w:rsidRPr="00247429">
        <w:rPr>
          <w:rFonts w:ascii="Arial" w:hAnsi="Arial" w:cs="Arial"/>
        </w:rPr>
        <w:t>de</w:t>
      </w:r>
      <w:r w:rsidR="00F547A3" w:rsidRPr="00247429">
        <w:rPr>
          <w:rFonts w:ascii="Arial" w:hAnsi="Arial" w:cs="Arial"/>
        </w:rPr>
        <w:t xml:space="preserve"> hacer y pensar,</w:t>
      </w:r>
      <w:r w:rsidR="00CA363B" w:rsidRPr="00247429">
        <w:rPr>
          <w:rFonts w:ascii="Arial" w:hAnsi="Arial" w:cs="Arial"/>
        </w:rPr>
        <w:t xml:space="preserve"> </w:t>
      </w:r>
      <w:r w:rsidR="006C72B0" w:rsidRPr="00247429">
        <w:rPr>
          <w:rFonts w:ascii="Arial" w:hAnsi="Arial" w:cs="Arial"/>
        </w:rPr>
        <w:t>en</w:t>
      </w:r>
      <w:r w:rsidR="00CA363B" w:rsidRPr="00247429">
        <w:rPr>
          <w:rFonts w:ascii="Arial" w:hAnsi="Arial" w:cs="Arial"/>
        </w:rPr>
        <w:t xml:space="preserve"> un pensar haciendo y </w:t>
      </w:r>
      <w:r w:rsidR="006C72B0" w:rsidRPr="00247429">
        <w:rPr>
          <w:rFonts w:ascii="Arial" w:hAnsi="Arial" w:cs="Arial"/>
        </w:rPr>
        <w:t xml:space="preserve">en </w:t>
      </w:r>
      <w:r w:rsidR="00CA363B" w:rsidRPr="00247429">
        <w:rPr>
          <w:rFonts w:ascii="Arial" w:hAnsi="Arial" w:cs="Arial"/>
        </w:rPr>
        <w:t>un hacer pensándose</w:t>
      </w:r>
      <w:r w:rsidR="00142808" w:rsidRPr="00247429">
        <w:rPr>
          <w:rFonts w:ascii="Arial" w:hAnsi="Arial" w:cs="Arial"/>
        </w:rPr>
        <w:t xml:space="preserve">, </w:t>
      </w:r>
      <w:r w:rsidR="00251DC3" w:rsidRPr="00247429">
        <w:rPr>
          <w:rFonts w:ascii="Arial" w:hAnsi="Arial" w:cs="Arial"/>
        </w:rPr>
        <w:t xml:space="preserve">de </w:t>
      </w:r>
      <w:r w:rsidR="00142808" w:rsidRPr="00247429">
        <w:rPr>
          <w:rFonts w:ascii="Arial" w:hAnsi="Arial" w:cs="Arial"/>
        </w:rPr>
        <w:t>clase</w:t>
      </w:r>
      <w:r w:rsidR="00251DC3" w:rsidRPr="00247429">
        <w:rPr>
          <w:rFonts w:ascii="Arial" w:hAnsi="Arial" w:cs="Arial"/>
        </w:rPr>
        <w:t>s</w:t>
      </w:r>
      <w:r w:rsidR="00142808" w:rsidRPr="00247429">
        <w:rPr>
          <w:rFonts w:ascii="Arial" w:hAnsi="Arial" w:cs="Arial"/>
        </w:rPr>
        <w:t xml:space="preserve"> </w:t>
      </w:r>
      <w:r w:rsidR="00122C8A" w:rsidRPr="00247429">
        <w:rPr>
          <w:rFonts w:ascii="Arial" w:hAnsi="Arial" w:cs="Arial"/>
        </w:rPr>
        <w:t>en las que se desarrollan saberes y contenidos (teóricos) de la disciplina, pero en las que pensar el saber y saber lo que se piensa, las vuelve prácticas</w:t>
      </w:r>
      <w:r w:rsidR="00142808" w:rsidRPr="00247429">
        <w:rPr>
          <w:rFonts w:ascii="Arial" w:hAnsi="Arial" w:cs="Arial"/>
        </w:rPr>
        <w:t>.</w:t>
      </w:r>
      <w:r w:rsidR="009F4061" w:rsidRPr="00247429">
        <w:rPr>
          <w:rFonts w:ascii="Arial" w:eastAsia="Calibri" w:hAnsi="Arial" w:cs="Arial"/>
          <w:lang w:eastAsia="en-US"/>
        </w:rPr>
        <w:t xml:space="preserve"> Desde un profesor que propone </w:t>
      </w:r>
      <w:r w:rsidR="00F06294" w:rsidRPr="00247429">
        <w:rPr>
          <w:rFonts w:ascii="Arial" w:hAnsi="Arial" w:cs="Arial"/>
        </w:rPr>
        <w:t xml:space="preserve">en </w:t>
      </w:r>
      <w:r w:rsidR="009F4061" w:rsidRPr="00247429">
        <w:rPr>
          <w:rFonts w:ascii="Arial" w:hAnsi="Arial" w:cs="Arial"/>
        </w:rPr>
        <w:t>encuentro</w:t>
      </w:r>
      <w:r w:rsidR="00F06294" w:rsidRPr="00247429">
        <w:rPr>
          <w:rFonts w:ascii="Arial" w:hAnsi="Arial" w:cs="Arial"/>
        </w:rPr>
        <w:t xml:space="preserve"> con</w:t>
      </w:r>
      <w:r w:rsidR="009F4061" w:rsidRPr="00247429">
        <w:rPr>
          <w:rFonts w:ascii="Arial" w:hAnsi="Arial" w:cs="Arial"/>
        </w:rPr>
        <w:t xml:space="preserve"> las heterodoxas subjetividades</w:t>
      </w:r>
      <w:r w:rsidR="00F06294" w:rsidRPr="00247429">
        <w:rPr>
          <w:rFonts w:ascii="Arial" w:hAnsi="Arial" w:cs="Arial"/>
        </w:rPr>
        <w:t xml:space="preserve"> de las</w:t>
      </w:r>
      <w:r w:rsidR="009957C0" w:rsidRPr="00247429">
        <w:rPr>
          <w:rFonts w:ascii="Arial" w:hAnsi="Arial" w:cs="Arial"/>
        </w:rPr>
        <w:t>/os</w:t>
      </w:r>
      <w:r w:rsidR="00F06294" w:rsidRPr="00247429">
        <w:rPr>
          <w:rFonts w:ascii="Arial" w:hAnsi="Arial" w:cs="Arial"/>
        </w:rPr>
        <w:t xml:space="preserve"> estudiantes</w:t>
      </w:r>
      <w:r w:rsidR="009F4061" w:rsidRPr="00247429">
        <w:rPr>
          <w:rFonts w:ascii="Arial" w:hAnsi="Arial" w:cs="Arial"/>
        </w:rPr>
        <w:t xml:space="preserve">, </w:t>
      </w:r>
      <w:r w:rsidR="00E64267" w:rsidRPr="00247429">
        <w:rPr>
          <w:rFonts w:ascii="Arial" w:hAnsi="Arial" w:cs="Arial"/>
        </w:rPr>
        <w:t xml:space="preserve">y </w:t>
      </w:r>
      <w:r w:rsidR="00CD3B15" w:rsidRPr="00247429">
        <w:rPr>
          <w:rFonts w:ascii="Arial" w:hAnsi="Arial" w:cs="Arial"/>
        </w:rPr>
        <w:t xml:space="preserve">desde un trabajo coral, </w:t>
      </w:r>
      <w:r w:rsidR="00F06294" w:rsidRPr="00247429">
        <w:rPr>
          <w:rFonts w:ascii="Arial" w:hAnsi="Arial" w:cs="Arial"/>
        </w:rPr>
        <w:t xml:space="preserve">comprender las acciones de los hombres en el tiempo, </w:t>
      </w:r>
      <w:r w:rsidR="000677D8" w:rsidRPr="00247429">
        <w:rPr>
          <w:rFonts w:ascii="Arial" w:hAnsi="Arial" w:cs="Arial"/>
          <w:iCs/>
        </w:rPr>
        <w:t>a través de</w:t>
      </w:r>
      <w:r w:rsidR="00AE5EBA" w:rsidRPr="00247429">
        <w:rPr>
          <w:rFonts w:ascii="Arial" w:hAnsi="Arial" w:cs="Arial"/>
          <w:iCs/>
        </w:rPr>
        <w:t xml:space="preserve">l desarrollo </w:t>
      </w:r>
      <w:r w:rsidR="00756150" w:rsidRPr="00247429">
        <w:rPr>
          <w:rFonts w:ascii="Arial" w:hAnsi="Arial" w:cs="Arial"/>
          <w:iCs/>
        </w:rPr>
        <w:t>de los temas</w:t>
      </w:r>
      <w:r w:rsidR="000677D8" w:rsidRPr="00247429">
        <w:rPr>
          <w:rFonts w:ascii="Arial" w:hAnsi="Arial" w:cs="Arial"/>
          <w:iCs/>
        </w:rPr>
        <w:t xml:space="preserve"> de la bibliografía sugerida. </w:t>
      </w:r>
      <w:r w:rsidR="003A1101" w:rsidRPr="00247429">
        <w:rPr>
          <w:rFonts w:ascii="Arial" w:hAnsi="Arial" w:cs="Arial"/>
        </w:rPr>
        <w:t xml:space="preserve">Teniendo en cuenta lo anterior, </w:t>
      </w:r>
      <w:r w:rsidR="00A30B83" w:rsidRPr="00247429">
        <w:rPr>
          <w:rFonts w:ascii="Arial" w:hAnsi="Arial" w:cs="Arial"/>
        </w:rPr>
        <w:t xml:space="preserve">las clases combinan </w:t>
      </w:r>
      <w:r w:rsidR="003A1101" w:rsidRPr="00247429">
        <w:rPr>
          <w:rFonts w:ascii="Arial" w:hAnsi="Arial" w:cs="Arial"/>
        </w:rPr>
        <w:t xml:space="preserve">la presentación y desarrollo oral </w:t>
      </w:r>
      <w:r w:rsidR="00A30B83" w:rsidRPr="00247429">
        <w:rPr>
          <w:rFonts w:ascii="Arial" w:hAnsi="Arial" w:cs="Arial"/>
        </w:rPr>
        <w:t xml:space="preserve">por parte </w:t>
      </w:r>
      <w:r w:rsidR="003A1101" w:rsidRPr="00247429">
        <w:rPr>
          <w:rFonts w:ascii="Arial" w:hAnsi="Arial" w:cs="Arial"/>
        </w:rPr>
        <w:t xml:space="preserve">de </w:t>
      </w:r>
      <w:proofErr w:type="spellStart"/>
      <w:r w:rsidR="008212F2" w:rsidRPr="00247429">
        <w:rPr>
          <w:rFonts w:ascii="Arial" w:hAnsi="Arial" w:cs="Arial"/>
        </w:rPr>
        <w:t>el</w:t>
      </w:r>
      <w:proofErr w:type="spellEnd"/>
      <w:r w:rsidR="008212F2" w:rsidRPr="00247429">
        <w:rPr>
          <w:rFonts w:ascii="Arial" w:hAnsi="Arial" w:cs="Arial"/>
        </w:rPr>
        <w:t>/a</w:t>
      </w:r>
      <w:r w:rsidR="003A1101" w:rsidRPr="00247429">
        <w:rPr>
          <w:rFonts w:ascii="Arial" w:hAnsi="Arial" w:cs="Arial"/>
        </w:rPr>
        <w:t xml:space="preserve"> profesor</w:t>
      </w:r>
      <w:r w:rsidR="008212F2" w:rsidRPr="00247429">
        <w:rPr>
          <w:rFonts w:ascii="Arial" w:hAnsi="Arial" w:cs="Arial"/>
        </w:rPr>
        <w:t>/a</w:t>
      </w:r>
      <w:r w:rsidR="003A1101" w:rsidRPr="00247429">
        <w:rPr>
          <w:rFonts w:ascii="Arial" w:hAnsi="Arial" w:cs="Arial"/>
        </w:rPr>
        <w:t xml:space="preserve">, </w:t>
      </w:r>
      <w:r w:rsidR="00A30B83" w:rsidRPr="00247429">
        <w:rPr>
          <w:rFonts w:ascii="Arial" w:hAnsi="Arial" w:cs="Arial"/>
        </w:rPr>
        <w:t xml:space="preserve">a la par que </w:t>
      </w:r>
      <w:r w:rsidR="003A1101" w:rsidRPr="00247429">
        <w:rPr>
          <w:rFonts w:ascii="Arial" w:hAnsi="Arial" w:cs="Arial"/>
          <w:shd w:val="clear" w:color="auto" w:fill="FFFFFF"/>
        </w:rPr>
        <w:t>la participación de las/</w:t>
      </w:r>
      <w:r w:rsidR="003A1101" w:rsidRPr="00247429">
        <w:rPr>
          <w:rFonts w:ascii="Arial" w:hAnsi="Arial" w:cs="Arial"/>
        </w:rPr>
        <w:t>os estudiantes</w:t>
      </w:r>
      <w:r w:rsidR="00FB68F5" w:rsidRPr="00247429">
        <w:rPr>
          <w:rFonts w:ascii="Arial" w:hAnsi="Arial" w:cs="Arial"/>
        </w:rPr>
        <w:t xml:space="preserve"> </w:t>
      </w:r>
      <w:r w:rsidR="003A1101" w:rsidRPr="00247429">
        <w:rPr>
          <w:rFonts w:ascii="Arial" w:hAnsi="Arial" w:cs="Arial"/>
        </w:rPr>
        <w:t>constituidas en grupos, haciendo uso del marco brindado en la presentación y de las lecturas bibliográficas con las que deberán haber cumplido previamente.</w:t>
      </w:r>
    </w:p>
    <w:p w14:paraId="3333D0DD" w14:textId="77777777" w:rsidR="00A30B83" w:rsidRPr="00247429" w:rsidRDefault="003A1101" w:rsidP="00116EA2">
      <w:pPr>
        <w:jc w:val="both"/>
        <w:rPr>
          <w:rFonts w:ascii="Arial" w:hAnsi="Arial" w:cs="Arial"/>
          <w:shd w:val="clear" w:color="auto" w:fill="FFFFFF"/>
        </w:rPr>
      </w:pPr>
      <w:r w:rsidRPr="00247429">
        <w:rPr>
          <w:rFonts w:ascii="Arial" w:hAnsi="Arial" w:cs="Arial"/>
          <w:shd w:val="clear" w:color="auto" w:fill="FFFFFF"/>
        </w:rPr>
        <w:t xml:space="preserve">En ese contexto, </w:t>
      </w:r>
      <w:r w:rsidR="00A30B83" w:rsidRPr="00247429">
        <w:rPr>
          <w:rFonts w:ascii="Arial" w:hAnsi="Arial" w:cs="Arial"/>
        </w:rPr>
        <w:t>se da lugar a los conocimientos previos</w:t>
      </w:r>
      <w:r w:rsidR="00A30B83" w:rsidRPr="00247429">
        <w:rPr>
          <w:rFonts w:ascii="Arial" w:hAnsi="Arial" w:cs="Arial"/>
          <w:shd w:val="clear" w:color="auto" w:fill="FFFFFF"/>
        </w:rPr>
        <w:t xml:space="preserve">, </w:t>
      </w:r>
      <w:r w:rsidR="0057019E" w:rsidRPr="00247429">
        <w:rPr>
          <w:rFonts w:ascii="Arial" w:hAnsi="Arial" w:cs="Arial"/>
          <w:shd w:val="clear" w:color="auto" w:fill="FFFFFF"/>
        </w:rPr>
        <w:t>de</w:t>
      </w:r>
      <w:r w:rsidR="00A30B83" w:rsidRPr="00247429">
        <w:rPr>
          <w:rFonts w:ascii="Arial" w:hAnsi="Arial" w:cs="Arial"/>
          <w:shd w:val="clear" w:color="auto" w:fill="FFFFFF"/>
        </w:rPr>
        <w:t xml:space="preserv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00A30B83" w:rsidRPr="00247429">
        <w:rPr>
          <w:rFonts w:ascii="Arial" w:hAnsi="Arial" w:cs="Arial"/>
          <w:shd w:val="clear" w:color="auto" w:fill="FFFFFF"/>
        </w:rPr>
        <w:t>epistemofilicos</w:t>
      </w:r>
      <w:proofErr w:type="spellEnd"/>
      <w:r w:rsidR="00A30B83" w:rsidRPr="00247429">
        <w:rPr>
          <w:rStyle w:val="apple-style-span"/>
          <w:rFonts w:ascii="Arial" w:hAnsi="Arial" w:cs="Arial"/>
        </w:rPr>
        <w:t xml:space="preserve"> (Bachelard, 1938), que operan</w:t>
      </w:r>
      <w:r w:rsidR="00A30B83" w:rsidRPr="00247429">
        <w:rPr>
          <w:rFonts w:ascii="Arial" w:hAnsi="Arial" w:cs="Arial"/>
          <w:shd w:val="clear" w:color="auto" w:fill="FFFFFF"/>
        </w:rPr>
        <w:t xml:space="preserve"> en el entendimiento.</w:t>
      </w:r>
    </w:p>
    <w:p w14:paraId="65E08A4C" w14:textId="77777777" w:rsidR="00116EA2" w:rsidRDefault="005764E5" w:rsidP="00116EA2">
      <w:pPr>
        <w:jc w:val="both"/>
        <w:rPr>
          <w:rFonts w:ascii="Arial" w:hAnsi="Arial" w:cs="Arial"/>
        </w:rPr>
      </w:pPr>
      <w:r w:rsidRPr="00247429">
        <w:rPr>
          <w:rFonts w:ascii="Arial" w:hAnsi="Arial" w:cs="Arial"/>
          <w:shd w:val="clear" w:color="auto" w:fill="FFFFFF"/>
        </w:rPr>
        <w:t>Se enfatizará en las</w:t>
      </w:r>
      <w:r w:rsidR="009743E1" w:rsidRPr="00247429">
        <w:rPr>
          <w:rFonts w:ascii="Arial" w:hAnsi="Arial" w:cs="Arial"/>
          <w:shd w:val="clear" w:color="auto" w:fill="FFFFFF"/>
        </w:rPr>
        <w:t>/o</w:t>
      </w:r>
      <w:r w:rsidRPr="00247429">
        <w:rPr>
          <w:rFonts w:ascii="Arial" w:hAnsi="Arial" w:cs="Arial"/>
          <w:shd w:val="clear" w:color="auto" w:fill="FFFFFF"/>
        </w:rPr>
        <w:t xml:space="preserve">s </w:t>
      </w:r>
      <w:r w:rsidR="009743E1" w:rsidRPr="00247429">
        <w:rPr>
          <w:rFonts w:ascii="Arial" w:hAnsi="Arial" w:cs="Arial"/>
          <w:shd w:val="clear" w:color="auto" w:fill="FFFFFF"/>
        </w:rPr>
        <w:t xml:space="preserve">estudiantes </w:t>
      </w:r>
      <w:r w:rsidR="00E26CEE" w:rsidRPr="00247429">
        <w:rPr>
          <w:rFonts w:ascii="Arial" w:hAnsi="Arial" w:cs="Arial"/>
          <w:shd w:val="clear" w:color="auto" w:fill="FFFFFF"/>
        </w:rPr>
        <w:t xml:space="preserve">el desarrollo de habilidades como la empatía, </w:t>
      </w:r>
      <w:r w:rsidR="002103E2" w:rsidRPr="00247429">
        <w:rPr>
          <w:rFonts w:ascii="Arial" w:hAnsi="Arial" w:cs="Arial"/>
          <w:shd w:val="clear" w:color="auto" w:fill="FFFFFF"/>
        </w:rPr>
        <w:t xml:space="preserve">con el momento histórico </w:t>
      </w:r>
      <w:proofErr w:type="spellStart"/>
      <w:r w:rsidR="002103E2" w:rsidRPr="00247429">
        <w:rPr>
          <w:rFonts w:ascii="Arial" w:hAnsi="Arial" w:cs="Arial"/>
          <w:shd w:val="clear" w:color="auto" w:fill="FFFFFF"/>
        </w:rPr>
        <w:t>epocal</w:t>
      </w:r>
      <w:proofErr w:type="spellEnd"/>
      <w:r w:rsidR="002103E2" w:rsidRPr="00247429">
        <w:rPr>
          <w:rFonts w:ascii="Arial" w:hAnsi="Arial" w:cs="Arial"/>
          <w:shd w:val="clear" w:color="auto" w:fill="FFFFFF"/>
        </w:rPr>
        <w:t xml:space="preserve"> </w:t>
      </w:r>
      <w:r w:rsidRPr="00247429">
        <w:rPr>
          <w:rFonts w:ascii="Arial" w:hAnsi="Arial" w:cs="Arial"/>
          <w:shd w:val="clear" w:color="auto" w:fill="FFFFFF"/>
        </w:rPr>
        <w:t xml:space="preserve">recorrido </w:t>
      </w:r>
      <w:r w:rsidR="002103E2" w:rsidRPr="00247429">
        <w:rPr>
          <w:rFonts w:ascii="Arial" w:hAnsi="Arial" w:cs="Arial"/>
          <w:shd w:val="clear" w:color="auto" w:fill="FFFFFF"/>
        </w:rPr>
        <w:t>y e</w:t>
      </w:r>
      <w:r w:rsidR="00E26CEE" w:rsidRPr="00247429">
        <w:rPr>
          <w:rFonts w:ascii="Arial" w:hAnsi="Arial" w:cs="Arial"/>
          <w:shd w:val="clear" w:color="auto" w:fill="FFFFFF"/>
        </w:rPr>
        <w:t>l entorno espacial latinoamericano</w:t>
      </w:r>
      <w:r w:rsidRPr="00247429">
        <w:rPr>
          <w:rFonts w:ascii="Arial" w:hAnsi="Arial" w:cs="Arial"/>
          <w:shd w:val="clear" w:color="auto" w:fill="FFFFFF"/>
        </w:rPr>
        <w:t xml:space="preserve">, apelando a los múltiples lenguajes, </w:t>
      </w:r>
      <w:r w:rsidR="00CD0D0E" w:rsidRPr="00247429">
        <w:rPr>
          <w:rFonts w:ascii="Arial" w:hAnsi="Arial" w:cs="Arial"/>
          <w:shd w:val="clear" w:color="auto" w:fill="FFFFFF"/>
        </w:rPr>
        <w:t>entre ellos la alfabetización audiovisual</w:t>
      </w:r>
      <w:r w:rsidR="0057019E" w:rsidRPr="00247429">
        <w:rPr>
          <w:rFonts w:ascii="Arial" w:hAnsi="Arial" w:cs="Arial"/>
          <w:shd w:val="clear" w:color="auto" w:fill="FFFFFF"/>
        </w:rPr>
        <w:t>.</w:t>
      </w:r>
      <w:r w:rsidR="00CD0D0E" w:rsidRPr="00247429">
        <w:rPr>
          <w:rFonts w:ascii="Arial" w:hAnsi="Arial" w:cs="Arial"/>
          <w:shd w:val="clear" w:color="auto" w:fill="FFFFFF"/>
        </w:rPr>
        <w:t xml:space="preserve"> </w:t>
      </w:r>
      <w:r w:rsidR="0018584D" w:rsidRPr="00247429">
        <w:rPr>
          <w:rFonts w:ascii="Arial" w:hAnsi="Arial" w:cs="Arial"/>
          <w:shd w:val="clear" w:color="auto" w:fill="FFFFFF"/>
        </w:rPr>
        <w:t>D</w:t>
      </w:r>
      <w:r w:rsidR="000F4749" w:rsidRPr="00247429">
        <w:rPr>
          <w:rFonts w:ascii="Arial" w:hAnsi="Arial" w:cs="Arial"/>
          <w:shd w:val="clear" w:color="auto" w:fill="FFFFFF"/>
        </w:rPr>
        <w:t>esde la </w:t>
      </w:r>
      <w:r w:rsidR="000F4749" w:rsidRPr="00247429">
        <w:rPr>
          <w:rFonts w:ascii="Arial" w:hAnsi="Arial" w:cs="Arial"/>
          <w:bCs/>
          <w:shd w:val="clear" w:color="auto" w:fill="FFFFFF"/>
        </w:rPr>
        <w:t>alfabetización crítica</w:t>
      </w:r>
      <w:r w:rsidR="000F4749" w:rsidRPr="00247429">
        <w:rPr>
          <w:rFonts w:ascii="Arial" w:hAnsi="Arial" w:cs="Arial"/>
          <w:shd w:val="clear" w:color="auto" w:fill="FFFFFF"/>
        </w:rPr>
        <w:t xml:space="preserve">, conocida como liberadora o </w:t>
      </w:r>
      <w:proofErr w:type="spellStart"/>
      <w:r w:rsidR="000F4749" w:rsidRPr="00247429">
        <w:rPr>
          <w:rFonts w:ascii="Arial" w:hAnsi="Arial" w:cs="Arial"/>
          <w:shd w:val="clear" w:color="auto" w:fill="FFFFFF"/>
        </w:rPr>
        <w:t>concientizadora</w:t>
      </w:r>
      <w:proofErr w:type="spellEnd"/>
      <w:r w:rsidR="000F4749" w:rsidRPr="00247429">
        <w:rPr>
          <w:rFonts w:ascii="Arial" w:hAnsi="Arial" w:cs="Arial"/>
          <w:shd w:val="clear" w:color="auto" w:fill="FFFFFF"/>
        </w:rPr>
        <w:t>,</w:t>
      </w:r>
      <w:r w:rsidR="0057019E" w:rsidRPr="00247429">
        <w:rPr>
          <w:rFonts w:ascii="Arial" w:hAnsi="Arial" w:cs="Arial"/>
          <w:shd w:val="clear" w:color="auto" w:fill="FFFFFF"/>
        </w:rPr>
        <w:t xml:space="preserve"> </w:t>
      </w:r>
      <w:r w:rsidR="00444DF3" w:rsidRPr="00247429">
        <w:rPr>
          <w:rFonts w:ascii="Arial" w:hAnsi="Arial" w:cs="Arial"/>
          <w:shd w:val="clear" w:color="auto" w:fill="FFFFFF"/>
        </w:rPr>
        <w:t>la poesía latinoamericana sobre problemáticas sociales,</w:t>
      </w:r>
      <w:r w:rsidR="00444DF3" w:rsidRPr="00247429">
        <w:rPr>
          <w:rFonts w:ascii="Arial" w:hAnsi="Arial" w:cs="Arial"/>
        </w:rPr>
        <w:t xml:space="preserve"> </w:t>
      </w:r>
      <w:r w:rsidR="0018584D" w:rsidRPr="00247429">
        <w:rPr>
          <w:rFonts w:ascii="Arial" w:hAnsi="Arial" w:cs="Arial"/>
          <w:shd w:val="clear" w:color="auto" w:fill="FFFFFF"/>
        </w:rPr>
        <w:t>será pretexto para la formación de sujetos sensibles a los valores democráticos de justicia y equidad</w:t>
      </w:r>
      <w:r w:rsidR="00444DF3" w:rsidRPr="00247429">
        <w:rPr>
          <w:rFonts w:ascii="Arial" w:hAnsi="Arial" w:cs="Arial"/>
          <w:shd w:val="clear" w:color="auto" w:fill="FFFFFF"/>
        </w:rPr>
        <w:t>.</w:t>
      </w:r>
      <w:r w:rsidR="0018584D" w:rsidRPr="00247429">
        <w:rPr>
          <w:rFonts w:ascii="Arial" w:hAnsi="Arial" w:cs="Arial"/>
          <w:shd w:val="clear" w:color="auto" w:fill="FFFFFF"/>
        </w:rPr>
        <w:t xml:space="preserve"> </w:t>
      </w:r>
      <w:r w:rsidR="0057019E" w:rsidRPr="00247429">
        <w:rPr>
          <w:rFonts w:ascii="Arial" w:hAnsi="Arial" w:cs="Arial"/>
        </w:rPr>
        <w:t xml:space="preserve">También </w:t>
      </w:r>
      <w:r w:rsidR="00512B26" w:rsidRPr="00247429">
        <w:rPr>
          <w:rFonts w:ascii="Arial" w:hAnsi="Arial" w:cs="Arial"/>
        </w:rPr>
        <w:t xml:space="preserve">desde el dominio de </w:t>
      </w:r>
      <w:r w:rsidR="009F070C" w:rsidRPr="00247429">
        <w:rPr>
          <w:rFonts w:ascii="Arial" w:hAnsi="Arial" w:cs="Arial"/>
        </w:rPr>
        <w:t>un corpus básico de conceptos estructurantes y específicos de las Ciencias Sociales, que le posibiliten comprender la realidad, aprehendiendo el pasado</w:t>
      </w:r>
    </w:p>
    <w:p w14:paraId="7226618B" w14:textId="77777777" w:rsidR="0036390E" w:rsidRPr="00247429" w:rsidRDefault="0036390E" w:rsidP="00116EA2">
      <w:pPr>
        <w:jc w:val="both"/>
        <w:rPr>
          <w:rFonts w:ascii="Arial" w:hAnsi="Arial" w:cs="Arial"/>
        </w:rPr>
      </w:pPr>
    </w:p>
    <w:p w14:paraId="45790CD4" w14:textId="3251FAA8" w:rsidR="00DA50F7" w:rsidRDefault="000C54A2" w:rsidP="001A4B9B">
      <w:pPr>
        <w:jc w:val="both"/>
        <w:textAlignment w:val="baseline"/>
        <w:rPr>
          <w:rFonts w:ascii="Arial" w:hAnsi="Arial" w:cs="Arial"/>
        </w:rPr>
      </w:pPr>
      <w:r w:rsidRPr="00247429">
        <w:rPr>
          <w:rFonts w:ascii="Arial" w:hAnsi="Arial" w:cs="Arial"/>
          <w:b/>
        </w:rPr>
        <w:t>Evaluación</w:t>
      </w:r>
      <w:r w:rsidR="00D35A07" w:rsidRPr="00247429">
        <w:rPr>
          <w:rFonts w:ascii="Arial" w:hAnsi="Arial" w:cs="Arial"/>
          <w:bdr w:val="none" w:sz="0" w:space="0" w:color="auto" w:frame="1"/>
        </w:rPr>
        <w:t xml:space="preserve"> </w:t>
      </w:r>
      <w:r w:rsidR="00131302" w:rsidRPr="00247429">
        <w:rPr>
          <w:rFonts w:ascii="Arial" w:hAnsi="Arial" w:cs="Arial"/>
          <w:b/>
        </w:rPr>
        <w:t xml:space="preserve">a) Regular con cursado presencial o con cursado </w:t>
      </w:r>
      <w:proofErr w:type="spellStart"/>
      <w:r w:rsidR="00131302" w:rsidRPr="00247429">
        <w:rPr>
          <w:rFonts w:ascii="Arial" w:hAnsi="Arial" w:cs="Arial"/>
          <w:b/>
        </w:rPr>
        <w:t>semi-presencial</w:t>
      </w:r>
      <w:proofErr w:type="spellEnd"/>
      <w:r w:rsidR="00131302" w:rsidRPr="00247429">
        <w:rPr>
          <w:rFonts w:ascii="Arial" w:hAnsi="Arial" w:cs="Arial"/>
          <w:b/>
        </w:rPr>
        <w:t xml:space="preserve"> y </w:t>
      </w:r>
      <w:r w:rsidR="0041191E" w:rsidRPr="00247429">
        <w:rPr>
          <w:rFonts w:ascii="Arial" w:hAnsi="Arial" w:cs="Arial"/>
          <w:b/>
        </w:rPr>
        <w:t xml:space="preserve">b) </w:t>
      </w:r>
      <w:r w:rsidR="00131302" w:rsidRPr="00247429">
        <w:rPr>
          <w:rFonts w:ascii="Arial" w:hAnsi="Arial" w:cs="Arial"/>
          <w:b/>
        </w:rPr>
        <w:t>Libre</w:t>
      </w:r>
      <w:r w:rsidR="00131302" w:rsidRPr="00247429">
        <w:rPr>
          <w:rFonts w:ascii="Arial" w:hAnsi="Arial" w:cs="Arial"/>
        </w:rPr>
        <w:t xml:space="preserve">. </w:t>
      </w:r>
    </w:p>
    <w:p w14:paraId="2F91EF8C"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A continuación, se presentan acuerdos de trabajo pedagógico, elaborados en el marco de la </w:t>
      </w:r>
      <w:r w:rsidRPr="003E7E01">
        <w:rPr>
          <w:rFonts w:ascii="Arial" w:hAnsi="Arial" w:cs="Arial"/>
          <w:b/>
        </w:rPr>
        <w:t xml:space="preserve">circular </w:t>
      </w:r>
      <w:proofErr w:type="spellStart"/>
      <w:r w:rsidRPr="003E7E01">
        <w:rPr>
          <w:rFonts w:ascii="Arial" w:hAnsi="Arial" w:cs="Arial"/>
          <w:b/>
        </w:rPr>
        <w:t>N°</w:t>
      </w:r>
      <w:proofErr w:type="spellEnd"/>
      <w:r w:rsidRPr="003E7E01">
        <w:rPr>
          <w:rFonts w:ascii="Arial" w:hAnsi="Arial" w:cs="Arial"/>
          <w:b/>
        </w:rPr>
        <w:t xml:space="preserve"> 3 de la Subsecretaría de Educación Superior </w:t>
      </w:r>
      <w:r w:rsidRPr="003E7E01">
        <w:rPr>
          <w:rFonts w:ascii="Arial" w:hAnsi="Arial" w:cs="Arial"/>
        </w:rPr>
        <w:t>del día 20 de abril 2020.</w:t>
      </w:r>
    </w:p>
    <w:p w14:paraId="0C9F93C5"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Teniendo como referencia la situación actual del COVID 19 y con el objetivo de resguardar las trayectorias educativas, la formación docente se trabajará desde la modalidad virtual.  </w:t>
      </w:r>
    </w:p>
    <w:p w14:paraId="60F4B219" w14:textId="77777777" w:rsidR="003E7E01" w:rsidRPr="003E7E01" w:rsidRDefault="003E7E01" w:rsidP="001A4B9B">
      <w:pPr>
        <w:shd w:val="clear" w:color="auto" w:fill="FFFFFF"/>
        <w:spacing w:before="240" w:after="240"/>
        <w:jc w:val="both"/>
        <w:rPr>
          <w:rFonts w:ascii="Arial" w:hAnsi="Arial" w:cs="Arial"/>
        </w:rPr>
      </w:pPr>
      <w:r w:rsidRPr="003E7E01">
        <w:rPr>
          <w:rFonts w:ascii="Arial" w:hAnsi="Arial" w:cs="Arial"/>
        </w:rPr>
        <w:t xml:space="preserve">El objetivo es presentar una propuesta de trabajo centrada en los/as estudiantes, que tengan problemas de conectividad u algún otro inconveniente causado por la situación excepcional del aislamiento social obligatorio, y que permita el derecho de enseñar y aprender con </w:t>
      </w:r>
      <w:r w:rsidRPr="003E7E01">
        <w:rPr>
          <w:rFonts w:ascii="Arial" w:hAnsi="Arial" w:cs="Arial"/>
        </w:rPr>
        <w:lastRenderedPageBreak/>
        <w:t>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14:paraId="26615881"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14:paraId="7F8D0428"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Considerando que la modalidad virtual es una de las que plantea el sistema educativo y se encuadra en la Ley de Educación </w:t>
      </w:r>
      <w:proofErr w:type="spellStart"/>
      <w:r w:rsidRPr="003E7E01">
        <w:rPr>
          <w:rFonts w:ascii="Arial" w:hAnsi="Arial" w:cs="Arial"/>
        </w:rPr>
        <w:t>N°</w:t>
      </w:r>
      <w:proofErr w:type="spellEnd"/>
      <w:r w:rsidRPr="003E7E01">
        <w:rPr>
          <w:rFonts w:ascii="Arial" w:hAnsi="Arial" w:cs="Arial"/>
        </w:rPr>
        <w:t xml:space="preserve"> 26206, la misma posibilita que cada estudiante pueda mantener su regularidad con la condición elegida o según el formato del espacio curricular. </w:t>
      </w:r>
    </w:p>
    <w:p w14:paraId="5FE574AE"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Las condiciones de acreditación en el transcurso de la cursada virtual se adapta a los criterios evaluativos planteados. </w:t>
      </w:r>
    </w:p>
    <w:p w14:paraId="00BA24AF" w14:textId="77777777" w:rsidR="003E7E01" w:rsidRPr="003E7E01" w:rsidRDefault="003E7E01" w:rsidP="001A4B9B">
      <w:pPr>
        <w:spacing w:before="240" w:after="240"/>
        <w:jc w:val="center"/>
        <w:rPr>
          <w:rFonts w:ascii="Arial" w:hAnsi="Arial" w:cs="Arial"/>
          <w:b/>
        </w:rPr>
      </w:pPr>
      <w:r w:rsidRPr="003E7E01">
        <w:rPr>
          <w:rFonts w:ascii="Arial" w:hAnsi="Arial" w:cs="Arial"/>
          <w:b/>
        </w:rPr>
        <w:t xml:space="preserve">Condiciones de acreditación durante la cursada virtual </w:t>
      </w:r>
    </w:p>
    <w:p w14:paraId="001E0F84" w14:textId="77777777" w:rsidR="003E7E01" w:rsidRPr="003E7E01" w:rsidRDefault="003E7E01" w:rsidP="001A4B9B">
      <w:pPr>
        <w:spacing w:before="240" w:after="240"/>
        <w:jc w:val="both"/>
        <w:rPr>
          <w:rFonts w:ascii="Arial" w:hAnsi="Arial" w:cs="Arial"/>
          <w:b/>
        </w:rPr>
      </w:pPr>
      <w:r w:rsidRPr="003E7E01">
        <w:rPr>
          <w:rFonts w:ascii="Arial" w:hAnsi="Arial" w:cs="Arial"/>
          <w:b/>
        </w:rPr>
        <w:t>Unidades Curriculares con Formato Materia:</w:t>
      </w:r>
    </w:p>
    <w:p w14:paraId="1C45E870" w14:textId="77777777" w:rsidR="003E7E01" w:rsidRPr="003E7E01" w:rsidRDefault="003E7E01" w:rsidP="001A4B9B">
      <w:pPr>
        <w:spacing w:before="240" w:after="240"/>
        <w:jc w:val="both"/>
        <w:rPr>
          <w:rFonts w:ascii="Arial" w:hAnsi="Arial" w:cs="Arial"/>
        </w:rPr>
      </w:pPr>
      <w:r w:rsidRPr="003E7E01">
        <w:rPr>
          <w:rFonts w:ascii="Arial" w:hAnsi="Arial" w:cs="Arial"/>
        </w:rPr>
        <w:t>Según lo pautado en el Dto. 4199/15. Reglamento Académico Marco. De acuerdo a lo establecido por la normativa vigente (Dto. 4199/15, art. 27) los/as estudiantes podrán optar por las siguientes condiciones:</w:t>
      </w:r>
    </w:p>
    <w:p w14:paraId="40F2D97B" w14:textId="77777777" w:rsidR="003E7E01" w:rsidRPr="003E7E01" w:rsidRDefault="003E7E01" w:rsidP="001A4B9B">
      <w:pPr>
        <w:spacing w:before="240" w:after="240"/>
        <w:jc w:val="both"/>
        <w:rPr>
          <w:rFonts w:ascii="Arial" w:hAnsi="Arial" w:cs="Arial"/>
        </w:rPr>
      </w:pPr>
      <w:r w:rsidRPr="003E7E01">
        <w:rPr>
          <w:rFonts w:ascii="Arial" w:hAnsi="Arial" w:cs="Arial"/>
          <w:b/>
        </w:rPr>
        <w:t xml:space="preserve"> Libre: </w:t>
      </w:r>
      <w:r w:rsidRPr="003E7E01">
        <w:rPr>
          <w:rFonts w:ascii="Arial" w:hAnsi="Arial" w:cs="Arial"/>
        </w:rPr>
        <w:t>no es necesario que entregue los trabajos durante el período virtual ni presencial (cada docente expresará en su planificación posibles consultas)</w:t>
      </w:r>
    </w:p>
    <w:p w14:paraId="3F8E0805" w14:textId="77777777" w:rsidR="003E7E01" w:rsidRPr="003E7E01" w:rsidRDefault="003E7E01" w:rsidP="001A4B9B">
      <w:pPr>
        <w:spacing w:before="240" w:after="240"/>
        <w:jc w:val="both"/>
        <w:rPr>
          <w:rFonts w:ascii="Arial" w:hAnsi="Arial" w:cs="Arial"/>
        </w:rPr>
      </w:pPr>
      <w:r w:rsidRPr="003E7E01">
        <w:rPr>
          <w:rFonts w:ascii="Arial" w:hAnsi="Arial" w:cs="Arial"/>
          <w:b/>
        </w:rPr>
        <w:t>Regular presencial:</w:t>
      </w:r>
      <w:r w:rsidRPr="003E7E01">
        <w:rPr>
          <w:rFonts w:ascii="Arial" w:hAnsi="Arial" w:cs="Arial"/>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14:paraId="46D67478" w14:textId="77777777" w:rsidR="003E7E01" w:rsidRPr="003E7E01" w:rsidRDefault="003E7E01" w:rsidP="001A4B9B">
      <w:pPr>
        <w:spacing w:before="240" w:after="240"/>
        <w:jc w:val="both"/>
        <w:rPr>
          <w:rFonts w:ascii="Arial" w:hAnsi="Arial" w:cs="Arial"/>
        </w:rPr>
      </w:pPr>
      <w:r w:rsidRPr="003E7E01">
        <w:rPr>
          <w:rFonts w:ascii="Arial" w:hAnsi="Arial" w:cs="Arial"/>
          <w:b/>
          <w:i/>
        </w:rPr>
        <w:t xml:space="preserve">Para la acreditación de las Unidades Curriculares cuatrimestrales, </w:t>
      </w:r>
      <w:r w:rsidRPr="003E7E01">
        <w:rPr>
          <w:rFonts w:ascii="Arial" w:hAnsi="Arial" w:cs="Arial"/>
          <w:i/>
        </w:rPr>
        <w:t>la Promoción directa sin examen presencial queda postergada mientras tenga vigencia el aislamiento social, preventivo y obligatorio</w:t>
      </w:r>
      <w:r w:rsidRPr="003E7E01">
        <w:rPr>
          <w:rFonts w:ascii="Arial" w:hAnsi="Arial" w:cs="Arial"/>
        </w:rPr>
        <w:t xml:space="preserve"> (Circular interna 2/2020). O hasta que se definan institucionalmente otros formatos de exámenes virtuales o presentación de coloquios que necesiten de la presencialidad o el vivo,</w:t>
      </w:r>
    </w:p>
    <w:p w14:paraId="2C3EF277" w14:textId="77777777" w:rsidR="003E7E01" w:rsidRPr="003E7E01" w:rsidRDefault="003E7E01" w:rsidP="001A4B9B">
      <w:pPr>
        <w:spacing w:before="240" w:after="240"/>
        <w:jc w:val="both"/>
        <w:rPr>
          <w:rFonts w:ascii="Arial" w:hAnsi="Arial" w:cs="Arial"/>
        </w:rPr>
      </w:pPr>
      <w:proofErr w:type="spellStart"/>
      <w:r w:rsidRPr="003E7E01">
        <w:rPr>
          <w:rFonts w:ascii="Arial" w:hAnsi="Arial" w:cs="Arial"/>
          <w:b/>
        </w:rPr>
        <w:t>semi-presencial</w:t>
      </w:r>
      <w:proofErr w:type="spellEnd"/>
      <w:r w:rsidRPr="003E7E01">
        <w:rPr>
          <w:rFonts w:ascii="Arial" w:hAnsi="Arial" w:cs="Arial"/>
        </w:rPr>
        <w:t xml:space="preserve">: tendrá que entregar el 80% de instancias evaluativas acreditables aprobadas con calificación 6 (seis) o más, en el período virtual y presencial. </w:t>
      </w:r>
    </w:p>
    <w:p w14:paraId="05E89507" w14:textId="77777777" w:rsidR="003E7E01" w:rsidRPr="003E7E01" w:rsidRDefault="003E7E01" w:rsidP="001A4B9B">
      <w:pPr>
        <w:spacing w:before="240" w:after="240"/>
        <w:ind w:left="720"/>
        <w:jc w:val="both"/>
        <w:rPr>
          <w:rFonts w:ascii="Arial" w:hAnsi="Arial" w:cs="Arial"/>
        </w:rPr>
      </w:pPr>
      <w:r w:rsidRPr="001A4B9B">
        <w:rPr>
          <w:rFonts w:ascii="Arial" w:hAnsi="Arial" w:cs="Arial"/>
        </w:rPr>
        <w:t>Respecto de la condición de cursado regular: Cada cátedra según su modalidad de trabajo habilitará instancias de participación</w:t>
      </w:r>
      <w:r w:rsidRPr="003E7E01">
        <w:rPr>
          <w:rFonts w:ascii="Arial" w:hAnsi="Arial" w:cs="Arial"/>
        </w:rPr>
        <w:t xml:space="preserve"> acreditables resignificando así las condiciones de asistencia para este período virtual, sujeto a las exigencias de cada condición de cursado. </w:t>
      </w:r>
    </w:p>
    <w:p w14:paraId="4FEDFA41" w14:textId="77777777" w:rsidR="00233EE2" w:rsidRPr="003E7E01" w:rsidRDefault="00810312" w:rsidP="001A4B9B">
      <w:pPr>
        <w:jc w:val="both"/>
        <w:rPr>
          <w:rFonts w:ascii="Arial" w:hAnsi="Arial" w:cs="Arial"/>
        </w:rPr>
      </w:pPr>
      <w:r w:rsidRPr="003E7E01">
        <w:rPr>
          <w:rFonts w:ascii="Arial" w:hAnsi="Arial" w:cs="Arial"/>
          <w:lang w:val="es-AR"/>
        </w:rPr>
        <w:t xml:space="preserve">Con respecto a los criterios de evaluación, </w:t>
      </w:r>
      <w:r w:rsidR="00444DF3" w:rsidRPr="003E7E01">
        <w:rPr>
          <w:rFonts w:ascii="Arial" w:hAnsi="Arial" w:cs="Arial"/>
          <w:lang w:val="es-AR"/>
        </w:rPr>
        <w:t>las</w:t>
      </w:r>
      <w:r w:rsidR="00DA50F7" w:rsidRPr="003E7E01">
        <w:rPr>
          <w:rFonts w:ascii="Arial" w:hAnsi="Arial" w:cs="Arial"/>
        </w:rPr>
        <w:t>/</w:t>
      </w:r>
      <w:r w:rsidR="00444DF3" w:rsidRPr="003E7E01">
        <w:rPr>
          <w:rFonts w:ascii="Arial" w:hAnsi="Arial" w:cs="Arial"/>
        </w:rPr>
        <w:t>os estudiantes,</w:t>
      </w:r>
      <w:r w:rsidR="00DA50F7" w:rsidRPr="003E7E01">
        <w:rPr>
          <w:rFonts w:ascii="Arial" w:hAnsi="Arial" w:cs="Arial"/>
        </w:rPr>
        <w:t xml:space="preserve"> deberá</w:t>
      </w:r>
      <w:r w:rsidR="00444DF3" w:rsidRPr="003E7E01">
        <w:rPr>
          <w:rFonts w:ascii="Arial" w:hAnsi="Arial" w:cs="Arial"/>
        </w:rPr>
        <w:t>n</w:t>
      </w:r>
      <w:r w:rsidR="00DA50F7" w:rsidRPr="003E7E01">
        <w:rPr>
          <w:rFonts w:ascii="Arial" w:hAnsi="Arial" w:cs="Arial"/>
        </w:rPr>
        <w:t xml:space="preserve"> usar vocabulario específico y tener manejo y análisis </w:t>
      </w:r>
      <w:r w:rsidRPr="003E7E01">
        <w:rPr>
          <w:rFonts w:ascii="Arial" w:hAnsi="Arial" w:cs="Arial"/>
        </w:rPr>
        <w:t xml:space="preserve">de los conceptos y planteos teóricos de la bibliografía obligatoria. Teniendo en cuenta la calidad </w:t>
      </w:r>
      <w:r w:rsidR="00110A54" w:rsidRPr="003E7E01">
        <w:rPr>
          <w:rFonts w:ascii="Arial" w:hAnsi="Arial" w:cs="Arial"/>
        </w:rPr>
        <w:t>educativa</w:t>
      </w:r>
      <w:r w:rsidRPr="003E7E01">
        <w:rPr>
          <w:rFonts w:ascii="Arial" w:hAnsi="Arial" w:cs="Arial"/>
        </w:rPr>
        <w:t xml:space="preserve"> que implica la inclusión en el nivel </w:t>
      </w:r>
      <w:r w:rsidRPr="003E7E01">
        <w:rPr>
          <w:rFonts w:ascii="Arial" w:hAnsi="Arial" w:cs="Arial"/>
        </w:rPr>
        <w:lastRenderedPageBreak/>
        <w:t xml:space="preserve">superior, deberá poder </w:t>
      </w:r>
      <w:r w:rsidR="00DA50F7" w:rsidRPr="003E7E01">
        <w:rPr>
          <w:rFonts w:ascii="Arial" w:hAnsi="Arial" w:cs="Arial"/>
        </w:rPr>
        <w:t>desarrollar y analizar de manera comprensiva</w:t>
      </w:r>
      <w:r w:rsidRPr="003E7E01">
        <w:rPr>
          <w:rFonts w:ascii="Arial" w:hAnsi="Arial" w:cs="Arial"/>
        </w:rPr>
        <w:t xml:space="preserve"> los saberes disciplinare</w:t>
      </w:r>
      <w:r w:rsidR="00233EE2" w:rsidRPr="003E7E01">
        <w:rPr>
          <w:rFonts w:ascii="Arial" w:hAnsi="Arial" w:cs="Arial"/>
        </w:rPr>
        <w:t>s</w:t>
      </w:r>
      <w:r w:rsidRPr="003E7E01">
        <w:rPr>
          <w:rFonts w:ascii="Arial" w:hAnsi="Arial" w:cs="Arial"/>
        </w:rPr>
        <w:t>, evitando la repetición memorística, mecánica</w:t>
      </w:r>
      <w:r w:rsidR="00DA50F7" w:rsidRPr="003E7E01">
        <w:rPr>
          <w:rFonts w:ascii="Arial" w:hAnsi="Arial" w:cs="Arial"/>
        </w:rPr>
        <w:t>,</w:t>
      </w:r>
      <w:r w:rsidRPr="003E7E01">
        <w:rPr>
          <w:rFonts w:ascii="Arial" w:hAnsi="Arial" w:cs="Arial"/>
        </w:rPr>
        <w:t xml:space="preserve"> desagregada </w:t>
      </w:r>
      <w:r w:rsidR="00855288" w:rsidRPr="003E7E01">
        <w:rPr>
          <w:rFonts w:ascii="Arial" w:hAnsi="Arial" w:cs="Arial"/>
        </w:rPr>
        <w:t>y acrítica</w:t>
      </w:r>
      <w:r w:rsidR="00233EE2" w:rsidRPr="003E7E01">
        <w:rPr>
          <w:rFonts w:ascii="Arial" w:hAnsi="Arial" w:cs="Arial"/>
        </w:rPr>
        <w:t>.</w:t>
      </w:r>
      <w:r w:rsidR="00B4738B" w:rsidRPr="003E7E01">
        <w:rPr>
          <w:rFonts w:ascii="Arial" w:hAnsi="Arial" w:cs="Arial"/>
        </w:rPr>
        <w:t xml:space="preserve"> </w:t>
      </w:r>
      <w:r w:rsidR="007C48C4" w:rsidRPr="003E7E01">
        <w:rPr>
          <w:rFonts w:ascii="Arial" w:hAnsi="Arial" w:cs="Arial"/>
        </w:rPr>
        <w:t xml:space="preserve">La </w:t>
      </w:r>
      <w:r w:rsidR="00B4738B" w:rsidRPr="003E7E01">
        <w:rPr>
          <w:rFonts w:ascii="Arial" w:hAnsi="Arial" w:cs="Arial"/>
        </w:rPr>
        <w:t xml:space="preserve">aprobación </w:t>
      </w:r>
      <w:r w:rsidR="007C48C4" w:rsidRPr="003E7E01">
        <w:rPr>
          <w:rFonts w:ascii="Arial" w:hAnsi="Arial" w:cs="Arial"/>
        </w:rPr>
        <w:t xml:space="preserve">del examen final </w:t>
      </w:r>
      <w:r w:rsidR="00B4738B" w:rsidRPr="003E7E01">
        <w:rPr>
          <w:rFonts w:ascii="Arial" w:hAnsi="Arial" w:cs="Arial"/>
        </w:rPr>
        <w:t xml:space="preserve">estará en relación a </w:t>
      </w:r>
      <w:r w:rsidR="00950D12" w:rsidRPr="003E7E01">
        <w:rPr>
          <w:rFonts w:ascii="Arial" w:hAnsi="Arial" w:cs="Arial"/>
        </w:rPr>
        <w:t xml:space="preserve">la comprensión de los </w:t>
      </w:r>
      <w:r w:rsidR="00B4738B" w:rsidRPr="003E7E01">
        <w:rPr>
          <w:rFonts w:ascii="Arial" w:hAnsi="Arial" w:cs="Arial"/>
        </w:rPr>
        <w:t xml:space="preserve">contenidos </w:t>
      </w:r>
      <w:r w:rsidR="00855288" w:rsidRPr="003E7E01">
        <w:rPr>
          <w:rFonts w:ascii="Arial" w:hAnsi="Arial" w:cs="Arial"/>
        </w:rPr>
        <w:t>nucl</w:t>
      </w:r>
      <w:r w:rsidR="00221553" w:rsidRPr="003E7E01">
        <w:rPr>
          <w:rFonts w:ascii="Arial" w:hAnsi="Arial" w:cs="Arial"/>
        </w:rPr>
        <w:t>e</w:t>
      </w:r>
      <w:r w:rsidR="00855288" w:rsidRPr="003E7E01">
        <w:rPr>
          <w:rFonts w:ascii="Arial" w:hAnsi="Arial" w:cs="Arial"/>
        </w:rPr>
        <w:t xml:space="preserve">ares </w:t>
      </w:r>
      <w:r w:rsidR="005E35F5" w:rsidRPr="003E7E01">
        <w:rPr>
          <w:rFonts w:ascii="Arial" w:hAnsi="Arial" w:cs="Arial"/>
        </w:rPr>
        <w:t xml:space="preserve">que </w:t>
      </w:r>
      <w:r w:rsidR="00444DF3" w:rsidRPr="003E7E01">
        <w:rPr>
          <w:rFonts w:ascii="Arial" w:hAnsi="Arial" w:cs="Arial"/>
        </w:rPr>
        <w:t>están en letra cursiva en las unidades</w:t>
      </w:r>
      <w:r w:rsidR="005E35F5" w:rsidRPr="003E7E01">
        <w:rPr>
          <w:rFonts w:ascii="Arial" w:hAnsi="Arial" w:cs="Arial"/>
        </w:rPr>
        <w:t xml:space="preserve"> </w:t>
      </w:r>
      <w:r w:rsidR="00A6641C" w:rsidRPr="003E7E01">
        <w:rPr>
          <w:rFonts w:ascii="Arial" w:hAnsi="Arial" w:cs="Arial"/>
        </w:rPr>
        <w:t xml:space="preserve">e </w:t>
      </w:r>
      <w:r w:rsidR="00221553" w:rsidRPr="003E7E01">
        <w:rPr>
          <w:rFonts w:ascii="Arial" w:hAnsi="Arial" w:cs="Arial"/>
        </w:rPr>
        <w:t xml:space="preserve">integración conceptual </w:t>
      </w:r>
      <w:r w:rsidR="00950D12" w:rsidRPr="003E7E01">
        <w:rPr>
          <w:rFonts w:ascii="Arial" w:hAnsi="Arial" w:cs="Arial"/>
        </w:rPr>
        <w:t>de los mismos</w:t>
      </w:r>
      <w:r w:rsidR="00444DF3" w:rsidRPr="003E7E01">
        <w:rPr>
          <w:rFonts w:ascii="Arial" w:hAnsi="Arial" w:cs="Arial"/>
        </w:rPr>
        <w:t>.</w:t>
      </w:r>
      <w:r w:rsidR="00950D12" w:rsidRPr="003E7E01">
        <w:rPr>
          <w:rFonts w:ascii="Arial" w:hAnsi="Arial" w:cs="Arial"/>
        </w:rPr>
        <w:t xml:space="preserve"> </w:t>
      </w:r>
    </w:p>
    <w:p w14:paraId="77A67643" w14:textId="77777777" w:rsidR="008E1E8D" w:rsidRPr="003E7E01" w:rsidRDefault="00233EE2" w:rsidP="001A4B9B">
      <w:pPr>
        <w:jc w:val="both"/>
        <w:rPr>
          <w:rFonts w:ascii="Arial" w:hAnsi="Arial" w:cs="Arial"/>
        </w:rPr>
      </w:pPr>
      <w:r w:rsidRPr="003E7E01">
        <w:rPr>
          <w:rFonts w:ascii="Arial" w:hAnsi="Arial" w:cs="Arial"/>
        </w:rPr>
        <w:t>La pretensión de la c</w:t>
      </w:r>
      <w:r w:rsidR="001C603A" w:rsidRPr="003E7E01">
        <w:rPr>
          <w:rFonts w:ascii="Arial" w:hAnsi="Arial" w:cs="Arial"/>
        </w:rPr>
        <w:t>á</w:t>
      </w:r>
      <w:r w:rsidRPr="003E7E01">
        <w:rPr>
          <w:rFonts w:ascii="Arial" w:hAnsi="Arial" w:cs="Arial"/>
        </w:rPr>
        <w:t xml:space="preserve">tedra con el examen, es </w:t>
      </w:r>
      <w:r w:rsidR="00DA50F7" w:rsidRPr="003E7E01">
        <w:rPr>
          <w:rFonts w:ascii="Arial" w:hAnsi="Arial" w:cs="Arial"/>
        </w:rPr>
        <w:t xml:space="preserve">que </w:t>
      </w:r>
      <w:r w:rsidR="001C603A" w:rsidRPr="003E7E01">
        <w:rPr>
          <w:rFonts w:ascii="Arial" w:hAnsi="Arial" w:cs="Arial"/>
        </w:rPr>
        <w:t>la/os estudiantes</w:t>
      </w:r>
      <w:r w:rsidR="00DA50F7" w:rsidRPr="003E7E01">
        <w:rPr>
          <w:rFonts w:ascii="Arial" w:hAnsi="Arial" w:cs="Arial"/>
        </w:rPr>
        <w:t xml:space="preserve"> </w:t>
      </w:r>
      <w:r w:rsidR="002F5CF5" w:rsidRPr="003E7E01">
        <w:rPr>
          <w:rFonts w:ascii="Arial" w:hAnsi="Arial" w:cs="Arial"/>
        </w:rPr>
        <w:t>incorpore</w:t>
      </w:r>
      <w:r w:rsidR="001C603A" w:rsidRPr="003E7E01">
        <w:rPr>
          <w:rFonts w:ascii="Arial" w:hAnsi="Arial" w:cs="Arial"/>
        </w:rPr>
        <w:t>n</w:t>
      </w:r>
      <w:r w:rsidR="002F5CF5" w:rsidRPr="003E7E01">
        <w:rPr>
          <w:rFonts w:ascii="Arial" w:hAnsi="Arial" w:cs="Arial"/>
        </w:rPr>
        <w:t xml:space="preserve"> eso</w:t>
      </w:r>
      <w:r w:rsidR="00444DF3" w:rsidRPr="003E7E01">
        <w:rPr>
          <w:rFonts w:ascii="Arial" w:hAnsi="Arial" w:cs="Arial"/>
        </w:rPr>
        <w:t>s</w:t>
      </w:r>
      <w:r w:rsidR="002F5CF5" w:rsidRPr="003E7E01">
        <w:rPr>
          <w:rFonts w:ascii="Arial" w:hAnsi="Arial" w:cs="Arial"/>
        </w:rPr>
        <w:t xml:space="preserve"> contenidos a su bagaje y </w:t>
      </w:r>
      <w:r w:rsidR="00DA50F7" w:rsidRPr="003E7E01">
        <w:rPr>
          <w:rFonts w:ascii="Arial" w:hAnsi="Arial" w:cs="Arial"/>
        </w:rPr>
        <w:t>adquiera un saber operativo, que los habilite en el debate de problemáticas</w:t>
      </w:r>
      <w:r w:rsidR="00950D12" w:rsidRPr="003E7E01">
        <w:rPr>
          <w:rFonts w:ascii="Arial" w:hAnsi="Arial" w:cs="Arial"/>
        </w:rPr>
        <w:t>,</w:t>
      </w:r>
      <w:r w:rsidR="00DA50F7" w:rsidRPr="003E7E01">
        <w:rPr>
          <w:rFonts w:ascii="Arial" w:hAnsi="Arial" w:cs="Arial"/>
        </w:rPr>
        <w:t xml:space="preserve"> </w:t>
      </w:r>
      <w:r w:rsidR="00607EB0" w:rsidRPr="003E7E01">
        <w:rPr>
          <w:rFonts w:ascii="Arial" w:hAnsi="Arial" w:cs="Arial"/>
        </w:rPr>
        <w:t xml:space="preserve">selección </w:t>
      </w:r>
      <w:r w:rsidR="008631EA" w:rsidRPr="003E7E01">
        <w:rPr>
          <w:rFonts w:ascii="Arial" w:hAnsi="Arial" w:cs="Arial"/>
        </w:rPr>
        <w:t xml:space="preserve">crítica </w:t>
      </w:r>
      <w:r w:rsidR="00607EB0" w:rsidRPr="003E7E01">
        <w:rPr>
          <w:rFonts w:ascii="Arial" w:hAnsi="Arial" w:cs="Arial"/>
        </w:rPr>
        <w:t xml:space="preserve">de </w:t>
      </w:r>
      <w:r w:rsidR="008631EA" w:rsidRPr="003E7E01">
        <w:rPr>
          <w:rFonts w:ascii="Arial" w:hAnsi="Arial" w:cs="Arial"/>
        </w:rPr>
        <w:t>información proveniente de diversas fuentes</w:t>
      </w:r>
      <w:r w:rsidR="00607EB0" w:rsidRPr="003E7E01">
        <w:rPr>
          <w:rFonts w:ascii="Arial" w:hAnsi="Arial" w:cs="Arial"/>
        </w:rPr>
        <w:t xml:space="preserve">, </w:t>
      </w:r>
      <w:r w:rsidR="00512B26" w:rsidRPr="003E7E01">
        <w:rPr>
          <w:rFonts w:ascii="Arial" w:hAnsi="Arial" w:cs="Arial"/>
        </w:rPr>
        <w:t>así</w:t>
      </w:r>
      <w:r w:rsidR="002F5CF5" w:rsidRPr="003E7E01">
        <w:rPr>
          <w:rFonts w:ascii="Arial" w:hAnsi="Arial" w:cs="Arial"/>
        </w:rPr>
        <w:t xml:space="preserve"> como </w:t>
      </w:r>
      <w:r w:rsidR="00607EB0" w:rsidRPr="003E7E01">
        <w:rPr>
          <w:rFonts w:ascii="Arial" w:hAnsi="Arial" w:cs="Arial"/>
        </w:rPr>
        <w:t xml:space="preserve">la </w:t>
      </w:r>
      <w:r w:rsidR="00855288" w:rsidRPr="003E7E01">
        <w:rPr>
          <w:rFonts w:ascii="Arial" w:hAnsi="Arial" w:cs="Arial"/>
        </w:rPr>
        <w:t>rela</w:t>
      </w:r>
      <w:r w:rsidR="00607EB0" w:rsidRPr="003E7E01">
        <w:rPr>
          <w:rFonts w:ascii="Arial" w:hAnsi="Arial" w:cs="Arial"/>
        </w:rPr>
        <w:t>ción</w:t>
      </w:r>
      <w:r w:rsidR="00855288" w:rsidRPr="003E7E01">
        <w:rPr>
          <w:rFonts w:ascii="Arial" w:hAnsi="Arial" w:cs="Arial"/>
        </w:rPr>
        <w:t xml:space="preserve"> </w:t>
      </w:r>
      <w:r w:rsidR="00607EB0" w:rsidRPr="003E7E01">
        <w:rPr>
          <w:rFonts w:ascii="Arial" w:hAnsi="Arial" w:cs="Arial"/>
        </w:rPr>
        <w:t xml:space="preserve">de </w:t>
      </w:r>
      <w:r w:rsidR="00855288" w:rsidRPr="003E7E01">
        <w:rPr>
          <w:rFonts w:ascii="Arial" w:hAnsi="Arial" w:cs="Arial"/>
        </w:rPr>
        <w:t xml:space="preserve">los </w:t>
      </w:r>
      <w:r w:rsidR="002F5CF5" w:rsidRPr="003E7E01">
        <w:rPr>
          <w:rFonts w:ascii="Arial" w:hAnsi="Arial" w:cs="Arial"/>
        </w:rPr>
        <w:t xml:space="preserve">mismos </w:t>
      </w:r>
      <w:r w:rsidR="00855288" w:rsidRPr="003E7E01">
        <w:rPr>
          <w:rFonts w:ascii="Arial" w:hAnsi="Arial" w:cs="Arial"/>
        </w:rPr>
        <w:t>con el conjunto de conocimientos que va adquiriendo en las otras disciplinas y en su vida cotidiana</w:t>
      </w:r>
      <w:r w:rsidR="00AF7E36" w:rsidRPr="003E7E01">
        <w:rPr>
          <w:rFonts w:ascii="Arial" w:hAnsi="Arial" w:cs="Arial"/>
        </w:rPr>
        <w:t xml:space="preserve">. </w:t>
      </w:r>
    </w:p>
    <w:p w14:paraId="67D45863" w14:textId="77777777" w:rsidR="00722791" w:rsidRPr="003E7E01" w:rsidRDefault="00722791" w:rsidP="001A4B9B">
      <w:pPr>
        <w:jc w:val="both"/>
        <w:rPr>
          <w:rFonts w:ascii="Arial" w:hAnsi="Arial" w:cs="Arial"/>
        </w:rPr>
      </w:pPr>
    </w:p>
    <w:p w14:paraId="584FC699" w14:textId="77777777" w:rsidR="00EC1E96" w:rsidRPr="003E7E01" w:rsidRDefault="00E07994" w:rsidP="001A4B9B">
      <w:pPr>
        <w:jc w:val="both"/>
        <w:rPr>
          <w:rFonts w:ascii="Arial" w:hAnsi="Arial" w:cs="Arial"/>
          <w:b/>
        </w:rPr>
      </w:pPr>
      <w:r w:rsidRPr="003E7E01">
        <w:rPr>
          <w:rFonts w:ascii="Arial" w:hAnsi="Arial" w:cs="Arial"/>
          <w:b/>
        </w:rPr>
        <w:t>Bibliografía</w:t>
      </w:r>
      <w:r w:rsidR="0036390E" w:rsidRPr="003E7E01">
        <w:rPr>
          <w:rFonts w:ascii="Arial" w:hAnsi="Arial" w:cs="Arial"/>
          <w:b/>
        </w:rPr>
        <w:t xml:space="preserve"> del proyecto</w:t>
      </w:r>
    </w:p>
    <w:p w14:paraId="0782C65C" w14:textId="77777777" w:rsidR="00EC1E96" w:rsidRPr="003E7E01" w:rsidRDefault="00EC1E96" w:rsidP="001A4B9B">
      <w:pPr>
        <w:jc w:val="both"/>
        <w:rPr>
          <w:rFonts w:ascii="Arial" w:hAnsi="Arial" w:cs="Arial"/>
        </w:rPr>
      </w:pPr>
      <w:r w:rsidRPr="003E7E01">
        <w:rPr>
          <w:rFonts w:ascii="Arial" w:hAnsi="Arial" w:cs="Arial"/>
        </w:rPr>
        <w:t>Reglamento Académico marco (RAM), decreto 4199/16.</w:t>
      </w:r>
    </w:p>
    <w:p w14:paraId="3F0064AE" w14:textId="77777777" w:rsidR="00EC1E96" w:rsidRDefault="00EC1E96" w:rsidP="001A4B9B">
      <w:pPr>
        <w:jc w:val="both"/>
        <w:rPr>
          <w:rFonts w:ascii="Arial" w:hAnsi="Arial" w:cs="Arial"/>
        </w:rPr>
      </w:pPr>
      <w:r>
        <w:rPr>
          <w:rFonts w:ascii="Arial" w:hAnsi="Arial" w:cs="Arial"/>
        </w:rPr>
        <w:t xml:space="preserve">Reglamento Académico institucional (RAI), IES </w:t>
      </w:r>
      <w:proofErr w:type="spellStart"/>
      <w:r>
        <w:rPr>
          <w:rFonts w:ascii="Arial" w:hAnsi="Arial" w:cs="Arial"/>
        </w:rPr>
        <w:t>N°</w:t>
      </w:r>
      <w:proofErr w:type="spellEnd"/>
      <w:r>
        <w:rPr>
          <w:rFonts w:ascii="Arial" w:hAnsi="Arial" w:cs="Arial"/>
        </w:rPr>
        <w:t xml:space="preserve"> 7, anexo 4199.</w:t>
      </w:r>
    </w:p>
    <w:p w14:paraId="0D2335F7" w14:textId="77777777" w:rsidR="00EC1E96" w:rsidRDefault="00EC1E96" w:rsidP="001A4B9B">
      <w:pPr>
        <w:jc w:val="both"/>
        <w:rPr>
          <w:rFonts w:ascii="Arial" w:hAnsi="Arial" w:cs="Arial"/>
        </w:rPr>
      </w:pPr>
      <w:r>
        <w:rPr>
          <w:rFonts w:ascii="Arial" w:hAnsi="Arial" w:cs="Arial"/>
        </w:rPr>
        <w:t>Diseño Curricular jurisdiccional del Profesorado de Educación Primaria, 528/09.</w:t>
      </w:r>
    </w:p>
    <w:p w14:paraId="1AD9F48A" w14:textId="77777777" w:rsidR="00EC1E96" w:rsidRPr="00B218E4" w:rsidRDefault="00EC1E96" w:rsidP="001A4B9B">
      <w:pPr>
        <w:jc w:val="both"/>
        <w:rPr>
          <w:rFonts w:ascii="Arial" w:hAnsi="Arial" w:cs="Arial"/>
        </w:rPr>
      </w:pPr>
      <w:r>
        <w:rPr>
          <w:rFonts w:ascii="Arial" w:hAnsi="Arial" w:cs="Arial"/>
        </w:rPr>
        <w:t xml:space="preserve">Ley de Educación Nacional </w:t>
      </w:r>
      <w:proofErr w:type="spellStart"/>
      <w:r>
        <w:rPr>
          <w:rFonts w:ascii="Arial" w:hAnsi="Arial" w:cs="Arial"/>
        </w:rPr>
        <w:t>N°</w:t>
      </w:r>
      <w:proofErr w:type="spellEnd"/>
      <w:r>
        <w:rPr>
          <w:rFonts w:ascii="Arial" w:hAnsi="Arial" w:cs="Arial"/>
        </w:rPr>
        <w:t xml:space="preserve"> 26.206, artículo 71, Tít. IV, Capítulo II, sobre la Formación docente.</w:t>
      </w:r>
      <w:r w:rsidRPr="00B218E4">
        <w:rPr>
          <w:rFonts w:ascii="Arial" w:hAnsi="Arial" w:cs="Arial"/>
        </w:rPr>
        <w:t xml:space="preserve"> </w:t>
      </w:r>
    </w:p>
    <w:p w14:paraId="36870143" w14:textId="77777777" w:rsidR="0090150B" w:rsidRPr="00247429" w:rsidRDefault="0090150B" w:rsidP="001A4B9B">
      <w:pPr>
        <w:jc w:val="both"/>
        <w:rPr>
          <w:rFonts w:ascii="Arial" w:hAnsi="Arial" w:cs="Arial"/>
          <w:b/>
        </w:rPr>
      </w:pPr>
    </w:p>
    <w:p w14:paraId="74484AD7" w14:textId="01DBA184" w:rsidR="0021313E" w:rsidRPr="00247429" w:rsidRDefault="0021313E" w:rsidP="001A4B9B">
      <w:pPr>
        <w:jc w:val="both"/>
        <w:rPr>
          <w:rFonts w:ascii="Arial" w:hAnsi="Arial" w:cs="Arial"/>
        </w:rPr>
      </w:pPr>
    </w:p>
    <w:p w14:paraId="146C22B4" w14:textId="77777777" w:rsidR="00C213F7" w:rsidRDefault="00C213F7" w:rsidP="001A4B9B">
      <w:pPr>
        <w:jc w:val="both"/>
        <w:rPr>
          <w:rFonts w:ascii="Arial" w:hAnsi="Arial" w:cs="Arial"/>
        </w:rPr>
      </w:pPr>
    </w:p>
    <w:bookmarkEnd w:id="1"/>
    <w:p w14:paraId="137C0BF7" w14:textId="77777777" w:rsidR="00721218" w:rsidRPr="001045C2" w:rsidRDefault="00721218" w:rsidP="001A4B9B">
      <w:pPr>
        <w:jc w:val="both"/>
        <w:rPr>
          <w:rFonts w:ascii="Arial" w:hAnsi="Arial" w:cs="Arial"/>
          <w:b/>
        </w:rPr>
      </w:pPr>
    </w:p>
    <w:sectPr w:rsidR="00721218" w:rsidRPr="001045C2"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28E8" w14:textId="77777777" w:rsidR="00D833D8" w:rsidRDefault="00D833D8" w:rsidP="000366D0">
      <w:r>
        <w:separator/>
      </w:r>
    </w:p>
  </w:endnote>
  <w:endnote w:type="continuationSeparator" w:id="0">
    <w:p w14:paraId="5E316B45" w14:textId="77777777" w:rsidR="00D833D8" w:rsidRDefault="00D833D8" w:rsidP="000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6AB6" w14:textId="77777777" w:rsidR="00D833D8" w:rsidRDefault="00D833D8" w:rsidP="000366D0">
      <w:r>
        <w:separator/>
      </w:r>
    </w:p>
  </w:footnote>
  <w:footnote w:type="continuationSeparator" w:id="0">
    <w:p w14:paraId="4AB1B2BD" w14:textId="77777777" w:rsidR="00D833D8" w:rsidRDefault="00D833D8" w:rsidP="0003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F6A"/>
    <w:multiLevelType w:val="hybridMultilevel"/>
    <w:tmpl w:val="CE8C7CC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16"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0"/>
  </w:num>
  <w:num w:numId="2">
    <w:abstractNumId w:val="26"/>
  </w:num>
  <w:num w:numId="3">
    <w:abstractNumId w:val="15"/>
  </w:num>
  <w:num w:numId="4">
    <w:abstractNumId w:val="32"/>
  </w:num>
  <w:num w:numId="5">
    <w:abstractNumId w:val="12"/>
  </w:num>
  <w:num w:numId="6">
    <w:abstractNumId w:val="28"/>
  </w:num>
  <w:num w:numId="7">
    <w:abstractNumId w:val="25"/>
  </w:num>
  <w:num w:numId="8">
    <w:abstractNumId w:val="18"/>
  </w:num>
  <w:num w:numId="9">
    <w:abstractNumId w:val="8"/>
  </w:num>
  <w:num w:numId="10">
    <w:abstractNumId w:val="7"/>
  </w:num>
  <w:num w:numId="11">
    <w:abstractNumId w:val="23"/>
  </w:num>
  <w:num w:numId="12">
    <w:abstractNumId w:val="20"/>
  </w:num>
  <w:num w:numId="13">
    <w:abstractNumId w:val="19"/>
  </w:num>
  <w:num w:numId="14">
    <w:abstractNumId w:val="1"/>
  </w:num>
  <w:num w:numId="15">
    <w:abstractNumId w:val="22"/>
  </w:num>
  <w:num w:numId="16">
    <w:abstractNumId w:val="27"/>
  </w:num>
  <w:num w:numId="17">
    <w:abstractNumId w:val="16"/>
  </w:num>
  <w:num w:numId="18">
    <w:abstractNumId w:val="33"/>
  </w:num>
  <w:num w:numId="19">
    <w:abstractNumId w:val="21"/>
  </w:num>
  <w:num w:numId="20">
    <w:abstractNumId w:val="2"/>
  </w:num>
  <w:num w:numId="21">
    <w:abstractNumId w:val="4"/>
  </w:num>
  <w:num w:numId="22">
    <w:abstractNumId w:val="10"/>
  </w:num>
  <w:num w:numId="23">
    <w:abstractNumId w:val="29"/>
  </w:num>
  <w:num w:numId="24">
    <w:abstractNumId w:val="5"/>
  </w:num>
  <w:num w:numId="25">
    <w:abstractNumId w:val="11"/>
  </w:num>
  <w:num w:numId="26">
    <w:abstractNumId w:val="17"/>
  </w:num>
  <w:num w:numId="27">
    <w:abstractNumId w:val="14"/>
  </w:num>
  <w:num w:numId="28">
    <w:abstractNumId w:val="9"/>
  </w:num>
  <w:num w:numId="29">
    <w:abstractNumId w:val="31"/>
  </w:num>
  <w:num w:numId="30">
    <w:abstractNumId w:val="6"/>
  </w:num>
  <w:num w:numId="31">
    <w:abstractNumId w:val="24"/>
  </w:num>
  <w:num w:numId="32">
    <w:abstractNumId w:val="34"/>
  </w:num>
  <w:num w:numId="33">
    <w:abstractNumId w:val="3"/>
  </w:num>
  <w:num w:numId="34">
    <w:abstractNumId w:val="13"/>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ysDQwsDS1tDSwMDNX0lEKTi0uzszPAykwrAUATxFX3ywAAAA="/>
  </w:docVars>
  <w:rsids>
    <w:rsidRoot w:val="00303F0D"/>
    <w:rsid w:val="00010AA7"/>
    <w:rsid w:val="00023488"/>
    <w:rsid w:val="00026845"/>
    <w:rsid w:val="000304A1"/>
    <w:rsid w:val="00031147"/>
    <w:rsid w:val="00035B30"/>
    <w:rsid w:val="00035D82"/>
    <w:rsid w:val="000366D0"/>
    <w:rsid w:val="00036EDD"/>
    <w:rsid w:val="00037967"/>
    <w:rsid w:val="00043211"/>
    <w:rsid w:val="00043BC3"/>
    <w:rsid w:val="0004610E"/>
    <w:rsid w:val="00046DAD"/>
    <w:rsid w:val="00050095"/>
    <w:rsid w:val="00061EB0"/>
    <w:rsid w:val="000623C5"/>
    <w:rsid w:val="00064625"/>
    <w:rsid w:val="00064680"/>
    <w:rsid w:val="00066D88"/>
    <w:rsid w:val="000677D8"/>
    <w:rsid w:val="00067C21"/>
    <w:rsid w:val="00070223"/>
    <w:rsid w:val="000738B7"/>
    <w:rsid w:val="000769C8"/>
    <w:rsid w:val="00077BBC"/>
    <w:rsid w:val="000839C8"/>
    <w:rsid w:val="00084850"/>
    <w:rsid w:val="00084A18"/>
    <w:rsid w:val="000874D1"/>
    <w:rsid w:val="00090A5C"/>
    <w:rsid w:val="00093180"/>
    <w:rsid w:val="000A0760"/>
    <w:rsid w:val="000A7A0F"/>
    <w:rsid w:val="000B7A37"/>
    <w:rsid w:val="000C0F48"/>
    <w:rsid w:val="000C195D"/>
    <w:rsid w:val="000C1CA6"/>
    <w:rsid w:val="000C4CA8"/>
    <w:rsid w:val="000C54A2"/>
    <w:rsid w:val="000C55C0"/>
    <w:rsid w:val="000C6495"/>
    <w:rsid w:val="000D3236"/>
    <w:rsid w:val="000D3820"/>
    <w:rsid w:val="000D430A"/>
    <w:rsid w:val="000D67F4"/>
    <w:rsid w:val="000D78A6"/>
    <w:rsid w:val="000E0084"/>
    <w:rsid w:val="000E026E"/>
    <w:rsid w:val="000E1AAC"/>
    <w:rsid w:val="000E1FA3"/>
    <w:rsid w:val="000E6EC8"/>
    <w:rsid w:val="000F4749"/>
    <w:rsid w:val="000F4FCF"/>
    <w:rsid w:val="000F5E5C"/>
    <w:rsid w:val="000F78CD"/>
    <w:rsid w:val="0010446A"/>
    <w:rsid w:val="001045C2"/>
    <w:rsid w:val="00110A54"/>
    <w:rsid w:val="001143B0"/>
    <w:rsid w:val="00115A34"/>
    <w:rsid w:val="00116EA2"/>
    <w:rsid w:val="00122C8A"/>
    <w:rsid w:val="00123799"/>
    <w:rsid w:val="00123A17"/>
    <w:rsid w:val="00126247"/>
    <w:rsid w:val="00126314"/>
    <w:rsid w:val="001263A2"/>
    <w:rsid w:val="00131302"/>
    <w:rsid w:val="0013206D"/>
    <w:rsid w:val="00132B00"/>
    <w:rsid w:val="0013527D"/>
    <w:rsid w:val="001369E3"/>
    <w:rsid w:val="00141751"/>
    <w:rsid w:val="00142808"/>
    <w:rsid w:val="001429BF"/>
    <w:rsid w:val="001447AE"/>
    <w:rsid w:val="00146F2B"/>
    <w:rsid w:val="00147431"/>
    <w:rsid w:val="00152CC7"/>
    <w:rsid w:val="001548D1"/>
    <w:rsid w:val="00157A4A"/>
    <w:rsid w:val="00163492"/>
    <w:rsid w:val="00165227"/>
    <w:rsid w:val="0018584D"/>
    <w:rsid w:val="00185ED0"/>
    <w:rsid w:val="0018708B"/>
    <w:rsid w:val="0019193B"/>
    <w:rsid w:val="00193524"/>
    <w:rsid w:val="0019375B"/>
    <w:rsid w:val="00194975"/>
    <w:rsid w:val="001970FA"/>
    <w:rsid w:val="001976A9"/>
    <w:rsid w:val="001A4B9B"/>
    <w:rsid w:val="001B0529"/>
    <w:rsid w:val="001B21B1"/>
    <w:rsid w:val="001C07F9"/>
    <w:rsid w:val="001C1050"/>
    <w:rsid w:val="001C12D7"/>
    <w:rsid w:val="001C34D3"/>
    <w:rsid w:val="001C3850"/>
    <w:rsid w:val="001C603A"/>
    <w:rsid w:val="001C66F5"/>
    <w:rsid w:val="001D664C"/>
    <w:rsid w:val="001D7BC8"/>
    <w:rsid w:val="001E1CB0"/>
    <w:rsid w:val="001E2B54"/>
    <w:rsid w:val="001E656E"/>
    <w:rsid w:val="001E65C1"/>
    <w:rsid w:val="001E7B29"/>
    <w:rsid w:val="001E7E07"/>
    <w:rsid w:val="001F17AA"/>
    <w:rsid w:val="001F17E1"/>
    <w:rsid w:val="001F4800"/>
    <w:rsid w:val="002003DA"/>
    <w:rsid w:val="00201895"/>
    <w:rsid w:val="002022C7"/>
    <w:rsid w:val="00203816"/>
    <w:rsid w:val="0020640E"/>
    <w:rsid w:val="002103E2"/>
    <w:rsid w:val="00212F97"/>
    <w:rsid w:val="0021313E"/>
    <w:rsid w:val="00213B8C"/>
    <w:rsid w:val="00221553"/>
    <w:rsid w:val="002226A9"/>
    <w:rsid w:val="0022404D"/>
    <w:rsid w:val="002259D5"/>
    <w:rsid w:val="002306EC"/>
    <w:rsid w:val="00233EE2"/>
    <w:rsid w:val="00240C2A"/>
    <w:rsid w:val="00242513"/>
    <w:rsid w:val="00243471"/>
    <w:rsid w:val="00247429"/>
    <w:rsid w:val="0025168E"/>
    <w:rsid w:val="00251DC3"/>
    <w:rsid w:val="00254648"/>
    <w:rsid w:val="00255055"/>
    <w:rsid w:val="00256D41"/>
    <w:rsid w:val="002603D1"/>
    <w:rsid w:val="00262A88"/>
    <w:rsid w:val="0026536C"/>
    <w:rsid w:val="00270AB3"/>
    <w:rsid w:val="002734CA"/>
    <w:rsid w:val="00273F17"/>
    <w:rsid w:val="002751D6"/>
    <w:rsid w:val="00290B7F"/>
    <w:rsid w:val="00291CFD"/>
    <w:rsid w:val="002A14CC"/>
    <w:rsid w:val="002C1C9A"/>
    <w:rsid w:val="002C455E"/>
    <w:rsid w:val="002C7319"/>
    <w:rsid w:val="002D0CED"/>
    <w:rsid w:val="002D25FA"/>
    <w:rsid w:val="002D27EC"/>
    <w:rsid w:val="002D38A1"/>
    <w:rsid w:val="002D78DA"/>
    <w:rsid w:val="002E0F91"/>
    <w:rsid w:val="002E359A"/>
    <w:rsid w:val="002E605C"/>
    <w:rsid w:val="002F29D3"/>
    <w:rsid w:val="002F5CF5"/>
    <w:rsid w:val="002F659C"/>
    <w:rsid w:val="00302DBD"/>
    <w:rsid w:val="00303F0D"/>
    <w:rsid w:val="00305926"/>
    <w:rsid w:val="00305B7A"/>
    <w:rsid w:val="00322E8F"/>
    <w:rsid w:val="003246DD"/>
    <w:rsid w:val="003254A8"/>
    <w:rsid w:val="0033056E"/>
    <w:rsid w:val="0033123A"/>
    <w:rsid w:val="00331607"/>
    <w:rsid w:val="00335C50"/>
    <w:rsid w:val="003440B2"/>
    <w:rsid w:val="00357AFC"/>
    <w:rsid w:val="00361563"/>
    <w:rsid w:val="0036390E"/>
    <w:rsid w:val="003705DC"/>
    <w:rsid w:val="00372259"/>
    <w:rsid w:val="00372BA4"/>
    <w:rsid w:val="00374339"/>
    <w:rsid w:val="00385A8D"/>
    <w:rsid w:val="00387710"/>
    <w:rsid w:val="00394190"/>
    <w:rsid w:val="00397006"/>
    <w:rsid w:val="003A1101"/>
    <w:rsid w:val="003A51D3"/>
    <w:rsid w:val="003B4C80"/>
    <w:rsid w:val="003B7874"/>
    <w:rsid w:val="003C0750"/>
    <w:rsid w:val="003C0D9F"/>
    <w:rsid w:val="003D5810"/>
    <w:rsid w:val="003D752F"/>
    <w:rsid w:val="003E1F74"/>
    <w:rsid w:val="003E40E2"/>
    <w:rsid w:val="003E585D"/>
    <w:rsid w:val="003E73D8"/>
    <w:rsid w:val="003E7D5B"/>
    <w:rsid w:val="003E7E01"/>
    <w:rsid w:val="003F7ED8"/>
    <w:rsid w:val="0040447B"/>
    <w:rsid w:val="00410B00"/>
    <w:rsid w:val="0041191E"/>
    <w:rsid w:val="00412E95"/>
    <w:rsid w:val="00415BD3"/>
    <w:rsid w:val="004173B2"/>
    <w:rsid w:val="004221FD"/>
    <w:rsid w:val="004374E4"/>
    <w:rsid w:val="00437755"/>
    <w:rsid w:val="00444DF3"/>
    <w:rsid w:val="00454C85"/>
    <w:rsid w:val="00466D7C"/>
    <w:rsid w:val="00471AB0"/>
    <w:rsid w:val="00472238"/>
    <w:rsid w:val="004872A7"/>
    <w:rsid w:val="00487769"/>
    <w:rsid w:val="00496C1A"/>
    <w:rsid w:val="004973C2"/>
    <w:rsid w:val="004976DA"/>
    <w:rsid w:val="004A0971"/>
    <w:rsid w:val="004A3E14"/>
    <w:rsid w:val="004B03D9"/>
    <w:rsid w:val="004B32A7"/>
    <w:rsid w:val="004D555D"/>
    <w:rsid w:val="004E4521"/>
    <w:rsid w:val="004E4FAD"/>
    <w:rsid w:val="004F52A5"/>
    <w:rsid w:val="004F5AA8"/>
    <w:rsid w:val="004F64A1"/>
    <w:rsid w:val="004F748D"/>
    <w:rsid w:val="00510C55"/>
    <w:rsid w:val="005120D9"/>
    <w:rsid w:val="00512B26"/>
    <w:rsid w:val="00512F0E"/>
    <w:rsid w:val="00513C16"/>
    <w:rsid w:val="00521E5B"/>
    <w:rsid w:val="005230F9"/>
    <w:rsid w:val="00523479"/>
    <w:rsid w:val="00527D77"/>
    <w:rsid w:val="00530714"/>
    <w:rsid w:val="005347BF"/>
    <w:rsid w:val="00537FEE"/>
    <w:rsid w:val="005416C2"/>
    <w:rsid w:val="0054727D"/>
    <w:rsid w:val="00565F81"/>
    <w:rsid w:val="0057019E"/>
    <w:rsid w:val="005714B5"/>
    <w:rsid w:val="005721A4"/>
    <w:rsid w:val="005728B8"/>
    <w:rsid w:val="00572BBE"/>
    <w:rsid w:val="005739E7"/>
    <w:rsid w:val="005764E5"/>
    <w:rsid w:val="00576EEE"/>
    <w:rsid w:val="00577C33"/>
    <w:rsid w:val="00583668"/>
    <w:rsid w:val="00583A7A"/>
    <w:rsid w:val="00584739"/>
    <w:rsid w:val="005851C1"/>
    <w:rsid w:val="005852EF"/>
    <w:rsid w:val="0058722F"/>
    <w:rsid w:val="00587D8A"/>
    <w:rsid w:val="00594D70"/>
    <w:rsid w:val="0059541E"/>
    <w:rsid w:val="005A0F11"/>
    <w:rsid w:val="005A1837"/>
    <w:rsid w:val="005A6A82"/>
    <w:rsid w:val="005B1B6E"/>
    <w:rsid w:val="005B4002"/>
    <w:rsid w:val="005B5C43"/>
    <w:rsid w:val="005C03F9"/>
    <w:rsid w:val="005C0B96"/>
    <w:rsid w:val="005C4573"/>
    <w:rsid w:val="005C4E89"/>
    <w:rsid w:val="005D49A1"/>
    <w:rsid w:val="005E35F5"/>
    <w:rsid w:val="005E368A"/>
    <w:rsid w:val="005E38FA"/>
    <w:rsid w:val="005E3B1A"/>
    <w:rsid w:val="005E6AF0"/>
    <w:rsid w:val="005F0B2F"/>
    <w:rsid w:val="005F4FF3"/>
    <w:rsid w:val="005F683B"/>
    <w:rsid w:val="005F68F4"/>
    <w:rsid w:val="00607EB0"/>
    <w:rsid w:val="0061025F"/>
    <w:rsid w:val="00613DD7"/>
    <w:rsid w:val="00617702"/>
    <w:rsid w:val="006255A7"/>
    <w:rsid w:val="00625AA4"/>
    <w:rsid w:val="0062696E"/>
    <w:rsid w:val="00626F0F"/>
    <w:rsid w:val="0063030A"/>
    <w:rsid w:val="00630EC6"/>
    <w:rsid w:val="006332D1"/>
    <w:rsid w:val="00635192"/>
    <w:rsid w:val="00644BD6"/>
    <w:rsid w:val="00646019"/>
    <w:rsid w:val="00647E5C"/>
    <w:rsid w:val="0065323F"/>
    <w:rsid w:val="006560B3"/>
    <w:rsid w:val="00660172"/>
    <w:rsid w:val="00660174"/>
    <w:rsid w:val="00662404"/>
    <w:rsid w:val="00666AC3"/>
    <w:rsid w:val="00673B66"/>
    <w:rsid w:val="0067468B"/>
    <w:rsid w:val="006758C6"/>
    <w:rsid w:val="00677DEF"/>
    <w:rsid w:val="00686C50"/>
    <w:rsid w:val="006877A0"/>
    <w:rsid w:val="00694C76"/>
    <w:rsid w:val="00695E44"/>
    <w:rsid w:val="00695FFB"/>
    <w:rsid w:val="006B1DF2"/>
    <w:rsid w:val="006C72B0"/>
    <w:rsid w:val="006C76E2"/>
    <w:rsid w:val="006D3822"/>
    <w:rsid w:val="006D46E6"/>
    <w:rsid w:val="006D4AF3"/>
    <w:rsid w:val="006E4086"/>
    <w:rsid w:val="006F2624"/>
    <w:rsid w:val="006F7646"/>
    <w:rsid w:val="00704F74"/>
    <w:rsid w:val="00705FF4"/>
    <w:rsid w:val="00707CB4"/>
    <w:rsid w:val="007107E2"/>
    <w:rsid w:val="00711D66"/>
    <w:rsid w:val="007133FE"/>
    <w:rsid w:val="00713554"/>
    <w:rsid w:val="00715276"/>
    <w:rsid w:val="007205C9"/>
    <w:rsid w:val="007210C7"/>
    <w:rsid w:val="00721218"/>
    <w:rsid w:val="00721530"/>
    <w:rsid w:val="00722791"/>
    <w:rsid w:val="00724BA2"/>
    <w:rsid w:val="00727940"/>
    <w:rsid w:val="0073111F"/>
    <w:rsid w:val="0073291C"/>
    <w:rsid w:val="0073682E"/>
    <w:rsid w:val="0073780B"/>
    <w:rsid w:val="00740943"/>
    <w:rsid w:val="00741A2E"/>
    <w:rsid w:val="007420E6"/>
    <w:rsid w:val="0074484F"/>
    <w:rsid w:val="0074689D"/>
    <w:rsid w:val="00752740"/>
    <w:rsid w:val="0075424B"/>
    <w:rsid w:val="00754775"/>
    <w:rsid w:val="00756150"/>
    <w:rsid w:val="0075620A"/>
    <w:rsid w:val="0075670F"/>
    <w:rsid w:val="00756891"/>
    <w:rsid w:val="00770342"/>
    <w:rsid w:val="007709D7"/>
    <w:rsid w:val="00773195"/>
    <w:rsid w:val="007766B0"/>
    <w:rsid w:val="00784DEE"/>
    <w:rsid w:val="0078590D"/>
    <w:rsid w:val="00786BBA"/>
    <w:rsid w:val="0079422B"/>
    <w:rsid w:val="00794244"/>
    <w:rsid w:val="0079761C"/>
    <w:rsid w:val="007A30ED"/>
    <w:rsid w:val="007A4D1C"/>
    <w:rsid w:val="007A4E79"/>
    <w:rsid w:val="007B58B9"/>
    <w:rsid w:val="007C48C4"/>
    <w:rsid w:val="007C49DC"/>
    <w:rsid w:val="007C5680"/>
    <w:rsid w:val="007C600B"/>
    <w:rsid w:val="007C6530"/>
    <w:rsid w:val="007D0271"/>
    <w:rsid w:val="007D58AB"/>
    <w:rsid w:val="007E25CA"/>
    <w:rsid w:val="007E2DE7"/>
    <w:rsid w:val="007E69D2"/>
    <w:rsid w:val="007E7D68"/>
    <w:rsid w:val="007F23DF"/>
    <w:rsid w:val="007F7CE4"/>
    <w:rsid w:val="00800B73"/>
    <w:rsid w:val="00804C96"/>
    <w:rsid w:val="00805266"/>
    <w:rsid w:val="00807D26"/>
    <w:rsid w:val="00810312"/>
    <w:rsid w:val="00812554"/>
    <w:rsid w:val="0081265C"/>
    <w:rsid w:val="00812D60"/>
    <w:rsid w:val="00817352"/>
    <w:rsid w:val="008175A9"/>
    <w:rsid w:val="00817F04"/>
    <w:rsid w:val="008212F2"/>
    <w:rsid w:val="0082175F"/>
    <w:rsid w:val="008247D2"/>
    <w:rsid w:val="00827F4F"/>
    <w:rsid w:val="00831F38"/>
    <w:rsid w:val="00833824"/>
    <w:rsid w:val="00834286"/>
    <w:rsid w:val="00834EA4"/>
    <w:rsid w:val="008438B3"/>
    <w:rsid w:val="008503EA"/>
    <w:rsid w:val="008535CD"/>
    <w:rsid w:val="00855288"/>
    <w:rsid w:val="00856565"/>
    <w:rsid w:val="00857E9C"/>
    <w:rsid w:val="008631EA"/>
    <w:rsid w:val="00863BA2"/>
    <w:rsid w:val="0087385B"/>
    <w:rsid w:val="00881A47"/>
    <w:rsid w:val="00890676"/>
    <w:rsid w:val="008B3A33"/>
    <w:rsid w:val="008B74D3"/>
    <w:rsid w:val="008C0C5D"/>
    <w:rsid w:val="008D569B"/>
    <w:rsid w:val="008E1E8D"/>
    <w:rsid w:val="008E2933"/>
    <w:rsid w:val="008E38FC"/>
    <w:rsid w:val="008E4A86"/>
    <w:rsid w:val="008F0F12"/>
    <w:rsid w:val="008F40DE"/>
    <w:rsid w:val="00901206"/>
    <w:rsid w:val="0090150B"/>
    <w:rsid w:val="00916272"/>
    <w:rsid w:val="009209A2"/>
    <w:rsid w:val="00920D04"/>
    <w:rsid w:val="00922C36"/>
    <w:rsid w:val="0092457F"/>
    <w:rsid w:val="009275E1"/>
    <w:rsid w:val="009318F2"/>
    <w:rsid w:val="00932BBE"/>
    <w:rsid w:val="00936DE6"/>
    <w:rsid w:val="00941F98"/>
    <w:rsid w:val="0094232F"/>
    <w:rsid w:val="00950AD7"/>
    <w:rsid w:val="00950D12"/>
    <w:rsid w:val="009540F9"/>
    <w:rsid w:val="009548A6"/>
    <w:rsid w:val="00954AB5"/>
    <w:rsid w:val="00961DE4"/>
    <w:rsid w:val="0096236C"/>
    <w:rsid w:val="00963430"/>
    <w:rsid w:val="00964047"/>
    <w:rsid w:val="00966200"/>
    <w:rsid w:val="00967685"/>
    <w:rsid w:val="0097140E"/>
    <w:rsid w:val="009726BC"/>
    <w:rsid w:val="00972874"/>
    <w:rsid w:val="009738D4"/>
    <w:rsid w:val="00973B24"/>
    <w:rsid w:val="00973F4D"/>
    <w:rsid w:val="009743E1"/>
    <w:rsid w:val="00974686"/>
    <w:rsid w:val="00975D74"/>
    <w:rsid w:val="00980A02"/>
    <w:rsid w:val="00982F1A"/>
    <w:rsid w:val="00983AE7"/>
    <w:rsid w:val="00984170"/>
    <w:rsid w:val="0099447B"/>
    <w:rsid w:val="009957C0"/>
    <w:rsid w:val="00996312"/>
    <w:rsid w:val="009977D2"/>
    <w:rsid w:val="009A087C"/>
    <w:rsid w:val="009A0CA4"/>
    <w:rsid w:val="009A199F"/>
    <w:rsid w:val="009A40C0"/>
    <w:rsid w:val="009A5165"/>
    <w:rsid w:val="009B01FD"/>
    <w:rsid w:val="009B19F4"/>
    <w:rsid w:val="009C597E"/>
    <w:rsid w:val="009C5D6E"/>
    <w:rsid w:val="009C60C1"/>
    <w:rsid w:val="009D0638"/>
    <w:rsid w:val="009D0AA4"/>
    <w:rsid w:val="009D1EB2"/>
    <w:rsid w:val="009D5F84"/>
    <w:rsid w:val="009D7220"/>
    <w:rsid w:val="009E4BC5"/>
    <w:rsid w:val="009E66AD"/>
    <w:rsid w:val="009E6728"/>
    <w:rsid w:val="009E6FFF"/>
    <w:rsid w:val="009F070C"/>
    <w:rsid w:val="009F0FEF"/>
    <w:rsid w:val="009F1F2B"/>
    <w:rsid w:val="009F223F"/>
    <w:rsid w:val="009F2AAA"/>
    <w:rsid w:val="009F4061"/>
    <w:rsid w:val="00A02153"/>
    <w:rsid w:val="00A05587"/>
    <w:rsid w:val="00A10750"/>
    <w:rsid w:val="00A12A02"/>
    <w:rsid w:val="00A20753"/>
    <w:rsid w:val="00A25788"/>
    <w:rsid w:val="00A27192"/>
    <w:rsid w:val="00A27687"/>
    <w:rsid w:val="00A30955"/>
    <w:rsid w:val="00A30B83"/>
    <w:rsid w:val="00A415DF"/>
    <w:rsid w:val="00A431CB"/>
    <w:rsid w:val="00A4342D"/>
    <w:rsid w:val="00A54299"/>
    <w:rsid w:val="00A61218"/>
    <w:rsid w:val="00A6641C"/>
    <w:rsid w:val="00A70084"/>
    <w:rsid w:val="00A70CA3"/>
    <w:rsid w:val="00A70F1A"/>
    <w:rsid w:val="00A7261B"/>
    <w:rsid w:val="00A728A8"/>
    <w:rsid w:val="00A72901"/>
    <w:rsid w:val="00A75FFE"/>
    <w:rsid w:val="00A80573"/>
    <w:rsid w:val="00A863CF"/>
    <w:rsid w:val="00A9014E"/>
    <w:rsid w:val="00A92400"/>
    <w:rsid w:val="00A94D0D"/>
    <w:rsid w:val="00A95D83"/>
    <w:rsid w:val="00AA6636"/>
    <w:rsid w:val="00AA7CFC"/>
    <w:rsid w:val="00AB0476"/>
    <w:rsid w:val="00AB5380"/>
    <w:rsid w:val="00AB5963"/>
    <w:rsid w:val="00AC1E20"/>
    <w:rsid w:val="00AC349C"/>
    <w:rsid w:val="00AD209C"/>
    <w:rsid w:val="00AD6E22"/>
    <w:rsid w:val="00AE5EBA"/>
    <w:rsid w:val="00AF1E1E"/>
    <w:rsid w:val="00AF5BB0"/>
    <w:rsid w:val="00AF7E36"/>
    <w:rsid w:val="00B01B4B"/>
    <w:rsid w:val="00B034BB"/>
    <w:rsid w:val="00B050A3"/>
    <w:rsid w:val="00B07F70"/>
    <w:rsid w:val="00B11358"/>
    <w:rsid w:val="00B218E4"/>
    <w:rsid w:val="00B24C97"/>
    <w:rsid w:val="00B32BBC"/>
    <w:rsid w:val="00B32D2F"/>
    <w:rsid w:val="00B4077A"/>
    <w:rsid w:val="00B42547"/>
    <w:rsid w:val="00B431A3"/>
    <w:rsid w:val="00B45F10"/>
    <w:rsid w:val="00B4679A"/>
    <w:rsid w:val="00B46A03"/>
    <w:rsid w:val="00B4738B"/>
    <w:rsid w:val="00B50B7E"/>
    <w:rsid w:val="00B50D89"/>
    <w:rsid w:val="00B513C4"/>
    <w:rsid w:val="00B54D1E"/>
    <w:rsid w:val="00B60B67"/>
    <w:rsid w:val="00B6518D"/>
    <w:rsid w:val="00B65B19"/>
    <w:rsid w:val="00B71A04"/>
    <w:rsid w:val="00B7640B"/>
    <w:rsid w:val="00B77B74"/>
    <w:rsid w:val="00B77E2C"/>
    <w:rsid w:val="00B80FDC"/>
    <w:rsid w:val="00B81A2E"/>
    <w:rsid w:val="00B82737"/>
    <w:rsid w:val="00B85745"/>
    <w:rsid w:val="00B92D10"/>
    <w:rsid w:val="00B941EE"/>
    <w:rsid w:val="00BA00A1"/>
    <w:rsid w:val="00BA0674"/>
    <w:rsid w:val="00BA2E2B"/>
    <w:rsid w:val="00BA43F5"/>
    <w:rsid w:val="00BB43F6"/>
    <w:rsid w:val="00BC2E0F"/>
    <w:rsid w:val="00BC4539"/>
    <w:rsid w:val="00BC473E"/>
    <w:rsid w:val="00BC63A3"/>
    <w:rsid w:val="00BD0A11"/>
    <w:rsid w:val="00BE4B92"/>
    <w:rsid w:val="00BE6F6B"/>
    <w:rsid w:val="00BF16DA"/>
    <w:rsid w:val="00C01465"/>
    <w:rsid w:val="00C0348B"/>
    <w:rsid w:val="00C046A1"/>
    <w:rsid w:val="00C05527"/>
    <w:rsid w:val="00C0584C"/>
    <w:rsid w:val="00C10A67"/>
    <w:rsid w:val="00C117D8"/>
    <w:rsid w:val="00C14F48"/>
    <w:rsid w:val="00C213F7"/>
    <w:rsid w:val="00C22354"/>
    <w:rsid w:val="00C25F63"/>
    <w:rsid w:val="00C32373"/>
    <w:rsid w:val="00C32ACB"/>
    <w:rsid w:val="00C32C56"/>
    <w:rsid w:val="00C3389C"/>
    <w:rsid w:val="00C35051"/>
    <w:rsid w:val="00C406E3"/>
    <w:rsid w:val="00C429E1"/>
    <w:rsid w:val="00C43681"/>
    <w:rsid w:val="00C463AE"/>
    <w:rsid w:val="00C604BF"/>
    <w:rsid w:val="00C61741"/>
    <w:rsid w:val="00C647E1"/>
    <w:rsid w:val="00C65348"/>
    <w:rsid w:val="00C671C2"/>
    <w:rsid w:val="00C76AD5"/>
    <w:rsid w:val="00C76C76"/>
    <w:rsid w:val="00C80179"/>
    <w:rsid w:val="00C82970"/>
    <w:rsid w:val="00C839DF"/>
    <w:rsid w:val="00C84154"/>
    <w:rsid w:val="00C8483C"/>
    <w:rsid w:val="00C900F7"/>
    <w:rsid w:val="00C907A9"/>
    <w:rsid w:val="00C94EFE"/>
    <w:rsid w:val="00CA154A"/>
    <w:rsid w:val="00CA363B"/>
    <w:rsid w:val="00CA389A"/>
    <w:rsid w:val="00CA4C57"/>
    <w:rsid w:val="00CA5479"/>
    <w:rsid w:val="00CA6FEF"/>
    <w:rsid w:val="00CA725C"/>
    <w:rsid w:val="00CB1C15"/>
    <w:rsid w:val="00CB3B70"/>
    <w:rsid w:val="00CB7945"/>
    <w:rsid w:val="00CB7E2B"/>
    <w:rsid w:val="00CC67E0"/>
    <w:rsid w:val="00CD0D0E"/>
    <w:rsid w:val="00CD15DB"/>
    <w:rsid w:val="00CD206B"/>
    <w:rsid w:val="00CD2650"/>
    <w:rsid w:val="00CD3878"/>
    <w:rsid w:val="00CD3B15"/>
    <w:rsid w:val="00CD5A35"/>
    <w:rsid w:val="00CE4158"/>
    <w:rsid w:val="00CE4884"/>
    <w:rsid w:val="00CE5858"/>
    <w:rsid w:val="00CF05D8"/>
    <w:rsid w:val="00CF1A9B"/>
    <w:rsid w:val="00CF3A5D"/>
    <w:rsid w:val="00D030F8"/>
    <w:rsid w:val="00D0386A"/>
    <w:rsid w:val="00D065B9"/>
    <w:rsid w:val="00D11327"/>
    <w:rsid w:val="00D11F49"/>
    <w:rsid w:val="00D22109"/>
    <w:rsid w:val="00D31C45"/>
    <w:rsid w:val="00D32EBF"/>
    <w:rsid w:val="00D33D4D"/>
    <w:rsid w:val="00D34B75"/>
    <w:rsid w:val="00D35A07"/>
    <w:rsid w:val="00D35E50"/>
    <w:rsid w:val="00D409FE"/>
    <w:rsid w:val="00D44108"/>
    <w:rsid w:val="00D465DA"/>
    <w:rsid w:val="00D52F12"/>
    <w:rsid w:val="00D570AB"/>
    <w:rsid w:val="00D62BF4"/>
    <w:rsid w:val="00D637A8"/>
    <w:rsid w:val="00D660E5"/>
    <w:rsid w:val="00D7541F"/>
    <w:rsid w:val="00D756EF"/>
    <w:rsid w:val="00D7710E"/>
    <w:rsid w:val="00D833D8"/>
    <w:rsid w:val="00D973C9"/>
    <w:rsid w:val="00DA001E"/>
    <w:rsid w:val="00DA0D2E"/>
    <w:rsid w:val="00DA50F7"/>
    <w:rsid w:val="00DA5FB6"/>
    <w:rsid w:val="00DA60FE"/>
    <w:rsid w:val="00DB1EE9"/>
    <w:rsid w:val="00DC11F6"/>
    <w:rsid w:val="00DC2906"/>
    <w:rsid w:val="00DC4A87"/>
    <w:rsid w:val="00DC554D"/>
    <w:rsid w:val="00DC5BC9"/>
    <w:rsid w:val="00DD0735"/>
    <w:rsid w:val="00DD2470"/>
    <w:rsid w:val="00DE3852"/>
    <w:rsid w:val="00DE39B7"/>
    <w:rsid w:val="00DE527F"/>
    <w:rsid w:val="00DE5FE7"/>
    <w:rsid w:val="00DE7348"/>
    <w:rsid w:val="00DF072D"/>
    <w:rsid w:val="00DF6C27"/>
    <w:rsid w:val="00DF7ACA"/>
    <w:rsid w:val="00E04725"/>
    <w:rsid w:val="00E07994"/>
    <w:rsid w:val="00E1154D"/>
    <w:rsid w:val="00E13471"/>
    <w:rsid w:val="00E14565"/>
    <w:rsid w:val="00E15872"/>
    <w:rsid w:val="00E22667"/>
    <w:rsid w:val="00E26670"/>
    <w:rsid w:val="00E26CEE"/>
    <w:rsid w:val="00E27589"/>
    <w:rsid w:val="00E30221"/>
    <w:rsid w:val="00E407C6"/>
    <w:rsid w:val="00E43DB4"/>
    <w:rsid w:val="00E45521"/>
    <w:rsid w:val="00E46871"/>
    <w:rsid w:val="00E522D8"/>
    <w:rsid w:val="00E53A7B"/>
    <w:rsid w:val="00E54880"/>
    <w:rsid w:val="00E61C9E"/>
    <w:rsid w:val="00E64267"/>
    <w:rsid w:val="00E65D6E"/>
    <w:rsid w:val="00E722AA"/>
    <w:rsid w:val="00E75729"/>
    <w:rsid w:val="00E765D3"/>
    <w:rsid w:val="00E770F8"/>
    <w:rsid w:val="00E82C13"/>
    <w:rsid w:val="00E87A46"/>
    <w:rsid w:val="00E91DD9"/>
    <w:rsid w:val="00E91DF1"/>
    <w:rsid w:val="00E92A2A"/>
    <w:rsid w:val="00E95B93"/>
    <w:rsid w:val="00EA0801"/>
    <w:rsid w:val="00EA1C4A"/>
    <w:rsid w:val="00EA30B4"/>
    <w:rsid w:val="00EA5138"/>
    <w:rsid w:val="00EA5FDB"/>
    <w:rsid w:val="00EA702E"/>
    <w:rsid w:val="00EB02D0"/>
    <w:rsid w:val="00EB0AF0"/>
    <w:rsid w:val="00EB124B"/>
    <w:rsid w:val="00EB1C7E"/>
    <w:rsid w:val="00EB315B"/>
    <w:rsid w:val="00EB3F3A"/>
    <w:rsid w:val="00EB7C13"/>
    <w:rsid w:val="00EC1E96"/>
    <w:rsid w:val="00EC2479"/>
    <w:rsid w:val="00EC4010"/>
    <w:rsid w:val="00EC415B"/>
    <w:rsid w:val="00ED305D"/>
    <w:rsid w:val="00ED32D3"/>
    <w:rsid w:val="00ED35F6"/>
    <w:rsid w:val="00EE4963"/>
    <w:rsid w:val="00EE67C2"/>
    <w:rsid w:val="00EF3770"/>
    <w:rsid w:val="00EF3D9B"/>
    <w:rsid w:val="00EF4211"/>
    <w:rsid w:val="00F00F28"/>
    <w:rsid w:val="00F0238E"/>
    <w:rsid w:val="00F06294"/>
    <w:rsid w:val="00F06DC8"/>
    <w:rsid w:val="00F143D5"/>
    <w:rsid w:val="00F207B1"/>
    <w:rsid w:val="00F2216B"/>
    <w:rsid w:val="00F26981"/>
    <w:rsid w:val="00F30340"/>
    <w:rsid w:val="00F31F5A"/>
    <w:rsid w:val="00F32007"/>
    <w:rsid w:val="00F3622B"/>
    <w:rsid w:val="00F3707B"/>
    <w:rsid w:val="00F412B9"/>
    <w:rsid w:val="00F42093"/>
    <w:rsid w:val="00F420CE"/>
    <w:rsid w:val="00F44567"/>
    <w:rsid w:val="00F44B8B"/>
    <w:rsid w:val="00F45471"/>
    <w:rsid w:val="00F46B1F"/>
    <w:rsid w:val="00F51322"/>
    <w:rsid w:val="00F547A3"/>
    <w:rsid w:val="00F55E99"/>
    <w:rsid w:val="00F56D52"/>
    <w:rsid w:val="00F60F6E"/>
    <w:rsid w:val="00F65703"/>
    <w:rsid w:val="00F66CD4"/>
    <w:rsid w:val="00F7002E"/>
    <w:rsid w:val="00F70644"/>
    <w:rsid w:val="00F776CA"/>
    <w:rsid w:val="00F777C3"/>
    <w:rsid w:val="00F85D31"/>
    <w:rsid w:val="00F940B7"/>
    <w:rsid w:val="00F96B91"/>
    <w:rsid w:val="00FA0A91"/>
    <w:rsid w:val="00FA2250"/>
    <w:rsid w:val="00FA253F"/>
    <w:rsid w:val="00FA48BF"/>
    <w:rsid w:val="00FB2932"/>
    <w:rsid w:val="00FB4EA8"/>
    <w:rsid w:val="00FB5296"/>
    <w:rsid w:val="00FB68F5"/>
    <w:rsid w:val="00FB7F29"/>
    <w:rsid w:val="00FC2BE0"/>
    <w:rsid w:val="00FD1AFF"/>
    <w:rsid w:val="00FD2F32"/>
    <w:rsid w:val="00FD584A"/>
    <w:rsid w:val="00FE15D4"/>
    <w:rsid w:val="00FE7CD5"/>
    <w:rsid w:val="00FF3B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139F"/>
  <w15:chartTrackingRefBased/>
  <w15:docId w15:val="{EB421F4A-B660-4024-9CD5-80D9B96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9D7220"/>
    <w:pPr>
      <w:spacing w:line="360" w:lineRule="auto"/>
      <w:jc w:val="both"/>
    </w:pPr>
    <w:rPr>
      <w:rFonts w:ascii="Arial" w:hAnsi="Arial" w:cs="Arial"/>
      <w:b/>
      <w:sz w:val="18"/>
      <w:szCs w:val="18"/>
      <w:lang w:val="es-MX"/>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paragraph" w:styleId="Textonotaalfinal">
    <w:name w:val="endnote text"/>
    <w:basedOn w:val="Normal"/>
    <w:link w:val="TextonotaalfinalCar"/>
    <w:uiPriority w:val="99"/>
    <w:unhideWhenUsed/>
    <w:rsid w:val="000366D0"/>
    <w:rPr>
      <w:sz w:val="20"/>
      <w:szCs w:val="20"/>
    </w:rPr>
  </w:style>
  <w:style w:type="character" w:customStyle="1" w:styleId="TextonotaalfinalCar">
    <w:name w:val="Texto nota al final Car"/>
    <w:basedOn w:val="Fuentedeprrafopredeter"/>
    <w:link w:val="Textonotaalfinal"/>
    <w:uiPriority w:val="99"/>
    <w:rsid w:val="000366D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366D0"/>
    <w:rPr>
      <w:vertAlign w:val="superscript"/>
    </w:rPr>
  </w:style>
  <w:style w:type="paragraph" w:styleId="Textonotapie">
    <w:name w:val="footnote text"/>
    <w:basedOn w:val="Normal"/>
    <w:link w:val="TextonotapieCar"/>
    <w:uiPriority w:val="99"/>
    <w:unhideWhenUsed/>
    <w:rsid w:val="00F26981"/>
    <w:rPr>
      <w:sz w:val="20"/>
      <w:szCs w:val="20"/>
    </w:rPr>
  </w:style>
  <w:style w:type="character" w:customStyle="1" w:styleId="TextonotapieCar">
    <w:name w:val="Texto nota pie Car"/>
    <w:basedOn w:val="Fuentedeprrafopredeter"/>
    <w:link w:val="Textonotapie"/>
    <w:uiPriority w:val="99"/>
    <w:rsid w:val="00F26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26981"/>
    <w:rPr>
      <w:vertAlign w:val="superscript"/>
    </w:rPr>
  </w:style>
  <w:style w:type="paragraph" w:styleId="Sinespaciado">
    <w:name w:val="No Spacing"/>
    <w:uiPriority w:val="1"/>
    <w:qFormat/>
    <w:rsid w:val="00F60F6E"/>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751D6"/>
    <w:rPr>
      <w:i/>
      <w:iCs/>
    </w:rPr>
  </w:style>
  <w:style w:type="character" w:customStyle="1" w:styleId="apple-style-span">
    <w:name w:val="apple-style-span"/>
    <w:rsid w:val="00D7710E"/>
  </w:style>
  <w:style w:type="paragraph" w:customStyle="1" w:styleId="Default">
    <w:name w:val="Default"/>
    <w:rsid w:val="003F7ED8"/>
    <w:pPr>
      <w:autoSpaceDE w:val="0"/>
      <w:autoSpaceDN w:val="0"/>
      <w:adjustRightInd w:val="0"/>
      <w:spacing w:after="0" w:line="240" w:lineRule="auto"/>
    </w:pPr>
    <w:rPr>
      <w:rFonts w:ascii="Arial" w:eastAsia="Times New Roman" w:hAnsi="Arial" w:cs="Arial"/>
      <w:color w:val="000000"/>
      <w:sz w:val="24"/>
      <w:szCs w:val="24"/>
      <w:lang w:eastAsia="es-AR"/>
    </w:rPr>
  </w:style>
  <w:style w:type="character" w:customStyle="1" w:styleId="s3">
    <w:name w:val="s3"/>
    <w:basedOn w:val="Fuentedeprrafopredeter"/>
    <w:rsid w:val="003F7ED8"/>
  </w:style>
  <w:style w:type="character" w:customStyle="1" w:styleId="s1">
    <w:name w:val="s1"/>
    <w:basedOn w:val="Fuentedeprrafopredeter"/>
    <w:rsid w:val="003F7ED8"/>
  </w:style>
  <w:style w:type="paragraph" w:styleId="Textodeglobo">
    <w:name w:val="Balloon Text"/>
    <w:basedOn w:val="Normal"/>
    <w:link w:val="TextodegloboCar"/>
    <w:uiPriority w:val="99"/>
    <w:semiHidden/>
    <w:unhideWhenUsed/>
    <w:rsid w:val="00916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2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490">
      <w:bodyDiv w:val="1"/>
      <w:marLeft w:val="0"/>
      <w:marRight w:val="0"/>
      <w:marTop w:val="0"/>
      <w:marBottom w:val="0"/>
      <w:divBdr>
        <w:top w:val="none" w:sz="0" w:space="0" w:color="auto"/>
        <w:left w:val="none" w:sz="0" w:space="0" w:color="auto"/>
        <w:bottom w:val="none" w:sz="0" w:space="0" w:color="auto"/>
        <w:right w:val="none" w:sz="0" w:space="0" w:color="auto"/>
      </w:divBdr>
    </w:div>
    <w:div w:id="241455305">
      <w:bodyDiv w:val="1"/>
      <w:marLeft w:val="0"/>
      <w:marRight w:val="0"/>
      <w:marTop w:val="0"/>
      <w:marBottom w:val="0"/>
      <w:divBdr>
        <w:top w:val="none" w:sz="0" w:space="0" w:color="auto"/>
        <w:left w:val="none" w:sz="0" w:space="0" w:color="auto"/>
        <w:bottom w:val="none" w:sz="0" w:space="0" w:color="auto"/>
        <w:right w:val="none" w:sz="0" w:space="0" w:color="auto"/>
      </w:divBdr>
    </w:div>
    <w:div w:id="259459556">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760637008">
      <w:bodyDiv w:val="1"/>
      <w:marLeft w:val="0"/>
      <w:marRight w:val="0"/>
      <w:marTop w:val="0"/>
      <w:marBottom w:val="0"/>
      <w:divBdr>
        <w:top w:val="none" w:sz="0" w:space="0" w:color="auto"/>
        <w:left w:val="none" w:sz="0" w:space="0" w:color="auto"/>
        <w:bottom w:val="none" w:sz="0" w:space="0" w:color="auto"/>
        <w:right w:val="none" w:sz="0" w:space="0" w:color="auto"/>
      </w:divBdr>
      <w:divsChild>
        <w:div w:id="868760078">
          <w:marLeft w:val="0"/>
          <w:marRight w:val="0"/>
          <w:marTop w:val="0"/>
          <w:marBottom w:val="0"/>
          <w:divBdr>
            <w:top w:val="none" w:sz="0" w:space="0" w:color="auto"/>
            <w:left w:val="none" w:sz="0" w:space="0" w:color="auto"/>
            <w:bottom w:val="none" w:sz="0" w:space="0" w:color="auto"/>
            <w:right w:val="none" w:sz="0" w:space="0" w:color="auto"/>
          </w:divBdr>
          <w:divsChild>
            <w:div w:id="1269000982">
              <w:marLeft w:val="0"/>
              <w:marRight w:val="0"/>
              <w:marTop w:val="0"/>
              <w:marBottom w:val="0"/>
              <w:divBdr>
                <w:top w:val="none" w:sz="0" w:space="0" w:color="auto"/>
                <w:left w:val="none" w:sz="0" w:space="0" w:color="auto"/>
                <w:bottom w:val="none" w:sz="0" w:space="0" w:color="auto"/>
                <w:right w:val="none" w:sz="0" w:space="0" w:color="auto"/>
              </w:divBdr>
            </w:div>
            <w:div w:id="1915554805">
              <w:marLeft w:val="0"/>
              <w:marRight w:val="0"/>
              <w:marTop w:val="0"/>
              <w:marBottom w:val="0"/>
              <w:divBdr>
                <w:top w:val="none" w:sz="0" w:space="0" w:color="auto"/>
                <w:left w:val="single" w:sz="6" w:space="0" w:color="33429C"/>
                <w:bottom w:val="none" w:sz="0" w:space="0" w:color="auto"/>
                <w:right w:val="none" w:sz="0" w:space="0" w:color="auto"/>
              </w:divBdr>
              <w:divsChild>
                <w:div w:id="1169826067">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666667784">
          <w:marLeft w:val="0"/>
          <w:marRight w:val="0"/>
          <w:marTop w:val="0"/>
          <w:marBottom w:val="0"/>
          <w:divBdr>
            <w:top w:val="none" w:sz="0" w:space="0" w:color="auto"/>
            <w:left w:val="none" w:sz="0" w:space="0" w:color="auto"/>
            <w:bottom w:val="none" w:sz="0" w:space="0" w:color="auto"/>
            <w:right w:val="none" w:sz="0" w:space="0" w:color="auto"/>
          </w:divBdr>
          <w:divsChild>
            <w:div w:id="1813211239">
              <w:marLeft w:val="0"/>
              <w:marRight w:val="0"/>
              <w:marTop w:val="0"/>
              <w:marBottom w:val="0"/>
              <w:divBdr>
                <w:top w:val="single" w:sz="6" w:space="0" w:color="33429C"/>
                <w:left w:val="single" w:sz="6" w:space="0" w:color="33429C"/>
                <w:bottom w:val="single" w:sz="6" w:space="0" w:color="33429C"/>
                <w:right w:val="single" w:sz="6" w:space="0" w:color="33429C"/>
              </w:divBdr>
              <w:divsChild>
                <w:div w:id="894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249">
      <w:bodyDiv w:val="1"/>
      <w:marLeft w:val="0"/>
      <w:marRight w:val="0"/>
      <w:marTop w:val="0"/>
      <w:marBottom w:val="0"/>
      <w:divBdr>
        <w:top w:val="none" w:sz="0" w:space="0" w:color="auto"/>
        <w:left w:val="none" w:sz="0" w:space="0" w:color="auto"/>
        <w:bottom w:val="none" w:sz="0" w:space="0" w:color="auto"/>
        <w:right w:val="none" w:sz="0" w:space="0" w:color="auto"/>
      </w:divBdr>
    </w:div>
    <w:div w:id="1003437646">
      <w:bodyDiv w:val="1"/>
      <w:marLeft w:val="0"/>
      <w:marRight w:val="0"/>
      <w:marTop w:val="0"/>
      <w:marBottom w:val="0"/>
      <w:divBdr>
        <w:top w:val="none" w:sz="0" w:space="0" w:color="auto"/>
        <w:left w:val="none" w:sz="0" w:space="0" w:color="auto"/>
        <w:bottom w:val="none" w:sz="0" w:space="0" w:color="auto"/>
        <w:right w:val="none" w:sz="0" w:space="0" w:color="auto"/>
      </w:divBdr>
    </w:div>
    <w:div w:id="1088383320">
      <w:bodyDiv w:val="1"/>
      <w:marLeft w:val="0"/>
      <w:marRight w:val="0"/>
      <w:marTop w:val="0"/>
      <w:marBottom w:val="0"/>
      <w:divBdr>
        <w:top w:val="none" w:sz="0" w:space="0" w:color="auto"/>
        <w:left w:val="none" w:sz="0" w:space="0" w:color="auto"/>
        <w:bottom w:val="none" w:sz="0" w:space="0" w:color="auto"/>
        <w:right w:val="none" w:sz="0" w:space="0" w:color="auto"/>
      </w:divBdr>
    </w:div>
    <w:div w:id="1100372775">
      <w:bodyDiv w:val="1"/>
      <w:marLeft w:val="0"/>
      <w:marRight w:val="0"/>
      <w:marTop w:val="0"/>
      <w:marBottom w:val="0"/>
      <w:divBdr>
        <w:top w:val="none" w:sz="0" w:space="0" w:color="auto"/>
        <w:left w:val="none" w:sz="0" w:space="0" w:color="auto"/>
        <w:bottom w:val="none" w:sz="0" w:space="0" w:color="auto"/>
        <w:right w:val="none" w:sz="0" w:space="0" w:color="auto"/>
      </w:divBdr>
    </w:div>
    <w:div w:id="1129054454">
      <w:bodyDiv w:val="1"/>
      <w:marLeft w:val="0"/>
      <w:marRight w:val="0"/>
      <w:marTop w:val="0"/>
      <w:marBottom w:val="0"/>
      <w:divBdr>
        <w:top w:val="none" w:sz="0" w:space="0" w:color="auto"/>
        <w:left w:val="none" w:sz="0" w:space="0" w:color="auto"/>
        <w:bottom w:val="none" w:sz="0" w:space="0" w:color="auto"/>
        <w:right w:val="none" w:sz="0" w:space="0" w:color="auto"/>
      </w:divBdr>
    </w:div>
    <w:div w:id="1164781265">
      <w:bodyDiv w:val="1"/>
      <w:marLeft w:val="0"/>
      <w:marRight w:val="0"/>
      <w:marTop w:val="0"/>
      <w:marBottom w:val="0"/>
      <w:divBdr>
        <w:top w:val="none" w:sz="0" w:space="0" w:color="auto"/>
        <w:left w:val="none" w:sz="0" w:space="0" w:color="auto"/>
        <w:bottom w:val="none" w:sz="0" w:space="0" w:color="auto"/>
        <w:right w:val="none" w:sz="0" w:space="0" w:color="auto"/>
      </w:divBdr>
    </w:div>
    <w:div w:id="1330475985">
      <w:bodyDiv w:val="1"/>
      <w:marLeft w:val="0"/>
      <w:marRight w:val="0"/>
      <w:marTop w:val="0"/>
      <w:marBottom w:val="0"/>
      <w:divBdr>
        <w:top w:val="none" w:sz="0" w:space="0" w:color="auto"/>
        <w:left w:val="none" w:sz="0" w:space="0" w:color="auto"/>
        <w:bottom w:val="none" w:sz="0" w:space="0" w:color="auto"/>
        <w:right w:val="none" w:sz="0" w:space="0" w:color="auto"/>
      </w:divBdr>
      <w:divsChild>
        <w:div w:id="260187441">
          <w:marLeft w:val="0"/>
          <w:marRight w:val="0"/>
          <w:marTop w:val="0"/>
          <w:marBottom w:val="0"/>
          <w:divBdr>
            <w:top w:val="none" w:sz="0" w:space="0" w:color="auto"/>
            <w:left w:val="none" w:sz="0" w:space="0" w:color="auto"/>
            <w:bottom w:val="none" w:sz="0" w:space="0" w:color="auto"/>
            <w:right w:val="none" w:sz="0" w:space="0" w:color="auto"/>
          </w:divBdr>
          <w:divsChild>
            <w:div w:id="160120594">
              <w:marLeft w:val="0"/>
              <w:marRight w:val="0"/>
              <w:marTop w:val="0"/>
              <w:marBottom w:val="0"/>
              <w:divBdr>
                <w:top w:val="none" w:sz="0" w:space="0" w:color="auto"/>
                <w:left w:val="none" w:sz="0" w:space="0" w:color="auto"/>
                <w:bottom w:val="none" w:sz="0" w:space="0" w:color="auto"/>
                <w:right w:val="none" w:sz="0" w:space="0" w:color="auto"/>
              </w:divBdr>
            </w:div>
            <w:div w:id="68844706">
              <w:marLeft w:val="0"/>
              <w:marRight w:val="0"/>
              <w:marTop w:val="0"/>
              <w:marBottom w:val="0"/>
              <w:divBdr>
                <w:top w:val="none" w:sz="0" w:space="0" w:color="auto"/>
                <w:left w:val="single" w:sz="6" w:space="0" w:color="33429C"/>
                <w:bottom w:val="none" w:sz="0" w:space="0" w:color="auto"/>
                <w:right w:val="none" w:sz="0" w:space="0" w:color="auto"/>
              </w:divBdr>
              <w:divsChild>
                <w:div w:id="638149272">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001464760">
          <w:marLeft w:val="0"/>
          <w:marRight w:val="0"/>
          <w:marTop w:val="0"/>
          <w:marBottom w:val="0"/>
          <w:divBdr>
            <w:top w:val="none" w:sz="0" w:space="0" w:color="auto"/>
            <w:left w:val="none" w:sz="0" w:space="0" w:color="auto"/>
            <w:bottom w:val="none" w:sz="0" w:space="0" w:color="auto"/>
            <w:right w:val="none" w:sz="0" w:space="0" w:color="auto"/>
          </w:divBdr>
          <w:divsChild>
            <w:div w:id="330908795">
              <w:marLeft w:val="0"/>
              <w:marRight w:val="0"/>
              <w:marTop w:val="0"/>
              <w:marBottom w:val="0"/>
              <w:divBdr>
                <w:top w:val="single" w:sz="6" w:space="0" w:color="33429C"/>
                <w:left w:val="single" w:sz="6" w:space="0" w:color="33429C"/>
                <w:bottom w:val="single" w:sz="6" w:space="0" w:color="33429C"/>
                <w:right w:val="single" w:sz="6" w:space="0" w:color="33429C"/>
              </w:divBdr>
              <w:divsChild>
                <w:div w:id="1430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640">
      <w:bodyDiv w:val="1"/>
      <w:marLeft w:val="0"/>
      <w:marRight w:val="0"/>
      <w:marTop w:val="0"/>
      <w:marBottom w:val="0"/>
      <w:divBdr>
        <w:top w:val="none" w:sz="0" w:space="0" w:color="auto"/>
        <w:left w:val="none" w:sz="0" w:space="0" w:color="auto"/>
        <w:bottom w:val="none" w:sz="0" w:space="0" w:color="auto"/>
        <w:right w:val="none" w:sz="0" w:space="0" w:color="auto"/>
      </w:divBdr>
    </w:div>
    <w:div w:id="1473981356">
      <w:bodyDiv w:val="1"/>
      <w:marLeft w:val="0"/>
      <w:marRight w:val="0"/>
      <w:marTop w:val="0"/>
      <w:marBottom w:val="0"/>
      <w:divBdr>
        <w:top w:val="none" w:sz="0" w:space="0" w:color="auto"/>
        <w:left w:val="none" w:sz="0" w:space="0" w:color="auto"/>
        <w:bottom w:val="none" w:sz="0" w:space="0" w:color="auto"/>
        <w:right w:val="none" w:sz="0" w:space="0" w:color="auto"/>
      </w:divBdr>
    </w:div>
    <w:div w:id="1505776540">
      <w:bodyDiv w:val="1"/>
      <w:marLeft w:val="0"/>
      <w:marRight w:val="0"/>
      <w:marTop w:val="0"/>
      <w:marBottom w:val="0"/>
      <w:divBdr>
        <w:top w:val="none" w:sz="0" w:space="0" w:color="auto"/>
        <w:left w:val="none" w:sz="0" w:space="0" w:color="auto"/>
        <w:bottom w:val="none" w:sz="0" w:space="0" w:color="auto"/>
        <w:right w:val="none" w:sz="0" w:space="0" w:color="auto"/>
      </w:divBdr>
    </w:div>
    <w:div w:id="1819491500">
      <w:bodyDiv w:val="1"/>
      <w:marLeft w:val="0"/>
      <w:marRight w:val="0"/>
      <w:marTop w:val="0"/>
      <w:marBottom w:val="0"/>
      <w:divBdr>
        <w:top w:val="none" w:sz="0" w:space="0" w:color="auto"/>
        <w:left w:val="none" w:sz="0" w:space="0" w:color="auto"/>
        <w:bottom w:val="none" w:sz="0" w:space="0" w:color="auto"/>
        <w:right w:val="none" w:sz="0" w:space="0" w:color="auto"/>
      </w:divBdr>
    </w:div>
    <w:div w:id="1840541881">
      <w:bodyDiv w:val="1"/>
      <w:marLeft w:val="0"/>
      <w:marRight w:val="0"/>
      <w:marTop w:val="0"/>
      <w:marBottom w:val="0"/>
      <w:divBdr>
        <w:top w:val="none" w:sz="0" w:space="0" w:color="auto"/>
        <w:left w:val="none" w:sz="0" w:space="0" w:color="auto"/>
        <w:bottom w:val="none" w:sz="0" w:space="0" w:color="auto"/>
        <w:right w:val="none" w:sz="0" w:space="0" w:color="auto"/>
      </w:divBdr>
    </w:div>
    <w:div w:id="1842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8867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wikipedia.org/w/index.php?title=Yamand%C3%BA_Cardozo&amp;action=edit&amp;redlink=1" TargetMode="External"/><Relationship Id="rId4" Type="http://schemas.openxmlformats.org/officeDocument/2006/relationships/settings" Target="settings.xml"/><Relationship Id="rId9" Type="http://schemas.openxmlformats.org/officeDocument/2006/relationships/hyperlink" Target="http://www.comisionporlamemor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7149-1BE4-416C-AFE6-92EB6763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5362</TotalTime>
  <Pages>8</Pages>
  <Words>3435</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alejandra garcia</cp:lastModifiedBy>
  <cp:revision>186</cp:revision>
  <dcterms:created xsi:type="dcterms:W3CDTF">2017-12-19T12:35:00Z</dcterms:created>
  <dcterms:modified xsi:type="dcterms:W3CDTF">2021-05-10T01:24:00Z</dcterms:modified>
</cp:coreProperties>
</file>