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171" w:rsidRPr="0069762F" w:rsidRDefault="00290171" w:rsidP="00290171">
      <w:pPr>
        <w:spacing w:line="360" w:lineRule="auto"/>
        <w:jc w:val="both"/>
        <w:rPr>
          <w:rFonts w:ascii="Arial" w:hAnsi="Arial" w:cs="Arial"/>
          <w:b/>
          <w:caps/>
          <w:snapToGrid w:val="0"/>
          <w:sz w:val="24"/>
          <w:u w:val="single"/>
        </w:rPr>
      </w:pPr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 xml:space="preserve">Instituto </w:t>
      </w:r>
      <w:r>
        <w:rPr>
          <w:rFonts w:ascii="Arial" w:hAnsi="Arial" w:cs="Arial"/>
          <w:b/>
          <w:caps/>
          <w:snapToGrid w:val="0"/>
          <w:sz w:val="24"/>
          <w:u w:val="single"/>
        </w:rPr>
        <w:t xml:space="preserve">DE EDUCACIÓN </w:t>
      </w:r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>Superior Nº 7</w:t>
      </w:r>
    </w:p>
    <w:p w:rsidR="00290171" w:rsidRDefault="00290171" w:rsidP="00290171">
      <w:pPr>
        <w:spacing w:line="360" w:lineRule="auto"/>
        <w:jc w:val="both"/>
        <w:rPr>
          <w:rFonts w:ascii="Arial" w:hAnsi="Arial" w:cs="Arial"/>
          <w:b/>
          <w:caps/>
          <w:snapToGrid w:val="0"/>
          <w:sz w:val="24"/>
        </w:rPr>
      </w:pPr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>CARRERA:</w:t>
      </w:r>
      <w:r w:rsidRPr="0069762F">
        <w:rPr>
          <w:rFonts w:ascii="Arial" w:hAnsi="Arial" w:cs="Arial"/>
          <w:b/>
          <w:caps/>
          <w:snapToGrid w:val="0"/>
          <w:sz w:val="24"/>
        </w:rPr>
        <w:t xml:space="preserve"> Profesorado en Educación </w:t>
      </w:r>
      <w:r>
        <w:rPr>
          <w:rFonts w:ascii="Arial" w:hAnsi="Arial" w:cs="Arial"/>
          <w:b/>
          <w:caps/>
          <w:snapToGrid w:val="0"/>
          <w:sz w:val="24"/>
        </w:rPr>
        <w:t>inicial</w:t>
      </w:r>
    </w:p>
    <w:p w:rsidR="00290171" w:rsidRDefault="00290171" w:rsidP="00290171">
      <w:pPr>
        <w:spacing w:line="360" w:lineRule="auto"/>
        <w:jc w:val="both"/>
        <w:rPr>
          <w:rFonts w:ascii="Arial" w:hAnsi="Arial" w:cs="Arial"/>
          <w:caps/>
          <w:snapToGrid w:val="0"/>
          <w:sz w:val="24"/>
        </w:rPr>
      </w:pPr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>Asignatura</w:t>
      </w:r>
      <w:r w:rsidRPr="0069762F">
        <w:rPr>
          <w:rFonts w:ascii="Arial" w:hAnsi="Arial" w:cs="Arial"/>
          <w:b/>
          <w:caps/>
          <w:snapToGrid w:val="0"/>
          <w:sz w:val="24"/>
        </w:rPr>
        <w:t xml:space="preserve"> </w:t>
      </w:r>
      <w:r>
        <w:rPr>
          <w:rFonts w:ascii="Arial" w:hAnsi="Arial" w:cs="Arial"/>
          <w:caps/>
          <w:snapToGrid w:val="0"/>
          <w:sz w:val="24"/>
        </w:rPr>
        <w:t xml:space="preserve">TECNOLOGÍA DE LA INFORMACION Y COMUNICACIÓN </w:t>
      </w:r>
    </w:p>
    <w:p w:rsidR="00290171" w:rsidRPr="0069762F" w:rsidRDefault="00290171" w:rsidP="00290171">
      <w:pPr>
        <w:spacing w:line="360" w:lineRule="auto"/>
        <w:jc w:val="both"/>
        <w:rPr>
          <w:rFonts w:ascii="Arial" w:hAnsi="Arial" w:cs="Arial"/>
          <w:b/>
          <w:caps/>
          <w:snapToGrid w:val="0"/>
          <w:sz w:val="24"/>
        </w:rPr>
      </w:pPr>
      <w:proofErr w:type="gramStart"/>
      <w:r>
        <w:rPr>
          <w:rFonts w:ascii="Arial" w:hAnsi="Arial" w:cs="Arial"/>
          <w:caps/>
          <w:snapToGrid w:val="0"/>
          <w:sz w:val="24"/>
        </w:rPr>
        <w:t xml:space="preserve">( </w:t>
      </w:r>
      <w:r w:rsidRPr="0069762F">
        <w:rPr>
          <w:rFonts w:ascii="Arial" w:hAnsi="Arial" w:cs="Arial"/>
          <w:snapToGrid w:val="0"/>
          <w:sz w:val="24"/>
        </w:rPr>
        <w:t>anual</w:t>
      </w:r>
      <w:proofErr w:type="gramEnd"/>
      <w:r>
        <w:rPr>
          <w:rFonts w:ascii="Arial" w:hAnsi="Arial" w:cs="Arial"/>
          <w:caps/>
          <w:snapToGrid w:val="0"/>
          <w:sz w:val="24"/>
        </w:rPr>
        <w:t>)</w:t>
      </w:r>
    </w:p>
    <w:p w:rsidR="00290171" w:rsidRPr="0069762F" w:rsidRDefault="00290171" w:rsidP="00290171">
      <w:pPr>
        <w:spacing w:line="360" w:lineRule="auto"/>
        <w:jc w:val="both"/>
        <w:rPr>
          <w:rFonts w:ascii="Arial" w:hAnsi="Arial" w:cs="Arial"/>
          <w:snapToGrid w:val="0"/>
          <w:sz w:val="24"/>
        </w:rPr>
      </w:pPr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>Cantidad de horas SEMANALES:</w:t>
      </w:r>
      <w:r w:rsidRPr="0069762F">
        <w:rPr>
          <w:rFonts w:ascii="Arial" w:hAnsi="Arial" w:cs="Arial"/>
          <w:b/>
          <w:caps/>
          <w:snapToGrid w:val="0"/>
          <w:sz w:val="24"/>
        </w:rPr>
        <w:t xml:space="preserve"> </w:t>
      </w:r>
      <w:r w:rsidRPr="0069762F">
        <w:rPr>
          <w:rFonts w:ascii="Arial" w:hAnsi="Arial" w:cs="Arial"/>
          <w:snapToGrid w:val="0"/>
          <w:sz w:val="24"/>
        </w:rPr>
        <w:t>3h</w:t>
      </w:r>
      <w:r>
        <w:rPr>
          <w:rFonts w:ascii="Arial" w:hAnsi="Arial" w:cs="Arial"/>
          <w:snapToGrid w:val="0"/>
          <w:sz w:val="24"/>
        </w:rPr>
        <w:t xml:space="preserve"> </w:t>
      </w:r>
    </w:p>
    <w:p w:rsidR="00290171" w:rsidRPr="0069762F" w:rsidRDefault="00290171" w:rsidP="00290171">
      <w:pPr>
        <w:spacing w:line="360" w:lineRule="auto"/>
        <w:jc w:val="both"/>
        <w:rPr>
          <w:rFonts w:ascii="Arial" w:hAnsi="Arial" w:cs="Arial"/>
          <w:b/>
          <w:caps/>
          <w:snapToGrid w:val="0"/>
          <w:sz w:val="24"/>
        </w:rPr>
      </w:pPr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>Curso</w:t>
      </w:r>
      <w:r w:rsidRPr="0069762F">
        <w:rPr>
          <w:rFonts w:ascii="Arial" w:hAnsi="Arial" w:cs="Arial"/>
          <w:b/>
          <w:caps/>
          <w:snapToGrid w:val="0"/>
          <w:sz w:val="24"/>
        </w:rPr>
        <w:t>:</w:t>
      </w:r>
      <w:r w:rsidRPr="00BB72D4">
        <w:rPr>
          <w:b/>
          <w:snapToGrid w:val="0"/>
          <w:sz w:val="24"/>
        </w:rPr>
        <w:t xml:space="preserve"> </w:t>
      </w:r>
      <w:r w:rsidRPr="00EF040E">
        <w:rPr>
          <w:snapToGrid w:val="0"/>
          <w:sz w:val="24"/>
        </w:rPr>
        <w:t>3</w:t>
      </w:r>
      <w:r>
        <w:rPr>
          <w:snapToGrid w:val="0"/>
          <w:sz w:val="24"/>
        </w:rPr>
        <w:t>er</w:t>
      </w:r>
      <w:r w:rsidRPr="0069762F">
        <w:rPr>
          <w:rFonts w:ascii="Arial" w:hAnsi="Arial" w:cs="Arial"/>
          <w:snapToGrid w:val="0"/>
          <w:sz w:val="24"/>
        </w:rPr>
        <w:t xml:space="preserve"> año</w:t>
      </w:r>
    </w:p>
    <w:p w:rsidR="00290171" w:rsidRPr="0069762F" w:rsidRDefault="00290171" w:rsidP="00290171">
      <w:pPr>
        <w:spacing w:line="360" w:lineRule="auto"/>
        <w:jc w:val="both"/>
        <w:rPr>
          <w:rFonts w:ascii="Arial" w:hAnsi="Arial" w:cs="Arial"/>
          <w:b/>
          <w:caps/>
          <w:snapToGrid w:val="0"/>
          <w:sz w:val="24"/>
        </w:rPr>
      </w:pPr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>DOCENTE:</w:t>
      </w:r>
      <w:r w:rsidRPr="0069762F">
        <w:rPr>
          <w:rFonts w:ascii="Arial" w:hAnsi="Arial" w:cs="Arial"/>
          <w:b/>
          <w:caps/>
          <w:snapToGrid w:val="0"/>
          <w:sz w:val="24"/>
        </w:rPr>
        <w:t xml:space="preserve"> </w:t>
      </w:r>
      <w:r w:rsidRPr="0069762F">
        <w:rPr>
          <w:rFonts w:ascii="Arial" w:hAnsi="Arial" w:cs="Arial"/>
          <w:snapToGrid w:val="0"/>
          <w:sz w:val="24"/>
        </w:rPr>
        <w:t>Claudia Mabel Giagnorio</w:t>
      </w:r>
      <w:r w:rsidRPr="0069762F">
        <w:rPr>
          <w:rFonts w:ascii="Arial" w:hAnsi="Arial" w:cs="Arial"/>
          <w:b/>
          <w:caps/>
          <w:snapToGrid w:val="0"/>
          <w:sz w:val="24"/>
        </w:rPr>
        <w:t xml:space="preserve"> </w:t>
      </w:r>
    </w:p>
    <w:p w:rsidR="00290171" w:rsidRPr="0069762F" w:rsidRDefault="00290171" w:rsidP="00290171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caps/>
          <w:snapToGrid w:val="0"/>
          <w:sz w:val="24"/>
        </w:rPr>
      </w:pPr>
      <w:r w:rsidRPr="0069762F">
        <w:rPr>
          <w:rFonts w:ascii="Arial" w:hAnsi="Arial" w:cs="Arial"/>
          <w:b/>
          <w:caps/>
          <w:snapToGrid w:val="0"/>
          <w:sz w:val="24"/>
          <w:u w:val="single"/>
        </w:rPr>
        <w:t>Año LECTIVO:</w:t>
      </w:r>
      <w:r w:rsidRPr="0069762F">
        <w:rPr>
          <w:rFonts w:ascii="Arial" w:hAnsi="Arial" w:cs="Arial"/>
          <w:b/>
          <w:caps/>
          <w:snapToGrid w:val="0"/>
          <w:sz w:val="24"/>
        </w:rPr>
        <w:t xml:space="preserve"> </w:t>
      </w:r>
      <w:r w:rsidRPr="0069762F">
        <w:rPr>
          <w:rFonts w:ascii="Arial" w:hAnsi="Arial" w:cs="Arial"/>
          <w:caps/>
          <w:snapToGrid w:val="0"/>
          <w:sz w:val="24"/>
        </w:rPr>
        <w:t>201</w:t>
      </w:r>
      <w:r>
        <w:rPr>
          <w:rFonts w:ascii="Arial" w:hAnsi="Arial" w:cs="Arial"/>
          <w:caps/>
          <w:snapToGrid w:val="0"/>
          <w:sz w:val="24"/>
        </w:rPr>
        <w:t>9</w:t>
      </w:r>
    </w:p>
    <w:p w:rsidR="00BE2193" w:rsidRDefault="00BE2193"/>
    <w:p w:rsidR="00BD43E8" w:rsidRPr="00BD43E8" w:rsidRDefault="00BD43E8" w:rsidP="0029017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BD43E8">
        <w:rPr>
          <w:rFonts w:ascii="Arial" w:hAnsi="Arial" w:cs="Arial"/>
          <w:b/>
          <w:bCs/>
          <w:sz w:val="24"/>
          <w:szCs w:val="24"/>
          <w:u w:val="single"/>
        </w:rPr>
        <w:t>PROGRAMA DE EXÁMEN</w:t>
      </w:r>
    </w:p>
    <w:bookmarkEnd w:id="0"/>
    <w:p w:rsidR="00BD43E8" w:rsidRDefault="00BD43E8" w:rsidP="0029017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90171" w:rsidRDefault="00290171" w:rsidP="0029017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Unidad 1: Tecnología, Educación y TIC</w:t>
      </w:r>
    </w:p>
    <w:p w:rsidR="00290171" w:rsidRDefault="00290171" w:rsidP="0029017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90171" w:rsidRDefault="00290171" w:rsidP="00290171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Tecnología en la sociedad. </w:t>
      </w:r>
      <w:r w:rsidRPr="00F30BA5">
        <w:rPr>
          <w:rFonts w:ascii="Arial" w:hAnsi="Arial" w:cs="Arial"/>
          <w:bCs/>
          <w:sz w:val="24"/>
          <w:szCs w:val="24"/>
        </w:rPr>
        <w:t>Necesidades y Demandas tecnológicas. Productos Tecnológicos: Bienes y Servicios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Pr="00F30BA5">
        <w:rPr>
          <w:rFonts w:ascii="Arial" w:hAnsi="Arial" w:cs="Arial"/>
          <w:bCs/>
          <w:sz w:val="24"/>
          <w:szCs w:val="24"/>
        </w:rPr>
        <w:t xml:space="preserve">Educación Tecnológica. </w:t>
      </w:r>
      <w:r>
        <w:rPr>
          <w:rFonts w:ascii="Arial" w:hAnsi="Arial" w:cs="Arial"/>
          <w:bCs/>
          <w:sz w:val="24"/>
          <w:szCs w:val="24"/>
        </w:rPr>
        <w:t>Métodos: Proyecto Tecnológico. Análisis de Productos</w:t>
      </w:r>
    </w:p>
    <w:p w:rsidR="00290171" w:rsidRDefault="00290171" w:rsidP="00290171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Tecnología Educativa. Estrategias Didácticas. Medios de Comunicación en la Enseñanza (</w:t>
      </w:r>
      <w:proofErr w:type="gramStart"/>
      <w:r>
        <w:rPr>
          <w:rFonts w:ascii="Arial" w:hAnsi="Arial" w:cs="Arial"/>
          <w:bCs/>
          <w:sz w:val="24"/>
          <w:szCs w:val="24"/>
        </w:rPr>
        <w:t>cine ,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radio , televisión y computadora). Recursos Tecnológicos para el aprendizaje significativo</w:t>
      </w:r>
    </w:p>
    <w:p w:rsidR="00290171" w:rsidRDefault="00290171" w:rsidP="00290171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Educación con </w:t>
      </w:r>
      <w:proofErr w:type="gramStart"/>
      <w:r>
        <w:rPr>
          <w:rFonts w:ascii="Arial" w:hAnsi="Arial" w:cs="Arial"/>
          <w:bCs/>
          <w:sz w:val="24"/>
          <w:szCs w:val="24"/>
        </w:rPr>
        <w:t>TIC 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Alfabetización digital. Medios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Multimediales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290171" w:rsidRDefault="00290171" w:rsidP="00290171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Tecnología de la Información y Comunicación</w:t>
      </w:r>
    </w:p>
    <w:p w:rsidR="00290171" w:rsidRPr="00F30BA5" w:rsidRDefault="00290171" w:rsidP="00290171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Sociedad de la Información. Sociedad del conocimiento. Comunidad Virtual o Sociedad de Redes. Enseñanza a distancia.</w:t>
      </w:r>
    </w:p>
    <w:p w:rsidR="00290171" w:rsidRPr="00AB0317" w:rsidRDefault="00290171" w:rsidP="0029017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290171" w:rsidRPr="00AB0317" w:rsidRDefault="00290171" w:rsidP="002901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AB0317">
        <w:rPr>
          <w:rFonts w:ascii="Arial" w:hAnsi="Arial" w:cs="Arial"/>
          <w:b/>
          <w:bCs/>
          <w:sz w:val="24"/>
          <w:szCs w:val="24"/>
        </w:rPr>
        <w:t xml:space="preserve">Unidad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AB0317">
        <w:rPr>
          <w:rFonts w:ascii="Arial" w:hAnsi="Arial" w:cs="Arial"/>
          <w:b/>
          <w:bCs/>
          <w:sz w:val="24"/>
          <w:szCs w:val="24"/>
        </w:rPr>
        <w:t xml:space="preserve"> Herramientas digitales</w:t>
      </w:r>
    </w:p>
    <w:p w:rsidR="00290171" w:rsidRPr="00AB0317" w:rsidRDefault="00290171" w:rsidP="002901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290171" w:rsidRPr="00AB0317" w:rsidRDefault="00290171" w:rsidP="0029017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AB0317">
        <w:rPr>
          <w:rFonts w:ascii="Arial" w:hAnsi="Arial" w:cs="Arial"/>
          <w:bCs/>
          <w:sz w:val="24"/>
          <w:szCs w:val="24"/>
        </w:rPr>
        <w:t>Sofware</w:t>
      </w:r>
      <w:proofErr w:type="spellEnd"/>
      <w:r w:rsidRPr="00AB0317">
        <w:rPr>
          <w:rFonts w:ascii="Arial" w:hAnsi="Arial" w:cs="Arial"/>
          <w:bCs/>
          <w:sz w:val="24"/>
          <w:szCs w:val="24"/>
        </w:rPr>
        <w:t xml:space="preserve"> educativo. Características por tipo y clase de programa</w:t>
      </w:r>
    </w:p>
    <w:p w:rsidR="00290171" w:rsidRPr="00AB0317" w:rsidRDefault="00290171" w:rsidP="0029017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 xml:space="preserve">Herramientas informáticas profesionales: Procesadores de texto, planilla de </w:t>
      </w:r>
      <w:proofErr w:type="gramStart"/>
      <w:r w:rsidRPr="00AB0317">
        <w:rPr>
          <w:rFonts w:ascii="Arial" w:hAnsi="Arial" w:cs="Arial"/>
          <w:bCs/>
          <w:sz w:val="24"/>
          <w:szCs w:val="24"/>
        </w:rPr>
        <w:t>cálculo ,</w:t>
      </w:r>
      <w:proofErr w:type="gramEnd"/>
      <w:r w:rsidRPr="00AB0317">
        <w:rPr>
          <w:rFonts w:ascii="Arial" w:hAnsi="Arial" w:cs="Arial"/>
          <w:bCs/>
          <w:sz w:val="24"/>
          <w:szCs w:val="24"/>
        </w:rPr>
        <w:t xml:space="preserve"> editores de videos , gráficos ,  presentaciones y sonidos</w:t>
      </w:r>
    </w:p>
    <w:p w:rsidR="00290171" w:rsidRDefault="00290171" w:rsidP="0029017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 xml:space="preserve">Herramientas informáticas educativas: </w:t>
      </w:r>
      <w:r>
        <w:rPr>
          <w:rFonts w:ascii="Arial" w:hAnsi="Arial" w:cs="Arial"/>
          <w:bCs/>
          <w:sz w:val="24"/>
          <w:szCs w:val="24"/>
        </w:rPr>
        <w:t xml:space="preserve">editor de cuentos, </w:t>
      </w:r>
      <w:proofErr w:type="spellStart"/>
      <w:r>
        <w:rPr>
          <w:rFonts w:ascii="Arial" w:hAnsi="Arial" w:cs="Arial"/>
          <w:bCs/>
          <w:sz w:val="24"/>
          <w:szCs w:val="24"/>
        </w:rPr>
        <w:t>Scratch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jr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,</w:t>
      </w:r>
      <w:proofErr w:type="spellStart"/>
      <w:r>
        <w:rPr>
          <w:rFonts w:ascii="Arial" w:hAnsi="Arial" w:cs="Arial"/>
          <w:bCs/>
          <w:sz w:val="24"/>
          <w:szCs w:val="24"/>
        </w:rPr>
        <w:t>Tux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Paint. </w:t>
      </w:r>
      <w:proofErr w:type="spellStart"/>
      <w:r>
        <w:rPr>
          <w:rFonts w:ascii="Arial" w:hAnsi="Arial" w:cs="Arial"/>
          <w:bCs/>
          <w:sz w:val="24"/>
          <w:szCs w:val="24"/>
        </w:rPr>
        <w:t>Geogebra</w:t>
      </w:r>
      <w:proofErr w:type="spellEnd"/>
      <w:r>
        <w:rPr>
          <w:rFonts w:ascii="Arial" w:hAnsi="Arial" w:cs="Arial"/>
          <w:bCs/>
          <w:sz w:val="24"/>
          <w:szCs w:val="24"/>
        </w:rPr>
        <w:t>. Aplicaciones de juegos didácticos: Ardora</w:t>
      </w:r>
    </w:p>
    <w:p w:rsidR="00290171" w:rsidRDefault="00290171" w:rsidP="0029017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 xml:space="preserve">Herramientas digitales de uso habitual en la cultura: cámaras </w:t>
      </w:r>
      <w:proofErr w:type="gramStart"/>
      <w:r w:rsidRPr="00AB0317">
        <w:rPr>
          <w:rFonts w:ascii="Arial" w:hAnsi="Arial" w:cs="Arial"/>
          <w:bCs/>
          <w:sz w:val="24"/>
          <w:szCs w:val="24"/>
        </w:rPr>
        <w:t>fotográficas ,</w:t>
      </w:r>
      <w:proofErr w:type="gramEnd"/>
      <w:r w:rsidRPr="00AB0317">
        <w:rPr>
          <w:rFonts w:ascii="Arial" w:hAnsi="Arial" w:cs="Arial"/>
          <w:bCs/>
          <w:sz w:val="24"/>
          <w:szCs w:val="24"/>
        </w:rPr>
        <w:t xml:space="preserve"> teléfonos celulares, </w:t>
      </w:r>
      <w:proofErr w:type="spellStart"/>
      <w:r w:rsidRPr="00AB0317">
        <w:rPr>
          <w:rFonts w:ascii="Arial" w:hAnsi="Arial" w:cs="Arial"/>
          <w:bCs/>
          <w:sz w:val="24"/>
          <w:szCs w:val="24"/>
        </w:rPr>
        <w:t>videofilmadoras</w:t>
      </w:r>
      <w:proofErr w:type="spellEnd"/>
      <w:r w:rsidRPr="00AB0317">
        <w:rPr>
          <w:rFonts w:ascii="Arial" w:hAnsi="Arial" w:cs="Arial"/>
          <w:bCs/>
          <w:sz w:val="24"/>
          <w:szCs w:val="24"/>
        </w:rPr>
        <w:t xml:space="preserve"> , reprod</w:t>
      </w:r>
      <w:r>
        <w:rPr>
          <w:rFonts w:ascii="Arial" w:hAnsi="Arial" w:cs="Arial"/>
          <w:bCs/>
          <w:sz w:val="24"/>
          <w:szCs w:val="24"/>
        </w:rPr>
        <w:t>uctores de  música y grabadores.</w:t>
      </w:r>
    </w:p>
    <w:p w:rsidR="00290171" w:rsidRDefault="00290171" w:rsidP="0029017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Aula digital. Proyector de Imagen. Pizarra interactiva</w:t>
      </w:r>
    </w:p>
    <w:p w:rsidR="00290171" w:rsidRPr="00AB0317" w:rsidRDefault="00290171" w:rsidP="0029017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Internet .Evolución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de Internet. Web 1.0, 2.0 y 3.0 </w:t>
      </w:r>
    </w:p>
    <w:p w:rsidR="00290171" w:rsidRPr="00AB0317" w:rsidRDefault="00290171" w:rsidP="0029017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 xml:space="preserve">Herramientas digitales de uso habitual en internet: Herramientas de </w:t>
      </w:r>
      <w:proofErr w:type="gramStart"/>
      <w:r w:rsidRPr="00AB0317">
        <w:rPr>
          <w:rFonts w:ascii="Arial" w:hAnsi="Arial" w:cs="Arial"/>
          <w:bCs/>
          <w:sz w:val="24"/>
          <w:szCs w:val="24"/>
        </w:rPr>
        <w:t>búsqueda( buscadores</w:t>
      </w:r>
      <w:proofErr w:type="gramEnd"/>
      <w:r w:rsidRPr="00AB0317">
        <w:rPr>
          <w:rFonts w:ascii="Arial" w:hAnsi="Arial" w:cs="Arial"/>
          <w:bCs/>
          <w:sz w:val="24"/>
          <w:szCs w:val="24"/>
        </w:rPr>
        <w:t>) y comunicación ( chat , foros ,redes sociales)</w:t>
      </w:r>
      <w:r w:rsidRPr="006A2D4B">
        <w:rPr>
          <w:rFonts w:ascii="Arial" w:hAnsi="Arial" w:cs="Arial"/>
          <w:bCs/>
          <w:sz w:val="24"/>
          <w:szCs w:val="24"/>
        </w:rPr>
        <w:t xml:space="preserve"> </w:t>
      </w:r>
      <w:r w:rsidRPr="00AB0317">
        <w:rPr>
          <w:rFonts w:ascii="Arial" w:hAnsi="Arial" w:cs="Arial"/>
          <w:bCs/>
          <w:sz w:val="24"/>
          <w:szCs w:val="24"/>
        </w:rPr>
        <w:t>Validación de información</w:t>
      </w:r>
      <w:r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Pr="00AB0317">
        <w:rPr>
          <w:rFonts w:ascii="Arial" w:hAnsi="Arial" w:cs="Arial"/>
          <w:bCs/>
          <w:sz w:val="24"/>
          <w:szCs w:val="24"/>
        </w:rPr>
        <w:t>Hipervínculos..</w:t>
      </w:r>
      <w:proofErr w:type="gramEnd"/>
    </w:p>
    <w:p w:rsidR="00290171" w:rsidRDefault="00290171" w:rsidP="0029017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 xml:space="preserve">Blogs. Blogs con fines pedagógicos. Herramientas </w:t>
      </w:r>
      <w:proofErr w:type="gramStart"/>
      <w:r w:rsidRPr="00AB0317">
        <w:rPr>
          <w:rFonts w:ascii="Arial" w:hAnsi="Arial" w:cs="Arial"/>
          <w:bCs/>
          <w:sz w:val="24"/>
          <w:szCs w:val="24"/>
        </w:rPr>
        <w:t>colaborativas .</w:t>
      </w:r>
      <w:proofErr w:type="gramEnd"/>
      <w:r w:rsidRPr="00AB0317">
        <w:rPr>
          <w:rFonts w:ascii="Arial" w:hAnsi="Arial" w:cs="Arial"/>
          <w:bCs/>
          <w:sz w:val="24"/>
          <w:szCs w:val="24"/>
        </w:rPr>
        <w:t xml:space="preserve"> Google drive para compartir documentos y presentaciones. Herramie</w:t>
      </w:r>
      <w:r>
        <w:rPr>
          <w:rFonts w:ascii="Arial" w:hAnsi="Arial" w:cs="Arial"/>
          <w:bCs/>
          <w:sz w:val="24"/>
          <w:szCs w:val="24"/>
        </w:rPr>
        <w:t xml:space="preserve">ntas de </w:t>
      </w:r>
      <w:proofErr w:type="gramStart"/>
      <w:r>
        <w:rPr>
          <w:rFonts w:ascii="Arial" w:hAnsi="Arial" w:cs="Arial"/>
          <w:bCs/>
          <w:sz w:val="24"/>
          <w:szCs w:val="24"/>
        </w:rPr>
        <w:t>audio ,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video, imagen en línea</w:t>
      </w:r>
      <w:r w:rsidRPr="00AB0317">
        <w:rPr>
          <w:rFonts w:ascii="Arial" w:hAnsi="Arial" w:cs="Arial"/>
          <w:bCs/>
          <w:sz w:val="24"/>
          <w:szCs w:val="24"/>
        </w:rPr>
        <w:t>. Creación de Avatares.  Herramientas disponibles en la web en las prácticas escolares.</w:t>
      </w:r>
    </w:p>
    <w:p w:rsidR="00290171" w:rsidRDefault="00290171" w:rsidP="0029017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290171" w:rsidRDefault="00290171" w:rsidP="0029017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290171" w:rsidRDefault="00290171" w:rsidP="0029017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290171" w:rsidRDefault="00290171" w:rsidP="0029017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290171" w:rsidRDefault="00290171" w:rsidP="0029017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290171" w:rsidRDefault="00290171" w:rsidP="0029017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290171" w:rsidRDefault="00290171" w:rsidP="00290171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Unidad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3</w:t>
      </w:r>
      <w:r w:rsidRPr="00AB0317">
        <w:rPr>
          <w:rFonts w:ascii="Arial" w:hAnsi="Arial" w:cs="Arial"/>
          <w:b/>
          <w:bCs/>
          <w:sz w:val="24"/>
          <w:szCs w:val="24"/>
        </w:rPr>
        <w:t xml:space="preserve">  :</w:t>
      </w:r>
      <w:proofErr w:type="gramEnd"/>
      <w:r w:rsidRPr="00AB031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Educación digital y Robótica en el Nivel Inicial</w:t>
      </w:r>
    </w:p>
    <w:p w:rsidR="00290171" w:rsidRDefault="00290171" w:rsidP="00290171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290171" w:rsidRDefault="00290171" w:rsidP="00290171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434849">
        <w:rPr>
          <w:rFonts w:ascii="Arial" w:hAnsi="Arial" w:cs="Arial"/>
          <w:bCs/>
          <w:sz w:val="24"/>
          <w:szCs w:val="24"/>
        </w:rPr>
        <w:t>Núcleos de Aprendizaje Prioritarios de Educación Digital y robótica</w:t>
      </w:r>
      <w:r>
        <w:rPr>
          <w:rFonts w:ascii="Arial" w:hAnsi="Arial" w:cs="Arial"/>
          <w:bCs/>
          <w:sz w:val="24"/>
          <w:szCs w:val="24"/>
        </w:rPr>
        <w:t xml:space="preserve"> para Nivel Inicial.</w:t>
      </w:r>
    </w:p>
    <w:p w:rsidR="00290171" w:rsidRDefault="00290171" w:rsidP="00290171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Competencias en la educación Digital: resolución de problemas, pensamiento crítico, comunicación, trabajo con </w:t>
      </w:r>
      <w:proofErr w:type="gramStart"/>
      <w:r>
        <w:rPr>
          <w:rFonts w:ascii="Arial" w:hAnsi="Arial" w:cs="Arial"/>
          <w:bCs/>
          <w:sz w:val="24"/>
          <w:szCs w:val="24"/>
        </w:rPr>
        <w:t>otros ,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compromiso y responsabilidad , uso autónomo de las TIC y ejes relacionados</w:t>
      </w:r>
    </w:p>
    <w:p w:rsidR="00290171" w:rsidRDefault="00290171" w:rsidP="00290171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Orientaciones Pedagógicas de Educación Digital</w:t>
      </w:r>
    </w:p>
    <w:p w:rsidR="00290171" w:rsidRPr="00434849" w:rsidRDefault="00290171" w:rsidP="00290171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434849">
        <w:rPr>
          <w:rFonts w:ascii="Arial" w:hAnsi="Arial" w:cs="Arial"/>
          <w:bCs/>
          <w:sz w:val="24"/>
          <w:szCs w:val="24"/>
        </w:rPr>
        <w:tab/>
      </w:r>
    </w:p>
    <w:p w:rsidR="00290171" w:rsidRDefault="00290171" w:rsidP="002901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AB0317">
        <w:rPr>
          <w:rFonts w:ascii="Arial" w:hAnsi="Arial" w:cs="Arial"/>
          <w:b/>
          <w:bCs/>
          <w:sz w:val="24"/>
          <w:szCs w:val="24"/>
        </w:rPr>
        <w:t>Unidad 4: Propuestas Didácticas</w:t>
      </w:r>
    </w:p>
    <w:p w:rsidR="00290171" w:rsidRDefault="00290171" w:rsidP="002901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290171" w:rsidRPr="00AB0317" w:rsidRDefault="00290171" w:rsidP="0029017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Pr="00AB0317">
        <w:rPr>
          <w:rFonts w:ascii="Arial" w:hAnsi="Arial" w:cs="Arial"/>
          <w:bCs/>
          <w:sz w:val="24"/>
          <w:szCs w:val="24"/>
        </w:rPr>
        <w:t>laboración de una presentación de video</w:t>
      </w:r>
    </w:p>
    <w:p w:rsidR="00290171" w:rsidRPr="00AB0317" w:rsidRDefault="00290171" w:rsidP="0029017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>Edición de la música para un acto patrio</w:t>
      </w:r>
    </w:p>
    <w:p w:rsidR="00290171" w:rsidRPr="00AB0317" w:rsidRDefault="00290171" w:rsidP="0029017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>Elaboración de un blog para la sala de jardín</w:t>
      </w:r>
    </w:p>
    <w:p w:rsidR="00290171" w:rsidRPr="00AB0317" w:rsidRDefault="00290171" w:rsidP="0029017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>Planificaciones de unidades didácticas y proyectos que incluyen la incorporación de las TIC</w:t>
      </w:r>
    </w:p>
    <w:p w:rsidR="00290171" w:rsidRDefault="00290171" w:rsidP="00290171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es-AR" w:eastAsia="es-AR"/>
        </w:rPr>
      </w:pPr>
      <w:r w:rsidRPr="00C634C6">
        <w:rPr>
          <w:rFonts w:ascii="Arial" w:hAnsi="Arial" w:cs="Arial"/>
          <w:color w:val="000000"/>
          <w:sz w:val="24"/>
          <w:szCs w:val="24"/>
          <w:lang w:val="es-AR" w:eastAsia="es-AR"/>
        </w:rPr>
        <w:t>El aprendizaje por proyectos.</w:t>
      </w:r>
    </w:p>
    <w:p w:rsidR="00290171" w:rsidRPr="00C634C6" w:rsidRDefault="00290171" w:rsidP="00290171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es-AR" w:eastAsia="es-AR"/>
        </w:rPr>
      </w:pPr>
      <w:r w:rsidRPr="00C634C6">
        <w:rPr>
          <w:rFonts w:ascii="Arial" w:hAnsi="Arial" w:cs="Arial"/>
          <w:color w:val="000000"/>
          <w:sz w:val="24"/>
          <w:szCs w:val="24"/>
          <w:lang w:val="es-AR" w:eastAsia="es-AR"/>
        </w:rPr>
        <w:t>El espacio taller. La dinámica de taller, una propuesta que invita a hacer. El rol activo de los niños.</w:t>
      </w:r>
    </w:p>
    <w:p w:rsidR="00290171" w:rsidRPr="00C634C6" w:rsidRDefault="00290171" w:rsidP="00290171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es-AR" w:eastAsia="es-AR"/>
        </w:rPr>
      </w:pPr>
      <w:r w:rsidRPr="00C634C6">
        <w:rPr>
          <w:rFonts w:ascii="Arial" w:hAnsi="Arial" w:cs="Arial"/>
          <w:color w:val="000000"/>
          <w:sz w:val="24"/>
          <w:szCs w:val="24"/>
          <w:lang w:val="es-AR" w:eastAsia="es-AR"/>
        </w:rPr>
        <w:t>La documentación pedagógica: el registro audiovisual de las propuestas de enseñanza y aprendizaje.</w:t>
      </w:r>
    </w:p>
    <w:p w:rsidR="00290171" w:rsidRPr="00C634C6" w:rsidRDefault="00290171" w:rsidP="00290171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es-AR" w:eastAsia="es-AR"/>
        </w:rPr>
      </w:pPr>
      <w:r w:rsidRPr="00C634C6">
        <w:rPr>
          <w:rFonts w:ascii="Arial" w:hAnsi="Arial" w:cs="Arial"/>
          <w:color w:val="000000"/>
          <w:sz w:val="24"/>
          <w:szCs w:val="24"/>
          <w:lang w:val="es-AR" w:eastAsia="es-AR"/>
        </w:rPr>
        <w:t>El rol docente, rol del alumno. La inclusión de tecnologías con sentido.</w:t>
      </w:r>
    </w:p>
    <w:p w:rsidR="00290171" w:rsidRDefault="00290171" w:rsidP="00290171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es-AR" w:eastAsia="es-AR"/>
        </w:rPr>
      </w:pPr>
      <w:r w:rsidRPr="00C634C6">
        <w:rPr>
          <w:rFonts w:ascii="Arial" w:hAnsi="Arial" w:cs="Arial"/>
          <w:color w:val="000000"/>
          <w:sz w:val="24"/>
          <w:szCs w:val="24"/>
          <w:lang w:val="es-AR" w:eastAsia="es-AR"/>
        </w:rPr>
        <w:t xml:space="preserve">Ejemplos de proyectos sobre escenarios lúdicos con tecnologías, de proyectos donde se incluyó arte digital, </w:t>
      </w:r>
      <w:r>
        <w:rPr>
          <w:rFonts w:ascii="Arial" w:hAnsi="Arial" w:cs="Arial"/>
          <w:color w:val="000000"/>
          <w:sz w:val="24"/>
          <w:szCs w:val="24"/>
          <w:lang w:val="es-AR" w:eastAsia="es-AR"/>
        </w:rPr>
        <w:t>collage digital, simuladores.</w:t>
      </w:r>
    </w:p>
    <w:p w:rsidR="00290171" w:rsidRDefault="00290171"/>
    <w:p w:rsidR="00290171" w:rsidRPr="00AB0317" w:rsidRDefault="00290171" w:rsidP="0029017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B0317">
        <w:rPr>
          <w:rFonts w:ascii="Arial" w:hAnsi="Arial" w:cs="Arial"/>
          <w:b/>
          <w:sz w:val="24"/>
          <w:szCs w:val="24"/>
          <w:lang w:val="en-US"/>
        </w:rPr>
        <w:t>BIBLIOGRAFÍA</w:t>
      </w:r>
      <w:r w:rsidRPr="00AB031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90171" w:rsidRPr="00214922" w:rsidRDefault="00290171" w:rsidP="00214922">
      <w:pPr>
        <w:jc w:val="both"/>
        <w:rPr>
          <w:rFonts w:ascii="Arial" w:hAnsi="Arial" w:cs="Arial"/>
          <w:sz w:val="24"/>
          <w:szCs w:val="24"/>
          <w:lang w:val="es-AR"/>
        </w:rPr>
      </w:pPr>
      <w:proofErr w:type="spellStart"/>
      <w:proofErr w:type="gramStart"/>
      <w:r w:rsidRPr="00214922">
        <w:rPr>
          <w:rFonts w:ascii="Arial" w:hAnsi="Arial" w:cs="Arial"/>
          <w:sz w:val="24"/>
          <w:szCs w:val="24"/>
          <w:lang w:val="es-AR"/>
        </w:rPr>
        <w:t>Rolandi</w:t>
      </w:r>
      <w:proofErr w:type="spellEnd"/>
      <w:r w:rsidRPr="00214922">
        <w:rPr>
          <w:rFonts w:ascii="Arial" w:hAnsi="Arial" w:cs="Arial"/>
          <w:sz w:val="24"/>
          <w:szCs w:val="24"/>
          <w:lang w:val="es-AR"/>
        </w:rPr>
        <w:t xml:space="preserve"> ,</w:t>
      </w:r>
      <w:proofErr w:type="gramEnd"/>
      <w:r w:rsidRPr="00214922">
        <w:rPr>
          <w:rFonts w:ascii="Arial" w:hAnsi="Arial" w:cs="Arial"/>
          <w:sz w:val="24"/>
          <w:szCs w:val="24"/>
          <w:lang w:val="es-AR"/>
        </w:rPr>
        <w:t xml:space="preserve"> Ana María “ </w:t>
      </w:r>
      <w:r w:rsidRPr="00214922">
        <w:rPr>
          <w:rFonts w:ascii="Arial" w:hAnsi="Arial" w:cs="Arial"/>
          <w:i/>
          <w:sz w:val="24"/>
          <w:szCs w:val="24"/>
          <w:lang w:val="es-AR"/>
        </w:rPr>
        <w:t>TIC y Educación Inicial: Desafíos de una práctica digital”-</w:t>
      </w:r>
      <w:r w:rsidRPr="00214922">
        <w:rPr>
          <w:rFonts w:ascii="Arial" w:hAnsi="Arial" w:cs="Arial"/>
          <w:sz w:val="24"/>
          <w:szCs w:val="24"/>
          <w:lang w:val="es-AR"/>
        </w:rPr>
        <w:t>Homo Sapiens Ediciones (2012)</w:t>
      </w:r>
    </w:p>
    <w:p w:rsidR="00290171" w:rsidRPr="00214922" w:rsidRDefault="00290171" w:rsidP="00214922">
      <w:pPr>
        <w:jc w:val="both"/>
        <w:rPr>
          <w:rFonts w:ascii="Arial" w:hAnsi="Arial" w:cs="Arial"/>
          <w:sz w:val="24"/>
          <w:szCs w:val="24"/>
          <w:lang w:val="es-AR"/>
        </w:rPr>
      </w:pPr>
      <w:proofErr w:type="spellStart"/>
      <w:r w:rsidRPr="00214922">
        <w:rPr>
          <w:rFonts w:ascii="Arial" w:hAnsi="Arial" w:cs="Arial"/>
          <w:sz w:val="24"/>
          <w:szCs w:val="24"/>
          <w:lang w:val="es-AR"/>
        </w:rPr>
        <w:t>Magadán</w:t>
      </w:r>
      <w:proofErr w:type="spellEnd"/>
      <w:r w:rsidRPr="00214922">
        <w:rPr>
          <w:rFonts w:ascii="Arial" w:hAnsi="Arial" w:cs="Arial"/>
          <w:sz w:val="24"/>
          <w:szCs w:val="24"/>
          <w:lang w:val="es-AR"/>
        </w:rPr>
        <w:t>, Cecilia (2012</w:t>
      </w:r>
      <w:proofErr w:type="gramStart"/>
      <w:r w:rsidRPr="00214922">
        <w:rPr>
          <w:rFonts w:ascii="Arial" w:hAnsi="Arial" w:cs="Arial"/>
          <w:sz w:val="24"/>
          <w:szCs w:val="24"/>
          <w:lang w:val="es-AR"/>
        </w:rPr>
        <w:t>),  </w:t>
      </w:r>
      <w:r w:rsidRPr="00214922">
        <w:rPr>
          <w:rFonts w:ascii="Arial" w:hAnsi="Arial" w:cs="Arial"/>
          <w:i/>
          <w:sz w:val="24"/>
          <w:szCs w:val="24"/>
          <w:lang w:val="es-AR"/>
        </w:rPr>
        <w:t>“</w:t>
      </w:r>
      <w:proofErr w:type="gramEnd"/>
      <w:r w:rsidRPr="00214922">
        <w:rPr>
          <w:rFonts w:ascii="Arial" w:hAnsi="Arial" w:cs="Arial"/>
          <w:i/>
          <w:sz w:val="24"/>
          <w:szCs w:val="24"/>
          <w:lang w:val="es-AR"/>
        </w:rPr>
        <w:t>Enseñar y aprender con TIC”</w:t>
      </w:r>
      <w:r w:rsidRPr="00214922">
        <w:rPr>
          <w:rFonts w:ascii="Arial" w:hAnsi="Arial" w:cs="Arial"/>
          <w:sz w:val="24"/>
          <w:szCs w:val="24"/>
          <w:lang w:val="es-AR"/>
        </w:rPr>
        <w:t xml:space="preserve"> , Especialización docente de nivel superior en educación y TIC, Buenos Aires, Ministerio de Educación de Nación</w:t>
      </w:r>
    </w:p>
    <w:p w:rsidR="00290171" w:rsidRPr="00214922" w:rsidRDefault="00290171" w:rsidP="00214922">
      <w:pPr>
        <w:jc w:val="both"/>
        <w:rPr>
          <w:rFonts w:ascii="Arial" w:hAnsi="Arial" w:cs="Arial"/>
          <w:b/>
          <w:sz w:val="24"/>
          <w:szCs w:val="24"/>
          <w:lang w:val="es-AR"/>
        </w:rPr>
      </w:pPr>
      <w:proofErr w:type="spellStart"/>
      <w:r w:rsidRPr="00214922">
        <w:rPr>
          <w:rFonts w:ascii="Arial" w:hAnsi="Arial" w:cs="Arial"/>
          <w:sz w:val="24"/>
          <w:szCs w:val="24"/>
          <w:lang w:val="es-AR"/>
        </w:rPr>
        <w:t>Coll</w:t>
      </w:r>
      <w:proofErr w:type="spellEnd"/>
      <w:r w:rsidRPr="00214922">
        <w:rPr>
          <w:rFonts w:ascii="Arial" w:hAnsi="Arial" w:cs="Arial"/>
          <w:sz w:val="24"/>
          <w:szCs w:val="24"/>
          <w:lang w:val="es-AR"/>
        </w:rPr>
        <w:t xml:space="preserve">, César (2009), </w:t>
      </w:r>
      <w:r w:rsidRPr="00214922">
        <w:rPr>
          <w:rFonts w:ascii="Arial" w:hAnsi="Arial" w:cs="Arial"/>
          <w:i/>
          <w:sz w:val="24"/>
          <w:szCs w:val="24"/>
          <w:lang w:val="es-AR"/>
        </w:rPr>
        <w:t>“Aprender y enseñar con las TIC: expectativas realidad y potencialidades”</w:t>
      </w:r>
      <w:r w:rsidRPr="00214922">
        <w:rPr>
          <w:rFonts w:ascii="Arial" w:hAnsi="Arial" w:cs="Arial"/>
          <w:sz w:val="24"/>
          <w:szCs w:val="24"/>
          <w:lang w:val="es-AR"/>
        </w:rPr>
        <w:t xml:space="preserve">, en Carneiro, </w:t>
      </w:r>
      <w:proofErr w:type="spellStart"/>
      <w:proofErr w:type="gramStart"/>
      <w:r w:rsidRPr="00214922">
        <w:rPr>
          <w:rFonts w:ascii="Arial" w:hAnsi="Arial" w:cs="Arial"/>
          <w:sz w:val="24"/>
          <w:szCs w:val="24"/>
          <w:lang w:val="es-AR"/>
        </w:rPr>
        <w:t>Roberto,Toscano</w:t>
      </w:r>
      <w:proofErr w:type="spellEnd"/>
      <w:proofErr w:type="gramEnd"/>
      <w:r w:rsidRPr="00214922">
        <w:rPr>
          <w:rFonts w:ascii="Arial" w:hAnsi="Arial" w:cs="Arial"/>
          <w:sz w:val="24"/>
          <w:szCs w:val="24"/>
          <w:lang w:val="es-AR"/>
        </w:rPr>
        <w:t xml:space="preserve"> Juan </w:t>
      </w:r>
      <w:proofErr w:type="spellStart"/>
      <w:r w:rsidRPr="00214922">
        <w:rPr>
          <w:rFonts w:ascii="Arial" w:hAnsi="Arial" w:cs="Arial"/>
          <w:sz w:val="24"/>
          <w:szCs w:val="24"/>
          <w:lang w:val="es-AR"/>
        </w:rPr>
        <w:t>Carlos,Diaz</w:t>
      </w:r>
      <w:proofErr w:type="spellEnd"/>
      <w:r w:rsidRPr="00214922">
        <w:rPr>
          <w:rFonts w:ascii="Arial" w:hAnsi="Arial" w:cs="Arial"/>
          <w:sz w:val="24"/>
          <w:szCs w:val="24"/>
          <w:lang w:val="es-AR"/>
        </w:rPr>
        <w:t xml:space="preserve"> Tamara (</w:t>
      </w:r>
      <w:proofErr w:type="spellStart"/>
      <w:r w:rsidRPr="00214922">
        <w:rPr>
          <w:rFonts w:ascii="Arial" w:hAnsi="Arial" w:cs="Arial"/>
          <w:sz w:val="24"/>
          <w:szCs w:val="24"/>
          <w:lang w:val="es-AR"/>
        </w:rPr>
        <w:t>coords</w:t>
      </w:r>
      <w:proofErr w:type="spellEnd"/>
      <w:r w:rsidRPr="00214922">
        <w:rPr>
          <w:rFonts w:ascii="Arial" w:hAnsi="Arial" w:cs="Arial"/>
          <w:sz w:val="24"/>
          <w:szCs w:val="24"/>
          <w:lang w:val="es-AR"/>
        </w:rPr>
        <w:t>.), Los desafíos de las TIC para el cambio educativos .Madrid . O.E.I.</w:t>
      </w:r>
    </w:p>
    <w:p w:rsidR="00290171" w:rsidRPr="00214922" w:rsidRDefault="00290171" w:rsidP="00214922">
      <w:pPr>
        <w:spacing w:before="120" w:after="120" w:line="288" w:lineRule="auto"/>
        <w:rPr>
          <w:rFonts w:ascii="Arial" w:hAnsi="Arial" w:cs="Arial"/>
          <w:sz w:val="24"/>
          <w:szCs w:val="24"/>
        </w:rPr>
      </w:pPr>
      <w:r w:rsidRPr="00214922">
        <w:rPr>
          <w:rFonts w:ascii="Arial" w:hAnsi="Arial" w:cs="Arial"/>
          <w:sz w:val="24"/>
          <w:szCs w:val="24"/>
          <w:lang w:val="es-AR"/>
        </w:rPr>
        <w:t>Valverde, Jesús, María del Carmen y otros (2010), “Enseñar y aprender con tecnologías: un modelo teórico para las buenas prácticas con TIC”, Teoría de la Educación. Educación y Cultura en la Sociedad de la Información, Vol. 11, Nº 1, febrero,203-</w:t>
      </w:r>
      <w:proofErr w:type="gramStart"/>
      <w:r w:rsidRPr="00214922">
        <w:rPr>
          <w:rFonts w:ascii="Arial" w:hAnsi="Arial" w:cs="Arial"/>
          <w:sz w:val="24"/>
          <w:szCs w:val="24"/>
          <w:lang w:val="es-AR"/>
        </w:rPr>
        <w:t>229.Disponible :</w:t>
      </w:r>
      <w:proofErr w:type="gramEnd"/>
      <w:r w:rsidRPr="00214922">
        <w:rPr>
          <w:rFonts w:ascii="Arial" w:hAnsi="Arial" w:cs="Arial"/>
          <w:sz w:val="24"/>
          <w:szCs w:val="24"/>
          <w:lang w:val="es-AR"/>
        </w:rPr>
        <w:t>http://redalyc.uaemex.mx/</w:t>
      </w:r>
      <w:proofErr w:type="spellStart"/>
      <w:r w:rsidRPr="00214922">
        <w:rPr>
          <w:rFonts w:ascii="Arial" w:hAnsi="Arial" w:cs="Arial"/>
          <w:sz w:val="24"/>
          <w:szCs w:val="24"/>
          <w:lang w:val="es-AR"/>
        </w:rPr>
        <w:t>redalyc</w:t>
      </w:r>
      <w:proofErr w:type="spellEnd"/>
      <w:r w:rsidRPr="00214922">
        <w:rPr>
          <w:rFonts w:ascii="Arial" w:hAnsi="Arial" w:cs="Arial"/>
          <w:sz w:val="24"/>
          <w:szCs w:val="24"/>
          <w:lang w:val="es-AR"/>
        </w:rPr>
        <w:t>/</w:t>
      </w:r>
      <w:proofErr w:type="spellStart"/>
      <w:r w:rsidRPr="00214922">
        <w:rPr>
          <w:rFonts w:ascii="Arial" w:hAnsi="Arial" w:cs="Arial"/>
          <w:sz w:val="24"/>
          <w:szCs w:val="24"/>
          <w:lang w:val="es-AR"/>
        </w:rPr>
        <w:t>pdf</w:t>
      </w:r>
      <w:proofErr w:type="spellEnd"/>
      <w:r w:rsidRPr="00214922">
        <w:rPr>
          <w:rFonts w:ascii="Arial" w:hAnsi="Arial" w:cs="Arial"/>
          <w:sz w:val="24"/>
          <w:szCs w:val="24"/>
          <w:lang w:val="es-AR"/>
        </w:rPr>
        <w:t xml:space="preserve">/2010/201014897009.pdf (última consulta: junio de 2012). </w:t>
      </w:r>
    </w:p>
    <w:p w:rsidR="00290171" w:rsidRPr="00214922" w:rsidRDefault="00290171" w:rsidP="00214922">
      <w:pPr>
        <w:tabs>
          <w:tab w:val="left" w:pos="3780"/>
        </w:tabs>
        <w:spacing w:before="120" w:after="120" w:line="288" w:lineRule="auto"/>
        <w:jc w:val="both"/>
        <w:rPr>
          <w:rFonts w:ascii="Arial" w:hAnsi="Arial" w:cs="Arial"/>
          <w:sz w:val="24"/>
          <w:szCs w:val="24"/>
        </w:rPr>
      </w:pPr>
      <w:r w:rsidRPr="00214922">
        <w:rPr>
          <w:rFonts w:ascii="Arial" w:hAnsi="Arial" w:cs="Arial"/>
          <w:sz w:val="24"/>
          <w:szCs w:val="24"/>
        </w:rPr>
        <w:t xml:space="preserve">Ministerio de Educación de la Provincia de Santa Fe . </w:t>
      </w:r>
      <w:proofErr w:type="spellStart"/>
      <w:r w:rsidRPr="00214922">
        <w:rPr>
          <w:rFonts w:ascii="Arial" w:hAnsi="Arial" w:cs="Arial"/>
          <w:sz w:val="24"/>
          <w:szCs w:val="24"/>
        </w:rPr>
        <w:t>Postítulo</w:t>
      </w:r>
      <w:proofErr w:type="spellEnd"/>
      <w:r w:rsidRPr="00214922">
        <w:rPr>
          <w:rFonts w:ascii="Arial" w:hAnsi="Arial" w:cs="Arial"/>
          <w:sz w:val="24"/>
          <w:szCs w:val="24"/>
        </w:rPr>
        <w:t xml:space="preserve"> de especialización para maestros tutores de EGB rural </w:t>
      </w:r>
      <w:r w:rsidRPr="00214922">
        <w:rPr>
          <w:rFonts w:ascii="Arial" w:hAnsi="Arial" w:cs="Arial"/>
          <w:i/>
          <w:sz w:val="24"/>
          <w:szCs w:val="24"/>
        </w:rPr>
        <w:t>Tecnologías de la Información y comunicación</w:t>
      </w:r>
      <w:r w:rsidRPr="00214922">
        <w:rPr>
          <w:rFonts w:ascii="Arial" w:hAnsi="Arial" w:cs="Arial"/>
          <w:sz w:val="24"/>
          <w:szCs w:val="24"/>
        </w:rPr>
        <w:t xml:space="preserve">. 2006 Santa Fe </w:t>
      </w:r>
    </w:p>
    <w:p w:rsidR="00290171" w:rsidRPr="00AB0317" w:rsidRDefault="00290171" w:rsidP="00290171">
      <w:pPr>
        <w:spacing w:before="120" w:after="12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AB0317">
        <w:rPr>
          <w:rFonts w:ascii="Arial" w:hAnsi="Arial" w:cs="Arial"/>
          <w:b/>
          <w:sz w:val="24"/>
          <w:szCs w:val="24"/>
        </w:rPr>
        <w:t>WEBGRAFÏA</w:t>
      </w:r>
    </w:p>
    <w:p w:rsidR="00290171" w:rsidRPr="00AB0317" w:rsidRDefault="00290171" w:rsidP="00290171">
      <w:pPr>
        <w:jc w:val="both"/>
        <w:rPr>
          <w:rFonts w:ascii="Arial" w:hAnsi="Arial" w:cs="Arial"/>
          <w:sz w:val="24"/>
          <w:szCs w:val="24"/>
        </w:rPr>
      </w:pPr>
      <w:r w:rsidRPr="00AB0317">
        <w:rPr>
          <w:rFonts w:ascii="Arial" w:hAnsi="Arial" w:cs="Arial"/>
          <w:sz w:val="24"/>
          <w:szCs w:val="24"/>
        </w:rPr>
        <w:lastRenderedPageBreak/>
        <w:t xml:space="preserve">El portal educativo del Estado argentino. </w:t>
      </w:r>
      <w:hyperlink r:id="rId5" w:history="1">
        <w:r w:rsidRPr="00AB0317">
          <w:rPr>
            <w:rStyle w:val="Hipervnculo"/>
            <w:rFonts w:ascii="Arial" w:hAnsi="Arial" w:cs="Arial"/>
            <w:sz w:val="24"/>
            <w:szCs w:val="24"/>
          </w:rPr>
          <w:t>www.educ.ar</w:t>
        </w:r>
      </w:hyperlink>
      <w:r w:rsidRPr="00AB0317">
        <w:rPr>
          <w:rFonts w:ascii="Arial" w:hAnsi="Arial" w:cs="Arial"/>
          <w:sz w:val="24"/>
          <w:szCs w:val="24"/>
        </w:rPr>
        <w:t xml:space="preserve">  Módulos I,II, III de Educar . Creación de mapas conceptuales</w:t>
      </w:r>
    </w:p>
    <w:p w:rsidR="00290171" w:rsidRPr="00AB0317" w:rsidRDefault="00290171" w:rsidP="0029017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AB0317">
        <w:rPr>
          <w:rFonts w:ascii="Arial" w:hAnsi="Arial" w:cs="Arial"/>
          <w:sz w:val="24"/>
          <w:szCs w:val="24"/>
        </w:rPr>
        <w:t xml:space="preserve">Norberto </w:t>
      </w:r>
      <w:proofErr w:type="spellStart"/>
      <w:r w:rsidRPr="00AB0317">
        <w:rPr>
          <w:rFonts w:ascii="Arial" w:hAnsi="Arial" w:cs="Arial"/>
          <w:sz w:val="24"/>
          <w:szCs w:val="24"/>
        </w:rPr>
        <w:t>Boggino</w:t>
      </w:r>
      <w:proofErr w:type="spellEnd"/>
      <w:r w:rsidRPr="00AB0317">
        <w:rPr>
          <w:rFonts w:ascii="Arial" w:hAnsi="Arial" w:cs="Arial"/>
          <w:sz w:val="24"/>
          <w:szCs w:val="24"/>
        </w:rPr>
        <w:t xml:space="preserve">, </w:t>
      </w:r>
      <w:r w:rsidRPr="00AB0317">
        <w:rPr>
          <w:rFonts w:ascii="Arial" w:hAnsi="Arial" w:cs="Arial"/>
          <w:i/>
          <w:sz w:val="24"/>
          <w:szCs w:val="24"/>
        </w:rPr>
        <w:t>Cómo elaborar mapas conceptuales</w:t>
      </w:r>
      <w:r w:rsidRPr="00AB0317">
        <w:rPr>
          <w:rFonts w:ascii="Arial" w:hAnsi="Arial" w:cs="Arial"/>
          <w:sz w:val="24"/>
          <w:szCs w:val="24"/>
        </w:rPr>
        <w:t xml:space="preserve">, Editorial </w:t>
      </w:r>
      <w:proofErr w:type="spellStart"/>
      <w:r w:rsidRPr="00AB0317">
        <w:rPr>
          <w:rFonts w:ascii="Arial" w:hAnsi="Arial" w:cs="Arial"/>
          <w:sz w:val="24"/>
          <w:szCs w:val="24"/>
        </w:rPr>
        <w:t>HomoSapiens</w:t>
      </w:r>
      <w:proofErr w:type="spellEnd"/>
      <w:r w:rsidRPr="00AB0317">
        <w:rPr>
          <w:rFonts w:ascii="Arial" w:hAnsi="Arial" w:cs="Arial"/>
          <w:sz w:val="24"/>
          <w:szCs w:val="24"/>
        </w:rPr>
        <w:t>. 5ª Edición.</w:t>
      </w:r>
    </w:p>
    <w:p w:rsidR="00290171" w:rsidRDefault="00290171" w:rsidP="0029017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AB0317">
        <w:rPr>
          <w:rFonts w:ascii="Arial" w:hAnsi="Arial" w:cs="Arial"/>
          <w:sz w:val="24"/>
          <w:szCs w:val="24"/>
        </w:rPr>
        <w:t xml:space="preserve">Centro de documentación del </w:t>
      </w:r>
      <w:proofErr w:type="spellStart"/>
      <w:r w:rsidRPr="00AB0317">
        <w:rPr>
          <w:rFonts w:ascii="Arial" w:hAnsi="Arial" w:cs="Arial"/>
          <w:sz w:val="24"/>
          <w:szCs w:val="24"/>
        </w:rPr>
        <w:t>Infod</w:t>
      </w:r>
      <w:proofErr w:type="spellEnd"/>
      <w:r w:rsidRPr="00AB0317">
        <w:rPr>
          <w:rFonts w:ascii="Arial" w:hAnsi="Arial" w:cs="Arial"/>
          <w:sz w:val="24"/>
          <w:szCs w:val="24"/>
        </w:rPr>
        <w:t xml:space="preserve">  </w:t>
      </w:r>
      <w:hyperlink r:id="rId6" w:history="1">
        <w:r w:rsidRPr="00AB0317">
          <w:rPr>
            <w:rStyle w:val="Hipervnculo"/>
            <w:rFonts w:ascii="Arial" w:hAnsi="Arial" w:cs="Arial"/>
            <w:sz w:val="24"/>
            <w:szCs w:val="24"/>
          </w:rPr>
          <w:t>http://cedoc.infd.edu.ar</w:t>
        </w:r>
      </w:hyperlink>
      <w:r w:rsidRPr="00AB0317">
        <w:rPr>
          <w:rFonts w:ascii="Arial" w:hAnsi="Arial" w:cs="Arial"/>
          <w:sz w:val="24"/>
          <w:szCs w:val="24"/>
        </w:rPr>
        <w:t xml:space="preserve"> trabajo con gráficos, formateo de textos, ventanas a la altura del mundo, los campos virtuales en la educación presencial</w:t>
      </w:r>
    </w:p>
    <w:p w:rsidR="00290171" w:rsidRDefault="00290171" w:rsidP="00290171">
      <w:pPr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Aprender conectados Nivel Inicial l</w:t>
      </w:r>
      <w:hyperlink r:id="rId7" w:history="1">
        <w:r w:rsidRPr="001737BE">
          <w:rPr>
            <w:rStyle w:val="Hipervnculo"/>
            <w:rFonts w:ascii="Arial" w:hAnsi="Arial" w:cs="Arial"/>
            <w:sz w:val="24"/>
            <w:szCs w:val="24"/>
          </w:rPr>
          <w:t>https://www.educ.ar/sitios/educar/resources/150253/aprender-conectados-nivel-inicial/download</w:t>
        </w:r>
      </w:hyperlink>
    </w:p>
    <w:p w:rsidR="00290171" w:rsidRDefault="00290171" w:rsidP="00290171">
      <w:pPr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Núcleos de Aprendizaje Prioritarios.</w:t>
      </w:r>
      <w:r w:rsidRPr="001737BE">
        <w:t xml:space="preserve"> </w:t>
      </w:r>
      <w:r w:rsidRPr="001737BE">
        <w:rPr>
          <w:rFonts w:ascii="Arial" w:hAnsi="Arial" w:cs="Arial"/>
          <w:sz w:val="24"/>
          <w:szCs w:val="24"/>
        </w:rPr>
        <w:t>EDUCACIÓN DIGITAL, PROGRAMACIÓN Y ROBÓTICA</w:t>
      </w:r>
      <w:r>
        <w:rPr>
          <w:rFonts w:ascii="Arial" w:hAnsi="Arial" w:cs="Arial"/>
          <w:sz w:val="24"/>
          <w:szCs w:val="24"/>
        </w:rPr>
        <w:t xml:space="preserve"> </w:t>
      </w:r>
    </w:p>
    <w:p w:rsidR="00290171" w:rsidRDefault="00BD43E8" w:rsidP="00290171">
      <w:pPr>
        <w:spacing w:line="288" w:lineRule="auto"/>
        <w:rPr>
          <w:rFonts w:ascii="Arial" w:hAnsi="Arial" w:cs="Arial"/>
          <w:sz w:val="24"/>
          <w:szCs w:val="24"/>
        </w:rPr>
      </w:pPr>
      <w:hyperlink r:id="rId8" w:history="1">
        <w:r w:rsidR="00290171" w:rsidRPr="001737BE">
          <w:rPr>
            <w:rStyle w:val="Hipervnculo"/>
            <w:rFonts w:ascii="Arial" w:hAnsi="Arial" w:cs="Arial"/>
            <w:sz w:val="24"/>
            <w:szCs w:val="24"/>
          </w:rPr>
          <w:t>file:///C:/Users/Usuario/Documents/Materias%20Profesorado/TIC/NAP%20DE%20EDUCACI%C3%93N%20DIGITAL%20PROGRAMACI%C3%93N%20Y%20ROB%C3%93TICA.pdf</w:t>
        </w:r>
      </w:hyperlink>
    </w:p>
    <w:p w:rsidR="00290171" w:rsidRDefault="00290171" w:rsidP="00290171">
      <w:pPr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Competencias de Educación Digital</w:t>
      </w:r>
    </w:p>
    <w:p w:rsidR="00290171" w:rsidRDefault="00BD43E8" w:rsidP="00290171">
      <w:pPr>
        <w:spacing w:line="288" w:lineRule="auto"/>
        <w:rPr>
          <w:rFonts w:ascii="Arial" w:hAnsi="Arial" w:cs="Arial"/>
          <w:sz w:val="24"/>
          <w:szCs w:val="24"/>
        </w:rPr>
      </w:pPr>
      <w:hyperlink r:id="rId9" w:history="1">
        <w:r w:rsidR="00290171" w:rsidRPr="001737BE">
          <w:rPr>
            <w:rStyle w:val="Hipervnculo"/>
            <w:rFonts w:ascii="Arial" w:hAnsi="Arial" w:cs="Arial"/>
            <w:sz w:val="24"/>
            <w:szCs w:val="24"/>
          </w:rPr>
          <w:t>https://www.argentina.gob.ar/sites/default/files/competencias_de_educacion_digital_1.pdf</w:t>
        </w:r>
      </w:hyperlink>
    </w:p>
    <w:p w:rsidR="00290171" w:rsidRDefault="00290171" w:rsidP="00290171">
      <w:pPr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Orientaciones Pedagógicas de Educación digital</w:t>
      </w:r>
    </w:p>
    <w:p w:rsidR="00290171" w:rsidRPr="00AB0317" w:rsidRDefault="00BD43E8" w:rsidP="00290171">
      <w:pPr>
        <w:spacing w:line="288" w:lineRule="auto"/>
        <w:rPr>
          <w:rFonts w:ascii="Arial" w:hAnsi="Arial" w:cs="Arial"/>
          <w:sz w:val="24"/>
          <w:szCs w:val="24"/>
        </w:rPr>
      </w:pPr>
      <w:hyperlink r:id="rId10" w:history="1">
        <w:r w:rsidR="00290171" w:rsidRPr="001737BE">
          <w:rPr>
            <w:rStyle w:val="Hipervnculo"/>
            <w:rFonts w:ascii="Arial" w:hAnsi="Arial" w:cs="Arial"/>
            <w:sz w:val="24"/>
            <w:szCs w:val="24"/>
          </w:rPr>
          <w:t>http://www.bnm.me.gov.ar/giga1/documentos/EL005853.pdf</w:t>
        </w:r>
      </w:hyperlink>
    </w:p>
    <w:p w:rsidR="00290171" w:rsidRPr="00AB0317" w:rsidRDefault="00290171" w:rsidP="00290171">
      <w:pPr>
        <w:rPr>
          <w:rFonts w:ascii="Arial" w:hAnsi="Arial" w:cs="Arial"/>
          <w:bCs/>
          <w:sz w:val="24"/>
          <w:szCs w:val="24"/>
        </w:rPr>
      </w:pPr>
      <w:r w:rsidRPr="00AB0317">
        <w:rPr>
          <w:rFonts w:ascii="Arial" w:hAnsi="Arial" w:cs="Arial"/>
          <w:bCs/>
          <w:sz w:val="24"/>
          <w:szCs w:val="24"/>
        </w:rPr>
        <w:t xml:space="preserve">Escritorio del docente de educar. Programas y software educativos. Multimedia </w:t>
      </w:r>
      <w:hyperlink r:id="rId11" w:history="1">
        <w:r w:rsidRPr="00AB0317">
          <w:rPr>
            <w:rStyle w:val="Hipervnculo"/>
            <w:rFonts w:ascii="Arial" w:hAnsi="Arial" w:cs="Arial"/>
            <w:sz w:val="24"/>
            <w:szCs w:val="24"/>
          </w:rPr>
          <w:t>http://escritoriodocentes.educ.ar/datos/programas_multimedia.html</w:t>
        </w:r>
      </w:hyperlink>
    </w:p>
    <w:p w:rsidR="00290171" w:rsidRPr="00AB0317" w:rsidRDefault="00290171" w:rsidP="00290171">
      <w:pPr>
        <w:rPr>
          <w:rFonts w:ascii="Arial" w:hAnsi="Arial" w:cs="Arial"/>
          <w:sz w:val="24"/>
          <w:szCs w:val="24"/>
        </w:rPr>
      </w:pPr>
    </w:p>
    <w:p w:rsidR="00290171" w:rsidRDefault="00290171" w:rsidP="00290171"/>
    <w:p w:rsidR="00290171" w:rsidRDefault="00290171"/>
    <w:sectPr w:rsidR="002901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653E2"/>
    <w:multiLevelType w:val="hybridMultilevel"/>
    <w:tmpl w:val="5B74044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8B4A8D"/>
    <w:multiLevelType w:val="hybridMultilevel"/>
    <w:tmpl w:val="771CE8B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1A"/>
    <w:rsid w:val="00214922"/>
    <w:rsid w:val="00290171"/>
    <w:rsid w:val="0066541A"/>
    <w:rsid w:val="00BD43E8"/>
    <w:rsid w:val="00B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644A"/>
  <w15:chartTrackingRefBased/>
  <w15:docId w15:val="{43BD8C7D-36BE-4DE0-80CF-61DC017F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0171"/>
    <w:pPr>
      <w:ind w:left="720"/>
      <w:contextualSpacing/>
    </w:pPr>
  </w:style>
  <w:style w:type="character" w:styleId="Hipervnculo">
    <w:name w:val="Hyperlink"/>
    <w:basedOn w:val="Fuentedeprrafopredeter"/>
    <w:rsid w:val="00290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uario\Documents\Materias%20Profesorado\TIC\NAP%20DE%20EDUCACI%C3%93N%20DIGITAL%20PROGRAMACI%C3%93N%20Y%20ROB%C3%93TIC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uc.ar/sitios/educar/resources/150253/aprender-conectados-nivel-inicial/downlo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doc.infd.edu.ar/" TargetMode="External"/><Relationship Id="rId11" Type="http://schemas.openxmlformats.org/officeDocument/2006/relationships/hyperlink" Target="http://escritoriodocentes.educ.ar/datos/programas_multimedia.html" TargetMode="External"/><Relationship Id="rId5" Type="http://schemas.openxmlformats.org/officeDocument/2006/relationships/hyperlink" Target="http://www.educ.ar" TargetMode="External"/><Relationship Id="rId10" Type="http://schemas.openxmlformats.org/officeDocument/2006/relationships/hyperlink" Target="http://www.bnm.me.gov.ar/giga1/documentos/EL00585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gentina.gob.ar/sites/default/files/competencias_de_educacion_digital_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900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giagnorio</dc:creator>
  <cp:keywords/>
  <dc:description/>
  <cp:lastModifiedBy>claudia giagnorio</cp:lastModifiedBy>
  <cp:revision>4</cp:revision>
  <dcterms:created xsi:type="dcterms:W3CDTF">2019-11-14T05:11:00Z</dcterms:created>
  <dcterms:modified xsi:type="dcterms:W3CDTF">2019-11-14T05:17:00Z</dcterms:modified>
</cp:coreProperties>
</file>