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B2" w:rsidRPr="001041E9" w:rsidRDefault="002A37B2" w:rsidP="002A37B2">
      <w:pPr>
        <w:spacing w:line="360" w:lineRule="auto"/>
        <w:jc w:val="center"/>
        <w:rPr>
          <w:bCs/>
          <w:u w:val="single"/>
        </w:rPr>
      </w:pPr>
      <w:r w:rsidRPr="001041E9">
        <w:rPr>
          <w:bCs/>
          <w:u w:val="single"/>
        </w:rPr>
        <w:t>INSTITUTO de EDUCACION SUPERIOR Nº 7</w:t>
      </w:r>
    </w:p>
    <w:p w:rsidR="002A37B2" w:rsidRPr="001041E9" w:rsidRDefault="002A37B2" w:rsidP="002A37B2">
      <w:pPr>
        <w:spacing w:line="360" w:lineRule="auto"/>
        <w:jc w:val="center"/>
        <w:rPr>
          <w:bCs/>
        </w:rPr>
      </w:pPr>
    </w:p>
    <w:p w:rsidR="002A37B2" w:rsidRPr="001041E9" w:rsidRDefault="002A37B2" w:rsidP="002A37B2">
      <w:pPr>
        <w:spacing w:line="360" w:lineRule="auto"/>
        <w:jc w:val="center"/>
        <w:rPr>
          <w:b/>
          <w:bCs/>
          <w:u w:val="single"/>
        </w:rPr>
      </w:pPr>
      <w:r w:rsidRPr="001041E9">
        <w:rPr>
          <w:b/>
          <w:bCs/>
          <w:u w:val="single"/>
        </w:rPr>
        <w:t>Profesorado de Educación Inicial</w:t>
      </w:r>
    </w:p>
    <w:p w:rsidR="002A37B2" w:rsidRPr="001041E9" w:rsidRDefault="002A37B2" w:rsidP="002A37B2">
      <w:pPr>
        <w:spacing w:line="360" w:lineRule="auto"/>
        <w:jc w:val="center"/>
        <w:rPr>
          <w:b/>
          <w:bCs/>
          <w:u w:val="single"/>
        </w:rPr>
      </w:pPr>
      <w:r w:rsidRPr="001041E9">
        <w:rPr>
          <w:u w:val="single"/>
        </w:rPr>
        <w:t>Resolución Nº529/09</w:t>
      </w:r>
    </w:p>
    <w:p w:rsidR="002A37B2" w:rsidRPr="001041E9" w:rsidRDefault="002A37B2" w:rsidP="002A37B2">
      <w:pPr>
        <w:spacing w:line="360" w:lineRule="auto"/>
        <w:jc w:val="center"/>
        <w:rPr>
          <w:bCs/>
          <w:u w:val="single"/>
        </w:rPr>
      </w:pPr>
    </w:p>
    <w:p w:rsidR="002A37B2" w:rsidRPr="001041E9" w:rsidRDefault="002A37B2" w:rsidP="002A37B2">
      <w:pPr>
        <w:spacing w:line="360" w:lineRule="auto"/>
        <w:rPr>
          <w:u w:val="single"/>
        </w:rPr>
      </w:pPr>
      <w:r w:rsidRPr="001041E9">
        <w:rPr>
          <w:u w:val="single"/>
        </w:rPr>
        <w:t>Espacio Curricular:</w:t>
      </w:r>
      <w:r w:rsidRPr="001041E9">
        <w:t xml:space="preserve"> </w:t>
      </w:r>
      <w:r w:rsidRPr="001041E9">
        <w:rPr>
          <w:b/>
          <w:bCs/>
        </w:rPr>
        <w:t xml:space="preserve">DIDACTICA GENERAL </w:t>
      </w:r>
      <w:r w:rsidRPr="001041E9">
        <w:rPr>
          <w:u w:val="single"/>
        </w:rPr>
        <w:t xml:space="preserve"> </w:t>
      </w:r>
    </w:p>
    <w:p w:rsidR="002A37B2" w:rsidRPr="001041E9" w:rsidRDefault="002A37B2" w:rsidP="002A37B2">
      <w:pPr>
        <w:spacing w:line="360" w:lineRule="auto"/>
        <w:jc w:val="both"/>
        <w:rPr>
          <w:bCs/>
        </w:rPr>
      </w:pPr>
      <w:r w:rsidRPr="001041E9">
        <w:rPr>
          <w:bCs/>
          <w:u w:val="single"/>
        </w:rPr>
        <w:t>Formato</w:t>
      </w:r>
      <w:r w:rsidRPr="001041E9">
        <w:rPr>
          <w:bCs/>
        </w:rPr>
        <w:t>: Materia</w:t>
      </w:r>
    </w:p>
    <w:p w:rsidR="002A37B2" w:rsidRPr="001041E9" w:rsidRDefault="002A37B2" w:rsidP="002A37B2">
      <w:pPr>
        <w:spacing w:line="360" w:lineRule="auto"/>
        <w:jc w:val="both"/>
        <w:rPr>
          <w:bCs/>
        </w:rPr>
      </w:pPr>
      <w:r w:rsidRPr="001041E9">
        <w:rPr>
          <w:bCs/>
          <w:u w:val="single"/>
        </w:rPr>
        <w:t>Año Lectivo: 2020</w:t>
      </w:r>
    </w:p>
    <w:p w:rsidR="002A37B2" w:rsidRPr="001041E9" w:rsidRDefault="002A37B2" w:rsidP="002A37B2">
      <w:pPr>
        <w:spacing w:line="360" w:lineRule="auto"/>
        <w:jc w:val="both"/>
      </w:pPr>
      <w:r w:rsidRPr="001041E9">
        <w:rPr>
          <w:u w:val="single"/>
        </w:rPr>
        <w:t>CURSO: 2do. año</w:t>
      </w:r>
    </w:p>
    <w:p w:rsidR="002A37B2" w:rsidRPr="001041E9" w:rsidRDefault="002A37B2" w:rsidP="002A37B2">
      <w:pPr>
        <w:spacing w:line="360" w:lineRule="auto"/>
        <w:jc w:val="both"/>
      </w:pPr>
      <w:r w:rsidRPr="001041E9">
        <w:rPr>
          <w:u w:val="single"/>
        </w:rPr>
        <w:t>Horas Semanales</w:t>
      </w:r>
      <w:r w:rsidRPr="001041E9">
        <w:t>: 4</w:t>
      </w:r>
    </w:p>
    <w:p w:rsidR="002A37B2" w:rsidRPr="001041E9" w:rsidRDefault="002A37B2" w:rsidP="002A37B2">
      <w:pPr>
        <w:spacing w:line="360" w:lineRule="auto"/>
        <w:jc w:val="both"/>
      </w:pPr>
      <w:r w:rsidRPr="001041E9">
        <w:rPr>
          <w:u w:val="single"/>
        </w:rPr>
        <w:t>Profesoras</w:t>
      </w:r>
      <w:r w:rsidRPr="001041E9">
        <w:t>: Lic. Adriana Rinaudo (4hs) y Prof Andrea Irusta (1hora)</w:t>
      </w:r>
    </w:p>
    <w:p w:rsidR="002A37B2" w:rsidRPr="001041E9" w:rsidRDefault="002A37B2" w:rsidP="002A37B2">
      <w:pPr>
        <w:spacing w:line="360" w:lineRule="auto"/>
        <w:jc w:val="both"/>
      </w:pPr>
    </w:p>
    <w:p w:rsidR="002A37B2" w:rsidRPr="002A37B2" w:rsidRDefault="002A37B2" w:rsidP="002A37B2">
      <w:pPr>
        <w:spacing w:line="360" w:lineRule="auto"/>
        <w:jc w:val="center"/>
        <w:rPr>
          <w:b/>
          <w:u w:val="single"/>
        </w:rPr>
      </w:pPr>
      <w:r w:rsidRPr="002A37B2">
        <w:rPr>
          <w:b/>
          <w:color w:val="5B9BD5" w:themeColor="accent1"/>
          <w:u w:val="single"/>
        </w:rPr>
        <w:t>Programa de Examen</w:t>
      </w:r>
    </w:p>
    <w:p w:rsidR="002A37B2" w:rsidRPr="001041E9" w:rsidRDefault="002A37B2" w:rsidP="002A37B2">
      <w:pPr>
        <w:spacing w:line="360" w:lineRule="auto"/>
        <w:jc w:val="both"/>
        <w:rPr>
          <w:bCs/>
          <w:u w:val="single"/>
        </w:rPr>
      </w:pPr>
    </w:p>
    <w:p w:rsidR="002A37B2" w:rsidRPr="001041E9" w:rsidRDefault="002A37B2" w:rsidP="002A37B2">
      <w:pPr>
        <w:spacing w:line="360" w:lineRule="auto"/>
        <w:jc w:val="both"/>
        <w:rPr>
          <w:b/>
          <w:bCs/>
          <w:u w:val="single"/>
        </w:rPr>
      </w:pPr>
      <w:r w:rsidRPr="001041E9">
        <w:rPr>
          <w:b/>
          <w:bCs/>
          <w:u w:val="single"/>
        </w:rPr>
        <w:t>PROPÓSITOS</w:t>
      </w:r>
    </w:p>
    <w:p w:rsidR="002A37B2" w:rsidRPr="001041E9" w:rsidRDefault="002A37B2" w:rsidP="002A37B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1041E9">
        <w:rPr>
          <w:rFonts w:eastAsiaTheme="minorHAnsi"/>
          <w:color w:val="000000"/>
          <w:lang w:eastAsia="en-US"/>
        </w:rPr>
        <w:t>Generar vínculos de confianza para favorecer la vida grupal, el trabajo colaborativo y aprendizajes significativos.</w:t>
      </w:r>
    </w:p>
    <w:p w:rsidR="002A37B2" w:rsidRPr="001041E9" w:rsidRDefault="002A37B2" w:rsidP="002A37B2">
      <w:pPr>
        <w:pStyle w:val="Prrafodelista"/>
        <w:numPr>
          <w:ilvl w:val="0"/>
          <w:numId w:val="2"/>
        </w:numPr>
        <w:spacing w:line="360" w:lineRule="auto"/>
        <w:jc w:val="both"/>
      </w:pPr>
      <w:r w:rsidRPr="001041E9">
        <w:t>Abordar categorías conceptuales e instrumentales para entender y valorar los aportes de la Didáctica al Curriculum, acompañando las trayectorias escolares de los estudiantes.</w:t>
      </w:r>
    </w:p>
    <w:p w:rsidR="002A37B2" w:rsidRPr="001041E9" w:rsidRDefault="002A37B2" w:rsidP="002A37B2">
      <w:pPr>
        <w:pStyle w:val="Prrafodelista"/>
        <w:numPr>
          <w:ilvl w:val="0"/>
          <w:numId w:val="2"/>
        </w:numPr>
        <w:tabs>
          <w:tab w:val="left" w:pos="6789"/>
        </w:tabs>
        <w:spacing w:line="360" w:lineRule="auto"/>
        <w:jc w:val="both"/>
      </w:pPr>
      <w:r w:rsidRPr="001041E9">
        <w:rPr>
          <w:rFonts w:eastAsiaTheme="minorHAnsi"/>
          <w:color w:val="000000"/>
          <w:lang w:eastAsia="en-US"/>
        </w:rPr>
        <w:t>Favorecer la apropiación de un vocabulario específico de la disciplina que permita leer las prácticas  educativas, junto al compromiso con la profesionalización docente en general y con la Educación Inicial  en particular.</w:t>
      </w:r>
    </w:p>
    <w:p w:rsidR="002A37B2" w:rsidRPr="001041E9" w:rsidRDefault="002A37B2" w:rsidP="002A37B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1041E9">
        <w:rPr>
          <w:rFonts w:eastAsiaTheme="minorHAnsi"/>
          <w:color w:val="000000"/>
          <w:lang w:eastAsia="en-US"/>
        </w:rPr>
        <w:t>Introducir a los estudiantes en el reconocimiento de los fundamentos que dan sentido a la tarea de enseñar, para producir propuestas innovadoras de enseñanza que articulen los diferentes componentes curriculares.</w:t>
      </w:r>
    </w:p>
    <w:p w:rsidR="002A37B2" w:rsidRPr="001041E9" w:rsidRDefault="002A37B2" w:rsidP="002A37B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1041E9">
        <w:rPr>
          <w:rFonts w:eastAsiaTheme="minorHAnsi"/>
          <w:color w:val="000000"/>
          <w:lang w:eastAsia="en-US"/>
        </w:rPr>
        <w:t>Promover la búsqueda, sistematización y comunicación de conocimientos con diferentes lenguajes, incluidas  herramientas digitales.</w:t>
      </w:r>
    </w:p>
    <w:p w:rsidR="002A37B2" w:rsidRPr="001041E9" w:rsidRDefault="002A37B2" w:rsidP="002A37B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1041E9">
        <w:rPr>
          <w:lang w:eastAsia="en-US"/>
        </w:rPr>
        <w:t xml:space="preserve"> Ofrecer tareas de programación,  preparación y presentación de material didáctico, la puesta en marcha de actividades, la organización y coordinación de aprendizajes, y la posterior evaluación de la experiencia educativa.</w:t>
      </w:r>
    </w:p>
    <w:p w:rsidR="002A37B2" w:rsidRPr="001041E9" w:rsidRDefault="002A37B2" w:rsidP="002A37B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2A37B2" w:rsidRPr="001041E9" w:rsidRDefault="002A37B2" w:rsidP="002A37B2">
      <w:pPr>
        <w:spacing w:line="360" w:lineRule="auto"/>
        <w:rPr>
          <w:b/>
          <w:bCs/>
          <w:u w:val="single"/>
        </w:rPr>
      </w:pPr>
    </w:p>
    <w:p w:rsidR="002A37B2" w:rsidRPr="001041E9" w:rsidRDefault="002A37B2" w:rsidP="002A37B2">
      <w:pPr>
        <w:spacing w:line="360" w:lineRule="auto"/>
        <w:jc w:val="center"/>
        <w:rPr>
          <w:b/>
          <w:bCs/>
          <w:u w:val="single"/>
        </w:rPr>
      </w:pPr>
      <w:r w:rsidRPr="001041E9">
        <w:rPr>
          <w:b/>
          <w:bCs/>
          <w:u w:val="single"/>
        </w:rPr>
        <w:t>CONTENIDOS</w:t>
      </w:r>
    </w:p>
    <w:p w:rsidR="002A37B2" w:rsidRPr="001041E9" w:rsidRDefault="002A37B2" w:rsidP="002A37B2">
      <w:pPr>
        <w:spacing w:line="360" w:lineRule="auto"/>
        <w:jc w:val="both"/>
        <w:rPr>
          <w:color w:val="000000"/>
        </w:rPr>
      </w:pPr>
      <w:r w:rsidRPr="001041E9">
        <w:rPr>
          <w:bCs/>
          <w:color w:val="000000"/>
        </w:rPr>
        <w:t>Estos s</w:t>
      </w:r>
      <w:r w:rsidRPr="001041E9">
        <w:rPr>
          <w:color w:val="000000"/>
        </w:rPr>
        <w:t xml:space="preserve">e presentan agrupados por núcleos  temáticos acompañados del planteo de problemáticas que permitan establecer un hilo conductor dentro del paradigma de la complejidad.  </w:t>
      </w:r>
    </w:p>
    <w:p w:rsidR="002A37B2" w:rsidRPr="001041E9" w:rsidRDefault="002A37B2" w:rsidP="002A37B2">
      <w:pPr>
        <w:spacing w:line="360" w:lineRule="auto"/>
        <w:jc w:val="both"/>
        <w:rPr>
          <w:color w:val="000000"/>
        </w:rPr>
      </w:pPr>
    </w:p>
    <w:p w:rsidR="002A37B2" w:rsidRPr="001041E9" w:rsidRDefault="002A37B2" w:rsidP="002A37B2">
      <w:pPr>
        <w:pStyle w:val="Ttulo5"/>
        <w:spacing w:line="360" w:lineRule="auto"/>
        <w:jc w:val="both"/>
        <w:rPr>
          <w:rFonts w:ascii="Arial" w:hAnsi="Arial" w:cs="Arial"/>
          <w:u w:val="single"/>
        </w:rPr>
      </w:pPr>
      <w:r w:rsidRPr="001041E9">
        <w:rPr>
          <w:rFonts w:ascii="Arial" w:hAnsi="Arial" w:cs="Arial"/>
          <w:u w:val="single"/>
        </w:rPr>
        <w:t xml:space="preserve">Núcleo 1: </w:t>
      </w:r>
      <w:r w:rsidRPr="001041E9">
        <w:rPr>
          <w:rFonts w:ascii="Arial" w:hAnsi="Arial" w:cs="Arial"/>
          <w:caps/>
          <w:u w:val="single"/>
        </w:rPr>
        <w:t>El Curriculum  Ayer y Hoy</w:t>
      </w:r>
    </w:p>
    <w:p w:rsidR="002A37B2" w:rsidRPr="001041E9" w:rsidRDefault="002A37B2" w:rsidP="002A37B2">
      <w:pPr>
        <w:spacing w:line="360" w:lineRule="auto"/>
        <w:jc w:val="both"/>
        <w:rPr>
          <w:b/>
          <w:bCs/>
          <w:i/>
          <w:iCs/>
        </w:rPr>
      </w:pPr>
      <w:r w:rsidRPr="001041E9">
        <w:rPr>
          <w:b/>
          <w:bCs/>
          <w:i/>
          <w:iCs/>
        </w:rPr>
        <w:t>¿De qué hablamos cuando decimos Curriculum?</w:t>
      </w:r>
    </w:p>
    <w:p w:rsidR="002A37B2" w:rsidRDefault="002A37B2" w:rsidP="002A37B2">
      <w:pPr>
        <w:pStyle w:val="Textoindependiente2"/>
        <w:spacing w:line="360" w:lineRule="auto"/>
        <w:jc w:val="both"/>
        <w:rPr>
          <w:rFonts w:eastAsiaTheme="minorHAnsi"/>
          <w:color w:val="00000A"/>
          <w:lang w:eastAsia="en-US"/>
        </w:rPr>
      </w:pPr>
      <w:r w:rsidRPr="001041E9">
        <w:t xml:space="preserve">La problemática curricular. Significados de currículo a través del tiempo. El Curriculum como proyecto pedagógico, político y cultural y como contrato pedagógico entre la escuela, la sociedad y el Estado. Fundamentos y componentes del Curriculum. </w:t>
      </w:r>
      <w:r w:rsidRPr="001041E9">
        <w:rPr>
          <w:rFonts w:eastAsiaTheme="minorHAnsi"/>
          <w:color w:val="000000"/>
          <w:lang w:eastAsia="en-US"/>
        </w:rPr>
        <w:t xml:space="preserve">Desarrollo, diseño y evaluación del currículum. El currículum como organizador institucional. El docente como mediador en los procesos de construcción y desarrollo del currículum. </w:t>
      </w:r>
      <w:r w:rsidRPr="001041E9">
        <w:t xml:space="preserve">Introducción al P.E.I. y P.C.I. </w:t>
      </w:r>
      <w:r w:rsidRPr="001041E9">
        <w:rPr>
          <w:rFonts w:eastAsiaTheme="minorHAnsi"/>
          <w:color w:val="000000"/>
          <w:lang w:eastAsia="en-US"/>
        </w:rPr>
        <w:t>Los aportes de las teorías críticas y pos-críticas: curriculum una cuestión de saber, poder e identidad. La justicia curricular.  Perspectiva de clase, raza y género.</w:t>
      </w:r>
      <w:r w:rsidRPr="001041E9">
        <w:t xml:space="preserve"> </w:t>
      </w:r>
      <w:r w:rsidRPr="001041E9">
        <w:rPr>
          <w:rFonts w:eastAsiaTheme="minorHAnsi"/>
          <w:color w:val="00000A"/>
          <w:lang w:eastAsia="en-US"/>
        </w:rPr>
        <w:t xml:space="preserve">El Diseño Curricular Jurisdiccional para la Educación Inicial. </w:t>
      </w:r>
    </w:p>
    <w:p w:rsidR="00100261" w:rsidRPr="001041E9" w:rsidRDefault="00100261" w:rsidP="002A37B2">
      <w:pPr>
        <w:pStyle w:val="Textoindependiente2"/>
        <w:spacing w:line="360" w:lineRule="auto"/>
        <w:jc w:val="both"/>
      </w:pPr>
    </w:p>
    <w:p w:rsidR="002A37B2" w:rsidRPr="001041E9" w:rsidRDefault="002A37B2" w:rsidP="002A37B2">
      <w:pPr>
        <w:tabs>
          <w:tab w:val="left" w:pos="6789"/>
        </w:tabs>
        <w:spacing w:line="360" w:lineRule="auto"/>
        <w:jc w:val="both"/>
        <w:rPr>
          <w:b/>
          <w:bCs/>
          <w:u w:val="single"/>
        </w:rPr>
      </w:pPr>
      <w:r w:rsidRPr="001041E9">
        <w:rPr>
          <w:b/>
          <w:u w:val="single"/>
        </w:rPr>
        <w:t>Núcleo 2</w:t>
      </w:r>
      <w:r w:rsidRPr="001041E9">
        <w:rPr>
          <w:u w:val="single"/>
        </w:rPr>
        <w:t>:</w:t>
      </w:r>
      <w:r w:rsidRPr="001041E9">
        <w:rPr>
          <w:b/>
          <w:bCs/>
          <w:u w:val="single"/>
        </w:rPr>
        <w:t xml:space="preserve"> </w:t>
      </w:r>
      <w:r w:rsidRPr="001041E9">
        <w:rPr>
          <w:b/>
          <w:bCs/>
          <w:caps/>
          <w:u w:val="single"/>
        </w:rPr>
        <w:t xml:space="preserve">La Didáctica  y  la complejidad de Su objeto </w:t>
      </w:r>
      <w:r w:rsidRPr="001041E9">
        <w:rPr>
          <w:u w:val="single"/>
        </w:rPr>
        <w:t xml:space="preserve"> </w:t>
      </w:r>
      <w:r w:rsidRPr="001041E9">
        <w:rPr>
          <w:b/>
          <w:bCs/>
          <w:u w:val="single"/>
        </w:rPr>
        <w:t>DE ESTUDIO</w:t>
      </w:r>
    </w:p>
    <w:p w:rsidR="002A37B2" w:rsidRPr="001041E9" w:rsidRDefault="002A37B2" w:rsidP="002A37B2">
      <w:pPr>
        <w:pStyle w:val="Textoindependiente"/>
        <w:spacing w:line="360" w:lineRule="auto"/>
        <w:rPr>
          <w:rFonts w:ascii="Arial" w:hAnsi="Arial" w:cs="Arial"/>
          <w:b/>
          <w:bCs/>
          <w:i/>
          <w:iCs/>
        </w:rPr>
      </w:pPr>
      <w:r w:rsidRPr="001041E9">
        <w:rPr>
          <w:rFonts w:ascii="Arial" w:hAnsi="Arial" w:cs="Arial"/>
          <w:b/>
          <w:bCs/>
          <w:i/>
          <w:iCs/>
        </w:rPr>
        <w:t xml:space="preserve">¿Qué conocimientos ofrece la Didáctica? ¿Por qué la enseñanza es un intento? </w:t>
      </w:r>
    </w:p>
    <w:p w:rsidR="002A37B2" w:rsidRPr="001041E9" w:rsidRDefault="002A37B2" w:rsidP="002A37B2">
      <w:pPr>
        <w:pStyle w:val="Textoindependiente"/>
        <w:spacing w:line="360" w:lineRule="auto"/>
        <w:rPr>
          <w:rFonts w:ascii="Arial" w:hAnsi="Arial" w:cs="Arial"/>
          <w:b/>
          <w:bCs/>
          <w:i/>
          <w:iCs/>
        </w:rPr>
      </w:pPr>
      <w:r w:rsidRPr="001041E9">
        <w:rPr>
          <w:rFonts w:ascii="Arial" w:hAnsi="Arial" w:cs="Arial"/>
        </w:rPr>
        <w:t>Configuración del campo didáctico. Sus agendas y Dimensiones. Objeto de estudio y contenido de la Didáctica. Aportes de Comenio. Tensiones entre Didáctica general y didácticas específicas. La Didáctica desde una visión sociocomunicativa y perspectiva integradora. Tríada didáctica. El contrato didáctico. Principios didácticos. La buena enseñanza. La enseñanza como sistema y como actividad.</w:t>
      </w:r>
      <w:r w:rsidRPr="001041E9">
        <w:rPr>
          <w:rFonts w:ascii="Arial" w:hAnsi="Arial" w:cs="Arial"/>
          <w:i/>
          <w:iCs/>
        </w:rPr>
        <w:t xml:space="preserve"> </w:t>
      </w:r>
      <w:r w:rsidRPr="001041E9">
        <w:rPr>
          <w:rFonts w:ascii="Arial" w:hAnsi="Arial" w:cs="Arial"/>
        </w:rPr>
        <w:t xml:space="preserve">Enseñanza y diversidad socio-cultural: el desafío de la Didáctica. </w:t>
      </w:r>
      <w:r w:rsidRPr="001041E9">
        <w:rPr>
          <w:rFonts w:ascii="Arial" w:hAnsi="Arial" w:cs="Arial"/>
          <w:color w:val="000000"/>
        </w:rPr>
        <w:t>Posibles articulaciones entre el curriculum y la didáctica.</w:t>
      </w:r>
      <w:r w:rsidRPr="001041E9">
        <w:rPr>
          <w:rFonts w:ascii="Arial" w:hAnsi="Arial" w:cs="Arial"/>
        </w:rPr>
        <w:t xml:space="preserve"> </w:t>
      </w:r>
      <w:r w:rsidRPr="001041E9">
        <w:rPr>
          <w:rFonts w:ascii="Arial" w:hAnsi="Arial" w:cs="Arial"/>
          <w:bCs/>
          <w:iCs/>
        </w:rPr>
        <w:t>Marco psicopedagógico de las teorías de la enseñanza y el aprendizaje.</w:t>
      </w:r>
      <w:r>
        <w:rPr>
          <w:rFonts w:ascii="Arial" w:hAnsi="Arial" w:cs="Arial"/>
        </w:rPr>
        <w:t xml:space="preserve"> Aportes de Vigotsky, </w:t>
      </w:r>
      <w:r w:rsidRPr="001041E9">
        <w:rPr>
          <w:rFonts w:ascii="Arial" w:hAnsi="Arial" w:cs="Arial"/>
        </w:rPr>
        <w:t xml:space="preserve">Ausubel. Experiencias alternativas en la provincia de Santa Fe. </w:t>
      </w:r>
      <w:r w:rsidRPr="001041E9">
        <w:rPr>
          <w:rFonts w:ascii="Arial" w:hAnsi="Arial" w:cs="Arial"/>
          <w:color w:val="000000"/>
        </w:rPr>
        <w:t>Enseñar y aprender con TIC. Relaciones, tensiones y posibles articulaciones entre el curriculum y la didáctica.</w:t>
      </w:r>
    </w:p>
    <w:p w:rsidR="002A37B2" w:rsidRPr="001041E9" w:rsidRDefault="002A37B2" w:rsidP="002A37B2">
      <w:pPr>
        <w:tabs>
          <w:tab w:val="left" w:pos="6789"/>
        </w:tabs>
        <w:spacing w:line="360" w:lineRule="auto"/>
        <w:jc w:val="both"/>
        <w:rPr>
          <w:b/>
          <w:bCs/>
          <w:u w:val="single"/>
        </w:rPr>
      </w:pPr>
    </w:p>
    <w:p w:rsidR="002A37B2" w:rsidRPr="001041E9" w:rsidRDefault="002A37B2" w:rsidP="002A37B2">
      <w:pPr>
        <w:pStyle w:val="Ttulo5"/>
        <w:spacing w:line="360" w:lineRule="auto"/>
        <w:jc w:val="both"/>
        <w:rPr>
          <w:rFonts w:ascii="Arial" w:hAnsi="Arial" w:cs="Arial"/>
        </w:rPr>
      </w:pPr>
      <w:r w:rsidRPr="001041E9">
        <w:rPr>
          <w:rFonts w:ascii="Arial" w:hAnsi="Arial" w:cs="Arial"/>
          <w:u w:val="single"/>
        </w:rPr>
        <w:t>Núcleo 3: LA ORGANIZACIÓN DE LA ENSEÑANZA</w:t>
      </w:r>
    </w:p>
    <w:p w:rsidR="002A37B2" w:rsidRPr="001041E9" w:rsidRDefault="002A37B2" w:rsidP="002A37B2">
      <w:pPr>
        <w:tabs>
          <w:tab w:val="left" w:pos="1240"/>
        </w:tabs>
        <w:spacing w:line="360" w:lineRule="auto"/>
        <w:jc w:val="both"/>
        <w:rPr>
          <w:b/>
          <w:bCs/>
          <w:i/>
          <w:iCs/>
        </w:rPr>
      </w:pPr>
      <w:r w:rsidRPr="001041E9">
        <w:rPr>
          <w:b/>
          <w:bCs/>
          <w:i/>
          <w:iCs/>
        </w:rPr>
        <w:t>¿Por qué la clase escolar es una configuración cambiante? ¿Para qué  y cómo se hacen las planificaciones?</w:t>
      </w:r>
    </w:p>
    <w:p w:rsidR="002A37B2" w:rsidRPr="001041E9" w:rsidRDefault="002A37B2" w:rsidP="002A37B2">
      <w:pPr>
        <w:autoSpaceDE w:val="0"/>
        <w:autoSpaceDN w:val="0"/>
        <w:adjustRightInd w:val="0"/>
        <w:spacing w:line="360" w:lineRule="auto"/>
        <w:jc w:val="both"/>
      </w:pPr>
      <w:r w:rsidRPr="001041E9">
        <w:rPr>
          <w:bCs/>
          <w:iCs/>
        </w:rPr>
        <w:t>Marco psicopedagógico de las teorías de la enseñanza y el aprendizaje.</w:t>
      </w:r>
      <w:r w:rsidRPr="001041E9">
        <w:rPr>
          <w:lang w:val="es-ES"/>
        </w:rPr>
        <w:t xml:space="preserve"> Aportes de autores clásicos y contemporáneos. </w:t>
      </w:r>
    </w:p>
    <w:p w:rsidR="002A37B2" w:rsidRPr="001041E9" w:rsidRDefault="002A37B2" w:rsidP="002A37B2">
      <w:pPr>
        <w:tabs>
          <w:tab w:val="left" w:pos="6789"/>
        </w:tabs>
        <w:spacing w:line="360" w:lineRule="auto"/>
        <w:jc w:val="both"/>
      </w:pPr>
      <w:r w:rsidRPr="001041E9">
        <w:t>El movimiento de la Escuela Nueva. El enfoque construct</w:t>
      </w:r>
      <w:r>
        <w:t>ivista: Piaget, Vigotsky, Ausubel.</w:t>
      </w:r>
    </w:p>
    <w:p w:rsidR="002A37B2" w:rsidRPr="001041E9" w:rsidRDefault="002A37B2" w:rsidP="002A37B2">
      <w:pPr>
        <w:tabs>
          <w:tab w:val="left" w:pos="1240"/>
        </w:tabs>
        <w:spacing w:line="360" w:lineRule="auto"/>
        <w:jc w:val="both"/>
      </w:pPr>
      <w:r w:rsidRPr="001041E9">
        <w:t>La arquitectura de la clase de acuerdo a los diferentes marcos teóricos.</w:t>
      </w:r>
    </w:p>
    <w:p w:rsidR="002A37B2" w:rsidRPr="001041E9" w:rsidRDefault="002A37B2" w:rsidP="002A37B2">
      <w:pPr>
        <w:pStyle w:val="Ttulo5"/>
        <w:spacing w:line="360" w:lineRule="auto"/>
        <w:jc w:val="both"/>
        <w:rPr>
          <w:rFonts w:ascii="Arial" w:hAnsi="Arial" w:cs="Arial"/>
          <w:b w:val="0"/>
          <w:bCs w:val="0"/>
        </w:rPr>
      </w:pPr>
      <w:r w:rsidRPr="001041E9">
        <w:rPr>
          <w:rFonts w:ascii="Arial" w:hAnsi="Arial" w:cs="Arial"/>
          <w:b w:val="0"/>
          <w:bCs w:val="0"/>
        </w:rPr>
        <w:t xml:space="preserve">La clase escolar y la generación de situaciones de aprendizaje. </w:t>
      </w:r>
    </w:p>
    <w:p w:rsidR="002A37B2" w:rsidRPr="001041E9" w:rsidRDefault="002A37B2" w:rsidP="002A37B2">
      <w:pPr>
        <w:pStyle w:val="Ttulo5"/>
        <w:spacing w:line="360" w:lineRule="auto"/>
        <w:jc w:val="both"/>
        <w:rPr>
          <w:rFonts w:ascii="Arial" w:hAnsi="Arial" w:cs="Arial"/>
          <w:b w:val="0"/>
          <w:bCs w:val="0"/>
        </w:rPr>
      </w:pPr>
      <w:r w:rsidRPr="001041E9">
        <w:rPr>
          <w:rFonts w:ascii="Arial" w:hAnsi="Arial" w:cs="Arial"/>
          <w:b w:val="0"/>
          <w:bCs w:val="0"/>
        </w:rPr>
        <w:t>Las funciones del enseñante: procedimientos, técnicas y estrategias.</w:t>
      </w:r>
    </w:p>
    <w:p w:rsidR="002A37B2" w:rsidRDefault="002A37B2" w:rsidP="002A37B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41E9">
        <w:t>La planificación de los procesos de enseñanza-aprendizaje en unidades didácticas (UD), proyectos, secuencias didácticas.  Sus componentes.</w:t>
      </w:r>
      <w:r w:rsidRPr="001041E9">
        <w:rPr>
          <w:color w:val="000000"/>
        </w:rPr>
        <w:t xml:space="preserve"> La transposición didáctica. El trabajo didáctico en el aula diversificada o plural (las</w:t>
      </w:r>
      <w:r w:rsidRPr="001041E9">
        <w:t xml:space="preserve"> </w:t>
      </w:r>
      <w:r w:rsidRPr="001041E9">
        <w:rPr>
          <w:color w:val="000000"/>
        </w:rPr>
        <w:t xml:space="preserve">configuraciones de apoyo). </w:t>
      </w:r>
    </w:p>
    <w:p w:rsidR="002A37B2" w:rsidRPr="001041E9" w:rsidRDefault="002A37B2" w:rsidP="002A37B2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1041E9">
        <w:rPr>
          <w:b/>
          <w:bCs/>
          <w:u w:val="single"/>
        </w:rPr>
        <w:lastRenderedPageBreak/>
        <w:t xml:space="preserve">Núcleo 4: EL PROCESO DE EVALUAR </w:t>
      </w:r>
      <w:r w:rsidRPr="001041E9">
        <w:rPr>
          <w:b/>
          <w:bCs/>
          <w:i/>
          <w:iCs/>
        </w:rPr>
        <w:t>¿Qué hacer con la Evaluación?</w:t>
      </w:r>
      <w:r w:rsidRPr="001041E9">
        <w:t xml:space="preserve"> </w:t>
      </w:r>
      <w:r w:rsidRPr="001041E9">
        <w:rPr>
          <w:b/>
        </w:rPr>
        <w:t>¿Qué se evalúa,  para qué, y sobre todo, para quién se evalúa? ¿Al  servicio de quién está?</w:t>
      </w:r>
    </w:p>
    <w:p w:rsidR="002A37B2" w:rsidRPr="001041E9" w:rsidRDefault="002A37B2" w:rsidP="002A37B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41E9">
        <w:t>La evaluación como dispositivo para la comprensión y mejora de los procesos realizados, como proceso continuo y participativo.</w:t>
      </w:r>
      <w:r w:rsidRPr="001041E9">
        <w:rPr>
          <w:b/>
          <w:bCs/>
          <w:i/>
          <w:iCs/>
        </w:rPr>
        <w:t xml:space="preserve"> </w:t>
      </w:r>
      <w:r w:rsidRPr="001041E9">
        <w:t xml:space="preserve">Connotaciones socio-políticas, teóricas, epistemológicas, pedagógicas, éticas y técnicas de los procesos evaluativos. La </w:t>
      </w:r>
      <w:r w:rsidRPr="001041E9">
        <w:rPr>
          <w:color w:val="000000"/>
        </w:rPr>
        <w:t xml:space="preserve">evaluación como práctica social, pública y democratizadora. Instancias y funciones de la evaluación: Inicial o diagnóstica, formativa o de proceso, sumativa o final, y pronóstica. </w:t>
      </w:r>
      <w:r w:rsidRPr="001041E9">
        <w:rPr>
          <w:b/>
          <w:bCs/>
          <w:i/>
          <w:iCs/>
        </w:rPr>
        <w:t xml:space="preserve"> </w:t>
      </w:r>
      <w:r w:rsidRPr="001041E9">
        <w:rPr>
          <w:color w:val="000000"/>
        </w:rPr>
        <w:t xml:space="preserve">Autoevaluación. Co-evaluación, evaluación colegiada. </w:t>
      </w:r>
    </w:p>
    <w:p w:rsidR="002A37B2" w:rsidRPr="001041E9" w:rsidRDefault="002A37B2" w:rsidP="002A37B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041E9">
        <w:rPr>
          <w:color w:val="000000"/>
        </w:rPr>
        <w:t xml:space="preserve">Construcción de criterios e instrumentos coherentes con los objetivos de la enseñanza y las particularidades de los estudiantes. </w:t>
      </w:r>
      <w:r w:rsidRPr="001041E9">
        <w:t>R</w:t>
      </w:r>
      <w:r w:rsidRPr="001041E9">
        <w:rPr>
          <w:color w:val="000000"/>
        </w:rPr>
        <w:t xml:space="preserve">elación entre evaluación y acreditación. </w:t>
      </w:r>
    </w:p>
    <w:p w:rsidR="002A37B2" w:rsidRPr="001041E9" w:rsidRDefault="002A37B2" w:rsidP="002A37B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A37B2" w:rsidRPr="001041E9" w:rsidRDefault="002A37B2" w:rsidP="002A37B2">
      <w:pPr>
        <w:spacing w:line="360" w:lineRule="auto"/>
        <w:jc w:val="both"/>
        <w:rPr>
          <w:b/>
          <w:bCs/>
          <w:color w:val="000000"/>
          <w:u w:val="single"/>
        </w:rPr>
      </w:pPr>
      <w:r w:rsidRPr="001041E9">
        <w:rPr>
          <w:b/>
          <w:bCs/>
          <w:color w:val="000000"/>
          <w:u w:val="single"/>
        </w:rPr>
        <w:t>PROPUESTA METODOLÓGICA durante la Cuarentena por COVID 19</w:t>
      </w:r>
    </w:p>
    <w:p w:rsidR="002A37B2" w:rsidRPr="001041E9" w:rsidRDefault="002A37B2" w:rsidP="002A37B2">
      <w:pPr>
        <w:shd w:val="clear" w:color="auto" w:fill="FFFFFF"/>
        <w:spacing w:before="240" w:after="240" w:line="360" w:lineRule="auto"/>
        <w:jc w:val="both"/>
      </w:pPr>
      <w:r w:rsidRPr="001041E9">
        <w:t>Considerando que la modalidad virtual es una de las que plantea el sistema educativo y se encuadra en la Ley de Educaci</w:t>
      </w:r>
      <w:r>
        <w:t>ón N° 26206, la misma posibilitó</w:t>
      </w:r>
      <w:r w:rsidRPr="001041E9">
        <w:t xml:space="preserve"> que cada estudiante pueda mantener su regularidad con la condición elegida.</w:t>
      </w:r>
    </w:p>
    <w:p w:rsidR="002A37B2" w:rsidRDefault="002A37B2" w:rsidP="002A37B2">
      <w:pPr>
        <w:shd w:val="clear" w:color="auto" w:fill="FFFFFF"/>
        <w:spacing w:before="240" w:after="240" w:line="360" w:lineRule="auto"/>
        <w:jc w:val="both"/>
      </w:pPr>
      <w:r w:rsidRPr="001041E9">
        <w:t xml:space="preserve">En la modalidad virtual se adoptarán diferentes vías de comunicación tendiendo a sostener el seguimiento pedagógico: whatsapp, correo electrónico, grupo </w:t>
      </w:r>
      <w:r>
        <w:t>cerrado de Facebook, messenger.</w:t>
      </w:r>
    </w:p>
    <w:p w:rsidR="002A37B2" w:rsidRPr="001041E9" w:rsidRDefault="002A37B2" w:rsidP="002A37B2">
      <w:pPr>
        <w:shd w:val="clear" w:color="auto" w:fill="FFFFFF"/>
        <w:spacing w:before="240" w:after="240" w:line="360" w:lineRule="auto"/>
        <w:jc w:val="both"/>
        <w:rPr>
          <w:color w:val="000000"/>
        </w:rPr>
      </w:pPr>
      <w:r w:rsidRPr="001041E9">
        <w:rPr>
          <w:color w:val="000000"/>
        </w:rPr>
        <w:t xml:space="preserve">El eje central lo constituye el formato materia que adopta esta unidad curricular. </w:t>
      </w:r>
    </w:p>
    <w:p w:rsidR="002A37B2" w:rsidRPr="001041E9" w:rsidRDefault="002A37B2" w:rsidP="002A37B2">
      <w:pPr>
        <w:pStyle w:val="Prrafodelista"/>
        <w:spacing w:line="360" w:lineRule="auto"/>
        <w:jc w:val="both"/>
        <w:rPr>
          <w:color w:val="000000"/>
        </w:rPr>
      </w:pPr>
    </w:p>
    <w:p w:rsidR="002A37B2" w:rsidRDefault="002A37B2" w:rsidP="002A37B2">
      <w:pPr>
        <w:rPr>
          <w:b/>
          <w:bCs/>
          <w:u w:val="single"/>
        </w:rPr>
      </w:pPr>
      <w:r w:rsidRPr="001041E9">
        <w:rPr>
          <w:b/>
          <w:bCs/>
          <w:u w:val="single"/>
        </w:rPr>
        <w:t>Bibliografía para el estudiante</w:t>
      </w:r>
    </w:p>
    <w:p w:rsidR="002A37B2" w:rsidRPr="001041E9" w:rsidRDefault="002A37B2" w:rsidP="002A37B2">
      <w:pPr>
        <w:rPr>
          <w:b/>
          <w:bCs/>
          <w:u w:val="single"/>
        </w:rPr>
      </w:pPr>
    </w:p>
    <w:p w:rsidR="002A37B2" w:rsidRPr="001041E9" w:rsidRDefault="002A37B2" w:rsidP="002A37B2">
      <w:pPr>
        <w:pStyle w:val="Prrafodelista"/>
        <w:numPr>
          <w:ilvl w:val="0"/>
          <w:numId w:val="4"/>
        </w:numPr>
        <w:spacing w:line="360" w:lineRule="auto"/>
        <w:jc w:val="both"/>
      </w:pPr>
      <w:r w:rsidRPr="001041E9">
        <w:t xml:space="preserve">Ander Egg, E. (1996) </w:t>
      </w:r>
      <w:r w:rsidRPr="001041E9">
        <w:rPr>
          <w:i/>
        </w:rPr>
        <w:t>La planificación educativa</w:t>
      </w:r>
      <w:r w:rsidRPr="001041E9">
        <w:t xml:space="preserve">. </w:t>
      </w:r>
      <w:r w:rsidRPr="001041E9">
        <w:rPr>
          <w:lang w:val="en-US"/>
        </w:rPr>
        <w:t xml:space="preserve">Cap 1,3 y 5. Bs As. Ed. </w:t>
      </w:r>
      <w:r w:rsidRPr="001041E9">
        <w:t xml:space="preserve">Magisterio del Río de la Plata. </w:t>
      </w:r>
    </w:p>
    <w:p w:rsidR="002A37B2" w:rsidRPr="001041E9" w:rsidRDefault="002A37B2" w:rsidP="002A37B2">
      <w:pPr>
        <w:pStyle w:val="Prrafodelista"/>
        <w:numPr>
          <w:ilvl w:val="0"/>
          <w:numId w:val="4"/>
        </w:numPr>
        <w:spacing w:line="360" w:lineRule="auto"/>
        <w:jc w:val="both"/>
      </w:pPr>
      <w:r w:rsidRPr="001041E9">
        <w:rPr>
          <w:color w:val="000000"/>
        </w:rPr>
        <w:t xml:space="preserve">Anijovich, Rebeca y Mora Silvia. (2010) </w:t>
      </w:r>
      <w:r w:rsidRPr="001041E9">
        <w:rPr>
          <w:i/>
          <w:iCs/>
          <w:color w:val="000000"/>
        </w:rPr>
        <w:t xml:space="preserve">Estrategias de enseñanza. Otra mirada al quehacer en el aula. </w:t>
      </w:r>
      <w:r w:rsidRPr="001041E9">
        <w:rPr>
          <w:color w:val="000000"/>
        </w:rPr>
        <w:t>Buenos Aires.Aique.</w:t>
      </w:r>
    </w:p>
    <w:p w:rsidR="002A37B2" w:rsidRPr="001041E9" w:rsidRDefault="002A37B2" w:rsidP="002A37B2">
      <w:pPr>
        <w:pStyle w:val="Prrafodelista"/>
        <w:numPr>
          <w:ilvl w:val="0"/>
          <w:numId w:val="4"/>
        </w:numPr>
        <w:spacing w:line="360" w:lineRule="auto"/>
        <w:jc w:val="both"/>
      </w:pPr>
      <w:r w:rsidRPr="001041E9">
        <w:t xml:space="preserve">Borsani, María José. (2005) </w:t>
      </w:r>
      <w:r w:rsidRPr="001041E9">
        <w:rPr>
          <w:i/>
        </w:rPr>
        <w:t>Adecuaciones Curriculares. Apuntes de atención a la diversidad</w:t>
      </w:r>
      <w:r w:rsidRPr="001041E9">
        <w:t xml:space="preserve">. </w:t>
      </w:r>
      <w:r w:rsidRPr="001041E9">
        <w:rPr>
          <w:lang w:val="es-ES"/>
        </w:rPr>
        <w:t xml:space="preserve">Cap. 2,3 y 4. </w:t>
      </w:r>
      <w:r w:rsidRPr="001041E9">
        <w:t xml:space="preserve">Buenos Aires. Novedades Educativas. </w:t>
      </w:r>
    </w:p>
    <w:p w:rsidR="002A37B2" w:rsidRPr="001041E9" w:rsidRDefault="002A37B2" w:rsidP="002A37B2">
      <w:pPr>
        <w:pStyle w:val="Prrafodelista"/>
        <w:numPr>
          <w:ilvl w:val="0"/>
          <w:numId w:val="4"/>
        </w:numPr>
        <w:spacing w:line="360" w:lineRule="auto"/>
        <w:jc w:val="both"/>
      </w:pPr>
      <w:r w:rsidRPr="001041E9">
        <w:rPr>
          <w:rStyle w:val="m1585679679043701970fontstyle2"/>
          <w:color w:val="000000"/>
          <w:shd w:val="clear" w:color="auto" w:fill="FFFFFF"/>
        </w:rPr>
        <w:t>Camilloni, A. y otros. (2003)</w:t>
      </w:r>
      <w:r w:rsidRPr="001041E9">
        <w:rPr>
          <w:rStyle w:val="nfasis"/>
          <w:color w:val="000000"/>
          <w:shd w:val="clear" w:color="auto" w:fill="FFFFFF"/>
        </w:rPr>
        <w:t>. Corrientes didácticas contemporáneas.</w:t>
      </w:r>
      <w:r w:rsidRPr="001041E9">
        <w:rPr>
          <w:rStyle w:val="apple-converted-space"/>
          <w:color w:val="000000"/>
          <w:shd w:val="clear" w:color="auto" w:fill="FFFFFF"/>
        </w:rPr>
        <w:t> Cap 4.</w:t>
      </w:r>
      <w:r w:rsidRPr="001041E9">
        <w:rPr>
          <w:rStyle w:val="m1585679679043701970fontstyle2"/>
          <w:color w:val="000000"/>
          <w:shd w:val="clear" w:color="auto" w:fill="FFFFFF"/>
        </w:rPr>
        <w:t>Buenos Aires: Paidós.</w:t>
      </w:r>
    </w:p>
    <w:p w:rsidR="002A37B2" w:rsidRPr="001041E9" w:rsidRDefault="002A37B2" w:rsidP="002A37B2">
      <w:pPr>
        <w:pStyle w:val="Prrafodelista"/>
        <w:numPr>
          <w:ilvl w:val="0"/>
          <w:numId w:val="4"/>
        </w:numPr>
        <w:spacing w:line="360" w:lineRule="auto"/>
        <w:jc w:val="both"/>
      </w:pPr>
      <w:r w:rsidRPr="001041E9">
        <w:rPr>
          <w:color w:val="000000"/>
        </w:rPr>
        <w:t xml:space="preserve">Camilloni y otros. (2008) </w:t>
      </w:r>
      <w:r w:rsidRPr="001041E9">
        <w:rPr>
          <w:i/>
          <w:iCs/>
          <w:color w:val="000000"/>
        </w:rPr>
        <w:t>El saber didáctico</w:t>
      </w:r>
      <w:r w:rsidRPr="001041E9">
        <w:rPr>
          <w:color w:val="000000"/>
        </w:rPr>
        <w:t>. Cap 1y 2. Buenos Aires. Paidós.</w:t>
      </w:r>
    </w:p>
    <w:p w:rsidR="002A37B2" w:rsidRPr="001041E9" w:rsidRDefault="002A37B2" w:rsidP="002A37B2">
      <w:pPr>
        <w:pStyle w:val="Prrafodelista"/>
        <w:numPr>
          <w:ilvl w:val="0"/>
          <w:numId w:val="4"/>
        </w:numPr>
        <w:spacing w:line="360" w:lineRule="auto"/>
        <w:jc w:val="both"/>
      </w:pPr>
      <w:r w:rsidRPr="001041E9">
        <w:rPr>
          <w:color w:val="000000"/>
        </w:rPr>
        <w:t xml:space="preserve">Chevallard, Yves. (2009) </w:t>
      </w:r>
      <w:r w:rsidRPr="001041E9">
        <w:rPr>
          <w:i/>
          <w:iCs/>
          <w:color w:val="000000"/>
        </w:rPr>
        <w:t>La transposición didáctica. Del saber sabio al saber enseñado</w:t>
      </w:r>
      <w:r w:rsidRPr="001041E9">
        <w:rPr>
          <w:color w:val="000000"/>
        </w:rPr>
        <w:t>. Cap1 y 2. Buenos Aires: AIQUE.</w:t>
      </w:r>
    </w:p>
    <w:p w:rsidR="002A37B2" w:rsidRPr="001041E9" w:rsidRDefault="002A37B2" w:rsidP="002A37B2">
      <w:pPr>
        <w:pStyle w:val="Prrafodelista"/>
        <w:numPr>
          <w:ilvl w:val="0"/>
          <w:numId w:val="4"/>
        </w:numPr>
        <w:spacing w:line="360" w:lineRule="auto"/>
        <w:jc w:val="both"/>
      </w:pPr>
      <w:r w:rsidRPr="001041E9">
        <w:rPr>
          <w:color w:val="000000"/>
        </w:rPr>
        <w:lastRenderedPageBreak/>
        <w:t xml:space="preserve">Dussel, I. 2011. </w:t>
      </w:r>
      <w:r w:rsidRPr="001041E9">
        <w:rPr>
          <w:i/>
          <w:iCs/>
          <w:color w:val="000000"/>
        </w:rPr>
        <w:t xml:space="preserve">Aprender y enseñar en la cultura digital. </w:t>
      </w:r>
      <w:r w:rsidRPr="001041E9">
        <w:rPr>
          <w:color w:val="000000"/>
        </w:rPr>
        <w:t>VII Foro Latinoamericano de Educación. Experiencias y aplicaciones en el aula. Aprender y enseñar con nuevas tecnologías. Santillana. Buenos Aires.</w:t>
      </w:r>
    </w:p>
    <w:p w:rsidR="002A37B2" w:rsidRPr="001041E9" w:rsidRDefault="002A37B2" w:rsidP="002A37B2">
      <w:pPr>
        <w:pStyle w:val="Prrafodelista"/>
        <w:numPr>
          <w:ilvl w:val="0"/>
          <w:numId w:val="4"/>
        </w:numPr>
        <w:spacing w:line="360" w:lineRule="auto"/>
        <w:jc w:val="both"/>
      </w:pPr>
      <w:r w:rsidRPr="001041E9">
        <w:rPr>
          <w:color w:val="000000"/>
        </w:rPr>
        <w:t xml:space="preserve">Gvirtz, S. y Palamidessi, M. (2004). </w:t>
      </w:r>
      <w:r w:rsidRPr="001041E9">
        <w:rPr>
          <w:i/>
          <w:iCs/>
          <w:color w:val="000000"/>
        </w:rPr>
        <w:t>El ABC de la Tarea Docente: currículum y enseñanza</w:t>
      </w:r>
      <w:r w:rsidRPr="001041E9">
        <w:rPr>
          <w:color w:val="000000"/>
        </w:rPr>
        <w:t xml:space="preserve">. </w:t>
      </w:r>
      <w:r w:rsidRPr="001041E9">
        <w:t xml:space="preserve">Cap 1,4 y 6.  </w:t>
      </w:r>
      <w:r w:rsidRPr="001041E9">
        <w:rPr>
          <w:color w:val="000000"/>
        </w:rPr>
        <w:t>Buenos Aires. Aique.</w:t>
      </w:r>
      <w:r w:rsidRPr="001041E9">
        <w:t xml:space="preserve"> </w:t>
      </w:r>
    </w:p>
    <w:p w:rsidR="002A37B2" w:rsidRPr="001041E9" w:rsidRDefault="002A37B2" w:rsidP="00100261">
      <w:pPr>
        <w:pStyle w:val="Prrafodelista"/>
        <w:numPr>
          <w:ilvl w:val="0"/>
          <w:numId w:val="4"/>
        </w:numPr>
        <w:spacing w:line="360" w:lineRule="auto"/>
        <w:jc w:val="both"/>
      </w:pPr>
      <w:r w:rsidRPr="001041E9">
        <w:rPr>
          <w:color w:val="000000"/>
        </w:rPr>
        <w:t xml:space="preserve">Litwin, Edith. (2008) </w:t>
      </w:r>
      <w:r w:rsidRPr="001041E9">
        <w:rPr>
          <w:i/>
          <w:iCs/>
          <w:color w:val="000000"/>
        </w:rPr>
        <w:t>Las configuraciones didácticas. Una nueva agenda para la enseñanza superior</w:t>
      </w:r>
      <w:r w:rsidRPr="001041E9">
        <w:rPr>
          <w:color w:val="000000"/>
        </w:rPr>
        <w:t xml:space="preserve">. </w:t>
      </w:r>
      <w:r w:rsidRPr="001041E9">
        <w:t xml:space="preserve">Cap 4. </w:t>
      </w:r>
      <w:r w:rsidRPr="001041E9">
        <w:rPr>
          <w:color w:val="000000"/>
        </w:rPr>
        <w:t>Buenos Aires: PAIDÓS</w:t>
      </w:r>
    </w:p>
    <w:p w:rsidR="002A37B2" w:rsidRPr="001041E9" w:rsidRDefault="002A37B2" w:rsidP="002A37B2">
      <w:pPr>
        <w:pStyle w:val="Prrafodelista"/>
        <w:numPr>
          <w:ilvl w:val="0"/>
          <w:numId w:val="4"/>
        </w:numPr>
        <w:tabs>
          <w:tab w:val="left" w:pos="6789"/>
        </w:tabs>
        <w:spacing w:line="360" w:lineRule="auto"/>
        <w:jc w:val="both"/>
      </w:pPr>
      <w:r w:rsidRPr="001041E9">
        <w:t>Min. de Educ. de la Nación</w:t>
      </w:r>
      <w:r w:rsidRPr="001041E9">
        <w:rPr>
          <w:i/>
          <w:iCs/>
        </w:rPr>
        <w:t>. INFOD: Didáctica General.</w:t>
      </w:r>
      <w:r w:rsidRPr="001041E9">
        <w:t xml:space="preserve"> Serie: Aportes para el desarrollo curricular. 2010.</w:t>
      </w:r>
    </w:p>
    <w:p w:rsidR="002A37B2" w:rsidRPr="001041E9" w:rsidRDefault="002A37B2" w:rsidP="002A37B2">
      <w:pPr>
        <w:pStyle w:val="Prrafodelista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1041E9">
        <w:rPr>
          <w:shd w:val="clear" w:color="auto" w:fill="FFFFFF"/>
        </w:rPr>
        <w:t>Picco, Sofía, coordinadoras; Orienti, Noelia. (2017)</w:t>
      </w:r>
      <w:r w:rsidRPr="001041E9">
        <w:t xml:space="preserve"> </w:t>
      </w:r>
      <w:r w:rsidRPr="001041E9">
        <w:rPr>
          <w:bCs/>
          <w:i/>
          <w:shd w:val="clear" w:color="auto" w:fill="FFFFFF"/>
        </w:rPr>
        <w:t>Didáctica y currículum : Aportes teóricos y prácticos para pensar e intervenir en las prácticas de la enseñanza</w:t>
      </w:r>
      <w:r w:rsidRPr="001041E9">
        <w:t xml:space="preserve"> </w:t>
      </w:r>
      <w:r w:rsidRPr="001041E9">
        <w:rPr>
          <w:shd w:val="clear" w:color="auto" w:fill="FFFFFF"/>
        </w:rPr>
        <w:t> La Plata : EDULP</w:t>
      </w:r>
      <w:r w:rsidRPr="001041E9">
        <w:t xml:space="preserve"> </w:t>
      </w:r>
    </w:p>
    <w:p w:rsidR="002A37B2" w:rsidRPr="001041E9" w:rsidRDefault="002A37B2" w:rsidP="002A37B2">
      <w:pPr>
        <w:pStyle w:val="Prrafodelista"/>
        <w:numPr>
          <w:ilvl w:val="0"/>
          <w:numId w:val="4"/>
        </w:numPr>
        <w:spacing w:line="360" w:lineRule="auto"/>
        <w:jc w:val="both"/>
      </w:pPr>
      <w:r w:rsidRPr="001041E9">
        <w:t xml:space="preserve">Sanjurjo, Liliana y Rodríguez, X. (2013) </w:t>
      </w:r>
      <w:r w:rsidRPr="001041E9">
        <w:rPr>
          <w:i/>
        </w:rPr>
        <w:t>Volver a pensar la clase</w:t>
      </w:r>
      <w:r w:rsidRPr="001041E9">
        <w:t xml:space="preserve">. </w:t>
      </w:r>
      <w:r w:rsidRPr="001041E9">
        <w:rPr>
          <w:i/>
        </w:rPr>
        <w:t xml:space="preserve">Las formas básicas de enseñar. </w:t>
      </w:r>
      <w:r w:rsidRPr="001041E9">
        <w:t>Rosario. Homo Sapiens ediciones</w:t>
      </w:r>
      <w:r w:rsidRPr="001041E9">
        <w:rPr>
          <w:i/>
        </w:rPr>
        <w:t>.</w:t>
      </w:r>
      <w:r w:rsidRPr="001041E9">
        <w:t xml:space="preserve"> Cap 1,2 y 3</w:t>
      </w:r>
    </w:p>
    <w:p w:rsidR="002A37B2" w:rsidRPr="001041E9" w:rsidRDefault="002A37B2" w:rsidP="002A37B2">
      <w:pPr>
        <w:pStyle w:val="Prrafodelista"/>
        <w:numPr>
          <w:ilvl w:val="0"/>
          <w:numId w:val="4"/>
        </w:numPr>
        <w:spacing w:line="360" w:lineRule="auto"/>
        <w:jc w:val="both"/>
      </w:pPr>
      <w:r w:rsidRPr="001041E9">
        <w:t xml:space="preserve">Santos Guerra, M.(1998) </w:t>
      </w:r>
      <w:r w:rsidRPr="001041E9">
        <w:rPr>
          <w:i/>
        </w:rPr>
        <w:t>Evaluar es comprender.</w:t>
      </w:r>
      <w:r w:rsidRPr="001041E9">
        <w:t xml:space="preserve"> 1ra.Parte Buenos Aires. Ed. Mag. del Río de la Plata. </w:t>
      </w:r>
    </w:p>
    <w:p w:rsidR="002A37B2" w:rsidRPr="001041E9" w:rsidRDefault="002A37B2" w:rsidP="002A37B2">
      <w:pPr>
        <w:pStyle w:val="Prrafodelista"/>
        <w:numPr>
          <w:ilvl w:val="0"/>
          <w:numId w:val="4"/>
        </w:numPr>
        <w:spacing w:line="360" w:lineRule="auto"/>
        <w:jc w:val="both"/>
      </w:pPr>
      <w:r w:rsidRPr="001041E9">
        <w:t xml:space="preserve">Stigliano, D y Gentile, D. (2014) </w:t>
      </w:r>
      <w:r w:rsidRPr="001041E9">
        <w:rPr>
          <w:i/>
        </w:rPr>
        <w:t>Dispositivos y estrategias para el trabajo grupal en el aula. El aprendizaje cooperativo en acción.</w:t>
      </w:r>
      <w:r w:rsidRPr="001041E9">
        <w:t xml:space="preserve"> Rosario. Homosapiens Ediciones.</w:t>
      </w:r>
    </w:p>
    <w:p w:rsidR="002A37B2" w:rsidRPr="001041E9" w:rsidRDefault="002A37B2" w:rsidP="002A37B2">
      <w:pPr>
        <w:pStyle w:val="Prrafodelista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1041E9">
        <w:rPr>
          <w:color w:val="000000"/>
        </w:rPr>
        <w:t xml:space="preserve">Terigi Flavia. (2014). </w:t>
      </w:r>
      <w:r w:rsidRPr="001041E9">
        <w:rPr>
          <w:i/>
          <w:iCs/>
          <w:color w:val="000000"/>
        </w:rPr>
        <w:t>Trayectorias Escolares</w:t>
      </w:r>
      <w:r w:rsidRPr="001041E9">
        <w:rPr>
          <w:color w:val="000000"/>
        </w:rPr>
        <w:t xml:space="preserve">. Obtenido de </w:t>
      </w:r>
      <w:hyperlink r:id="rId7" w:history="1">
        <w:r w:rsidRPr="001041E9">
          <w:rPr>
            <w:rStyle w:val="Hipervnculo"/>
          </w:rPr>
          <w:t>https://www.youtube.com/watch?v=yqrhhwbVFGo&amp;t=8s</w:t>
        </w:r>
      </w:hyperlink>
    </w:p>
    <w:p w:rsidR="002A37B2" w:rsidRPr="001041E9" w:rsidRDefault="002A37B2" w:rsidP="002A37B2">
      <w:pPr>
        <w:pStyle w:val="Prrafodelista"/>
        <w:numPr>
          <w:ilvl w:val="0"/>
          <w:numId w:val="4"/>
        </w:numPr>
        <w:spacing w:line="360" w:lineRule="auto"/>
        <w:jc w:val="both"/>
      </w:pPr>
      <w:r w:rsidRPr="001041E9">
        <w:rPr>
          <w:color w:val="000000"/>
        </w:rPr>
        <w:t>Tonucci, F</w:t>
      </w:r>
      <w:bookmarkStart w:id="0" w:name="_GoBack"/>
      <w:bookmarkEnd w:id="0"/>
      <w:r w:rsidRPr="001041E9">
        <w:rPr>
          <w:color w:val="000000"/>
        </w:rPr>
        <w:t xml:space="preserve"> (1997) </w:t>
      </w:r>
      <w:r w:rsidRPr="001041E9">
        <w:rPr>
          <w:i/>
          <w:color w:val="000000"/>
        </w:rPr>
        <w:t>Con ojos de niño.</w:t>
      </w:r>
      <w:r w:rsidRPr="001041E9">
        <w:rPr>
          <w:color w:val="000000"/>
        </w:rPr>
        <w:t xml:space="preserve"> Buenos Aires. REI argentina</w:t>
      </w:r>
    </w:p>
    <w:p w:rsidR="002A37B2" w:rsidRPr="001041E9" w:rsidRDefault="002A37B2" w:rsidP="002A37B2">
      <w:pPr>
        <w:pStyle w:val="Prrafodelista"/>
        <w:numPr>
          <w:ilvl w:val="0"/>
          <w:numId w:val="4"/>
        </w:numPr>
        <w:spacing w:line="360" w:lineRule="auto"/>
        <w:jc w:val="both"/>
      </w:pPr>
      <w:r w:rsidRPr="001041E9">
        <w:rPr>
          <w:b/>
          <w:bCs/>
          <w:u w:val="single"/>
        </w:rPr>
        <w:t>Video:</w:t>
      </w:r>
      <w:r w:rsidR="00100261">
        <w:rPr>
          <w:b/>
          <w:bCs/>
          <w:u w:val="single"/>
        </w:rPr>
        <w:t xml:space="preserve"> </w:t>
      </w:r>
      <w:r w:rsidRPr="001041E9">
        <w:rPr>
          <w:i/>
          <w:iCs/>
        </w:rPr>
        <w:t>”El curriculum escolar”.</w:t>
      </w:r>
      <w:r w:rsidRPr="001041E9">
        <w:rPr>
          <w:i/>
          <w:iCs/>
        </w:rPr>
        <w:tab/>
      </w:r>
    </w:p>
    <w:p w:rsidR="002A37B2" w:rsidRPr="001041E9" w:rsidRDefault="002A37B2" w:rsidP="002A37B2">
      <w:pPr>
        <w:spacing w:line="360" w:lineRule="auto"/>
      </w:pPr>
    </w:p>
    <w:p w:rsidR="002A37B2" w:rsidRPr="001041E9" w:rsidRDefault="002A37B2" w:rsidP="002A37B2">
      <w:pPr>
        <w:spacing w:line="360" w:lineRule="auto"/>
      </w:pPr>
    </w:p>
    <w:p w:rsidR="002A37B2" w:rsidRPr="001041E9" w:rsidRDefault="002A37B2" w:rsidP="002A37B2">
      <w:pPr>
        <w:tabs>
          <w:tab w:val="left" w:pos="6789"/>
        </w:tabs>
        <w:spacing w:line="360" w:lineRule="auto"/>
        <w:jc w:val="both"/>
      </w:pPr>
    </w:p>
    <w:p w:rsidR="006E0D18" w:rsidRDefault="006E0D18"/>
    <w:sectPr w:rsidR="006E0D18" w:rsidSect="005F3D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4C" w:rsidRDefault="00C6644C" w:rsidP="002A37B2">
      <w:r>
        <w:separator/>
      </w:r>
    </w:p>
  </w:endnote>
  <w:endnote w:type="continuationSeparator" w:id="0">
    <w:p w:rsidR="00C6644C" w:rsidRDefault="00C6644C" w:rsidP="002A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4C" w:rsidRDefault="00C6644C" w:rsidP="002A37B2">
      <w:r>
        <w:separator/>
      </w:r>
    </w:p>
  </w:footnote>
  <w:footnote w:type="continuationSeparator" w:id="0">
    <w:p w:rsidR="00C6644C" w:rsidRDefault="00C6644C" w:rsidP="002A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90FC4"/>
    <w:multiLevelType w:val="hybridMultilevel"/>
    <w:tmpl w:val="A006A8FA"/>
    <w:lvl w:ilvl="0" w:tplc="03762394">
      <w:start w:val="1"/>
      <w:numFmt w:val="bullet"/>
      <w:lvlText w:val="*"/>
      <w:lvlJc w:val="left"/>
      <w:pPr>
        <w:ind w:left="644" w:hanging="360"/>
      </w:pPr>
      <w:rPr>
        <w:rFonts w:ascii="Wide Latin" w:hAnsi="Wide Lati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23D55"/>
    <w:multiLevelType w:val="hybridMultilevel"/>
    <w:tmpl w:val="2C7E2CCA"/>
    <w:lvl w:ilvl="0" w:tplc="2C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C2537"/>
    <w:multiLevelType w:val="hybridMultilevel"/>
    <w:tmpl w:val="F1EEC6D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42D37"/>
    <w:multiLevelType w:val="hybridMultilevel"/>
    <w:tmpl w:val="9BC8B2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FD"/>
    <w:rsid w:val="00100261"/>
    <w:rsid w:val="002A37B2"/>
    <w:rsid w:val="003815FD"/>
    <w:rsid w:val="006E0D18"/>
    <w:rsid w:val="00C6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1A981-35D4-4BDF-B81C-E13E73FB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7B2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2A37B2"/>
    <w:pPr>
      <w:keepNext/>
      <w:outlineLvl w:val="4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rsid w:val="002A37B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A37B2"/>
    <w:pPr>
      <w:tabs>
        <w:tab w:val="left" w:pos="6789"/>
      </w:tabs>
      <w:jc w:val="both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A37B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2A37B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A37B2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37B2"/>
    <w:pPr>
      <w:ind w:left="720"/>
    </w:pPr>
  </w:style>
  <w:style w:type="character" w:customStyle="1" w:styleId="fontstyle01">
    <w:name w:val="fontstyle01"/>
    <w:basedOn w:val="Fuentedeprrafopredeter"/>
    <w:rsid w:val="002A37B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1585679679043701970fontstyle2">
    <w:name w:val="m_1585679679043701970fontstyle2"/>
    <w:basedOn w:val="Fuentedeprrafopredeter"/>
    <w:rsid w:val="002A37B2"/>
  </w:style>
  <w:style w:type="character" w:customStyle="1" w:styleId="apple-converted-space">
    <w:name w:val="apple-converted-space"/>
    <w:basedOn w:val="Fuentedeprrafopredeter"/>
    <w:rsid w:val="002A37B2"/>
  </w:style>
  <w:style w:type="character" w:styleId="nfasis">
    <w:name w:val="Emphasis"/>
    <w:basedOn w:val="Fuentedeprrafopredeter"/>
    <w:uiPriority w:val="20"/>
    <w:qFormat/>
    <w:rsid w:val="002A37B2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37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37B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37B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A3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qrhhwbVFGo&amp;t=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1168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2020-11-07T16:12:00Z</dcterms:created>
  <dcterms:modified xsi:type="dcterms:W3CDTF">2020-11-07T16:30:00Z</dcterms:modified>
</cp:coreProperties>
</file>