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0D" w:rsidRPr="00E729D7" w:rsidRDefault="00330675" w:rsidP="0095550D">
      <w:pPr>
        <w:spacing w:after="0" w:line="360" w:lineRule="auto"/>
        <w:jc w:val="both"/>
        <w:rPr>
          <w:rFonts w:ascii="Arial" w:eastAsia="Times New Roman" w:hAnsi="Arial" w:cs="Arial"/>
          <w:b/>
          <w:lang w:val="es-ES" w:eastAsia="es-ES"/>
        </w:rPr>
      </w:pPr>
      <w:bookmarkStart w:id="0" w:name="_GoBack"/>
      <w:bookmarkEnd w:id="0"/>
      <w:r w:rsidRPr="00E729D7">
        <w:rPr>
          <w:noProof/>
          <w:lang w:eastAsia="es-AR"/>
        </w:rPr>
        <w:drawing>
          <wp:anchor distT="0" distB="0" distL="114300" distR="114300" simplePos="0" relativeHeight="251661312" behindDoc="0" locked="0" layoutInCell="1" allowOverlap="1" wp14:anchorId="2E13A0AA" wp14:editId="42076AD5">
            <wp:simplePos x="0" y="0"/>
            <wp:positionH relativeFrom="margin">
              <wp:posOffset>5487035</wp:posOffset>
            </wp:positionH>
            <wp:positionV relativeFrom="margin">
              <wp:posOffset>-353695</wp:posOffset>
            </wp:positionV>
            <wp:extent cx="1151890" cy="929640"/>
            <wp:effectExtent l="0" t="0" r="0" b="3810"/>
            <wp:wrapSquare wrapText="bothSides"/>
            <wp:docPr id="2" name="Imagen 2"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929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3AA" w:rsidRPr="00E729D7">
        <w:rPr>
          <w:rFonts w:ascii="Arial" w:eastAsia="Times New Roman" w:hAnsi="Arial" w:cs="Arial"/>
          <w:b/>
          <w:lang w:val="es-ES" w:eastAsia="es-ES"/>
        </w:rPr>
        <w:t>Instituto de Educación Superior Nº 7</w:t>
      </w:r>
    </w:p>
    <w:p w:rsidR="006313AA" w:rsidRPr="00E729D7" w:rsidRDefault="006313AA" w:rsidP="0095550D">
      <w:pPr>
        <w:spacing w:after="0" w:line="360" w:lineRule="auto"/>
        <w:jc w:val="both"/>
        <w:rPr>
          <w:rFonts w:ascii="Arial" w:eastAsia="Times New Roman" w:hAnsi="Arial" w:cs="Arial"/>
          <w:b/>
          <w:bCs/>
          <w:lang w:val="es-ES" w:eastAsia="es-ES"/>
        </w:rPr>
      </w:pPr>
      <w:r w:rsidRPr="00E729D7">
        <w:rPr>
          <w:rFonts w:ascii="Arial" w:eastAsia="Times New Roman" w:hAnsi="Arial" w:cs="Arial"/>
          <w:b/>
          <w:lang w:val="es-ES" w:eastAsia="es-ES"/>
        </w:rPr>
        <w:t>“Brigadier E. López”</w:t>
      </w:r>
      <w:r w:rsidR="00330675" w:rsidRPr="00E729D7">
        <w:rPr>
          <w:noProof/>
          <w:lang w:eastAsia="es-AR"/>
        </w:rPr>
        <w:t xml:space="preserve"> </w:t>
      </w:r>
    </w:p>
    <w:p w:rsidR="0095550D" w:rsidRPr="00E729D7" w:rsidRDefault="00330675" w:rsidP="0095550D">
      <w:pPr>
        <w:spacing w:after="0" w:line="360" w:lineRule="auto"/>
        <w:contextualSpacing/>
        <w:jc w:val="both"/>
        <w:rPr>
          <w:rFonts w:ascii="Arial" w:eastAsia="Times New Roman" w:hAnsi="Arial" w:cs="Arial"/>
          <w:b/>
          <w:bCs/>
          <w:lang w:val="es-ES" w:eastAsia="es-ES"/>
        </w:rPr>
      </w:pPr>
      <w:r w:rsidRPr="00E729D7">
        <w:rPr>
          <w:noProof/>
          <w:lang w:eastAsia="es-AR"/>
        </w:rPr>
        <w:drawing>
          <wp:anchor distT="0" distB="0" distL="114300" distR="114300" simplePos="0" relativeHeight="251659264" behindDoc="0" locked="0" layoutInCell="1" allowOverlap="1" wp14:anchorId="3AEA301B" wp14:editId="45444936">
            <wp:simplePos x="0" y="0"/>
            <wp:positionH relativeFrom="margin">
              <wp:posOffset>2883535</wp:posOffset>
            </wp:positionH>
            <wp:positionV relativeFrom="margin">
              <wp:posOffset>771525</wp:posOffset>
            </wp:positionV>
            <wp:extent cx="15875" cy="12065"/>
            <wp:effectExtent l="0" t="0" r="0" b="0"/>
            <wp:wrapSquare wrapText="bothSides"/>
            <wp:docPr id="1" name="Imagen 1" descr="http://ies7.sfe.infd.edu.ar/sitio/upload/img/LOGO_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es7.sfe.infd.edu.ar/sitio/upload/img/LOGO_INSTITU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75" cy="12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50D" w:rsidRPr="00E729D7">
        <w:rPr>
          <w:rFonts w:ascii="Arial" w:eastAsia="Times New Roman" w:hAnsi="Arial" w:cs="Arial"/>
          <w:u w:val="single"/>
          <w:lang w:val="es-ES" w:eastAsia="es-ES"/>
        </w:rPr>
        <w:t>Espacio Curricular:</w:t>
      </w:r>
      <w:r w:rsidRPr="00E729D7">
        <w:rPr>
          <w:rFonts w:ascii="Arial" w:eastAsia="Times New Roman" w:hAnsi="Arial" w:cs="Arial"/>
          <w:lang w:val="es-ES" w:eastAsia="es-ES"/>
        </w:rPr>
        <w:t xml:space="preserve"> Taller de Práctica III</w:t>
      </w:r>
    </w:p>
    <w:p w:rsidR="0095550D" w:rsidRPr="00E729D7" w:rsidRDefault="0095550D" w:rsidP="0095550D">
      <w:pPr>
        <w:spacing w:after="0" w:line="360" w:lineRule="auto"/>
        <w:contextualSpacing/>
        <w:jc w:val="both"/>
        <w:rPr>
          <w:rFonts w:ascii="Arial" w:eastAsia="Times New Roman" w:hAnsi="Arial" w:cs="Arial"/>
          <w:lang w:val="es-ES" w:eastAsia="es-ES"/>
        </w:rPr>
      </w:pPr>
      <w:r w:rsidRPr="00E729D7">
        <w:rPr>
          <w:rFonts w:ascii="Arial" w:eastAsia="Times New Roman" w:hAnsi="Arial" w:cs="Arial"/>
          <w:u w:val="single"/>
          <w:lang w:val="es-ES" w:eastAsia="es-ES"/>
        </w:rPr>
        <w:t>Carrera:</w:t>
      </w:r>
      <w:r w:rsidRPr="00E729D7">
        <w:rPr>
          <w:rFonts w:ascii="Arial" w:eastAsia="Times New Roman" w:hAnsi="Arial" w:cs="Arial"/>
          <w:lang w:val="es-ES" w:eastAsia="es-ES"/>
        </w:rPr>
        <w:t xml:space="preserve"> Profesorado de Educación Inicial </w:t>
      </w:r>
    </w:p>
    <w:p w:rsidR="006313AA" w:rsidRPr="00E729D7" w:rsidRDefault="006313AA" w:rsidP="0095550D">
      <w:pPr>
        <w:spacing w:after="0" w:line="360" w:lineRule="auto"/>
        <w:contextualSpacing/>
        <w:jc w:val="both"/>
        <w:rPr>
          <w:rFonts w:ascii="Arial" w:eastAsia="Times New Roman" w:hAnsi="Arial" w:cs="Arial"/>
          <w:lang w:val="es-ES" w:eastAsia="es-ES"/>
        </w:rPr>
      </w:pPr>
      <w:r w:rsidRPr="00E729D7">
        <w:rPr>
          <w:rFonts w:ascii="Arial" w:eastAsia="Times New Roman" w:hAnsi="Arial" w:cs="Arial"/>
          <w:lang w:val="es-ES" w:eastAsia="es-ES"/>
        </w:rPr>
        <w:t>Curso: 3º año</w:t>
      </w:r>
    </w:p>
    <w:p w:rsidR="0095550D" w:rsidRPr="00E729D7" w:rsidRDefault="0095550D" w:rsidP="0095550D">
      <w:pPr>
        <w:spacing w:after="0" w:line="360" w:lineRule="auto"/>
        <w:ind w:right="140"/>
        <w:contextualSpacing/>
        <w:jc w:val="both"/>
        <w:rPr>
          <w:rFonts w:ascii="Arial" w:eastAsia="Times New Roman" w:hAnsi="Arial" w:cs="Arial"/>
          <w:lang w:val="es-ES" w:eastAsia="es-ES"/>
        </w:rPr>
      </w:pPr>
      <w:r w:rsidRPr="00E729D7">
        <w:rPr>
          <w:rFonts w:ascii="Arial" w:eastAsia="Times New Roman" w:hAnsi="Arial" w:cs="Arial"/>
          <w:u w:val="single"/>
          <w:lang w:val="es-ES" w:eastAsia="es-ES"/>
        </w:rPr>
        <w:t>Plan- Decreto:</w:t>
      </w:r>
      <w:r w:rsidRPr="00E729D7">
        <w:rPr>
          <w:rFonts w:ascii="Arial" w:eastAsia="Times New Roman" w:hAnsi="Arial" w:cs="Arial"/>
          <w:lang w:val="es-ES" w:eastAsia="es-ES"/>
        </w:rPr>
        <w:t xml:space="preserve"> 529/09</w:t>
      </w:r>
    </w:p>
    <w:p w:rsidR="0095550D" w:rsidRPr="00E729D7" w:rsidRDefault="006313AA" w:rsidP="0095550D">
      <w:pPr>
        <w:spacing w:after="0" w:line="360" w:lineRule="auto"/>
        <w:ind w:right="140"/>
        <w:contextualSpacing/>
        <w:jc w:val="both"/>
        <w:rPr>
          <w:rFonts w:ascii="Arial" w:eastAsia="Times New Roman" w:hAnsi="Arial" w:cs="Arial"/>
          <w:b/>
          <w:lang w:val="es-ES" w:eastAsia="es-ES"/>
        </w:rPr>
      </w:pPr>
      <w:r w:rsidRPr="00E729D7">
        <w:rPr>
          <w:rFonts w:ascii="Arial" w:eastAsia="Times New Roman" w:hAnsi="Arial" w:cs="Arial"/>
          <w:lang w:val="es-ES" w:eastAsia="es-ES"/>
        </w:rPr>
        <w:t xml:space="preserve">Profesoras: </w:t>
      </w:r>
      <w:proofErr w:type="spellStart"/>
      <w:r w:rsidRPr="00E729D7">
        <w:rPr>
          <w:rFonts w:ascii="Arial" w:eastAsia="Times New Roman" w:hAnsi="Arial" w:cs="Arial"/>
          <w:lang w:val="es-ES" w:eastAsia="es-ES"/>
        </w:rPr>
        <w:t>Rostán</w:t>
      </w:r>
      <w:proofErr w:type="spellEnd"/>
      <w:r w:rsidRPr="00E729D7">
        <w:rPr>
          <w:rFonts w:ascii="Arial" w:eastAsia="Times New Roman" w:hAnsi="Arial" w:cs="Arial"/>
          <w:lang w:val="es-ES" w:eastAsia="es-ES"/>
        </w:rPr>
        <w:t xml:space="preserve"> Giselle – Gómez Bárbara – Cudugnello Mariela</w:t>
      </w:r>
    </w:p>
    <w:p w:rsidR="0095550D" w:rsidRPr="00E729D7" w:rsidRDefault="006313AA" w:rsidP="0095550D">
      <w:pPr>
        <w:spacing w:after="0" w:line="360" w:lineRule="auto"/>
        <w:contextualSpacing/>
        <w:jc w:val="both"/>
        <w:rPr>
          <w:rFonts w:ascii="Arial" w:eastAsia="Times New Roman" w:hAnsi="Arial" w:cs="Arial"/>
          <w:bCs/>
          <w:lang w:val="es-ES" w:eastAsia="es-ES"/>
        </w:rPr>
      </w:pPr>
      <w:r w:rsidRPr="00E729D7">
        <w:rPr>
          <w:rFonts w:ascii="Arial" w:eastAsia="Times New Roman" w:hAnsi="Arial" w:cs="Arial"/>
          <w:bCs/>
          <w:lang w:val="es-ES" w:eastAsia="es-ES"/>
        </w:rPr>
        <w:t>Ciclo académico: 2019</w:t>
      </w:r>
    </w:p>
    <w:p w:rsidR="0095550D" w:rsidRPr="0095550D" w:rsidRDefault="00330675" w:rsidP="0095550D">
      <w:pPr>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                                               PLANIFICACIÓN ANUAL</w:t>
      </w:r>
    </w:p>
    <w:p w:rsidR="0095550D" w:rsidRPr="0095550D" w:rsidRDefault="006313AA" w:rsidP="0095550D">
      <w:pPr>
        <w:spacing w:after="0" w:line="36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Marco Referencial:</w:t>
      </w:r>
    </w:p>
    <w:p w:rsidR="0095550D" w:rsidRPr="0095550D" w:rsidRDefault="0095550D" w:rsidP="00E729D7">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Todo proyecto de cátedra debe enmarcarse considerando la concepción de hombre, sociedad, conocimiento y educación contextualizada en un momento histórico.</w:t>
      </w:r>
    </w:p>
    <w:p w:rsidR="0095550D" w:rsidRPr="0095550D" w:rsidRDefault="0095550D" w:rsidP="00E729D7">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El  taller  de  Práctica  III  constituye  una secuencia formativa de la trayectoria escolar de cada estudiante,  que comienza en el primer año del Profesorado de Ed. Inicial considerando como  eje la formación de la práctica docente. Esta unidad curricular es un espacio de experiencia de práctica, integrando todas las dimensiones y conocimientos de diferentes campos de la formación general y específica.</w:t>
      </w:r>
    </w:p>
    <w:p w:rsidR="0095550D" w:rsidRPr="0095550D" w:rsidRDefault="0095550D" w:rsidP="00E729D7">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La perspectiva filosófica pedagógica que constituye este espacio curricular pretende otorgar a los estudiantes del Profesorado en Educación Inicial las herramientas necesarias para desarrollar las capacidades de reflexión, de crítica, análisis y pensamiento autónomo, a partir del abordaje de diferentes temáticas relacionadas con la educación, y específicas del nivel.</w:t>
      </w:r>
    </w:p>
    <w:p w:rsidR="0095550D" w:rsidRPr="0095550D" w:rsidRDefault="0095550D" w:rsidP="00E729D7">
      <w:pPr>
        <w:spacing w:after="0" w:line="240" w:lineRule="auto"/>
        <w:ind w:firstLine="708"/>
        <w:jc w:val="both"/>
        <w:rPr>
          <w:rFonts w:ascii="Arial" w:eastAsia="Arial" w:hAnsi="Arial" w:cs="Arial"/>
          <w:sz w:val="24"/>
          <w:szCs w:val="24"/>
          <w:lang w:eastAsia="es-AR"/>
        </w:rPr>
      </w:pPr>
      <w:r w:rsidRPr="0095550D">
        <w:rPr>
          <w:rFonts w:ascii="Arial" w:eastAsia="Arial" w:hAnsi="Arial" w:cs="Arial"/>
          <w:sz w:val="24"/>
          <w:szCs w:val="24"/>
          <w:lang w:eastAsia="es-AR"/>
        </w:rPr>
        <w:t xml:space="preserve">En este  sentido  pretendemos  brindar  a  los  alumnos  practicantes distintas experiencias con sujetos y contextos diversos, las prácticas se desarrollarán en Jardines de Infantes Provinciales, de gestión pública y de gestión privada, y en Jardines Municipales. Aprender a ser docente implica “no solo aprender a enseñar, sino también aprender las características, significados y función social de la ocupación.” (Contreras, 1987, p.203). </w:t>
      </w:r>
    </w:p>
    <w:p w:rsidR="0095550D" w:rsidRPr="0095550D" w:rsidRDefault="0095550D" w:rsidP="00E729D7">
      <w:pPr>
        <w:spacing w:after="0" w:line="240" w:lineRule="auto"/>
        <w:ind w:firstLine="708"/>
        <w:jc w:val="both"/>
        <w:rPr>
          <w:rFonts w:ascii="Arial" w:eastAsia="Times New Roman" w:hAnsi="Arial" w:cs="Arial"/>
          <w:i/>
          <w:sz w:val="24"/>
          <w:szCs w:val="24"/>
          <w:lang w:val="es-ES" w:eastAsia="es-ES"/>
        </w:rPr>
      </w:pPr>
      <w:r w:rsidRPr="0095550D">
        <w:rPr>
          <w:rFonts w:ascii="Arial" w:eastAsia="Arial" w:hAnsi="Arial" w:cs="Arial"/>
          <w:sz w:val="24"/>
          <w:szCs w:val="24"/>
          <w:lang w:eastAsia="es-AR"/>
        </w:rPr>
        <w:t>Este  taller es prescrito, desde el diseño curricular, con la modalidad de trabajo taller.</w:t>
      </w:r>
    </w:p>
    <w:p w:rsidR="0095550D" w:rsidRPr="0095550D" w:rsidRDefault="0095550D" w:rsidP="0047649F">
      <w:pPr>
        <w:spacing w:after="0" w:line="240" w:lineRule="auto"/>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ab/>
        <w:t>Se intensificará la comprensión de la enseñanza en el aula, enmarcada en el contexto institucional y socio-político. La articulación de las dimensiones políticas, pedagógicas, sociales y técnicas del trabajo docente atravesarán   los contenidos y experiencias que se desarrollen en el taller. Se espera que los alumnos adquieran una perspectiva del trabajo docente que les permita afianzarse desde posiciones activas y comprometidas con el mismo.</w:t>
      </w:r>
    </w:p>
    <w:p w:rsidR="0095550D" w:rsidRP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Desde esta cátedra se propone la inserción del alumnado en distintas Instituciones asociadas de Nivel Inicial, acompañando al  docente </w:t>
      </w:r>
      <w:proofErr w:type="spellStart"/>
      <w:r w:rsidRPr="0095550D">
        <w:rPr>
          <w:rFonts w:ascii="Arial" w:eastAsia="Times New Roman" w:hAnsi="Arial" w:cs="Arial"/>
          <w:sz w:val="24"/>
          <w:szCs w:val="24"/>
          <w:lang w:val="es-ES" w:eastAsia="es-ES"/>
        </w:rPr>
        <w:t>co</w:t>
      </w:r>
      <w:proofErr w:type="spellEnd"/>
      <w:r w:rsidRPr="0095550D">
        <w:rPr>
          <w:rFonts w:ascii="Arial" w:eastAsia="Times New Roman" w:hAnsi="Arial" w:cs="Arial"/>
          <w:sz w:val="24"/>
          <w:szCs w:val="24"/>
          <w:lang w:val="es-ES" w:eastAsia="es-ES"/>
        </w:rPr>
        <w:t xml:space="preserve">- formador, y </w:t>
      </w:r>
      <w:proofErr w:type="spellStart"/>
      <w:r w:rsidRPr="0095550D">
        <w:rPr>
          <w:rFonts w:ascii="Arial" w:eastAsia="Times New Roman" w:hAnsi="Arial" w:cs="Arial"/>
          <w:sz w:val="24"/>
          <w:szCs w:val="24"/>
          <w:lang w:val="es-ES" w:eastAsia="es-ES"/>
        </w:rPr>
        <w:t>experienciando</w:t>
      </w:r>
      <w:proofErr w:type="spellEnd"/>
      <w:r w:rsidRPr="0095550D">
        <w:rPr>
          <w:rFonts w:ascii="Arial" w:eastAsia="Times New Roman" w:hAnsi="Arial" w:cs="Arial"/>
          <w:sz w:val="24"/>
          <w:szCs w:val="24"/>
          <w:lang w:val="es-ES" w:eastAsia="es-ES"/>
        </w:rPr>
        <w:t xml:space="preserve"> las múltiples tareas en la sala y en la vida institucional.</w:t>
      </w:r>
    </w:p>
    <w:p w:rsidR="0095550D" w:rsidRP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La instancia de inserción en las escuelas destino estará compuesta por la siguiente organización: observaciones y ayudantías, </w:t>
      </w:r>
      <w:proofErr w:type="spellStart"/>
      <w:r w:rsidRPr="0095550D">
        <w:rPr>
          <w:rFonts w:ascii="Arial" w:eastAsia="Times New Roman" w:hAnsi="Arial" w:cs="Arial"/>
          <w:sz w:val="24"/>
          <w:szCs w:val="24"/>
          <w:lang w:val="es-ES" w:eastAsia="es-ES"/>
        </w:rPr>
        <w:t>auxiliaturas</w:t>
      </w:r>
      <w:proofErr w:type="spellEnd"/>
      <w:r w:rsidRPr="0095550D">
        <w:rPr>
          <w:rFonts w:ascii="Arial" w:eastAsia="Times New Roman" w:hAnsi="Arial" w:cs="Arial"/>
          <w:sz w:val="24"/>
          <w:szCs w:val="24"/>
          <w:lang w:val="es-ES" w:eastAsia="es-ES"/>
        </w:rPr>
        <w:t xml:space="preserve"> programadas y progresivas y prácticas.</w:t>
      </w:r>
    </w:p>
    <w:p w:rsidR="0095550D" w:rsidRP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El conocimiento es un proceso constructivo que se desarrolla históricamente, tanto individual como socioculturalmente </w:t>
      </w:r>
      <w:proofErr w:type="spellStart"/>
      <w:r w:rsidRPr="0095550D">
        <w:rPr>
          <w:rFonts w:ascii="Arial" w:eastAsia="Times New Roman" w:hAnsi="Arial" w:cs="Arial"/>
          <w:sz w:val="24"/>
          <w:szCs w:val="24"/>
          <w:lang w:val="es-ES" w:eastAsia="es-ES"/>
        </w:rPr>
        <w:t>territorializado</w:t>
      </w:r>
      <w:proofErr w:type="spellEnd"/>
      <w:r w:rsidRPr="0095550D">
        <w:rPr>
          <w:rFonts w:ascii="Arial" w:eastAsia="Times New Roman" w:hAnsi="Arial" w:cs="Arial"/>
          <w:sz w:val="24"/>
          <w:szCs w:val="24"/>
          <w:lang w:val="es-ES" w:eastAsia="es-ES"/>
        </w:rPr>
        <w:t xml:space="preserve">. En este sentido, se articulan sujeto-objeto-contexto. Y se debe abordar una perspectiva </w:t>
      </w:r>
      <w:proofErr w:type="spellStart"/>
      <w:r w:rsidRPr="0095550D">
        <w:rPr>
          <w:rFonts w:ascii="Arial" w:eastAsia="Times New Roman" w:hAnsi="Arial" w:cs="Arial"/>
          <w:sz w:val="24"/>
          <w:szCs w:val="24"/>
          <w:lang w:val="es-ES" w:eastAsia="es-ES"/>
        </w:rPr>
        <w:t>transdisciplinaria</w:t>
      </w:r>
      <w:proofErr w:type="spellEnd"/>
      <w:r w:rsidRPr="0095550D">
        <w:rPr>
          <w:rFonts w:ascii="Arial" w:eastAsia="Times New Roman" w:hAnsi="Arial" w:cs="Arial"/>
          <w:sz w:val="24"/>
          <w:szCs w:val="24"/>
          <w:lang w:val="es-ES" w:eastAsia="es-ES"/>
        </w:rPr>
        <w:t xml:space="preserve"> para su estudio, porque el hombre es un ser </w:t>
      </w:r>
      <w:proofErr w:type="spellStart"/>
      <w:r w:rsidRPr="0095550D">
        <w:rPr>
          <w:rFonts w:ascii="Arial" w:eastAsia="Times New Roman" w:hAnsi="Arial" w:cs="Arial"/>
          <w:sz w:val="24"/>
          <w:szCs w:val="24"/>
          <w:lang w:val="es-ES" w:eastAsia="es-ES"/>
        </w:rPr>
        <w:t>bio</w:t>
      </w:r>
      <w:proofErr w:type="spellEnd"/>
      <w:r w:rsidRPr="0095550D">
        <w:rPr>
          <w:rFonts w:ascii="Arial" w:eastAsia="Times New Roman" w:hAnsi="Arial" w:cs="Arial"/>
          <w:sz w:val="24"/>
          <w:szCs w:val="24"/>
          <w:lang w:val="es-ES" w:eastAsia="es-ES"/>
        </w:rPr>
        <w:t>-socio-histórico y cultural.</w:t>
      </w:r>
    </w:p>
    <w:p w:rsidR="006313AA"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El posicionamiento teórico - práctico para desarrollar esta cátedra, se enmarca en una concepción de enseñanza - aprendizaje constructivista que fomente en la trayectoria de las alumnas procesos basados en la reflexión, análisis y elaboración de situaciones concretas de la función docente. </w:t>
      </w:r>
    </w:p>
    <w:p w:rsidR="0095550D" w:rsidRP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En esta unidad curricular se abordarán contenidos pertinentes a la planificación didáctica (Actividades cotidianas, Proyectos,  Mini Proyectos, Talleres, Salida Didáctica, </w:t>
      </w:r>
      <w:r w:rsidRPr="0095550D">
        <w:rPr>
          <w:rFonts w:ascii="Arial" w:eastAsia="Times New Roman" w:hAnsi="Arial" w:cs="Arial"/>
          <w:sz w:val="24"/>
          <w:szCs w:val="24"/>
          <w:lang w:val="es-ES" w:eastAsia="es-ES"/>
        </w:rPr>
        <w:lastRenderedPageBreak/>
        <w:t xml:space="preserve">Efemérides,), para que los alumnos, futuros docentes, a través de propuestas grupales e individuales comprendan estas instancias como un espacio de reflexión acción y autoevaluación para intervenir y dirigir situaciones implicadas en diversos contextos, para lograr una competencia profesional construida a partir de esquemas intelectuales complejos. </w:t>
      </w:r>
    </w:p>
    <w:p w:rsidR="0095550D" w:rsidRPr="0095550D" w:rsidRDefault="0095550D" w:rsidP="0047649F">
      <w:pPr>
        <w:spacing w:after="0" w:line="240" w:lineRule="auto"/>
        <w:ind w:firstLine="708"/>
        <w:jc w:val="both"/>
        <w:rPr>
          <w:rFonts w:ascii="Arial" w:eastAsia="Times New Roman" w:hAnsi="Arial" w:cs="Arial"/>
          <w:b/>
          <w:sz w:val="24"/>
          <w:szCs w:val="24"/>
          <w:u w:val="single"/>
          <w:lang w:val="es-ES" w:eastAsia="es-ES"/>
        </w:rPr>
      </w:pPr>
      <w:r w:rsidRPr="0095550D">
        <w:rPr>
          <w:rFonts w:ascii="Arial" w:eastAsia="Times New Roman" w:hAnsi="Arial" w:cs="Arial"/>
          <w:sz w:val="24"/>
          <w:szCs w:val="24"/>
          <w:lang w:val="es-ES" w:eastAsia="es-ES"/>
        </w:rPr>
        <w:t xml:space="preserve">La propuesta </w:t>
      </w:r>
      <w:proofErr w:type="spellStart"/>
      <w:r w:rsidRPr="0095550D">
        <w:rPr>
          <w:rFonts w:ascii="Arial" w:eastAsia="Times New Roman" w:hAnsi="Arial" w:cs="Arial"/>
          <w:sz w:val="24"/>
          <w:szCs w:val="24"/>
          <w:lang w:val="es-ES" w:eastAsia="es-ES"/>
        </w:rPr>
        <w:t>did</w:t>
      </w:r>
      <w:r w:rsidRPr="0095550D">
        <w:rPr>
          <w:rFonts w:ascii="Arial" w:eastAsia="Times New Roman" w:hAnsi="Arial" w:cs="Arial"/>
          <w:sz w:val="24"/>
          <w:szCs w:val="24"/>
          <w:lang w:eastAsia="es-ES"/>
        </w:rPr>
        <w:t>áctica</w:t>
      </w:r>
      <w:proofErr w:type="spellEnd"/>
      <w:r w:rsidRPr="0095550D">
        <w:rPr>
          <w:rFonts w:ascii="Arial" w:eastAsia="Times New Roman" w:hAnsi="Arial" w:cs="Arial"/>
          <w:sz w:val="24"/>
          <w:szCs w:val="24"/>
          <w:lang w:eastAsia="es-ES"/>
        </w:rPr>
        <w:t xml:space="preserve"> se sustenta en el principio de considerar al aula como un espacio de reflexión – acción que permita la construcción de aprendizajes significativos. La modalidad de enseñanza taller se orienta a implementar estrategias acordes al nivel para el cual se forman los estudiantes.</w:t>
      </w:r>
    </w:p>
    <w:p w:rsid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El Taller de Práctica III, está articulado con el Seminario “Las Instituciones Educativas”.</w:t>
      </w:r>
      <w:r w:rsidR="00497ED8">
        <w:rPr>
          <w:rFonts w:ascii="Arial" w:eastAsia="Times New Roman" w:hAnsi="Arial" w:cs="Arial"/>
          <w:sz w:val="24"/>
          <w:szCs w:val="24"/>
          <w:lang w:val="es-ES" w:eastAsia="es-ES"/>
        </w:rPr>
        <w:t xml:space="preserve"> Y</w:t>
      </w:r>
      <w:r w:rsidRPr="0095550D">
        <w:rPr>
          <w:rFonts w:ascii="Arial" w:eastAsia="Times New Roman" w:hAnsi="Arial" w:cs="Arial"/>
          <w:sz w:val="24"/>
          <w:szCs w:val="24"/>
          <w:lang w:val="es-ES" w:eastAsia="es-ES"/>
        </w:rPr>
        <w:t xml:space="preserve"> atraviesa las unidades curriculares de la Formación General y Formación Específica.</w:t>
      </w:r>
      <w:r w:rsidR="00F91DD7">
        <w:rPr>
          <w:rFonts w:ascii="Arial" w:eastAsia="Times New Roman" w:hAnsi="Arial" w:cs="Arial"/>
          <w:sz w:val="24"/>
          <w:szCs w:val="24"/>
          <w:lang w:val="es-ES" w:eastAsia="es-ES"/>
        </w:rPr>
        <w:t xml:space="preserve"> </w:t>
      </w:r>
      <w:r w:rsidRPr="0095550D">
        <w:rPr>
          <w:rFonts w:ascii="Arial" w:eastAsia="Times New Roman" w:hAnsi="Arial" w:cs="Arial"/>
          <w:sz w:val="24"/>
          <w:szCs w:val="24"/>
          <w:lang w:val="es-ES" w:eastAsia="es-ES"/>
        </w:rPr>
        <w:t xml:space="preserve">El taller de práctica en articulación con el seminario Instituciones Educativas enmarca  a la evaluación  desde el paradigma de racionalidad práctica. </w:t>
      </w:r>
    </w:p>
    <w:p w:rsidR="00497ED8" w:rsidRPr="0095550D" w:rsidRDefault="00497ED8" w:rsidP="0095550D">
      <w:pPr>
        <w:spacing w:after="0" w:line="360" w:lineRule="auto"/>
        <w:ind w:firstLine="708"/>
        <w:jc w:val="both"/>
        <w:rPr>
          <w:rFonts w:ascii="Arial" w:eastAsia="Times New Roman" w:hAnsi="Arial" w:cs="Arial"/>
          <w:sz w:val="24"/>
          <w:szCs w:val="24"/>
          <w:lang w:val="es-ES" w:eastAsia="es-ES"/>
        </w:rPr>
      </w:pPr>
    </w:p>
    <w:p w:rsidR="0095550D" w:rsidRPr="0095550D" w:rsidRDefault="0095550D" w:rsidP="0095550D">
      <w:pPr>
        <w:spacing w:after="0" w:line="360" w:lineRule="auto"/>
        <w:jc w:val="both"/>
        <w:rPr>
          <w:rFonts w:ascii="Arial" w:eastAsia="Times New Roman" w:hAnsi="Arial" w:cs="Arial"/>
          <w:bCs/>
          <w:sz w:val="24"/>
          <w:szCs w:val="24"/>
          <w:u w:val="single"/>
          <w:lang w:val="es-ES" w:eastAsia="es-ES"/>
        </w:rPr>
      </w:pPr>
      <w:r w:rsidRPr="0095550D">
        <w:rPr>
          <w:rFonts w:ascii="Arial" w:eastAsia="Times New Roman" w:hAnsi="Arial" w:cs="Arial"/>
          <w:bCs/>
          <w:sz w:val="24"/>
          <w:szCs w:val="24"/>
          <w:u w:val="single"/>
          <w:lang w:val="es-ES" w:eastAsia="es-ES"/>
        </w:rPr>
        <w:t>Propósitos: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Organizar este taller de práctica como una instancia formativa centrada en la construcción  de  las  prácticas  docentes,  como   proceso  complejo  y  multidimensional.</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Brindar herramientas atendiendo a las necesidades individuales y grupales.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Fomentar la reflexión individual y grupalmente  sobre el abordaje de las prácticas áulicas.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Desarrollar la importancia  de la articulación  entre los distintos componentes curriculares de la planificación didáctica para la sala en el trabajo pedagógico del docente.</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Propiciar el análisis bibliográfico en interacción con la planificación según su organización (talleres, Proyectos, mini proyectos, y otros)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Guiar en la resolución de situaciones problemáticas que plantea la planificación áulica.</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Fomentar la implementación de las TICS.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Generar conciencia crítica de la dinámica de la escuela como institución social a partir del concepto de inclusión educativa.</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Gestar una actitud consciente de la práctica docente como una práctica social que implica un compromiso ético.</w:t>
      </w:r>
    </w:p>
    <w:p w:rsidR="0095550D" w:rsidRPr="0095550D" w:rsidRDefault="0095550D" w:rsidP="0047649F">
      <w:pPr>
        <w:spacing w:after="0" w:line="240" w:lineRule="auto"/>
        <w:jc w:val="both"/>
        <w:rPr>
          <w:rFonts w:ascii="Arial" w:eastAsia="Times New Roman" w:hAnsi="Arial" w:cs="Arial"/>
          <w:sz w:val="24"/>
          <w:szCs w:val="24"/>
          <w:lang w:val="es-ES" w:eastAsia="es-ES"/>
        </w:rPr>
      </w:pPr>
    </w:p>
    <w:p w:rsidR="0095550D" w:rsidRPr="0095550D" w:rsidRDefault="0095550D" w:rsidP="0047649F">
      <w:pPr>
        <w:spacing w:after="0" w:line="240" w:lineRule="auto"/>
        <w:jc w:val="both"/>
        <w:rPr>
          <w:rFonts w:ascii="Arial" w:eastAsia="Times New Roman" w:hAnsi="Arial" w:cs="Arial"/>
          <w:sz w:val="24"/>
          <w:szCs w:val="24"/>
          <w:u w:val="single"/>
          <w:lang w:val="es-ES" w:eastAsia="es-ES"/>
        </w:rPr>
      </w:pPr>
      <w:r w:rsidRPr="0095550D">
        <w:rPr>
          <w:rFonts w:ascii="Arial" w:eastAsia="Times New Roman" w:hAnsi="Arial" w:cs="Arial"/>
          <w:bCs/>
          <w:sz w:val="24"/>
          <w:szCs w:val="24"/>
          <w:u w:val="single"/>
          <w:lang w:val="es-ES" w:eastAsia="es-ES"/>
        </w:rPr>
        <w:t>Contenidos conceptuales</w:t>
      </w:r>
      <w:r w:rsidRPr="0095550D">
        <w:rPr>
          <w:rFonts w:ascii="Arial" w:eastAsia="Times New Roman" w:hAnsi="Arial" w:cs="Arial"/>
          <w:sz w:val="24"/>
          <w:szCs w:val="24"/>
          <w:u w:val="single"/>
          <w:lang w:val="es-ES" w:eastAsia="es-ES"/>
        </w:rPr>
        <w:t>:</w:t>
      </w:r>
    </w:p>
    <w:p w:rsidR="0095550D" w:rsidRPr="0095550D" w:rsidRDefault="0095550D" w:rsidP="0047649F">
      <w:pPr>
        <w:spacing w:after="0" w:line="240" w:lineRule="auto"/>
        <w:jc w:val="both"/>
        <w:rPr>
          <w:rFonts w:ascii="Arial" w:eastAsia="Times New Roman" w:hAnsi="Arial" w:cs="Arial"/>
          <w:sz w:val="24"/>
          <w:szCs w:val="24"/>
          <w:lang w:val="es-ES" w:eastAsia="es-ES"/>
        </w:rPr>
      </w:pPr>
      <w:r w:rsidRPr="0095550D">
        <w:rPr>
          <w:rFonts w:ascii="Arial" w:eastAsia="Times New Roman" w:hAnsi="Arial" w:cs="Arial"/>
          <w:sz w:val="24"/>
          <w:szCs w:val="24"/>
          <w:u w:val="single"/>
          <w:lang w:val="es-ES" w:eastAsia="es-ES"/>
        </w:rPr>
        <w:t>Taller de Práctica</w:t>
      </w:r>
      <w:r w:rsidRPr="0095550D">
        <w:rPr>
          <w:rFonts w:ascii="Arial" w:eastAsia="Times New Roman" w:hAnsi="Arial" w:cs="Arial"/>
          <w:sz w:val="24"/>
          <w:szCs w:val="24"/>
          <w:lang w:val="es-ES" w:eastAsia="es-ES"/>
        </w:rPr>
        <w:t>:</w:t>
      </w:r>
    </w:p>
    <w:p w:rsidR="0095550D" w:rsidRPr="0095550D" w:rsidRDefault="0095550D" w:rsidP="0047649F">
      <w:pPr>
        <w:spacing w:after="0" w:line="240" w:lineRule="auto"/>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Reglamento de Práctica Docente.</w:t>
      </w:r>
    </w:p>
    <w:p w:rsidR="0095550D" w:rsidRP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La Observación: como estrategia transversal de formación. Los momentos de la observación. Aprender a hacer foco. La reflexión sobre la observación.</w:t>
      </w:r>
    </w:p>
    <w:p w:rsidR="0095550D" w:rsidRPr="0095550D" w:rsidRDefault="0095550D" w:rsidP="0047649F">
      <w:pPr>
        <w:spacing w:after="0" w:line="240" w:lineRule="auto"/>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Ayudantías. </w:t>
      </w:r>
      <w:proofErr w:type="spellStart"/>
      <w:r w:rsidRPr="0095550D">
        <w:rPr>
          <w:rFonts w:ascii="Arial" w:eastAsia="Times New Roman" w:hAnsi="Arial" w:cs="Arial"/>
          <w:sz w:val="24"/>
          <w:szCs w:val="24"/>
          <w:lang w:val="es-ES" w:eastAsia="es-ES"/>
        </w:rPr>
        <w:t>Auxiliaturas</w:t>
      </w:r>
      <w:proofErr w:type="spellEnd"/>
      <w:r w:rsidRPr="0095550D">
        <w:rPr>
          <w:rFonts w:ascii="Arial" w:eastAsia="Times New Roman" w:hAnsi="Arial" w:cs="Arial"/>
          <w:sz w:val="24"/>
          <w:szCs w:val="24"/>
          <w:lang w:val="es-ES" w:eastAsia="es-ES"/>
        </w:rPr>
        <w:t>. Programadas y Progresivas.</w:t>
      </w:r>
    </w:p>
    <w:p w:rsidR="0095550D" w:rsidRPr="0095550D" w:rsidRDefault="0095550D" w:rsidP="0047649F">
      <w:pPr>
        <w:spacing w:after="0" w:line="240" w:lineRule="auto"/>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Planificación de proyectos.</w:t>
      </w:r>
    </w:p>
    <w:p w:rsid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Las actividades cotidianas  en la sala (ingreso y saludo, asistencia y calendario, higiene (desayuno/merienda, patio, descanso, despedida).Normas-Salida Didáctica –Talleres- Actos Escolares.</w:t>
      </w:r>
    </w:p>
    <w:p w:rsidR="0047649F" w:rsidRPr="0095550D" w:rsidRDefault="0047649F" w:rsidP="0047649F">
      <w:pPr>
        <w:spacing w:after="0" w:line="240" w:lineRule="auto"/>
        <w:ind w:firstLine="708"/>
        <w:jc w:val="both"/>
        <w:rPr>
          <w:rFonts w:ascii="Arial" w:eastAsia="Times New Roman" w:hAnsi="Arial" w:cs="Arial"/>
          <w:sz w:val="24"/>
          <w:szCs w:val="24"/>
          <w:lang w:val="es-ES" w:eastAsia="es-ES"/>
        </w:rPr>
      </w:pPr>
    </w:p>
    <w:p w:rsidR="0095550D" w:rsidRPr="0095550D" w:rsidRDefault="0095550D" w:rsidP="0047649F">
      <w:pPr>
        <w:spacing w:after="0" w:line="240" w:lineRule="auto"/>
        <w:jc w:val="both"/>
        <w:rPr>
          <w:rFonts w:ascii="Arial" w:eastAsia="Times New Roman" w:hAnsi="Arial" w:cs="Arial"/>
          <w:sz w:val="24"/>
          <w:szCs w:val="24"/>
          <w:u w:val="single"/>
          <w:lang w:val="es-ES" w:eastAsia="es-ES"/>
        </w:rPr>
      </w:pPr>
      <w:r w:rsidRPr="0095550D">
        <w:rPr>
          <w:rFonts w:ascii="Arial" w:eastAsia="Times New Roman" w:hAnsi="Arial" w:cs="Arial"/>
          <w:bCs/>
          <w:sz w:val="24"/>
          <w:szCs w:val="24"/>
          <w:u w:val="single"/>
          <w:lang w:val="es-ES" w:eastAsia="es-ES"/>
        </w:rPr>
        <w:t>Marco Metodológico</w:t>
      </w:r>
      <w:r w:rsidRPr="0095550D">
        <w:rPr>
          <w:rFonts w:ascii="Arial" w:eastAsia="Times New Roman" w:hAnsi="Arial" w:cs="Arial"/>
          <w:sz w:val="24"/>
          <w:szCs w:val="24"/>
          <w:u w:val="single"/>
          <w:lang w:val="es-ES" w:eastAsia="es-ES"/>
        </w:rPr>
        <w:t>:</w:t>
      </w:r>
    </w:p>
    <w:p w:rsidR="0095550D" w:rsidRPr="0095550D" w:rsidRDefault="0095550D" w:rsidP="0047649F">
      <w:pPr>
        <w:spacing w:after="0" w:line="240" w:lineRule="auto"/>
        <w:ind w:firstLine="708"/>
        <w:jc w:val="both"/>
        <w:rPr>
          <w:rFonts w:ascii="Arial" w:eastAsia="Times New Roman" w:hAnsi="Arial" w:cs="Arial"/>
          <w:sz w:val="24"/>
          <w:szCs w:val="24"/>
          <w:u w:val="single"/>
          <w:lang w:val="es-ES" w:eastAsia="es-ES"/>
        </w:rPr>
      </w:pPr>
      <w:r w:rsidRPr="0095550D">
        <w:rPr>
          <w:rFonts w:ascii="Arial" w:eastAsia="Times New Roman" w:hAnsi="Arial" w:cs="Arial"/>
          <w:sz w:val="24"/>
          <w:szCs w:val="24"/>
          <w:lang w:val="es-ES" w:eastAsia="es-ES"/>
        </w:rPr>
        <w:t>Se iniciará el taller partiendo de la lectura del marco acuerdo</w:t>
      </w:r>
      <w:r w:rsidR="0047649F">
        <w:rPr>
          <w:rFonts w:ascii="Arial" w:eastAsia="Times New Roman" w:hAnsi="Arial" w:cs="Arial"/>
          <w:sz w:val="24"/>
          <w:szCs w:val="24"/>
          <w:lang w:val="es-ES" w:eastAsia="es-ES"/>
        </w:rPr>
        <w:t xml:space="preserve"> </w:t>
      </w:r>
      <w:r w:rsidR="0047649F" w:rsidRPr="0047649F">
        <w:rPr>
          <w:rFonts w:ascii="Arial" w:eastAsia="Times New Roman" w:hAnsi="Arial" w:cs="Arial"/>
          <w:sz w:val="18"/>
          <w:szCs w:val="18"/>
          <w:lang w:val="es-ES" w:eastAsia="es-ES"/>
        </w:rPr>
        <w:t>(REPI)</w:t>
      </w:r>
      <w:r w:rsidRPr="0095550D">
        <w:rPr>
          <w:rFonts w:ascii="Arial" w:eastAsia="Times New Roman" w:hAnsi="Arial" w:cs="Arial"/>
          <w:sz w:val="24"/>
          <w:szCs w:val="24"/>
          <w:lang w:val="es-ES" w:eastAsia="es-ES"/>
        </w:rPr>
        <w:t xml:space="preserve"> y criterios de evaluación de la cátedra para dar a conocer a los alumnos  el reglamento institucional.</w:t>
      </w:r>
    </w:p>
    <w:p w:rsidR="0095550D" w:rsidRPr="0095550D" w:rsidRDefault="0095550D" w:rsidP="0047649F">
      <w:pPr>
        <w:spacing w:after="0" w:line="240" w:lineRule="auto"/>
        <w:ind w:firstLine="708"/>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La indagación de conocimientos previos de acuerdo a la trayectoria escolar de cada alumno, lo cual  nos  permitirá generar el correspondiente  proceso de andamiaje de los aprendizajes, para la posterior inserción en las Escuelas Asociadas, que  constará de tres instancias: Observaciones y Ayudantías – </w:t>
      </w:r>
      <w:proofErr w:type="spellStart"/>
      <w:r w:rsidRPr="0095550D">
        <w:rPr>
          <w:rFonts w:ascii="Arial" w:eastAsia="Times New Roman" w:hAnsi="Arial" w:cs="Arial"/>
          <w:sz w:val="24"/>
          <w:szCs w:val="24"/>
          <w:lang w:val="es-ES" w:eastAsia="es-ES"/>
        </w:rPr>
        <w:t>Auxiliaturas</w:t>
      </w:r>
      <w:proofErr w:type="spellEnd"/>
      <w:r w:rsidRPr="0095550D">
        <w:rPr>
          <w:rFonts w:ascii="Arial" w:eastAsia="Times New Roman" w:hAnsi="Arial" w:cs="Arial"/>
          <w:sz w:val="24"/>
          <w:szCs w:val="24"/>
          <w:lang w:val="es-ES" w:eastAsia="es-ES"/>
        </w:rPr>
        <w:t xml:space="preserve"> programadas y progresivas – Prácticas. Se proporcionará bibliografía pertinente y se organizarán espacios para la lectura, análisis y reflexión crítica de la propia práctica, que interpele la teoría y la práctica.</w:t>
      </w:r>
    </w:p>
    <w:p w:rsidR="0095550D" w:rsidRPr="0095550D" w:rsidRDefault="0095550D" w:rsidP="0047649F">
      <w:pPr>
        <w:spacing w:after="0" w:line="240" w:lineRule="auto"/>
        <w:jc w:val="both"/>
        <w:rPr>
          <w:rFonts w:ascii="Arial" w:eastAsia="Times New Roman" w:hAnsi="Arial" w:cs="Arial"/>
          <w:bCs/>
          <w:sz w:val="24"/>
          <w:szCs w:val="24"/>
          <w:u w:val="single"/>
          <w:lang w:val="es-ES" w:eastAsia="es-ES"/>
        </w:rPr>
      </w:pPr>
    </w:p>
    <w:p w:rsidR="00E729D7" w:rsidRDefault="00E729D7" w:rsidP="0047649F">
      <w:pPr>
        <w:spacing w:after="0" w:line="240" w:lineRule="auto"/>
        <w:jc w:val="both"/>
        <w:rPr>
          <w:rFonts w:ascii="Arial" w:eastAsia="Times New Roman" w:hAnsi="Arial" w:cs="Arial"/>
          <w:bCs/>
          <w:sz w:val="24"/>
          <w:szCs w:val="24"/>
          <w:u w:val="single"/>
          <w:lang w:val="es-ES" w:eastAsia="es-ES"/>
        </w:rPr>
      </w:pPr>
    </w:p>
    <w:p w:rsidR="0095550D" w:rsidRPr="0095550D" w:rsidRDefault="0095550D" w:rsidP="0047649F">
      <w:pPr>
        <w:spacing w:after="0" w:line="240" w:lineRule="auto"/>
        <w:jc w:val="both"/>
        <w:rPr>
          <w:rFonts w:ascii="Arial" w:eastAsia="Times New Roman" w:hAnsi="Arial" w:cs="Arial"/>
          <w:bCs/>
          <w:sz w:val="24"/>
          <w:szCs w:val="24"/>
          <w:u w:val="single"/>
          <w:lang w:val="es-ES" w:eastAsia="es-ES"/>
        </w:rPr>
      </w:pPr>
      <w:r w:rsidRPr="0095550D">
        <w:rPr>
          <w:rFonts w:ascii="Arial" w:eastAsia="Times New Roman" w:hAnsi="Arial" w:cs="Arial"/>
          <w:bCs/>
          <w:sz w:val="24"/>
          <w:szCs w:val="24"/>
          <w:u w:val="single"/>
          <w:lang w:val="es-ES" w:eastAsia="es-ES"/>
        </w:rPr>
        <w:lastRenderedPageBreak/>
        <w:t>Evaluación:</w:t>
      </w:r>
      <w:bookmarkStart w:id="1" w:name="_gx1b03h0z9fq" w:colFirst="0" w:colLast="0"/>
      <w:bookmarkEnd w:id="1"/>
    </w:p>
    <w:p w:rsidR="0095550D" w:rsidRPr="0095550D" w:rsidRDefault="0095550D" w:rsidP="0047649F">
      <w:pPr>
        <w:spacing w:after="0" w:line="240" w:lineRule="auto"/>
        <w:ind w:firstLine="708"/>
        <w:jc w:val="both"/>
        <w:rPr>
          <w:rFonts w:ascii="Arial" w:eastAsia="Times New Roman" w:hAnsi="Arial" w:cs="Arial"/>
          <w:b/>
          <w:bCs/>
          <w:sz w:val="24"/>
          <w:szCs w:val="24"/>
          <w:u w:val="single"/>
          <w:lang w:val="es-ES" w:eastAsia="es-ES"/>
        </w:rPr>
      </w:pPr>
      <w:r w:rsidRPr="0095550D">
        <w:rPr>
          <w:rFonts w:ascii="Arial" w:eastAsia="Arial" w:hAnsi="Arial" w:cs="Arial"/>
          <w:sz w:val="24"/>
          <w:szCs w:val="24"/>
          <w:highlight w:val="white"/>
          <w:lang w:eastAsia="es-AR"/>
        </w:rPr>
        <w:t>Este taller de práctica considera a la evaluación como un proceso individual de aprendizaje.</w:t>
      </w:r>
    </w:p>
    <w:p w:rsidR="0095550D" w:rsidRPr="0095550D" w:rsidRDefault="0095550D" w:rsidP="0047649F">
      <w:pPr>
        <w:spacing w:after="0" w:line="240" w:lineRule="auto"/>
        <w:jc w:val="both"/>
        <w:rPr>
          <w:rFonts w:ascii="Arial" w:eastAsia="Times New Roman" w:hAnsi="Arial" w:cs="Arial"/>
          <w:b/>
          <w:bCs/>
          <w:sz w:val="24"/>
          <w:szCs w:val="24"/>
          <w:u w:val="single"/>
          <w:lang w:val="es-ES" w:eastAsia="es-ES"/>
        </w:rPr>
      </w:pPr>
      <w:r w:rsidRPr="0095550D">
        <w:rPr>
          <w:rFonts w:ascii="Arial" w:eastAsia="Times New Roman" w:hAnsi="Arial" w:cs="Arial"/>
          <w:bCs/>
          <w:sz w:val="24"/>
          <w:szCs w:val="24"/>
          <w:lang w:val="es-ES" w:eastAsia="es-ES"/>
        </w:rPr>
        <w:t xml:space="preserve">       </w:t>
      </w:r>
      <w:r w:rsidRPr="0095550D">
        <w:rPr>
          <w:rFonts w:ascii="Arial" w:eastAsia="Arial" w:hAnsi="Arial" w:cs="Arial"/>
          <w:sz w:val="24"/>
          <w:szCs w:val="24"/>
          <w:highlight w:val="white"/>
          <w:lang w:eastAsia="es-AR"/>
        </w:rPr>
        <w:t xml:space="preserve"> Para evaluar las actividades que realizarán los alumnos durante el presente año lectivo se tomarán en cuenta las siguientes tres modalidades.</w:t>
      </w:r>
    </w:p>
    <w:p w:rsidR="0095550D" w:rsidRPr="0095550D" w:rsidRDefault="0095550D" w:rsidP="0047649F">
      <w:pPr>
        <w:spacing w:after="0" w:line="240" w:lineRule="auto"/>
        <w:jc w:val="both"/>
        <w:rPr>
          <w:rFonts w:ascii="Arial" w:eastAsia="Arial" w:hAnsi="Arial" w:cs="Arial"/>
          <w:sz w:val="24"/>
          <w:szCs w:val="24"/>
          <w:highlight w:val="white"/>
          <w:lang w:eastAsia="es-AR"/>
        </w:rPr>
      </w:pPr>
      <w:r w:rsidRPr="0095550D">
        <w:rPr>
          <w:rFonts w:ascii="Arial" w:eastAsia="Arial" w:hAnsi="Arial" w:cs="Arial"/>
          <w:sz w:val="24"/>
          <w:szCs w:val="24"/>
          <w:highlight w:val="white"/>
          <w:u w:val="single"/>
          <w:lang w:eastAsia="es-AR"/>
        </w:rPr>
        <w:t>Autoevaluación.</w:t>
      </w:r>
      <w:r w:rsidRPr="0095550D">
        <w:rPr>
          <w:rFonts w:ascii="Arial" w:eastAsia="Arial" w:hAnsi="Arial" w:cs="Arial"/>
          <w:sz w:val="24"/>
          <w:szCs w:val="24"/>
          <w:highlight w:val="white"/>
          <w:lang w:eastAsia="es-AR"/>
        </w:rPr>
        <w:t xml:space="preserve"> Es la evaluación que el educando hace de sí mismo. Producto de su reflexión profunda acerca de lo que se logró con respecto a los propósitos expresados inicialmente.</w:t>
      </w:r>
    </w:p>
    <w:p w:rsidR="0095550D" w:rsidRPr="0095550D" w:rsidRDefault="0095550D" w:rsidP="0047649F">
      <w:pPr>
        <w:spacing w:after="0" w:line="240" w:lineRule="auto"/>
        <w:contextualSpacing/>
        <w:jc w:val="both"/>
        <w:rPr>
          <w:rFonts w:ascii="Arial" w:eastAsia="Arial" w:hAnsi="Arial" w:cs="Arial"/>
          <w:sz w:val="24"/>
          <w:szCs w:val="24"/>
          <w:highlight w:val="white"/>
          <w:lang w:eastAsia="es-AR"/>
        </w:rPr>
      </w:pPr>
      <w:r w:rsidRPr="0095550D">
        <w:rPr>
          <w:rFonts w:ascii="Arial" w:eastAsia="Arial" w:hAnsi="Arial" w:cs="Arial"/>
          <w:sz w:val="24"/>
          <w:szCs w:val="24"/>
          <w:highlight w:val="white"/>
          <w:u w:val="single"/>
          <w:lang w:eastAsia="es-AR"/>
        </w:rPr>
        <w:t>Coevaluación</w:t>
      </w:r>
      <w:r w:rsidRPr="0095550D">
        <w:rPr>
          <w:rFonts w:ascii="Arial" w:eastAsia="Arial" w:hAnsi="Arial" w:cs="Arial"/>
          <w:sz w:val="24"/>
          <w:szCs w:val="24"/>
          <w:highlight w:val="white"/>
          <w:lang w:eastAsia="es-AR"/>
        </w:rPr>
        <w:t>. Es la evaluación que los compañeros del grupo hacen acerca de nuestra participación y nuestros trabajos.</w:t>
      </w:r>
    </w:p>
    <w:p w:rsidR="0095550D" w:rsidRPr="0095550D" w:rsidRDefault="0095550D" w:rsidP="0047649F">
      <w:pPr>
        <w:spacing w:after="0" w:line="240" w:lineRule="auto"/>
        <w:contextualSpacing/>
        <w:jc w:val="both"/>
        <w:rPr>
          <w:rFonts w:ascii="Arial" w:eastAsia="Arial" w:hAnsi="Arial" w:cs="Arial"/>
          <w:sz w:val="24"/>
          <w:szCs w:val="24"/>
          <w:highlight w:val="white"/>
          <w:lang w:eastAsia="es-AR"/>
        </w:rPr>
      </w:pPr>
      <w:r w:rsidRPr="0095550D">
        <w:rPr>
          <w:rFonts w:ascii="Arial" w:eastAsia="Arial" w:hAnsi="Arial" w:cs="Arial"/>
          <w:sz w:val="24"/>
          <w:szCs w:val="24"/>
          <w:u w:val="single"/>
          <w:lang w:eastAsia="es-AR"/>
        </w:rPr>
        <w:t>Evaluación del profesor.</w:t>
      </w:r>
      <w:r w:rsidRPr="0095550D">
        <w:rPr>
          <w:rFonts w:ascii="Arial" w:eastAsia="Arial" w:hAnsi="Arial" w:cs="Arial"/>
          <w:sz w:val="24"/>
          <w:szCs w:val="24"/>
          <w:lang w:eastAsia="es-AR"/>
        </w:rPr>
        <w:t xml:space="preserve"> Es la evaluación que los docentes o facilitadores del curso realiza a cada una de las alumnas practicantes.</w:t>
      </w:r>
    </w:p>
    <w:p w:rsidR="0095550D" w:rsidRPr="0095550D" w:rsidRDefault="0095550D" w:rsidP="0047649F">
      <w:pPr>
        <w:spacing w:after="0" w:line="240" w:lineRule="auto"/>
        <w:jc w:val="both"/>
        <w:rPr>
          <w:rFonts w:ascii="Arial" w:eastAsia="Times New Roman" w:hAnsi="Arial" w:cs="Arial"/>
          <w:b/>
          <w:bCs/>
          <w:sz w:val="24"/>
          <w:szCs w:val="24"/>
          <w:u w:val="single"/>
          <w:lang w:val="es-ES" w:eastAsia="es-ES"/>
        </w:rPr>
      </w:pPr>
    </w:p>
    <w:p w:rsidR="0095550D" w:rsidRPr="0095550D" w:rsidRDefault="0095550D" w:rsidP="0047649F">
      <w:pPr>
        <w:spacing w:after="0" w:line="240" w:lineRule="auto"/>
        <w:jc w:val="both"/>
        <w:rPr>
          <w:rFonts w:ascii="Arial" w:eastAsia="Times New Roman" w:hAnsi="Arial" w:cs="Arial"/>
          <w:sz w:val="24"/>
          <w:szCs w:val="24"/>
          <w:u w:val="single"/>
          <w:lang w:val="es-ES" w:eastAsia="es-ES"/>
        </w:rPr>
      </w:pPr>
      <w:r w:rsidRPr="0095550D">
        <w:rPr>
          <w:rFonts w:ascii="Arial" w:eastAsia="Times New Roman" w:hAnsi="Arial" w:cs="Arial"/>
          <w:bCs/>
          <w:sz w:val="24"/>
          <w:szCs w:val="24"/>
          <w:u w:val="single"/>
          <w:lang w:val="es-ES" w:eastAsia="es-ES"/>
        </w:rPr>
        <w:t>Criterios</w:t>
      </w:r>
      <w:r w:rsidRPr="0095550D">
        <w:rPr>
          <w:rFonts w:ascii="Arial" w:eastAsia="Times New Roman" w:hAnsi="Arial" w:cs="Arial"/>
          <w:sz w:val="24"/>
          <w:szCs w:val="24"/>
          <w:u w:val="single"/>
          <w:lang w:val="es-ES" w:eastAsia="es-ES"/>
        </w:rPr>
        <w:t xml:space="preserve">: </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Puesta en práctica de conocimientos adquiridos.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Relación teoría – práctica – teoría.</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Creatividad en las propuestas de trabajo presentados.</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 xml:space="preserve">Preparación de recursos. </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Aplicación de estrategias de enseñanza y aprendizaje.</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Expresión escrita y oral</w:t>
      </w:r>
    </w:p>
    <w:p w:rsidR="0095550D" w:rsidRP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Dominio conceptual- Preparación Pedagógica.</w:t>
      </w:r>
    </w:p>
    <w:p w:rsidR="0095550D" w:rsidRDefault="0095550D" w:rsidP="0047649F">
      <w:pPr>
        <w:numPr>
          <w:ilvl w:val="0"/>
          <w:numId w:val="1"/>
        </w:numPr>
        <w:spacing w:after="0" w:line="240" w:lineRule="auto"/>
        <w:jc w:val="both"/>
        <w:rPr>
          <w:rFonts w:ascii="Arial" w:eastAsia="Times New Roman" w:hAnsi="Arial" w:cs="Arial"/>
          <w:bCs/>
          <w:sz w:val="24"/>
          <w:szCs w:val="24"/>
          <w:lang w:val="es-ES" w:eastAsia="es-ES"/>
        </w:rPr>
      </w:pPr>
      <w:r w:rsidRPr="0095550D">
        <w:rPr>
          <w:rFonts w:ascii="Arial" w:eastAsia="Times New Roman" w:hAnsi="Arial" w:cs="Arial"/>
          <w:bCs/>
          <w:sz w:val="24"/>
          <w:szCs w:val="24"/>
          <w:lang w:val="es-ES" w:eastAsia="es-ES"/>
        </w:rPr>
        <w:t>Aplicación de vocabulario específico.</w:t>
      </w:r>
    </w:p>
    <w:p w:rsidR="00255796" w:rsidRPr="0095550D" w:rsidRDefault="00255796" w:rsidP="0047649F">
      <w:pPr>
        <w:spacing w:after="0" w:line="240" w:lineRule="auto"/>
        <w:ind w:left="360"/>
        <w:jc w:val="both"/>
        <w:rPr>
          <w:rFonts w:ascii="Arial" w:eastAsia="Times New Roman" w:hAnsi="Arial" w:cs="Arial"/>
          <w:bCs/>
          <w:sz w:val="24"/>
          <w:szCs w:val="24"/>
          <w:lang w:val="es-ES" w:eastAsia="es-ES"/>
        </w:rPr>
      </w:pPr>
    </w:p>
    <w:p w:rsidR="0095550D" w:rsidRPr="0095550D" w:rsidRDefault="0095550D" w:rsidP="0047649F">
      <w:pPr>
        <w:spacing w:after="0" w:line="240" w:lineRule="auto"/>
        <w:jc w:val="both"/>
        <w:rPr>
          <w:rFonts w:ascii="Arial" w:eastAsia="Times New Roman" w:hAnsi="Arial" w:cs="Arial"/>
          <w:b/>
          <w:bCs/>
          <w:sz w:val="24"/>
          <w:szCs w:val="24"/>
          <w:u w:val="single"/>
          <w:lang w:val="es-ES" w:eastAsia="es-ES"/>
        </w:rPr>
      </w:pPr>
      <w:r w:rsidRPr="0095550D">
        <w:rPr>
          <w:rFonts w:ascii="Arial" w:eastAsia="Times New Roman" w:hAnsi="Arial" w:cs="Arial"/>
          <w:bCs/>
          <w:sz w:val="24"/>
          <w:szCs w:val="24"/>
          <w:u w:val="single"/>
          <w:lang w:val="es-ES" w:eastAsia="es-ES"/>
        </w:rPr>
        <w:t>Instrumentos:</w:t>
      </w:r>
      <w:r w:rsidRPr="0095550D">
        <w:rPr>
          <w:rFonts w:ascii="Arial" w:eastAsia="Times New Roman" w:hAnsi="Arial" w:cs="Arial"/>
          <w:bCs/>
          <w:sz w:val="24"/>
          <w:szCs w:val="24"/>
          <w:lang w:val="es-ES" w:eastAsia="es-ES"/>
        </w:rPr>
        <w:t xml:space="preserve"> Observación, planificación didáctica, trabajos prácticos grupales e individuales</w:t>
      </w:r>
    </w:p>
    <w:p w:rsidR="0095550D" w:rsidRPr="0095550D" w:rsidRDefault="0095550D" w:rsidP="0047649F">
      <w:pPr>
        <w:spacing w:after="0" w:line="240" w:lineRule="auto"/>
        <w:jc w:val="both"/>
        <w:rPr>
          <w:rFonts w:ascii="Arial" w:eastAsia="Times New Roman" w:hAnsi="Arial" w:cs="Arial"/>
          <w:b/>
          <w:bCs/>
          <w:sz w:val="24"/>
          <w:szCs w:val="24"/>
          <w:u w:val="single"/>
          <w:lang w:val="es-ES" w:eastAsia="es-ES"/>
        </w:rPr>
      </w:pPr>
    </w:p>
    <w:p w:rsidR="0095550D" w:rsidRPr="0095550D" w:rsidRDefault="0095550D" w:rsidP="0047649F">
      <w:pPr>
        <w:spacing w:after="0" w:line="240" w:lineRule="auto"/>
        <w:jc w:val="both"/>
        <w:rPr>
          <w:rFonts w:ascii="Arial" w:eastAsia="Times New Roman" w:hAnsi="Arial" w:cs="Arial"/>
          <w:bCs/>
          <w:sz w:val="24"/>
          <w:szCs w:val="24"/>
          <w:u w:val="single"/>
          <w:lang w:val="es-ES" w:eastAsia="es-ES"/>
        </w:rPr>
      </w:pPr>
      <w:r w:rsidRPr="0095550D">
        <w:rPr>
          <w:rFonts w:ascii="Arial" w:eastAsia="Times New Roman" w:hAnsi="Arial" w:cs="Arial"/>
          <w:bCs/>
          <w:sz w:val="24"/>
          <w:szCs w:val="24"/>
          <w:u w:val="single"/>
          <w:lang w:val="es-ES" w:eastAsia="es-ES"/>
        </w:rPr>
        <w:t>Condiciones de aprobación y/o regularización de la unidad curricular</w:t>
      </w:r>
      <w:r w:rsidRPr="0095550D">
        <w:rPr>
          <w:rFonts w:ascii="Arial" w:eastAsia="Times New Roman" w:hAnsi="Arial" w:cs="Arial"/>
          <w:sz w:val="24"/>
          <w:szCs w:val="24"/>
          <w:u w:val="single"/>
          <w:lang w:val="es-ES" w:eastAsia="es-ES"/>
        </w:rPr>
        <w:t>:</w:t>
      </w:r>
    </w:p>
    <w:p w:rsidR="0095550D" w:rsidRDefault="0095550D" w:rsidP="0047649F">
      <w:pPr>
        <w:spacing w:after="0" w:line="240" w:lineRule="auto"/>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Regularización: Única condición cursado con modalidad presencial,  cumplimentando el 75 % de asistencia en el Instituto formador y el 100% en la escuela asociada.</w:t>
      </w:r>
    </w:p>
    <w:tbl>
      <w:tblPr>
        <w:tblW w:w="6135" w:type="dxa"/>
        <w:tblCellSpacing w:w="0" w:type="dxa"/>
        <w:tblCellMar>
          <w:top w:w="30" w:type="dxa"/>
          <w:left w:w="30" w:type="dxa"/>
          <w:bottom w:w="30" w:type="dxa"/>
          <w:right w:w="30" w:type="dxa"/>
        </w:tblCellMar>
        <w:tblLook w:val="04A0" w:firstRow="1" w:lastRow="0" w:firstColumn="1" w:lastColumn="0" w:noHBand="0" w:noVBand="1"/>
      </w:tblPr>
      <w:tblGrid>
        <w:gridCol w:w="6069"/>
        <w:gridCol w:w="66"/>
      </w:tblGrid>
      <w:tr w:rsidR="00255796" w:rsidRPr="00255796" w:rsidTr="00944116">
        <w:trPr>
          <w:tblCellSpacing w:w="0" w:type="dxa"/>
        </w:trPr>
        <w:tc>
          <w:tcPr>
            <w:tcW w:w="0" w:type="auto"/>
            <w:vAlign w:val="center"/>
            <w:hideMark/>
          </w:tcPr>
          <w:p w:rsidR="00255796" w:rsidRPr="00255796" w:rsidRDefault="00255796" w:rsidP="0047649F">
            <w:pPr>
              <w:spacing w:after="0" w:line="240" w:lineRule="auto"/>
              <w:rPr>
                <w:rFonts w:ascii="Arial" w:eastAsia="Times New Roman" w:hAnsi="Arial" w:cs="Arial"/>
                <w:sz w:val="24"/>
                <w:szCs w:val="24"/>
                <w:lang w:eastAsia="es-AR"/>
              </w:rPr>
            </w:pPr>
            <w:r w:rsidRPr="00255796">
              <w:rPr>
                <w:rFonts w:ascii="Arial" w:eastAsia="Times New Roman" w:hAnsi="Arial" w:cs="Arial"/>
                <w:sz w:val="24"/>
                <w:szCs w:val="24"/>
                <w:lang w:eastAsia="es-AR"/>
              </w:rPr>
              <w:t>Para cursar el Taller de Práctica III deben tener Aprobado 1º año.</w:t>
            </w:r>
          </w:p>
        </w:tc>
        <w:tc>
          <w:tcPr>
            <w:tcW w:w="0" w:type="auto"/>
            <w:vAlign w:val="center"/>
            <w:hideMark/>
          </w:tcPr>
          <w:p w:rsidR="00255796" w:rsidRPr="00255796" w:rsidRDefault="00255796" w:rsidP="0047649F">
            <w:pPr>
              <w:spacing w:after="0" w:line="240" w:lineRule="auto"/>
              <w:rPr>
                <w:rFonts w:ascii="Arial" w:eastAsia="Times New Roman" w:hAnsi="Arial" w:cs="Arial"/>
                <w:sz w:val="20"/>
                <w:szCs w:val="20"/>
                <w:lang w:eastAsia="es-AR"/>
              </w:rPr>
            </w:pPr>
          </w:p>
        </w:tc>
      </w:tr>
    </w:tbl>
    <w:p w:rsidR="00255796" w:rsidRPr="00255796" w:rsidRDefault="00255796" w:rsidP="0047649F">
      <w:pPr>
        <w:spacing w:line="240" w:lineRule="auto"/>
        <w:contextualSpacing/>
        <w:rPr>
          <w:rFonts w:ascii="Arial" w:hAnsi="Arial" w:cs="Arial"/>
        </w:rPr>
      </w:pPr>
    </w:p>
    <w:p w:rsidR="00255796" w:rsidRPr="00255796" w:rsidRDefault="00255796" w:rsidP="0047649F">
      <w:pPr>
        <w:spacing w:line="240" w:lineRule="auto"/>
        <w:contextualSpacing/>
        <w:rPr>
          <w:rFonts w:ascii="Arial" w:hAnsi="Arial" w:cs="Arial"/>
          <w:sz w:val="24"/>
          <w:szCs w:val="24"/>
        </w:rPr>
      </w:pPr>
      <w:r w:rsidRPr="00255796">
        <w:rPr>
          <w:rFonts w:ascii="Arial" w:hAnsi="Arial" w:cs="Arial"/>
          <w:sz w:val="24"/>
          <w:szCs w:val="24"/>
        </w:rPr>
        <w:t xml:space="preserve">Regularizadas: </w:t>
      </w:r>
      <w:r>
        <w:rPr>
          <w:rFonts w:ascii="Arial" w:hAnsi="Arial" w:cs="Arial"/>
          <w:sz w:val="24"/>
          <w:szCs w:val="24"/>
        </w:rPr>
        <w:t xml:space="preserve"> </w:t>
      </w:r>
      <w:r w:rsidRPr="00255796">
        <w:rPr>
          <w:rFonts w:ascii="Arial" w:hAnsi="Arial" w:cs="Arial"/>
          <w:sz w:val="24"/>
          <w:szCs w:val="24"/>
        </w:rPr>
        <w:t xml:space="preserve">  Didáctica General</w:t>
      </w:r>
    </w:p>
    <w:p w:rsidR="00255796" w:rsidRPr="00255796" w:rsidRDefault="00255796" w:rsidP="0047649F">
      <w:pPr>
        <w:spacing w:line="240" w:lineRule="auto"/>
        <w:contextualSpacing/>
        <w:rPr>
          <w:rFonts w:ascii="Arial" w:hAnsi="Arial" w:cs="Arial"/>
          <w:sz w:val="24"/>
          <w:szCs w:val="24"/>
        </w:rPr>
      </w:pPr>
      <w:r>
        <w:rPr>
          <w:rFonts w:ascii="Arial" w:hAnsi="Arial" w:cs="Arial"/>
          <w:sz w:val="24"/>
          <w:szCs w:val="24"/>
        </w:rPr>
        <w:t xml:space="preserve">                      </w:t>
      </w:r>
      <w:r w:rsidRPr="00255796">
        <w:rPr>
          <w:rFonts w:ascii="Arial" w:hAnsi="Arial" w:cs="Arial"/>
          <w:sz w:val="24"/>
          <w:szCs w:val="24"/>
        </w:rPr>
        <w:t xml:space="preserve">      Sujeto de la Educación Inicial</w:t>
      </w:r>
    </w:p>
    <w:p w:rsidR="00255796" w:rsidRPr="00255796" w:rsidRDefault="00255796" w:rsidP="0047649F">
      <w:pPr>
        <w:spacing w:line="240" w:lineRule="auto"/>
        <w:contextualSpacing/>
        <w:rPr>
          <w:rFonts w:ascii="Arial" w:hAnsi="Arial" w:cs="Arial"/>
          <w:sz w:val="24"/>
          <w:szCs w:val="24"/>
        </w:rPr>
      </w:pPr>
      <w:r>
        <w:rPr>
          <w:rFonts w:ascii="Arial" w:hAnsi="Arial" w:cs="Arial"/>
          <w:sz w:val="24"/>
          <w:szCs w:val="24"/>
        </w:rPr>
        <w:t xml:space="preserve">                  </w:t>
      </w:r>
      <w:r w:rsidRPr="00255796">
        <w:rPr>
          <w:rFonts w:ascii="Arial" w:hAnsi="Arial" w:cs="Arial"/>
          <w:sz w:val="24"/>
          <w:szCs w:val="24"/>
        </w:rPr>
        <w:t xml:space="preserve">          Matemática y su Didáctica</w:t>
      </w:r>
    </w:p>
    <w:p w:rsidR="00255796" w:rsidRPr="00255796" w:rsidRDefault="00255796" w:rsidP="0047649F">
      <w:pPr>
        <w:spacing w:line="240" w:lineRule="auto"/>
        <w:contextualSpacing/>
        <w:rPr>
          <w:rFonts w:ascii="Arial" w:hAnsi="Arial" w:cs="Arial"/>
          <w:sz w:val="24"/>
          <w:szCs w:val="24"/>
        </w:rPr>
      </w:pPr>
      <w:r>
        <w:rPr>
          <w:rFonts w:ascii="Arial" w:hAnsi="Arial" w:cs="Arial"/>
          <w:sz w:val="24"/>
          <w:szCs w:val="24"/>
        </w:rPr>
        <w:t xml:space="preserve">              </w:t>
      </w:r>
      <w:r w:rsidRPr="00255796">
        <w:rPr>
          <w:rFonts w:ascii="Arial" w:hAnsi="Arial" w:cs="Arial"/>
          <w:sz w:val="24"/>
          <w:szCs w:val="24"/>
        </w:rPr>
        <w:t xml:space="preserve">              Literatura</w:t>
      </w:r>
    </w:p>
    <w:p w:rsidR="00255796" w:rsidRPr="00255796" w:rsidRDefault="00255796" w:rsidP="0047649F">
      <w:pPr>
        <w:spacing w:line="240" w:lineRule="auto"/>
        <w:contextualSpacing/>
        <w:rPr>
          <w:rFonts w:ascii="Arial" w:hAnsi="Arial" w:cs="Arial"/>
          <w:sz w:val="24"/>
          <w:szCs w:val="24"/>
        </w:rPr>
      </w:pPr>
      <w:r>
        <w:rPr>
          <w:rFonts w:ascii="Arial" w:hAnsi="Arial" w:cs="Arial"/>
          <w:sz w:val="24"/>
          <w:szCs w:val="24"/>
        </w:rPr>
        <w:t xml:space="preserve">         </w:t>
      </w:r>
      <w:r w:rsidRPr="00255796">
        <w:rPr>
          <w:rFonts w:ascii="Arial" w:hAnsi="Arial" w:cs="Arial"/>
          <w:sz w:val="24"/>
          <w:szCs w:val="24"/>
        </w:rPr>
        <w:t xml:space="preserve">                   Ciencias Naturales y su Didáctica</w:t>
      </w:r>
    </w:p>
    <w:p w:rsidR="00255796" w:rsidRPr="00255796" w:rsidRDefault="00255796" w:rsidP="0047649F">
      <w:pPr>
        <w:spacing w:line="240" w:lineRule="auto"/>
        <w:contextualSpacing/>
        <w:rPr>
          <w:rFonts w:ascii="Arial" w:hAnsi="Arial" w:cs="Arial"/>
          <w:sz w:val="24"/>
          <w:szCs w:val="24"/>
        </w:rPr>
      </w:pPr>
      <w:r>
        <w:rPr>
          <w:rFonts w:ascii="Arial" w:hAnsi="Arial" w:cs="Arial"/>
          <w:sz w:val="24"/>
          <w:szCs w:val="24"/>
        </w:rPr>
        <w:t xml:space="preserve">    </w:t>
      </w:r>
      <w:r w:rsidRPr="00255796">
        <w:rPr>
          <w:rFonts w:ascii="Arial" w:hAnsi="Arial" w:cs="Arial"/>
          <w:sz w:val="24"/>
          <w:szCs w:val="24"/>
        </w:rPr>
        <w:t xml:space="preserve">                        Educación y Conocimiento</w:t>
      </w:r>
    </w:p>
    <w:p w:rsidR="00255796" w:rsidRPr="00255796" w:rsidRDefault="00255796" w:rsidP="0047649F">
      <w:pPr>
        <w:spacing w:line="240" w:lineRule="auto"/>
        <w:contextualSpacing/>
        <w:rPr>
          <w:rFonts w:ascii="Arial" w:hAnsi="Arial" w:cs="Arial"/>
          <w:sz w:val="24"/>
          <w:szCs w:val="24"/>
        </w:rPr>
      </w:pPr>
      <w:r>
        <w:rPr>
          <w:rFonts w:ascii="Arial" w:hAnsi="Arial" w:cs="Arial"/>
          <w:sz w:val="24"/>
          <w:szCs w:val="24"/>
        </w:rPr>
        <w:t xml:space="preserve">                     </w:t>
      </w:r>
      <w:r w:rsidRPr="00255796">
        <w:rPr>
          <w:rFonts w:ascii="Arial" w:hAnsi="Arial" w:cs="Arial"/>
          <w:sz w:val="24"/>
          <w:szCs w:val="24"/>
        </w:rPr>
        <w:t xml:space="preserve">        Didáctica de Educación Inicial I</w:t>
      </w:r>
    </w:p>
    <w:p w:rsidR="00255796" w:rsidRPr="0095550D" w:rsidRDefault="00255796" w:rsidP="0047649F">
      <w:pPr>
        <w:spacing w:after="0" w:line="240" w:lineRule="auto"/>
        <w:jc w:val="both"/>
        <w:rPr>
          <w:rFonts w:ascii="Arial" w:eastAsia="Times New Roman" w:hAnsi="Arial" w:cs="Arial"/>
          <w:sz w:val="24"/>
          <w:szCs w:val="24"/>
          <w:lang w:eastAsia="es-ES"/>
        </w:rPr>
      </w:pPr>
    </w:p>
    <w:p w:rsidR="0095550D" w:rsidRPr="0095550D" w:rsidRDefault="0095550D" w:rsidP="0047649F">
      <w:pPr>
        <w:spacing w:after="0" w:line="240" w:lineRule="auto"/>
        <w:rPr>
          <w:rFonts w:ascii="Arial" w:eastAsia="Times New Roman" w:hAnsi="Arial" w:cs="Arial"/>
          <w:sz w:val="24"/>
          <w:szCs w:val="24"/>
          <w:u w:val="single"/>
          <w:lang w:val="es-ES" w:eastAsia="es-ES"/>
        </w:rPr>
      </w:pPr>
      <w:r w:rsidRPr="0095550D">
        <w:rPr>
          <w:rFonts w:ascii="Arial" w:eastAsia="Times New Roman" w:hAnsi="Arial" w:cs="Arial"/>
          <w:bCs/>
          <w:sz w:val="24"/>
          <w:szCs w:val="24"/>
          <w:u w:val="single"/>
          <w:lang w:val="es-ES" w:eastAsia="es-ES"/>
        </w:rPr>
        <w:t>Bibliografía</w:t>
      </w:r>
      <w:r w:rsidRPr="0095550D">
        <w:rPr>
          <w:rFonts w:ascii="Arial" w:eastAsia="Times New Roman" w:hAnsi="Arial" w:cs="Arial"/>
          <w:sz w:val="24"/>
          <w:szCs w:val="24"/>
          <w:u w:val="single"/>
          <w:lang w:val="es-ES" w:eastAsia="es-ES"/>
        </w:rPr>
        <w:t xml:space="preserve"> del estudiante:</w:t>
      </w:r>
    </w:p>
    <w:p w:rsidR="0095550D" w:rsidRPr="0095550D" w:rsidRDefault="0095550D" w:rsidP="0047649F">
      <w:pPr>
        <w:spacing w:after="0" w:line="240" w:lineRule="auto"/>
        <w:rPr>
          <w:rFonts w:ascii="Arial" w:eastAsia="Times New Roman" w:hAnsi="Arial" w:cs="Arial"/>
          <w:sz w:val="24"/>
          <w:szCs w:val="24"/>
          <w:u w:val="single"/>
          <w:lang w:val="es-ES" w:eastAsia="es-ES"/>
        </w:rPr>
      </w:pP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Anijovich</w:t>
      </w:r>
      <w:proofErr w:type="spellEnd"/>
      <w:r w:rsidRPr="0095550D">
        <w:rPr>
          <w:rFonts w:ascii="Arial" w:eastAsia="Times New Roman" w:hAnsi="Arial" w:cs="Arial"/>
          <w:sz w:val="24"/>
          <w:szCs w:val="24"/>
          <w:lang w:val="es-ES" w:eastAsia="es-ES"/>
        </w:rPr>
        <w:t xml:space="preserve">, R.  (2009). </w:t>
      </w:r>
      <w:r w:rsidRPr="0095550D">
        <w:rPr>
          <w:rFonts w:ascii="Arial" w:eastAsia="Times New Roman" w:hAnsi="Arial" w:cs="Arial"/>
          <w:i/>
          <w:sz w:val="24"/>
          <w:szCs w:val="24"/>
          <w:lang w:val="es-ES" w:eastAsia="es-ES"/>
        </w:rPr>
        <w:t>Transitar la Formación Pedagógica</w:t>
      </w:r>
      <w:r w:rsidRPr="0095550D">
        <w:rPr>
          <w:rFonts w:ascii="Arial" w:eastAsia="Times New Roman" w:hAnsi="Arial" w:cs="Arial"/>
          <w:sz w:val="24"/>
          <w:szCs w:val="24"/>
          <w:lang w:val="es-ES" w:eastAsia="es-ES"/>
        </w:rPr>
        <w:t>. Buenos Aires: Paidós.</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Nación, M. d. (2006). </w:t>
      </w:r>
      <w:r w:rsidRPr="0095550D">
        <w:rPr>
          <w:rFonts w:ascii="Arial" w:eastAsia="Times New Roman" w:hAnsi="Arial" w:cs="Arial"/>
          <w:i/>
          <w:sz w:val="24"/>
          <w:szCs w:val="24"/>
          <w:lang w:val="es-ES" w:eastAsia="es-ES"/>
        </w:rPr>
        <w:t>Ley de Educación Nacional N°26206</w:t>
      </w:r>
      <w:r w:rsidRPr="0095550D">
        <w:rPr>
          <w:rFonts w:ascii="Arial" w:eastAsia="Times New Roman" w:hAnsi="Arial" w:cs="Arial"/>
          <w:sz w:val="24"/>
          <w:szCs w:val="24"/>
          <w:lang w:val="es-ES" w:eastAsia="es-ES"/>
        </w:rPr>
        <w:t>. Buenos Aires: Autor.</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Nación, M. d. (2004). </w:t>
      </w:r>
      <w:r w:rsidRPr="0095550D">
        <w:rPr>
          <w:rFonts w:ascii="Arial" w:eastAsia="Times New Roman" w:hAnsi="Arial" w:cs="Arial"/>
          <w:i/>
          <w:sz w:val="24"/>
          <w:szCs w:val="24"/>
          <w:lang w:val="es-ES" w:eastAsia="es-ES"/>
        </w:rPr>
        <w:t>NAP (Núcleos de Aprendizajes Prioritarios)</w:t>
      </w:r>
      <w:r w:rsidRPr="0095550D">
        <w:rPr>
          <w:rFonts w:ascii="Arial" w:eastAsia="Times New Roman" w:hAnsi="Arial" w:cs="Arial"/>
          <w:sz w:val="24"/>
          <w:szCs w:val="24"/>
          <w:lang w:val="es-ES" w:eastAsia="es-ES"/>
        </w:rPr>
        <w:t>. Buenos Aires: Autor.</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Sarlé</w:t>
      </w:r>
      <w:proofErr w:type="spellEnd"/>
      <w:r w:rsidRPr="0095550D">
        <w:rPr>
          <w:rFonts w:ascii="Arial" w:eastAsia="Times New Roman" w:hAnsi="Arial" w:cs="Arial"/>
          <w:sz w:val="24"/>
          <w:szCs w:val="24"/>
          <w:lang w:val="es-ES" w:eastAsia="es-ES"/>
        </w:rPr>
        <w:t xml:space="preserve">, P. (2008). </w:t>
      </w:r>
      <w:r w:rsidRPr="0095550D">
        <w:rPr>
          <w:rFonts w:ascii="Arial" w:eastAsia="Times New Roman" w:hAnsi="Arial" w:cs="Arial"/>
          <w:i/>
          <w:sz w:val="24"/>
          <w:szCs w:val="24"/>
          <w:lang w:val="es-ES" w:eastAsia="es-ES"/>
        </w:rPr>
        <w:t>Enseñar en clave de Juego</w:t>
      </w:r>
      <w:r w:rsidRPr="0095550D">
        <w:rPr>
          <w:rFonts w:ascii="Arial" w:eastAsia="Times New Roman" w:hAnsi="Arial" w:cs="Arial"/>
          <w:sz w:val="24"/>
          <w:szCs w:val="24"/>
          <w:lang w:val="es-ES" w:eastAsia="es-ES"/>
        </w:rPr>
        <w:t xml:space="preserve">. Buenos Aires: Novedades Educativas.  </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Anijovich</w:t>
      </w:r>
      <w:proofErr w:type="spellEnd"/>
      <w:r w:rsidRPr="0095550D">
        <w:rPr>
          <w:rFonts w:ascii="Arial" w:eastAsia="Times New Roman" w:hAnsi="Arial" w:cs="Arial"/>
          <w:sz w:val="24"/>
          <w:szCs w:val="24"/>
          <w:lang w:val="es-ES" w:eastAsia="es-ES"/>
        </w:rPr>
        <w:t xml:space="preserve">, R., </w:t>
      </w:r>
      <w:proofErr w:type="spellStart"/>
      <w:r w:rsidRPr="0095550D">
        <w:rPr>
          <w:rFonts w:ascii="Arial" w:eastAsia="Times New Roman" w:hAnsi="Arial" w:cs="Arial"/>
          <w:sz w:val="24"/>
          <w:szCs w:val="24"/>
          <w:lang w:val="es-ES" w:eastAsia="es-ES"/>
        </w:rPr>
        <w:t>Luchetti</w:t>
      </w:r>
      <w:proofErr w:type="spellEnd"/>
      <w:r w:rsidRPr="0095550D">
        <w:rPr>
          <w:rFonts w:ascii="Arial" w:eastAsia="Times New Roman" w:hAnsi="Arial" w:cs="Arial"/>
          <w:sz w:val="24"/>
          <w:szCs w:val="24"/>
          <w:lang w:val="es-ES" w:eastAsia="es-ES"/>
        </w:rPr>
        <w:t xml:space="preserve"> E. y Mora, S. (2009). </w:t>
      </w:r>
      <w:r w:rsidRPr="0095550D">
        <w:rPr>
          <w:rFonts w:ascii="Arial" w:eastAsia="Times New Roman" w:hAnsi="Arial" w:cs="Arial"/>
          <w:i/>
          <w:sz w:val="24"/>
          <w:szCs w:val="24"/>
          <w:lang w:val="es-ES" w:eastAsia="es-ES"/>
        </w:rPr>
        <w:t>Estrategias de Enseñanza: Otra mirada al quehacer en el aula</w:t>
      </w:r>
      <w:r w:rsidRPr="0095550D">
        <w:rPr>
          <w:rFonts w:ascii="Arial" w:eastAsia="Times New Roman" w:hAnsi="Arial" w:cs="Arial"/>
          <w:sz w:val="24"/>
          <w:szCs w:val="24"/>
          <w:lang w:val="es-ES" w:eastAsia="es-ES"/>
        </w:rPr>
        <w:t xml:space="preserve">. Buenos Aires: </w:t>
      </w:r>
      <w:proofErr w:type="spellStart"/>
      <w:r w:rsidRPr="0095550D">
        <w:rPr>
          <w:rFonts w:ascii="Arial" w:eastAsia="Times New Roman" w:hAnsi="Arial" w:cs="Arial"/>
          <w:sz w:val="24"/>
          <w:szCs w:val="24"/>
          <w:lang w:val="es-ES" w:eastAsia="es-ES"/>
        </w:rPr>
        <w:t>Aique</w:t>
      </w:r>
      <w:proofErr w:type="spellEnd"/>
      <w:r w:rsidRPr="0095550D">
        <w:rPr>
          <w:rFonts w:ascii="Arial" w:eastAsia="Times New Roman" w:hAnsi="Arial" w:cs="Arial"/>
          <w:sz w:val="24"/>
          <w:szCs w:val="24"/>
          <w:lang w:val="es-ES" w:eastAsia="es-ES"/>
        </w:rPr>
        <w:t xml:space="preserve"> educador. </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Goris</w:t>
      </w:r>
      <w:proofErr w:type="spellEnd"/>
      <w:r w:rsidRPr="0095550D">
        <w:rPr>
          <w:rFonts w:ascii="Arial" w:eastAsia="Times New Roman" w:hAnsi="Arial" w:cs="Arial"/>
          <w:sz w:val="24"/>
          <w:szCs w:val="24"/>
          <w:lang w:val="es-ES" w:eastAsia="es-ES"/>
        </w:rPr>
        <w:t xml:space="preserve">, B. (1997). </w:t>
      </w:r>
      <w:r w:rsidRPr="0095550D">
        <w:rPr>
          <w:rFonts w:ascii="Arial" w:eastAsia="Times New Roman" w:hAnsi="Arial" w:cs="Arial"/>
          <w:i/>
          <w:sz w:val="24"/>
          <w:szCs w:val="24"/>
          <w:lang w:val="es-ES" w:eastAsia="es-ES"/>
        </w:rPr>
        <w:t>Historia Argentina para los más chiquitos. Nivel Inicial.</w:t>
      </w:r>
      <w:r w:rsidRPr="0095550D">
        <w:rPr>
          <w:rFonts w:ascii="Arial" w:eastAsia="Times New Roman" w:hAnsi="Arial" w:cs="Arial"/>
          <w:sz w:val="24"/>
          <w:szCs w:val="24"/>
          <w:lang w:val="es-ES" w:eastAsia="es-ES"/>
        </w:rPr>
        <w:t xml:space="preserve"> (Buenos Aires): Tiempos.</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Pitluk</w:t>
      </w:r>
      <w:proofErr w:type="spellEnd"/>
      <w:r w:rsidRPr="0095550D">
        <w:rPr>
          <w:rFonts w:ascii="Arial" w:eastAsia="Times New Roman" w:hAnsi="Arial" w:cs="Arial"/>
          <w:sz w:val="24"/>
          <w:szCs w:val="24"/>
          <w:lang w:val="es-ES" w:eastAsia="es-ES"/>
        </w:rPr>
        <w:t xml:space="preserve">, L. (2008). </w:t>
      </w:r>
      <w:r w:rsidRPr="0095550D">
        <w:rPr>
          <w:rFonts w:ascii="Arial" w:eastAsia="Times New Roman" w:hAnsi="Arial" w:cs="Arial"/>
          <w:i/>
          <w:sz w:val="24"/>
          <w:szCs w:val="24"/>
          <w:lang w:val="es-ES" w:eastAsia="es-ES"/>
        </w:rPr>
        <w:t>La modalidad de taller en el Nivel Inicial</w:t>
      </w:r>
      <w:r w:rsidRPr="0095550D">
        <w:rPr>
          <w:rFonts w:ascii="Arial" w:eastAsia="Times New Roman" w:hAnsi="Arial" w:cs="Arial"/>
          <w:sz w:val="24"/>
          <w:szCs w:val="24"/>
          <w:lang w:val="es-ES" w:eastAsia="es-ES"/>
        </w:rPr>
        <w:t>. Buenos Aires: Homo Sapiens.</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lastRenderedPageBreak/>
        <w:t>Candia</w:t>
      </w:r>
      <w:proofErr w:type="spellEnd"/>
      <w:r w:rsidRPr="0095550D">
        <w:rPr>
          <w:rFonts w:ascii="Arial" w:eastAsia="Times New Roman" w:hAnsi="Arial" w:cs="Arial"/>
          <w:sz w:val="24"/>
          <w:szCs w:val="24"/>
          <w:lang w:val="es-ES" w:eastAsia="es-ES"/>
        </w:rPr>
        <w:t xml:space="preserve">, </w:t>
      </w:r>
      <w:proofErr w:type="spellStart"/>
      <w:r w:rsidRPr="0095550D">
        <w:rPr>
          <w:rFonts w:ascii="Arial" w:eastAsia="Times New Roman" w:hAnsi="Arial" w:cs="Arial"/>
          <w:sz w:val="24"/>
          <w:szCs w:val="24"/>
          <w:lang w:val="es-ES" w:eastAsia="es-ES"/>
        </w:rPr>
        <w:t>M</w:t>
      </w:r>
      <w:r w:rsidRPr="0095550D">
        <w:rPr>
          <w:rFonts w:ascii="Arial" w:eastAsia="Times New Roman" w:hAnsi="Arial" w:cs="Arial"/>
          <w:sz w:val="24"/>
          <w:szCs w:val="24"/>
          <w:vertAlign w:val="superscript"/>
          <w:lang w:val="es-ES" w:eastAsia="es-ES"/>
        </w:rPr>
        <w:t>a</w:t>
      </w:r>
      <w:r w:rsidRPr="0095550D">
        <w:rPr>
          <w:rFonts w:ascii="Arial" w:eastAsia="Times New Roman" w:hAnsi="Arial" w:cs="Arial"/>
          <w:sz w:val="24"/>
          <w:szCs w:val="24"/>
          <w:lang w:val="es-ES" w:eastAsia="es-ES"/>
        </w:rPr>
        <w:t>.R</w:t>
      </w:r>
      <w:proofErr w:type="spellEnd"/>
      <w:r w:rsidRPr="0095550D">
        <w:rPr>
          <w:rFonts w:ascii="Arial" w:eastAsia="Times New Roman" w:hAnsi="Arial" w:cs="Arial"/>
          <w:sz w:val="24"/>
          <w:szCs w:val="24"/>
          <w:lang w:val="es-ES" w:eastAsia="es-ES"/>
        </w:rPr>
        <w:t xml:space="preserve">. (2006). </w:t>
      </w:r>
      <w:r w:rsidRPr="0095550D">
        <w:rPr>
          <w:rFonts w:ascii="Arial" w:eastAsia="Times New Roman" w:hAnsi="Arial" w:cs="Arial"/>
          <w:i/>
          <w:sz w:val="24"/>
          <w:szCs w:val="24"/>
          <w:lang w:val="es-ES" w:eastAsia="es-ES"/>
        </w:rPr>
        <w:t>La Organización de situaciones de enseñanza</w:t>
      </w:r>
      <w:r w:rsidRPr="0095550D">
        <w:rPr>
          <w:rFonts w:ascii="Arial" w:eastAsia="Times New Roman" w:hAnsi="Arial" w:cs="Arial"/>
          <w:sz w:val="24"/>
          <w:szCs w:val="24"/>
          <w:lang w:val="es-ES" w:eastAsia="es-ES"/>
        </w:rPr>
        <w:t>. Buenos Aires: Novedades Educativas.</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Pitluk</w:t>
      </w:r>
      <w:proofErr w:type="spellEnd"/>
      <w:r w:rsidRPr="0095550D">
        <w:rPr>
          <w:rFonts w:ascii="Arial" w:eastAsia="Times New Roman" w:hAnsi="Arial" w:cs="Arial"/>
          <w:sz w:val="24"/>
          <w:szCs w:val="24"/>
          <w:lang w:val="es-ES" w:eastAsia="es-ES"/>
        </w:rPr>
        <w:t xml:space="preserve">, L. </w:t>
      </w:r>
      <w:r w:rsidRPr="0095550D">
        <w:rPr>
          <w:rFonts w:ascii="Arial" w:eastAsia="Times New Roman" w:hAnsi="Arial" w:cs="Arial"/>
          <w:i/>
          <w:sz w:val="24"/>
          <w:szCs w:val="24"/>
          <w:lang w:val="es-ES" w:eastAsia="es-ES"/>
        </w:rPr>
        <w:t>Educar en el Jardín Maternal</w:t>
      </w:r>
      <w:r w:rsidRPr="0095550D">
        <w:rPr>
          <w:rFonts w:ascii="Arial" w:eastAsia="Times New Roman" w:hAnsi="Arial" w:cs="Arial"/>
          <w:sz w:val="24"/>
          <w:szCs w:val="24"/>
          <w:lang w:val="es-ES" w:eastAsia="es-ES"/>
        </w:rPr>
        <w:t>. (2011). Buenos Aires: Novedades Educativas.</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Barrios, G. y otros (</w:t>
      </w:r>
      <w:r w:rsidRPr="0095550D">
        <w:rPr>
          <w:rFonts w:ascii="Arial" w:eastAsia="Times New Roman" w:hAnsi="Arial" w:cs="Arial"/>
          <w:b/>
          <w:sz w:val="24"/>
          <w:szCs w:val="24"/>
          <w:lang w:val="es-ES" w:eastAsia="es-ES"/>
        </w:rPr>
        <w:t>ver el otros</w:t>
      </w:r>
      <w:r w:rsidRPr="0095550D">
        <w:rPr>
          <w:rFonts w:ascii="Arial" w:eastAsia="Times New Roman" w:hAnsi="Arial" w:cs="Arial"/>
          <w:sz w:val="24"/>
          <w:szCs w:val="24"/>
          <w:lang w:val="es-ES" w:eastAsia="es-ES"/>
        </w:rPr>
        <w:t xml:space="preserve">). (2011). </w:t>
      </w:r>
      <w:r w:rsidRPr="0095550D">
        <w:rPr>
          <w:rFonts w:ascii="Arial" w:eastAsia="Times New Roman" w:hAnsi="Arial" w:cs="Arial"/>
          <w:i/>
          <w:sz w:val="24"/>
          <w:szCs w:val="24"/>
          <w:lang w:val="es-ES" w:eastAsia="es-ES"/>
        </w:rPr>
        <w:t>Recursos didácticos para conmemorar las Efemérides</w:t>
      </w:r>
      <w:r w:rsidRPr="0095550D">
        <w:rPr>
          <w:rFonts w:ascii="Arial" w:eastAsia="Times New Roman" w:hAnsi="Arial" w:cs="Arial"/>
          <w:sz w:val="24"/>
          <w:szCs w:val="24"/>
          <w:lang w:val="es-ES" w:eastAsia="es-ES"/>
        </w:rPr>
        <w:t>. Buenos Aires: Novedades Educativas.</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Dagoberto, D. (2011). </w:t>
      </w:r>
      <w:r w:rsidRPr="0095550D">
        <w:rPr>
          <w:rFonts w:ascii="Arial" w:eastAsia="Times New Roman" w:hAnsi="Arial" w:cs="Arial"/>
          <w:i/>
          <w:sz w:val="24"/>
          <w:szCs w:val="24"/>
          <w:lang w:val="es-ES" w:eastAsia="es-ES"/>
        </w:rPr>
        <w:t>Los Actos Escolares: una construcción con sentido</w:t>
      </w:r>
      <w:r w:rsidRPr="0095550D">
        <w:rPr>
          <w:rFonts w:ascii="Arial" w:eastAsia="Times New Roman" w:hAnsi="Arial" w:cs="Arial"/>
          <w:sz w:val="24"/>
          <w:szCs w:val="24"/>
          <w:lang w:val="es-ES" w:eastAsia="es-ES"/>
        </w:rPr>
        <w:t>. Buenos Aires: Novedades Educativas.</w:t>
      </w:r>
    </w:p>
    <w:p w:rsidR="0095550D" w:rsidRPr="0095550D" w:rsidRDefault="0095550D" w:rsidP="0047649F">
      <w:pPr>
        <w:numPr>
          <w:ilvl w:val="0"/>
          <w:numId w:val="2"/>
        </w:numPr>
        <w:spacing w:after="0" w:line="240" w:lineRule="auto"/>
        <w:contextualSpacing/>
        <w:jc w:val="both"/>
        <w:rPr>
          <w:rFonts w:ascii="Arial" w:eastAsia="Times New Roman" w:hAnsi="Arial" w:cs="Arial"/>
          <w:bCs/>
          <w:sz w:val="24"/>
          <w:szCs w:val="24"/>
          <w:lang w:val="es-ES" w:eastAsia="es-ES"/>
        </w:rPr>
      </w:pPr>
      <w:proofErr w:type="spellStart"/>
      <w:r w:rsidRPr="0095550D">
        <w:rPr>
          <w:rFonts w:ascii="Arial" w:eastAsia="Times New Roman" w:hAnsi="Arial" w:cs="Arial"/>
          <w:sz w:val="24"/>
          <w:szCs w:val="24"/>
          <w:lang w:val="es-ES" w:eastAsia="es-ES"/>
        </w:rPr>
        <w:t>Pelletier</w:t>
      </w:r>
      <w:proofErr w:type="spellEnd"/>
      <w:r w:rsidRPr="0095550D">
        <w:rPr>
          <w:rFonts w:ascii="Arial" w:eastAsia="Times New Roman" w:hAnsi="Arial" w:cs="Arial"/>
          <w:sz w:val="24"/>
          <w:szCs w:val="24"/>
          <w:lang w:val="es-ES" w:eastAsia="es-ES"/>
        </w:rPr>
        <w:t xml:space="preserve">, C. M. (1998). </w:t>
      </w:r>
      <w:r w:rsidRPr="0095550D">
        <w:rPr>
          <w:rFonts w:ascii="Arial" w:eastAsia="Times New Roman" w:hAnsi="Arial" w:cs="Arial"/>
          <w:i/>
          <w:sz w:val="24"/>
          <w:szCs w:val="24"/>
          <w:lang w:val="es-ES" w:eastAsia="es-ES"/>
        </w:rPr>
        <w:t xml:space="preserve">Formación de docentes practicantes. </w:t>
      </w:r>
      <w:r w:rsidRPr="0095550D">
        <w:rPr>
          <w:rFonts w:ascii="Arial" w:eastAsia="Times New Roman" w:hAnsi="Arial" w:cs="Arial"/>
          <w:sz w:val="24"/>
          <w:szCs w:val="24"/>
          <w:lang w:val="es-ES" w:eastAsia="es-ES"/>
        </w:rPr>
        <w:t>Buenos Aires: Dolmen.</w:t>
      </w:r>
    </w:p>
    <w:p w:rsidR="0095550D" w:rsidRPr="0095550D" w:rsidRDefault="0095550D" w:rsidP="0047649F">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Pitluk</w:t>
      </w:r>
      <w:proofErr w:type="spellEnd"/>
      <w:r w:rsidRPr="0095550D">
        <w:rPr>
          <w:rFonts w:ascii="Arial" w:eastAsia="Times New Roman" w:hAnsi="Arial" w:cs="Arial"/>
          <w:sz w:val="24"/>
          <w:szCs w:val="24"/>
          <w:lang w:val="es-ES" w:eastAsia="es-ES"/>
        </w:rPr>
        <w:t xml:space="preserve">, L. (2012). </w:t>
      </w:r>
      <w:r w:rsidRPr="0095550D">
        <w:rPr>
          <w:rFonts w:ascii="Arial" w:eastAsia="Times New Roman" w:hAnsi="Arial" w:cs="Arial"/>
          <w:i/>
          <w:sz w:val="24"/>
          <w:szCs w:val="24"/>
          <w:lang w:val="es-ES" w:eastAsia="es-ES"/>
        </w:rPr>
        <w:t>Las prácticas actuales en la educación inicial.</w:t>
      </w:r>
      <w:r w:rsidRPr="0095550D">
        <w:rPr>
          <w:rFonts w:ascii="Arial" w:eastAsia="Times New Roman" w:hAnsi="Arial" w:cs="Arial"/>
          <w:sz w:val="24"/>
          <w:szCs w:val="24"/>
          <w:lang w:val="es-ES" w:eastAsia="es-ES"/>
        </w:rPr>
        <w:t xml:space="preserve"> Buenos Aires: Homo Sapiens. </w:t>
      </w:r>
    </w:p>
    <w:p w:rsidR="0095550D" w:rsidRPr="0095550D" w:rsidRDefault="0095550D" w:rsidP="0047649F">
      <w:pPr>
        <w:spacing w:after="0" w:line="240" w:lineRule="auto"/>
        <w:rPr>
          <w:rFonts w:ascii="Arial" w:eastAsia="Times New Roman" w:hAnsi="Arial" w:cs="Arial"/>
          <w:bCs/>
          <w:sz w:val="24"/>
          <w:szCs w:val="24"/>
          <w:u w:val="single"/>
          <w:lang w:val="es-ES" w:eastAsia="es-ES"/>
        </w:rPr>
      </w:pPr>
    </w:p>
    <w:p w:rsidR="0095550D" w:rsidRPr="0095550D" w:rsidRDefault="0095550D" w:rsidP="0047649F">
      <w:pPr>
        <w:spacing w:after="0" w:line="240" w:lineRule="auto"/>
        <w:rPr>
          <w:rFonts w:ascii="Arial" w:eastAsia="Times New Roman" w:hAnsi="Arial" w:cs="Arial"/>
          <w:bCs/>
          <w:sz w:val="24"/>
          <w:szCs w:val="24"/>
          <w:u w:val="single"/>
          <w:lang w:val="es-ES" w:eastAsia="es-ES"/>
        </w:rPr>
      </w:pPr>
      <w:r w:rsidRPr="0095550D">
        <w:rPr>
          <w:rFonts w:ascii="Arial" w:eastAsia="Times New Roman" w:hAnsi="Arial" w:cs="Arial"/>
          <w:bCs/>
          <w:sz w:val="24"/>
          <w:szCs w:val="24"/>
          <w:u w:val="single"/>
          <w:lang w:val="es-ES" w:eastAsia="es-ES"/>
        </w:rPr>
        <w:t>Bibliografía complementaria</w:t>
      </w:r>
    </w:p>
    <w:p w:rsidR="0095550D" w:rsidRPr="0095550D" w:rsidRDefault="0095550D" w:rsidP="0047649F">
      <w:pPr>
        <w:spacing w:after="0" w:line="240" w:lineRule="auto"/>
        <w:rPr>
          <w:rFonts w:ascii="Times New Roman" w:eastAsia="Times New Roman" w:hAnsi="Times New Roman" w:cs="Times New Roman"/>
          <w:sz w:val="24"/>
          <w:szCs w:val="24"/>
          <w:lang w:val="es-ES" w:eastAsia="es-ES"/>
        </w:rPr>
      </w:pPr>
    </w:p>
    <w:p w:rsidR="0095550D" w:rsidRPr="0095550D" w:rsidRDefault="0095550D" w:rsidP="0047649F">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Sarlë</w:t>
      </w:r>
      <w:proofErr w:type="spellEnd"/>
      <w:r w:rsidRPr="0095550D">
        <w:rPr>
          <w:rFonts w:ascii="Arial" w:eastAsia="Times New Roman" w:hAnsi="Arial" w:cs="Arial"/>
          <w:sz w:val="24"/>
          <w:szCs w:val="24"/>
          <w:lang w:val="es-ES" w:eastAsia="es-ES"/>
        </w:rPr>
        <w:t xml:space="preserve">, P. (2001). </w:t>
      </w:r>
      <w:r w:rsidRPr="0095550D">
        <w:rPr>
          <w:rFonts w:ascii="Arial" w:eastAsia="Times New Roman" w:hAnsi="Arial" w:cs="Arial"/>
          <w:i/>
          <w:sz w:val="24"/>
          <w:szCs w:val="24"/>
          <w:lang w:val="es-ES" w:eastAsia="es-ES"/>
        </w:rPr>
        <w:t>Juego y Aprendizaje Escolar</w:t>
      </w:r>
      <w:r w:rsidRPr="0095550D">
        <w:rPr>
          <w:rFonts w:ascii="Arial" w:eastAsia="Times New Roman" w:hAnsi="Arial" w:cs="Arial"/>
          <w:sz w:val="24"/>
          <w:szCs w:val="24"/>
          <w:lang w:val="es-ES" w:eastAsia="es-ES"/>
        </w:rPr>
        <w:t xml:space="preserve">. Buenos Aires: Novedades Educativas </w:t>
      </w:r>
    </w:p>
    <w:p w:rsidR="0095550D" w:rsidRPr="0095550D" w:rsidRDefault="0095550D" w:rsidP="0047649F">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Pitluk</w:t>
      </w:r>
      <w:proofErr w:type="spellEnd"/>
      <w:r w:rsidRPr="0095550D">
        <w:rPr>
          <w:rFonts w:ascii="Arial" w:eastAsia="Times New Roman" w:hAnsi="Arial" w:cs="Arial"/>
          <w:sz w:val="24"/>
          <w:szCs w:val="24"/>
          <w:lang w:val="es-ES" w:eastAsia="es-ES"/>
        </w:rPr>
        <w:t xml:space="preserve">, L. (2006). </w:t>
      </w:r>
      <w:r w:rsidRPr="0095550D">
        <w:rPr>
          <w:rFonts w:ascii="Arial" w:eastAsia="Times New Roman" w:hAnsi="Arial" w:cs="Arial"/>
          <w:i/>
          <w:sz w:val="24"/>
          <w:szCs w:val="24"/>
          <w:lang w:val="es-ES" w:eastAsia="es-ES"/>
        </w:rPr>
        <w:t>La planificación didáctica en el Jardín de Infantes</w:t>
      </w:r>
      <w:r w:rsidRPr="0095550D">
        <w:rPr>
          <w:rFonts w:ascii="Arial" w:eastAsia="Times New Roman" w:hAnsi="Arial" w:cs="Arial"/>
          <w:sz w:val="24"/>
          <w:szCs w:val="24"/>
          <w:lang w:val="es-ES" w:eastAsia="es-ES"/>
        </w:rPr>
        <w:t>. Buenos Aires: Homo Sapiens.</w:t>
      </w:r>
    </w:p>
    <w:p w:rsidR="0095550D" w:rsidRPr="0095550D" w:rsidRDefault="0095550D" w:rsidP="0047649F">
      <w:pPr>
        <w:numPr>
          <w:ilvl w:val="0"/>
          <w:numId w:val="2"/>
        </w:numPr>
        <w:spacing w:after="0" w:line="240" w:lineRule="auto"/>
        <w:contextualSpacing/>
        <w:jc w:val="both"/>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Santa Fe. M. d. (2007). </w:t>
      </w:r>
      <w:r w:rsidRPr="0095550D">
        <w:rPr>
          <w:rFonts w:ascii="Arial" w:eastAsia="Times New Roman" w:hAnsi="Arial" w:cs="Arial"/>
          <w:i/>
          <w:sz w:val="24"/>
          <w:szCs w:val="24"/>
          <w:lang w:val="es-ES" w:eastAsia="es-ES"/>
        </w:rPr>
        <w:t>Cuadernillos de Proyecto Alfabetización Integral. Cuadernillos 1</w:t>
      </w:r>
      <w:proofErr w:type="gramStart"/>
      <w:r w:rsidRPr="0095550D">
        <w:rPr>
          <w:rFonts w:ascii="Arial" w:eastAsia="Times New Roman" w:hAnsi="Arial" w:cs="Arial"/>
          <w:i/>
          <w:sz w:val="24"/>
          <w:szCs w:val="24"/>
          <w:lang w:val="es-ES" w:eastAsia="es-ES"/>
        </w:rPr>
        <w:t>,2,3,4,5</w:t>
      </w:r>
      <w:proofErr w:type="gramEnd"/>
      <w:r w:rsidRPr="0095550D">
        <w:rPr>
          <w:rFonts w:ascii="Arial" w:eastAsia="Times New Roman" w:hAnsi="Arial" w:cs="Arial"/>
          <w:i/>
          <w:sz w:val="24"/>
          <w:szCs w:val="24"/>
          <w:lang w:val="es-ES" w:eastAsia="es-ES"/>
        </w:rPr>
        <w:t xml:space="preserve"> y 6</w:t>
      </w:r>
      <w:r w:rsidRPr="0095550D">
        <w:rPr>
          <w:rFonts w:ascii="Arial" w:eastAsia="Times New Roman" w:hAnsi="Arial" w:cs="Arial"/>
          <w:sz w:val="24"/>
          <w:szCs w:val="24"/>
          <w:lang w:val="es-ES" w:eastAsia="es-ES"/>
        </w:rPr>
        <w:t>. Santa Fe: Autor.</w:t>
      </w:r>
    </w:p>
    <w:p w:rsidR="0095550D" w:rsidRPr="0095550D" w:rsidRDefault="0095550D" w:rsidP="0047649F">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Candia</w:t>
      </w:r>
      <w:proofErr w:type="spellEnd"/>
      <w:r w:rsidRPr="0095550D">
        <w:rPr>
          <w:rFonts w:ascii="Arial" w:eastAsia="Times New Roman" w:hAnsi="Arial" w:cs="Arial"/>
          <w:sz w:val="24"/>
          <w:szCs w:val="24"/>
          <w:lang w:val="es-ES" w:eastAsia="es-ES"/>
        </w:rPr>
        <w:t xml:space="preserve">, </w:t>
      </w:r>
      <w:proofErr w:type="spellStart"/>
      <w:r w:rsidRPr="0095550D">
        <w:rPr>
          <w:rFonts w:ascii="Arial" w:eastAsia="Times New Roman" w:hAnsi="Arial" w:cs="Arial"/>
          <w:sz w:val="24"/>
          <w:szCs w:val="24"/>
          <w:lang w:val="es-ES" w:eastAsia="es-ES"/>
        </w:rPr>
        <w:t>M</w:t>
      </w:r>
      <w:r w:rsidRPr="0095550D">
        <w:rPr>
          <w:rFonts w:ascii="Arial" w:eastAsia="Times New Roman" w:hAnsi="Arial" w:cs="Arial"/>
          <w:sz w:val="24"/>
          <w:szCs w:val="24"/>
          <w:vertAlign w:val="superscript"/>
          <w:lang w:val="es-ES" w:eastAsia="es-ES"/>
        </w:rPr>
        <w:t>a</w:t>
      </w:r>
      <w:proofErr w:type="spellEnd"/>
      <w:r w:rsidRPr="0095550D">
        <w:rPr>
          <w:rFonts w:ascii="Arial" w:eastAsia="Times New Roman" w:hAnsi="Arial" w:cs="Arial"/>
          <w:sz w:val="24"/>
          <w:szCs w:val="24"/>
          <w:lang w:val="es-ES" w:eastAsia="es-ES"/>
        </w:rPr>
        <w:t xml:space="preserve"> R. (2007). </w:t>
      </w:r>
      <w:r w:rsidRPr="0095550D">
        <w:rPr>
          <w:rFonts w:ascii="Arial" w:eastAsia="Times New Roman" w:hAnsi="Arial" w:cs="Arial"/>
          <w:i/>
          <w:sz w:val="24"/>
          <w:szCs w:val="24"/>
          <w:lang w:val="es-ES" w:eastAsia="es-ES"/>
        </w:rPr>
        <w:t>La organización de situaciones de enseñanza</w:t>
      </w:r>
      <w:r w:rsidRPr="0095550D">
        <w:rPr>
          <w:rFonts w:ascii="Arial" w:eastAsia="Times New Roman" w:hAnsi="Arial" w:cs="Arial"/>
          <w:sz w:val="24"/>
          <w:szCs w:val="24"/>
          <w:lang w:val="es-ES" w:eastAsia="es-ES"/>
        </w:rPr>
        <w:t>. Buenos Aires: Novedades Educativas.</w:t>
      </w:r>
    </w:p>
    <w:p w:rsidR="0095550D" w:rsidRPr="0095550D" w:rsidRDefault="0095550D" w:rsidP="0047649F">
      <w:pPr>
        <w:numPr>
          <w:ilvl w:val="0"/>
          <w:numId w:val="2"/>
        </w:numPr>
        <w:spacing w:after="0" w:line="240" w:lineRule="auto"/>
        <w:contextualSpacing/>
        <w:jc w:val="both"/>
        <w:rPr>
          <w:rFonts w:ascii="Arial" w:eastAsia="Times New Roman" w:hAnsi="Arial" w:cs="Arial"/>
          <w:sz w:val="24"/>
          <w:szCs w:val="24"/>
          <w:lang w:val="es-ES" w:eastAsia="es-ES"/>
        </w:rPr>
      </w:pPr>
      <w:proofErr w:type="spellStart"/>
      <w:r w:rsidRPr="0095550D">
        <w:rPr>
          <w:rFonts w:ascii="Arial" w:eastAsia="Times New Roman" w:hAnsi="Arial" w:cs="Arial"/>
          <w:sz w:val="24"/>
          <w:szCs w:val="24"/>
          <w:lang w:val="es-ES" w:eastAsia="es-ES"/>
        </w:rPr>
        <w:t>Mendez</w:t>
      </w:r>
      <w:proofErr w:type="spellEnd"/>
      <w:r w:rsidRPr="0095550D">
        <w:rPr>
          <w:rFonts w:ascii="Arial" w:eastAsia="Times New Roman" w:hAnsi="Arial" w:cs="Arial"/>
          <w:sz w:val="24"/>
          <w:szCs w:val="24"/>
          <w:lang w:val="es-ES" w:eastAsia="es-ES"/>
        </w:rPr>
        <w:t>, M</w:t>
      </w:r>
      <w:r w:rsidRPr="0095550D">
        <w:rPr>
          <w:rFonts w:ascii="Arial" w:eastAsia="Times New Roman" w:hAnsi="Arial" w:cs="Arial"/>
          <w:sz w:val="24"/>
          <w:szCs w:val="24"/>
          <w:vertAlign w:val="superscript"/>
          <w:lang w:val="es-ES" w:eastAsia="es-ES"/>
        </w:rPr>
        <w:t xml:space="preserve">a. </w:t>
      </w:r>
      <w:r w:rsidRPr="0095550D">
        <w:rPr>
          <w:rFonts w:ascii="Arial" w:eastAsia="Times New Roman" w:hAnsi="Arial" w:cs="Arial"/>
          <w:sz w:val="24"/>
          <w:szCs w:val="24"/>
          <w:lang w:val="es-ES" w:eastAsia="es-ES"/>
        </w:rPr>
        <w:t xml:space="preserve">F. y Córdoba, C. (2012). </w:t>
      </w:r>
      <w:r w:rsidRPr="0095550D">
        <w:rPr>
          <w:rFonts w:ascii="Arial" w:eastAsia="Times New Roman" w:hAnsi="Arial" w:cs="Arial"/>
          <w:i/>
          <w:sz w:val="24"/>
          <w:szCs w:val="24"/>
          <w:lang w:val="es-ES" w:eastAsia="es-ES"/>
        </w:rPr>
        <w:t>La Evaluación en el Jardín de Infantes</w:t>
      </w:r>
      <w:r w:rsidRPr="0095550D">
        <w:rPr>
          <w:rFonts w:ascii="Arial" w:eastAsia="Times New Roman" w:hAnsi="Arial" w:cs="Arial"/>
          <w:sz w:val="24"/>
          <w:szCs w:val="24"/>
          <w:lang w:val="es-ES" w:eastAsia="es-ES"/>
        </w:rPr>
        <w:t>. Buenos Aires: Puerto Creativo.</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Nación, M. d. (2006). </w:t>
      </w:r>
      <w:r w:rsidRPr="0095550D">
        <w:rPr>
          <w:rFonts w:ascii="Arial" w:eastAsia="Times New Roman" w:hAnsi="Arial" w:cs="Arial"/>
          <w:i/>
          <w:sz w:val="24"/>
          <w:szCs w:val="24"/>
          <w:lang w:val="es-ES" w:eastAsia="es-ES"/>
        </w:rPr>
        <w:t>Ley de Educación Nacional N°26206</w:t>
      </w:r>
      <w:r w:rsidRPr="0095550D">
        <w:rPr>
          <w:rFonts w:ascii="Arial" w:eastAsia="Times New Roman" w:hAnsi="Arial" w:cs="Arial"/>
          <w:sz w:val="24"/>
          <w:szCs w:val="24"/>
          <w:lang w:val="es-ES" w:eastAsia="es-ES"/>
        </w:rPr>
        <w:t>. Buenos Aires: Autor.</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Santos Guerra, M. Á. (1998). </w:t>
      </w:r>
      <w:r w:rsidRPr="0095550D">
        <w:rPr>
          <w:rFonts w:ascii="Arial" w:eastAsia="Times New Roman" w:hAnsi="Arial" w:cs="Arial"/>
          <w:i/>
          <w:sz w:val="24"/>
          <w:szCs w:val="24"/>
          <w:lang w:val="es-ES" w:eastAsia="es-ES"/>
        </w:rPr>
        <w:t>Evaluar es comprender</w:t>
      </w:r>
      <w:r w:rsidRPr="0095550D">
        <w:rPr>
          <w:rFonts w:ascii="Arial" w:eastAsia="Times New Roman" w:hAnsi="Arial" w:cs="Arial"/>
          <w:sz w:val="24"/>
          <w:szCs w:val="24"/>
          <w:lang w:val="es-ES" w:eastAsia="es-ES"/>
        </w:rPr>
        <w:t>. España: Magisterio del Río de la Plata.</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Santos Guerra, M. Á. (2003). </w:t>
      </w:r>
      <w:r w:rsidRPr="0095550D">
        <w:rPr>
          <w:rFonts w:ascii="Arial" w:eastAsia="Times New Roman" w:hAnsi="Arial" w:cs="Arial"/>
          <w:i/>
          <w:sz w:val="24"/>
          <w:szCs w:val="24"/>
          <w:lang w:val="es-ES" w:eastAsia="es-ES"/>
        </w:rPr>
        <w:t>Evaluación educativa</w:t>
      </w:r>
      <w:r w:rsidRPr="0095550D">
        <w:rPr>
          <w:rFonts w:ascii="Arial" w:eastAsia="Times New Roman" w:hAnsi="Arial" w:cs="Arial"/>
          <w:sz w:val="24"/>
          <w:szCs w:val="24"/>
          <w:lang w:val="es-ES" w:eastAsia="es-ES"/>
        </w:rPr>
        <w:t xml:space="preserve"> </w:t>
      </w:r>
      <w:r w:rsidRPr="0095550D">
        <w:rPr>
          <w:rFonts w:ascii="Arial" w:eastAsia="Times New Roman" w:hAnsi="Arial" w:cs="Arial"/>
          <w:i/>
          <w:sz w:val="24"/>
          <w:szCs w:val="24"/>
          <w:lang w:val="es-ES" w:eastAsia="es-ES"/>
        </w:rPr>
        <w:t>(t.1): un proceso de diálogo, comprensión y mejora</w:t>
      </w:r>
      <w:r w:rsidRPr="0095550D">
        <w:rPr>
          <w:rFonts w:ascii="Arial" w:eastAsia="Times New Roman" w:hAnsi="Arial" w:cs="Arial"/>
          <w:sz w:val="24"/>
          <w:szCs w:val="24"/>
          <w:lang w:val="es-ES" w:eastAsia="es-ES"/>
        </w:rPr>
        <w:t>. España: Magisterio del Río de la Plata.</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Villanueva, J. (2006). </w:t>
      </w:r>
      <w:r w:rsidRPr="0095550D">
        <w:rPr>
          <w:rFonts w:ascii="Arial" w:eastAsia="Times New Roman" w:hAnsi="Arial" w:cs="Arial"/>
          <w:i/>
          <w:sz w:val="24"/>
          <w:szCs w:val="24"/>
          <w:lang w:val="es-ES" w:eastAsia="es-ES"/>
        </w:rPr>
        <w:t>La filosofía y la formación docente hacia la construcción y consolidación de una praxis educativa más consciente, crítica y participativa</w:t>
      </w:r>
      <w:r w:rsidRPr="0095550D">
        <w:rPr>
          <w:rFonts w:ascii="Arial" w:eastAsia="Times New Roman" w:hAnsi="Arial" w:cs="Arial"/>
          <w:sz w:val="24"/>
          <w:szCs w:val="24"/>
          <w:lang w:val="es-ES" w:eastAsia="es-ES"/>
        </w:rPr>
        <w:t xml:space="preserve">. </w:t>
      </w:r>
      <w:proofErr w:type="spellStart"/>
      <w:r w:rsidRPr="0095550D">
        <w:rPr>
          <w:rFonts w:ascii="Arial" w:eastAsia="Times New Roman" w:hAnsi="Arial" w:cs="Arial"/>
          <w:sz w:val="24"/>
          <w:szCs w:val="24"/>
          <w:lang w:val="es-ES" w:eastAsia="es-ES"/>
        </w:rPr>
        <w:t>Laurus</w:t>
      </w:r>
      <w:proofErr w:type="spellEnd"/>
      <w:r w:rsidRPr="0095550D">
        <w:rPr>
          <w:rFonts w:ascii="Arial" w:eastAsia="Times New Roman" w:hAnsi="Arial" w:cs="Arial"/>
          <w:sz w:val="24"/>
          <w:szCs w:val="24"/>
          <w:lang w:val="es-ES" w:eastAsia="es-ES"/>
        </w:rPr>
        <w:t xml:space="preserve"> Revista de Educación, 213,214.</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Santa Fe. M. d. (2009). </w:t>
      </w:r>
      <w:r w:rsidRPr="0095550D">
        <w:rPr>
          <w:rFonts w:ascii="Arial" w:eastAsia="Times New Roman" w:hAnsi="Arial" w:cs="Arial"/>
          <w:i/>
          <w:sz w:val="24"/>
          <w:szCs w:val="24"/>
          <w:lang w:val="es-ES" w:eastAsia="es-ES"/>
        </w:rPr>
        <w:t xml:space="preserve">Profesorado de Educación Inicial Diseño para la formación Docente. </w:t>
      </w:r>
      <w:r w:rsidRPr="0095550D">
        <w:rPr>
          <w:rFonts w:ascii="Arial" w:eastAsia="Times New Roman" w:hAnsi="Arial" w:cs="Arial"/>
          <w:sz w:val="24"/>
          <w:szCs w:val="24"/>
          <w:lang w:val="es-ES" w:eastAsia="es-ES"/>
        </w:rPr>
        <w:t>Santa Fe: Autor.</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Nación, M. d. (2011). </w:t>
      </w:r>
      <w:r w:rsidRPr="0095550D">
        <w:rPr>
          <w:rFonts w:ascii="Arial" w:eastAsia="Times New Roman" w:hAnsi="Arial" w:cs="Arial"/>
          <w:i/>
          <w:sz w:val="24"/>
          <w:szCs w:val="24"/>
          <w:lang w:val="es-ES" w:eastAsia="es-ES"/>
        </w:rPr>
        <w:t>Políticas de Enseñanza Ministerio de Educación 2012</w:t>
      </w:r>
      <w:r w:rsidRPr="0095550D">
        <w:rPr>
          <w:rFonts w:ascii="Arial" w:eastAsia="Times New Roman" w:hAnsi="Arial" w:cs="Arial"/>
          <w:sz w:val="24"/>
          <w:szCs w:val="24"/>
          <w:lang w:val="es-ES" w:eastAsia="es-ES"/>
        </w:rPr>
        <w:t>. Buenos Aires: Autor.</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proofErr w:type="spellStart"/>
      <w:r w:rsidRPr="0095550D">
        <w:rPr>
          <w:rFonts w:ascii="Arial" w:eastAsia="Arial" w:hAnsi="Arial" w:cs="Arial"/>
          <w:sz w:val="24"/>
          <w:szCs w:val="24"/>
          <w:lang w:eastAsia="es-AR"/>
        </w:rPr>
        <w:t>Carr</w:t>
      </w:r>
      <w:proofErr w:type="spellEnd"/>
      <w:r w:rsidRPr="0095550D">
        <w:rPr>
          <w:rFonts w:ascii="Arial" w:eastAsia="Arial" w:hAnsi="Arial" w:cs="Arial"/>
          <w:sz w:val="24"/>
          <w:szCs w:val="24"/>
          <w:lang w:eastAsia="es-AR"/>
        </w:rPr>
        <w:t xml:space="preserve">, W. (s.f.). </w:t>
      </w:r>
      <w:r w:rsidRPr="0095550D">
        <w:rPr>
          <w:rFonts w:ascii="Arial" w:eastAsia="Arial" w:hAnsi="Arial" w:cs="Arial"/>
          <w:i/>
          <w:sz w:val="24"/>
          <w:szCs w:val="24"/>
          <w:lang w:eastAsia="es-AR"/>
        </w:rPr>
        <w:t>Una teoría para la educación. Hacia una investigación educativa crítica.</w:t>
      </w:r>
      <w:r w:rsidRPr="0095550D">
        <w:rPr>
          <w:rFonts w:ascii="Arial" w:eastAsia="Arial" w:hAnsi="Arial" w:cs="Arial"/>
          <w:sz w:val="24"/>
          <w:szCs w:val="24"/>
          <w:lang w:eastAsia="es-AR"/>
        </w:rPr>
        <w:t xml:space="preserve"> España: Ediciones Morata. </w:t>
      </w:r>
    </w:p>
    <w:p w:rsidR="0095550D" w:rsidRPr="0095550D" w:rsidRDefault="0095550D" w:rsidP="0047649F">
      <w:pPr>
        <w:numPr>
          <w:ilvl w:val="0"/>
          <w:numId w:val="2"/>
        </w:numPr>
        <w:spacing w:after="0" w:line="240" w:lineRule="auto"/>
        <w:contextualSpacing/>
        <w:rPr>
          <w:rFonts w:ascii="Arial" w:eastAsia="Times New Roman" w:hAnsi="Arial" w:cs="Arial"/>
          <w:sz w:val="24"/>
          <w:szCs w:val="24"/>
          <w:lang w:val="es-ES" w:eastAsia="es-ES"/>
        </w:rPr>
      </w:pPr>
      <w:r w:rsidRPr="0095550D">
        <w:rPr>
          <w:rFonts w:ascii="Arial" w:eastAsia="Times New Roman" w:hAnsi="Arial" w:cs="Arial"/>
          <w:sz w:val="24"/>
          <w:szCs w:val="24"/>
          <w:lang w:val="es-ES" w:eastAsia="es-ES"/>
        </w:rPr>
        <w:t xml:space="preserve">Contreras, D. (1987). </w:t>
      </w:r>
      <w:r w:rsidRPr="0095550D">
        <w:rPr>
          <w:rFonts w:ascii="Arial" w:eastAsia="Times New Roman" w:hAnsi="Arial" w:cs="Arial"/>
          <w:i/>
          <w:sz w:val="24"/>
          <w:szCs w:val="24"/>
          <w:lang w:val="es-ES" w:eastAsia="es-ES"/>
        </w:rPr>
        <w:t>De estudiante a profesor. Socialización y enseñanza en las prácticas de enseñanza.</w:t>
      </w:r>
      <w:r w:rsidRPr="0095550D">
        <w:rPr>
          <w:rFonts w:ascii="Arial" w:eastAsia="Times New Roman" w:hAnsi="Arial" w:cs="Arial"/>
          <w:sz w:val="24"/>
          <w:szCs w:val="24"/>
          <w:lang w:val="es-ES" w:eastAsia="es-ES"/>
        </w:rPr>
        <w:t xml:space="preserve"> Madrid, 282, 203.</w:t>
      </w:r>
    </w:p>
    <w:p w:rsidR="00A506CF" w:rsidRDefault="00A506CF" w:rsidP="0047649F">
      <w:pPr>
        <w:spacing w:line="240" w:lineRule="auto"/>
      </w:pPr>
    </w:p>
    <w:sectPr w:rsidR="00A506CF" w:rsidSect="006D0CCA">
      <w:footerReference w:type="default" r:id="rId9"/>
      <w:pgSz w:w="11906" w:h="16838" w:code="9"/>
      <w:pgMar w:top="1134" w:right="851"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F4" w:rsidRDefault="00F95EF4">
      <w:pPr>
        <w:spacing w:after="0" w:line="240" w:lineRule="auto"/>
      </w:pPr>
      <w:r>
        <w:separator/>
      </w:r>
    </w:p>
  </w:endnote>
  <w:endnote w:type="continuationSeparator" w:id="0">
    <w:p w:rsidR="00F95EF4" w:rsidRDefault="00F9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F07" w:rsidRDefault="00F95E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F4" w:rsidRDefault="00F95EF4">
      <w:pPr>
        <w:spacing w:after="0" w:line="240" w:lineRule="auto"/>
      </w:pPr>
      <w:r>
        <w:separator/>
      </w:r>
    </w:p>
  </w:footnote>
  <w:footnote w:type="continuationSeparator" w:id="0">
    <w:p w:rsidR="00F95EF4" w:rsidRDefault="00F95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7F45F2"/>
    <w:multiLevelType w:val="hybridMultilevel"/>
    <w:tmpl w:val="BEF093F2"/>
    <w:lvl w:ilvl="0" w:tplc="428411EA">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8E05827"/>
    <w:multiLevelType w:val="multilevel"/>
    <w:tmpl w:val="54D0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2062C6"/>
    <w:multiLevelType w:val="hybridMultilevel"/>
    <w:tmpl w:val="BEF093F2"/>
    <w:lvl w:ilvl="0" w:tplc="428411EA">
      <w:numFmt w:val="bullet"/>
      <w:lvlText w:val=""/>
      <w:lvlJc w:val="left"/>
      <w:pPr>
        <w:tabs>
          <w:tab w:val="num" w:pos="360"/>
        </w:tabs>
        <w:ind w:left="360" w:hanging="360"/>
      </w:pPr>
      <w:rPr>
        <w:rFonts w:ascii="Symbol" w:eastAsia="Times New Roman" w:hAnsi="Symbol" w:cs="Times New Roman"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B20"/>
    <w:rsid w:val="00026190"/>
    <w:rsid w:val="001C487C"/>
    <w:rsid w:val="001F23A6"/>
    <w:rsid w:val="00255796"/>
    <w:rsid w:val="00330675"/>
    <w:rsid w:val="0047649F"/>
    <w:rsid w:val="00497ED8"/>
    <w:rsid w:val="00574B20"/>
    <w:rsid w:val="006313AA"/>
    <w:rsid w:val="006D0CCA"/>
    <w:rsid w:val="0095550D"/>
    <w:rsid w:val="00A506CF"/>
    <w:rsid w:val="00E729D7"/>
    <w:rsid w:val="00F91DD7"/>
    <w:rsid w:val="00F95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00A60-466D-4708-B1F7-ED2ED7DF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95550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955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1736</Words>
  <Characters>9549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 Cristofalo</dc:creator>
  <cp:lastModifiedBy>Silvana Freyre</cp:lastModifiedBy>
  <cp:revision>2</cp:revision>
  <cp:lastPrinted>2019-05-14T08:42:00Z</cp:lastPrinted>
  <dcterms:created xsi:type="dcterms:W3CDTF">2019-05-26T16:49:00Z</dcterms:created>
  <dcterms:modified xsi:type="dcterms:W3CDTF">2019-05-26T16:49:00Z</dcterms:modified>
</cp:coreProperties>
</file>