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14" w:rsidRDefault="009F1714" w:rsidP="009F171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  <w:r w:rsidRPr="00300270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1EF7ACE8" wp14:editId="1EB10165">
            <wp:simplePos x="0" y="0"/>
            <wp:positionH relativeFrom="margin">
              <wp:posOffset>5385435</wp:posOffset>
            </wp:positionH>
            <wp:positionV relativeFrom="margin">
              <wp:posOffset>-550545</wp:posOffset>
            </wp:positionV>
            <wp:extent cx="1079500" cy="867410"/>
            <wp:effectExtent l="0" t="0" r="6350" b="8890"/>
            <wp:wrapSquare wrapText="bothSides"/>
            <wp:docPr id="1" name="Imagen 1" descr="Resultado de imagen para instituto de educacion superior n 7 venado t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ituto de educacion superior n 7 venado tuer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4F2" w:rsidRPr="009F1714" w:rsidRDefault="004D24F2" w:rsidP="009F1714">
      <w:pPr>
        <w:spacing w:after="0" w:line="360" w:lineRule="auto"/>
        <w:rPr>
          <w:rFonts w:ascii="Times New Roman" w:eastAsia="Times New Roman" w:hAnsi="Times New Roman" w:cs="Times New Roman"/>
          <w:noProof/>
          <w:lang w:eastAsia="es-AR"/>
        </w:rPr>
      </w:pPr>
      <w:r w:rsidRPr="009F1714">
        <w:rPr>
          <w:rFonts w:ascii="Arial" w:eastAsia="Times New Roman" w:hAnsi="Arial" w:cs="Arial"/>
          <w:b/>
          <w:bCs/>
          <w:lang w:val="es-ES" w:eastAsia="es-ES"/>
        </w:rPr>
        <w:t xml:space="preserve">INSTITUTO DE EDUCACIÓN SUPERIOR  Nº 7 “Brigadier Estanislao </w:t>
      </w:r>
      <w:r w:rsidR="009F1714" w:rsidRPr="009F1714">
        <w:rPr>
          <w:rFonts w:ascii="Arial" w:eastAsia="Times New Roman" w:hAnsi="Arial" w:cs="Arial"/>
          <w:b/>
          <w:bCs/>
          <w:lang w:val="es-ES" w:eastAsia="es-ES"/>
        </w:rPr>
        <w:t>L</w:t>
      </w:r>
      <w:r w:rsidRPr="009F1714">
        <w:rPr>
          <w:rFonts w:ascii="Arial" w:eastAsia="Times New Roman" w:hAnsi="Arial" w:cs="Arial"/>
          <w:b/>
          <w:bCs/>
          <w:lang w:val="es-ES" w:eastAsia="es-ES"/>
        </w:rPr>
        <w:t>ópez”.</w:t>
      </w:r>
      <w:r w:rsidRPr="009F1714">
        <w:rPr>
          <w:rFonts w:ascii="Times New Roman" w:eastAsia="Times New Roman" w:hAnsi="Times New Roman" w:cs="Times New Roman"/>
          <w:noProof/>
          <w:lang w:eastAsia="es-AR"/>
        </w:rPr>
        <w:t xml:space="preserve"> </w:t>
      </w:r>
    </w:p>
    <w:p w:rsidR="004D24F2" w:rsidRPr="00300270" w:rsidRDefault="009F1714" w:rsidP="004D24F2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9F1714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Unidad Curricular</w:t>
      </w:r>
      <w:proofErr w:type="gramStart"/>
      <w:r w:rsidRPr="009F1714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4D24F2" w:rsidRPr="00300270">
        <w:rPr>
          <w:rFonts w:ascii="Arial" w:eastAsia="Times New Roman" w:hAnsi="Arial" w:cs="Arial"/>
          <w:b/>
          <w:sz w:val="18"/>
          <w:szCs w:val="18"/>
          <w:lang w:val="es-ES" w:eastAsia="es-ES"/>
        </w:rPr>
        <w:t>LAS</w:t>
      </w:r>
      <w:proofErr w:type="gramEnd"/>
      <w:r w:rsidR="004D24F2" w:rsidRPr="00300270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INSTITUCIONES EDUCATIVAS 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Formato Curricular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Seminario 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Ubicación en el Diseño Curricular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Tercer Año 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Carga horaria semanal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Se desarrollará dentro de la carga horaria prevista para el Taller de </w:t>
      </w:r>
      <w:r w:rsidRPr="00300270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Práctica III Carga horaria anual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40 </w:t>
      </w:r>
      <w:proofErr w:type="spellStart"/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>hs</w:t>
      </w:r>
      <w:proofErr w:type="spellEnd"/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>. Cátedra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es-ES"/>
        </w:rPr>
        <w:t>RÉGIMEN DE CURSADO:</w:t>
      </w:r>
      <w:r w:rsidRPr="0030027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anual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es-ES"/>
        </w:rPr>
        <w:t>CURSO:</w:t>
      </w:r>
      <w:r w:rsidRPr="0030027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3er año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es-ES"/>
        </w:rPr>
        <w:t>PROFESORAS:</w:t>
      </w:r>
      <w:r w:rsidRPr="0030027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CUDUGNELLO, MARIELA</w:t>
      </w:r>
      <w:r w:rsidR="009F1714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–</w:t>
      </w:r>
      <w:r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</w:t>
      </w:r>
      <w:r w:rsidRPr="0030027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ROSTÁN, GISELLE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A634FB">
        <w:rPr>
          <w:rFonts w:ascii="Arial" w:eastAsia="Times New Roman" w:hAnsi="Arial" w:cs="Arial"/>
          <w:b/>
          <w:sz w:val="18"/>
          <w:szCs w:val="18"/>
          <w:lang w:val="es-ES" w:eastAsia="es-ES"/>
        </w:rPr>
        <w:t>– GÓMEZ, BÁRBARA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PLAN APROBADO POR RESOLUCIÓN Nº 529/09</w:t>
      </w:r>
    </w:p>
    <w:p w:rsidR="004D24F2" w:rsidRDefault="009F1714" w:rsidP="004D24F2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CICLO LECTIVO: </w:t>
      </w:r>
      <w:r w:rsidRPr="009F171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2019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Marco Referencial:</w:t>
      </w:r>
    </w:p>
    <w:p w:rsidR="004D24F2" w:rsidRPr="00300270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el desarrollo de este Seminario se pretende que los estudiantes profundicen la apropiación de las categorías que le permitan comprender diversas dimensiones y aspectos de las organizaciones y/o instituciones en las que se insertarán a trabajar y las complejas articulaciones entre las mismas, las prácticas pedagógicas y el contexto socio-cultural. Se espera también que se posibilite la utilización y construcción de herramientas tanto para analizar como para intervenir en las dinámicas institucionales, adecuándolos a los diferentes contextos. Se pretende que los estudiantes comprendan la importancia de llevar a cabo un trabajo compartido, participativo y comprometido en la elaboración, desarrollo y evaluación de proyectos institucionales, para producir cambios significativos. </w:t>
      </w:r>
    </w:p>
    <w:p w:rsidR="004D24F2" w:rsidRPr="00300270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desarrollo de las temáticas y trabajos prácticos que se incluyan en el Seminario se articularán con lo trabajado en el Taller de Práctica III, con Historia de la Educación y Política Educativa Argentina, como así también con los contenidos abordados en Didáctica General, Pedagogía y Seminario de Lo grupal y los grupos en el aprendizaje. </w:t>
      </w:r>
    </w:p>
    <w:p w:rsidR="004D24F2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institución podrá decidir el momento del año y periodicidad con la que se desarrollará, atendiendo a la organización general del proyecto institucional, siempre y cuando se respete la cantidad de horas previstas. Estará a cargo de los/as profesores/as del Taller de Práctica III. Podrá solicitarse la participación del/de la profesor/a de Historia Social de la Educación y Política Educativa Argentina.</w:t>
      </w:r>
    </w:p>
    <w:p w:rsidR="004D24F2" w:rsidRPr="00300270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D24F2" w:rsidRPr="00300270" w:rsidRDefault="009F1714" w:rsidP="004D24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PROPÓSITOS</w:t>
      </w:r>
      <w:r w:rsidR="004D24F2"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:</w:t>
      </w:r>
    </w:p>
    <w:p w:rsidR="004D24F2" w:rsidRPr="00300270" w:rsidRDefault="007350FB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="009F17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Presentar </w:t>
      </w:r>
      <w:r w:rsidR="009F1714">
        <w:rPr>
          <w:rFonts w:ascii="Arial" w:eastAsia="Times New Roman" w:hAnsi="Arial" w:cs="Arial"/>
          <w:sz w:val="24"/>
          <w:szCs w:val="24"/>
          <w:lang w:val="es-ES" w:eastAsia="es-ES"/>
        </w:rPr>
        <w:t>el concepto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dinámica de toda</w:t>
      </w:r>
      <w:r w:rsidR="009F17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institución y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organización escolar para concientizar que la práctica docente es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una práctica social que implica un compromiso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y actitud ética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D24F2" w:rsidRPr="00300270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lastRenderedPageBreak/>
        <w:t xml:space="preserve">- </w:t>
      </w:r>
      <w:r w:rsidR="009F1714">
        <w:rPr>
          <w:rFonts w:ascii="Arial" w:eastAsia="Times New Roman" w:hAnsi="Arial" w:cs="Arial"/>
          <w:sz w:val="24"/>
          <w:szCs w:val="24"/>
          <w:lang w:val="es-ES" w:eastAsia="es-ES"/>
        </w:rPr>
        <w:t>Dar a conocer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dinámica de la escuela como institución social.</w:t>
      </w:r>
    </w:p>
    <w:p w:rsidR="004D24F2" w:rsidRPr="00300270" w:rsidRDefault="009F1714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="007350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Propiciar </w:t>
      </w:r>
      <w:r w:rsidR="004D24F2"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experiencia personal  y grupal.</w:t>
      </w:r>
    </w:p>
    <w:p w:rsidR="004D24F2" w:rsidRPr="00300270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</w:t>
      </w:r>
      <w:r w:rsidR="009F17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Generar estrategias para la sistematicidad del abordaje escolar y la reflexión crítica sobre la realidad educativa</w:t>
      </w:r>
      <w:proofErr w:type="gram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..</w:t>
      </w:r>
      <w:proofErr w:type="gramEnd"/>
    </w:p>
    <w:p w:rsidR="004D24F2" w:rsidRPr="00300270" w:rsidRDefault="009F1714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- Promover la reflexión</w:t>
      </w:r>
      <w:r w:rsidR="004D24F2"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individual y grupalmente  sobre el abordaje de las prácticas áulicas.</w:t>
      </w:r>
    </w:p>
    <w:p w:rsidR="004D24F2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</w:t>
      </w:r>
      <w:r w:rsidR="009F17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Incentivar sobre la importancia de 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tarea educadora en un contexto de participación activa y permanente con nuevas</w:t>
      </w:r>
      <w:r w:rsidR="009F17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miras en la sociedad actual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9F1714" w:rsidRPr="00300270" w:rsidRDefault="009F1714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CONTENIDOS CONCEPTUALES:</w:t>
      </w:r>
    </w:p>
    <w:p w:rsidR="004D24F2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El concepto de Institución. Lo institucional en el comportamiento.  Los establecimientos institucionales. El conocimiento de las instituciones. La escuela como institución.</w:t>
      </w:r>
    </w:p>
    <w:p w:rsidR="00CA7F03" w:rsidRPr="00300270" w:rsidRDefault="00CA7F03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Las Instituciones educativas y el contrato histórico.</w:t>
      </w:r>
    </w:p>
    <w:p w:rsidR="004D24F2" w:rsidRPr="00300270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Finalidad formativa e identidad pedagógica</w:t>
      </w:r>
      <w:r w:rsidR="007350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Nivel Inicial.</w:t>
      </w:r>
    </w:p>
    <w:p w:rsidR="004D24F2" w:rsidRPr="00300270" w:rsidRDefault="004D24F2" w:rsidP="004D24F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La Educación Inicial: obligatoriedad y expansión. Los modelos organizacionales: elementos que fortalecen la trayectoria escolar</w:t>
      </w:r>
    </w:p>
    <w:p w:rsidR="00CA7F03" w:rsidRPr="00300270" w:rsidRDefault="00CA7F03" w:rsidP="00CA7F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ey Educación Nacional 26.206: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Cap.V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“Las Instituciones educativas”</w:t>
      </w:r>
    </w:p>
    <w:p w:rsidR="004D24F2" w:rsidRPr="00300270" w:rsidRDefault="004D24F2" w:rsidP="004D24F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D24F2" w:rsidRDefault="004D24F2" w:rsidP="004D24F2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METODOLOGÍA DE TRABAJO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</w:p>
    <w:p w:rsidR="00CA7F03" w:rsidRPr="00CA7F03" w:rsidRDefault="00CA7F03" w:rsidP="004D24F2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A7F03">
        <w:rPr>
          <w:rFonts w:ascii="Arial" w:eastAsia="Times New Roman" w:hAnsi="Arial" w:cs="Arial"/>
          <w:sz w:val="24"/>
          <w:szCs w:val="24"/>
          <w:lang w:val="es-ES" w:eastAsia="es-ES"/>
        </w:rPr>
        <w:t>- Inda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gación de conocimientos previos para generar una propuesta de abordaje integradora.</w:t>
      </w:r>
    </w:p>
    <w:p w:rsidR="004D24F2" w:rsidRPr="00300270" w:rsidRDefault="004D24F2" w:rsidP="004D24F2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Trabajos grupales e individuales.</w:t>
      </w:r>
    </w:p>
    <w:p w:rsidR="004D24F2" w:rsidRDefault="004D24F2" w:rsidP="004D24F2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="00CA7F03">
        <w:rPr>
          <w:rFonts w:ascii="Arial" w:eastAsia="Times New Roman" w:hAnsi="Arial" w:cs="Arial"/>
          <w:sz w:val="24"/>
          <w:szCs w:val="24"/>
          <w:lang w:val="es-ES" w:eastAsia="es-ES"/>
        </w:rPr>
        <w:t>Búsqueda y a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nálisis bibliográfico.</w:t>
      </w:r>
    </w:p>
    <w:p w:rsidR="00CA7F03" w:rsidRPr="00300270" w:rsidRDefault="00CA7F03" w:rsidP="004D24F2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- Aplicación de las TIC</w:t>
      </w:r>
    </w:p>
    <w:p w:rsidR="004D24F2" w:rsidRPr="00300270" w:rsidRDefault="004D24F2" w:rsidP="004D24F2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</w:t>
      </w:r>
      <w:r w:rsidR="00CA7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Elaboración, presentación y defensa de un escrito integrador.</w:t>
      </w:r>
    </w:p>
    <w:p w:rsidR="007350FB" w:rsidRDefault="007350FB" w:rsidP="004D24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4D24F2" w:rsidRDefault="004D24F2" w:rsidP="004D24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Posibles temáticas de abordaje:</w:t>
      </w:r>
    </w:p>
    <w:p w:rsidR="004D24F2" w:rsidRDefault="004D24F2" w:rsidP="004D24F2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E91BB5">
        <w:rPr>
          <w:rFonts w:ascii="Arial" w:eastAsia="Times New Roman" w:hAnsi="Arial" w:cs="Arial"/>
          <w:bCs/>
          <w:sz w:val="24"/>
          <w:szCs w:val="24"/>
          <w:lang w:val="es-ES" w:eastAsia="es-ES"/>
        </w:rPr>
        <w:t>D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esafíos de la inclusión institucional en el Nivel Inicial.</w:t>
      </w:r>
    </w:p>
    <w:p w:rsidR="004D24F2" w:rsidRDefault="004D24F2" w:rsidP="004D24F2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El conflicto entre  los actores institucionales</w:t>
      </w:r>
    </w:p>
    <w:p w:rsidR="004D24F2" w:rsidRDefault="004D24F2" w:rsidP="004D24F2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Situaciones que afectan la convivencia en la escuela.</w:t>
      </w:r>
    </w:p>
    <w:p w:rsidR="004D24F2" w:rsidRDefault="004D24F2" w:rsidP="004D24F2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El impacto de la</w:t>
      </w:r>
      <w:r w:rsidR="00F07BE7">
        <w:rPr>
          <w:rFonts w:ascii="Arial" w:eastAsia="Times New Roman" w:hAnsi="Arial" w:cs="Arial"/>
          <w:bCs/>
          <w:sz w:val="24"/>
          <w:szCs w:val="24"/>
          <w:lang w:val="es-ES"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="00F07BE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nuevas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tecnología</w:t>
      </w:r>
      <w:r w:rsidR="00F07BE7">
        <w:rPr>
          <w:rFonts w:ascii="Arial" w:eastAsia="Times New Roman" w:hAnsi="Arial" w:cs="Arial"/>
          <w:bCs/>
          <w:sz w:val="24"/>
          <w:szCs w:val="24"/>
          <w:lang w:val="es-ES"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la institución</w:t>
      </w:r>
      <w:r w:rsidR="00F07BE7">
        <w:rPr>
          <w:rFonts w:ascii="Arial" w:eastAsia="Times New Roman" w:hAnsi="Arial" w:cs="Arial"/>
          <w:bCs/>
          <w:sz w:val="24"/>
          <w:szCs w:val="24"/>
          <w:lang w:val="es-ES" w:eastAsia="es-ES"/>
        </w:rPr>
        <w:t>.</w:t>
      </w:r>
    </w:p>
    <w:p w:rsidR="004D24F2" w:rsidRDefault="004D24F2" w:rsidP="004D24F2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Desafíos  en los vínculos escuela-familia.</w:t>
      </w:r>
    </w:p>
    <w:p w:rsidR="004D24F2" w:rsidRDefault="004D24F2" w:rsidP="004D24F2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Las demandas del contexto hacia la escuela como territorio.</w:t>
      </w:r>
    </w:p>
    <w:p w:rsidR="007350FB" w:rsidRDefault="007350FB" w:rsidP="004D24F2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Las nuevas infancias</w:t>
      </w:r>
      <w:r w:rsidR="00CA7F0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 la Institución de Nivel Inicial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.</w:t>
      </w:r>
    </w:p>
    <w:p w:rsidR="007350FB" w:rsidRDefault="007350FB" w:rsidP="004D24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4F67E7" w:rsidRDefault="004F67E7" w:rsidP="004D24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lastRenderedPageBreak/>
        <w:t>RECURSOS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Bibliografías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 Jardines de Infantes.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Tecnológicos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EVALUACIÓN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</w:t>
      </w:r>
    </w:p>
    <w:p w:rsidR="004D24F2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Criterios Generales:</w:t>
      </w:r>
    </w:p>
    <w:p w:rsidR="00CA7F03" w:rsidRPr="00CA7F03" w:rsidRDefault="00CA7F03" w:rsidP="00CA7F0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A7F03">
        <w:rPr>
          <w:rFonts w:ascii="Arial" w:eastAsia="Times New Roman" w:hAnsi="Arial" w:cs="Arial"/>
          <w:sz w:val="24"/>
          <w:szCs w:val="24"/>
          <w:lang w:val="es-ES" w:eastAsia="es-ES"/>
        </w:rPr>
        <w:t>Asistencia</w:t>
      </w:r>
    </w:p>
    <w:p w:rsidR="004D24F2" w:rsidRPr="00CA7F03" w:rsidRDefault="004D24F2" w:rsidP="00CA7F0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CA7F03">
        <w:rPr>
          <w:rFonts w:ascii="Arial" w:eastAsia="Times New Roman" w:hAnsi="Arial" w:cs="Arial"/>
          <w:bCs/>
          <w:sz w:val="24"/>
          <w:szCs w:val="24"/>
          <w:lang w:val="es-ES" w:eastAsia="es-ES"/>
        </w:rPr>
        <w:t>Responsabilidad.</w:t>
      </w:r>
    </w:p>
    <w:p w:rsidR="004D24F2" w:rsidRPr="00CA7F03" w:rsidRDefault="004D24F2" w:rsidP="00CA7F0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CA7F03">
        <w:rPr>
          <w:rFonts w:ascii="Arial" w:eastAsia="Times New Roman" w:hAnsi="Arial" w:cs="Arial"/>
          <w:bCs/>
          <w:sz w:val="24"/>
          <w:szCs w:val="24"/>
          <w:lang w:val="es-ES" w:eastAsia="es-ES"/>
        </w:rPr>
        <w:t>Prudencia en sus expresiones y reacciones.</w:t>
      </w:r>
    </w:p>
    <w:p w:rsidR="004D24F2" w:rsidRPr="00CA7F03" w:rsidRDefault="004D24F2" w:rsidP="00CA7F0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CA7F0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Asistencia a clase. </w:t>
      </w:r>
    </w:p>
    <w:p w:rsidR="004D24F2" w:rsidRPr="00CA7F03" w:rsidRDefault="004D24F2" w:rsidP="00CA7F0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A7F0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Expresión oral y escrita: ortografía, </w:t>
      </w:r>
      <w:r w:rsidRPr="00CA7F03">
        <w:rPr>
          <w:rFonts w:ascii="Arial" w:eastAsia="Times New Roman" w:hAnsi="Arial" w:cs="Arial"/>
          <w:sz w:val="24"/>
          <w:szCs w:val="24"/>
          <w:lang w:val="es-ES" w:eastAsia="es-ES"/>
        </w:rPr>
        <w:t>presentación, prolijidad.</w:t>
      </w:r>
    </w:p>
    <w:p w:rsidR="004D24F2" w:rsidRPr="00CA7F03" w:rsidRDefault="004D24F2" w:rsidP="00CA7F0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CA7F0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Cumplimiento en  trabajos prácticos solicitados. </w:t>
      </w:r>
    </w:p>
    <w:p w:rsidR="00CA7F03" w:rsidRPr="00CA7F03" w:rsidRDefault="004D24F2" w:rsidP="00CA7F0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CA7F03">
        <w:rPr>
          <w:rFonts w:ascii="Arial" w:eastAsia="Times New Roman" w:hAnsi="Arial" w:cs="Arial"/>
          <w:bCs/>
          <w:sz w:val="24"/>
          <w:szCs w:val="24"/>
          <w:lang w:val="es-ES" w:eastAsia="es-ES"/>
        </w:rPr>
        <w:t>Respeto por los tiempos y funciones de los profesores de la cátedra.</w:t>
      </w:r>
    </w:p>
    <w:p w:rsidR="004D24F2" w:rsidRPr="00CA7F03" w:rsidRDefault="00CA7F03" w:rsidP="00CA7F0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CA7F0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Dominio  conceptual</w:t>
      </w:r>
    </w:p>
    <w:p w:rsidR="004D24F2" w:rsidRPr="00300270" w:rsidRDefault="004D24F2" w:rsidP="004D24F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>Aplicación de vocabulario específico.</w:t>
      </w:r>
    </w:p>
    <w:p w:rsidR="004D24F2" w:rsidRPr="00300270" w:rsidRDefault="004D24F2" w:rsidP="004D24F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Presentación de  documentación: carpetas, informes, notas y otros.</w:t>
      </w:r>
    </w:p>
    <w:p w:rsidR="004D24F2" w:rsidRPr="00300270" w:rsidRDefault="004D24F2" w:rsidP="004D24F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Preparación </w:t>
      </w:r>
      <w:proofErr w:type="gramStart"/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>pedagógica .</w:t>
      </w:r>
      <w:proofErr w:type="gramEnd"/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:rsidR="004D24F2" w:rsidRPr="00300270" w:rsidRDefault="004D24F2" w:rsidP="004D24F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>Creatividad.</w:t>
      </w:r>
    </w:p>
    <w:p w:rsidR="004D24F2" w:rsidRPr="00CA7F03" w:rsidRDefault="004D24F2" w:rsidP="00CA7F0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CA7F03">
        <w:rPr>
          <w:rFonts w:ascii="Arial" w:eastAsia="Times New Roman" w:hAnsi="Arial" w:cs="Arial"/>
          <w:bCs/>
          <w:sz w:val="24"/>
          <w:szCs w:val="24"/>
          <w:lang w:val="es-ES" w:eastAsia="es-ES"/>
        </w:rPr>
        <w:t>Recursos.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MODALIDAD DE TRABAJO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organizarán actividades de análisis. Elaboración de un escrito articulando teoría-práctica.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MODALIDAD DE APROBACIÓN DE LA UNIDAD CURRICULAR</w:t>
      </w:r>
      <w:r w:rsidRPr="0030027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defensa de un escrito integrador.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Actividades de recuperación o de actuación complementaria: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Revisión del trabajo presentado  con carácter de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recuperatorio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 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CONDICIONES DEL CURSADO</w:t>
      </w:r>
      <w:proofErr w:type="gram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:  se</w:t>
      </w:r>
      <w:proofErr w:type="gram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realizará a través de encuentros presenciales en la Institución Formadora.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CONDICONES DE APROBACIÓN Y/O REGULARIZACIÓN DE LA UNIDAD CURRICULAR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Regularización: Única condición cursado con modalidad presencial, cumplimentando el 75 % de asistencia en el Instituto, y defensa de un escrito integrador.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Bibliografía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</w:t>
      </w:r>
      <w:r w:rsidRPr="0030027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Obligatoria</w:t>
      </w:r>
    </w:p>
    <w:p w:rsidR="004D24F2" w:rsidRPr="00300270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-Documentos Oficiales Nacionales y Jurisdiccionales: Ley de Educación Nacional Nº 26206 –- </w:t>
      </w:r>
      <w:proofErr w:type="gram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NAP ,</w:t>
      </w:r>
      <w:proofErr w:type="gram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Políticas de Enseñanza</w:t>
      </w:r>
    </w:p>
    <w:p w:rsidR="004D24F2" w:rsidRPr="00300270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-M</w:t>
      </w:r>
      <w:r w:rsidR="00F07B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inisterio de 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F07B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ducación de la 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F07BE7">
        <w:rPr>
          <w:rFonts w:ascii="Arial" w:eastAsia="Times New Roman" w:hAnsi="Arial" w:cs="Arial"/>
          <w:sz w:val="24"/>
          <w:szCs w:val="24"/>
          <w:lang w:val="es-ES" w:eastAsia="es-ES"/>
        </w:rPr>
        <w:t>ación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“Los modelos organizacionales en la Educación Inicial, Serie Temas de Educación Inicial, Dirección de Educación Inicial.2011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PITLUK, L. “La planificación didáctica en el Jardín de Infantes”. Editorial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HomoSapiens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. Bs.As. 2006. Articulación con la Unidad Curricular: Didáctica de Nivel Inicial  III.</w:t>
      </w:r>
    </w:p>
    <w:p w:rsidR="004D24F2" w:rsidRPr="00300270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-FERNÁNDEZ, </w:t>
      </w:r>
      <w:proofErr w:type="gram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Lidia</w:t>
      </w:r>
      <w:r w:rsidR="00F07B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”</w:t>
      </w:r>
      <w:proofErr w:type="gram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El análisis de lo Institucional en la escuela.”. Editorial Paidós.     Bs.As. 1995</w:t>
      </w:r>
    </w:p>
    <w:p w:rsidR="004D24F2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BRAILOVSKY, Daniel. “Didáctica del Nivel Inicial en clave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pedagógica”.Novedades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Educativas.</w:t>
      </w:r>
    </w:p>
    <w:p w:rsidR="004D24F2" w:rsidRPr="00300270" w:rsidRDefault="00F07BE7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- SANJURJO, Liliana. “La formación práctica de los docentes</w:t>
      </w:r>
      <w:r w:rsidR="001A2CAD">
        <w:rPr>
          <w:rFonts w:ascii="Arial" w:eastAsia="Times New Roman" w:hAnsi="Arial" w:cs="Arial"/>
          <w:sz w:val="24"/>
          <w:szCs w:val="24"/>
          <w:lang w:val="es-ES" w:eastAsia="es-ES"/>
        </w:rPr>
        <w:t>: reflexión y acción en el aula.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” Ed Homo Sapiens. 2002.</w:t>
      </w:r>
    </w:p>
    <w:p w:rsidR="004D24F2" w:rsidRPr="00300270" w:rsidRDefault="004D24F2" w:rsidP="004D24F2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ES"/>
        </w:rPr>
        <w:t>Bibliografía</w:t>
      </w: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complementaria</w:t>
      </w:r>
    </w:p>
    <w:p w:rsidR="004D24F2" w:rsidRPr="00300270" w:rsidRDefault="004D24F2" w:rsidP="004D24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Orientaciones Didácticas para el Nivel Inicial – Diseño Curricular -Jurisdiccional 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-SARLË, P </w:t>
      </w:r>
      <w:proofErr w:type="gram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“ Juego</w:t>
      </w:r>
      <w:proofErr w:type="gram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Aprendizaje Escolar. Novedades Educativas  2001.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Material de Internet.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FRIGERIO, GRACIELA. POGGI, M. Y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otros.”Las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Instituciones Educativas Cara y </w:t>
      </w:r>
      <w:proofErr w:type="gram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Ceca</w:t>
      </w:r>
      <w:r w:rsidR="00F07B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”</w:t>
      </w:r>
      <w:proofErr w:type="gram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Editorial 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Troqvel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”  Bs.As. 1992.</w:t>
      </w: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-SOUTO de ASCH, MARTA. “Revista Praxis Educativa” Lo grupal en las aulas.</w:t>
      </w:r>
    </w:p>
    <w:p w:rsidR="004D24F2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D24F2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D24F2" w:rsidRPr="00300270" w:rsidRDefault="004D24F2" w:rsidP="004D24F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D24F2" w:rsidRPr="00300270" w:rsidRDefault="004D24F2" w:rsidP="004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D24F2" w:rsidRPr="00300270" w:rsidRDefault="004D24F2" w:rsidP="004D24F2">
      <w:pPr>
        <w:rPr>
          <w:lang w:val="es-ES"/>
        </w:rPr>
      </w:pPr>
    </w:p>
    <w:p w:rsidR="00F51E17" w:rsidRPr="004D24F2" w:rsidRDefault="00F51E17">
      <w:pPr>
        <w:rPr>
          <w:lang w:val="es-ES"/>
        </w:rPr>
      </w:pPr>
    </w:p>
    <w:sectPr w:rsidR="00F51E17" w:rsidRPr="004D24F2" w:rsidSect="009F1714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E3DEA"/>
    <w:multiLevelType w:val="hybridMultilevel"/>
    <w:tmpl w:val="46AA539A"/>
    <w:lvl w:ilvl="0" w:tplc="AF26F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062C6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A3"/>
    <w:rsid w:val="001A2CAD"/>
    <w:rsid w:val="004D24F2"/>
    <w:rsid w:val="004F67E7"/>
    <w:rsid w:val="005C460D"/>
    <w:rsid w:val="007350FB"/>
    <w:rsid w:val="008417A3"/>
    <w:rsid w:val="009F1714"/>
    <w:rsid w:val="00A634FB"/>
    <w:rsid w:val="00CA7F03"/>
    <w:rsid w:val="00D70B46"/>
    <w:rsid w:val="00F07BE7"/>
    <w:rsid w:val="00F5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3401-F04E-4075-B72D-B8BC06FD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4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Silvana Freyre</cp:lastModifiedBy>
  <cp:revision>2</cp:revision>
  <cp:lastPrinted>2019-05-14T09:13:00Z</cp:lastPrinted>
  <dcterms:created xsi:type="dcterms:W3CDTF">2019-05-26T16:50:00Z</dcterms:created>
  <dcterms:modified xsi:type="dcterms:W3CDTF">2019-05-26T16:50:00Z</dcterms:modified>
</cp:coreProperties>
</file>