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748" w:rsidRPr="000A58CA" w:rsidRDefault="00376748" w:rsidP="000A58CA">
      <w:pPr>
        <w:spacing w:after="0" w:line="360" w:lineRule="auto"/>
        <w:jc w:val="center"/>
        <w:rPr>
          <w:rFonts w:ascii="Arial" w:eastAsia="Times New Roman" w:hAnsi="Arial" w:cs="Arial"/>
          <w:i/>
          <w:u w:val="single"/>
          <w:lang w:val="es-ES" w:eastAsia="es-ES"/>
        </w:rPr>
      </w:pPr>
      <w:bookmarkStart w:id="0" w:name="_GoBack"/>
      <w:bookmarkEnd w:id="0"/>
      <w:r w:rsidRPr="000A58CA">
        <w:rPr>
          <w:rFonts w:ascii="Arial" w:eastAsia="Times New Roman" w:hAnsi="Arial" w:cs="Arial"/>
          <w:i/>
          <w:color w:val="1F497D"/>
          <w:u w:val="single"/>
          <w:lang w:val="es-ES" w:eastAsia="es-ES"/>
        </w:rPr>
        <w:t>I</w:t>
      </w:r>
      <w:r w:rsidRPr="000A58CA">
        <w:rPr>
          <w:rFonts w:ascii="Arial" w:eastAsia="Times New Roman" w:hAnsi="Arial" w:cs="Arial"/>
          <w:i/>
          <w:u w:val="single"/>
          <w:lang w:val="es-ES" w:eastAsia="es-ES"/>
        </w:rPr>
        <w:t>NSTITUTO SUPERIOR DE PROFESORADO Nº7</w:t>
      </w:r>
    </w:p>
    <w:p w:rsidR="00376748" w:rsidRPr="000A58CA" w:rsidRDefault="00376748" w:rsidP="000A58CA">
      <w:pPr>
        <w:spacing w:after="0" w:line="360" w:lineRule="auto"/>
        <w:jc w:val="both"/>
        <w:rPr>
          <w:rFonts w:ascii="Arial" w:eastAsia="Times New Roman" w:hAnsi="Arial" w:cs="Arial"/>
          <w:i/>
          <w:lang w:val="es-ES" w:eastAsia="es-ES"/>
        </w:rPr>
      </w:pPr>
      <w:r w:rsidRPr="000A58CA">
        <w:rPr>
          <w:rFonts w:ascii="Arial" w:eastAsia="Times New Roman" w:hAnsi="Arial" w:cs="Arial"/>
          <w:i/>
          <w:u w:val="single"/>
          <w:lang w:val="es-ES" w:eastAsia="es-ES"/>
        </w:rPr>
        <w:t>CARRERA</w:t>
      </w:r>
      <w:r w:rsidRPr="000A58CA">
        <w:rPr>
          <w:rFonts w:ascii="Arial" w:eastAsia="Times New Roman" w:hAnsi="Arial" w:cs="Arial"/>
          <w:i/>
          <w:lang w:val="es-ES" w:eastAsia="es-ES"/>
        </w:rPr>
        <w:t xml:space="preserve">: PROFESORADO </w:t>
      </w:r>
      <w:r w:rsidR="004A500C" w:rsidRPr="000A58CA">
        <w:rPr>
          <w:rFonts w:ascii="Arial" w:eastAsia="Times New Roman" w:hAnsi="Arial" w:cs="Arial"/>
          <w:i/>
          <w:lang w:val="es-ES" w:eastAsia="es-ES"/>
        </w:rPr>
        <w:t>DE EDUCACIÓN INICIAL</w:t>
      </w:r>
    </w:p>
    <w:p w:rsidR="00376748" w:rsidRPr="000A58CA" w:rsidRDefault="00376748" w:rsidP="000A58CA">
      <w:pPr>
        <w:spacing w:after="0" w:line="360" w:lineRule="auto"/>
        <w:jc w:val="both"/>
        <w:rPr>
          <w:rFonts w:ascii="Arial" w:eastAsia="Times New Roman" w:hAnsi="Arial" w:cs="Arial"/>
          <w:i/>
          <w:lang w:val="es-ES" w:eastAsia="es-ES"/>
        </w:rPr>
      </w:pPr>
      <w:r w:rsidRPr="000A58CA">
        <w:rPr>
          <w:rFonts w:ascii="Arial" w:eastAsia="Times New Roman" w:hAnsi="Arial" w:cs="Arial"/>
          <w:i/>
          <w:u w:val="single"/>
          <w:lang w:val="es-ES" w:eastAsia="es-ES"/>
        </w:rPr>
        <w:t>MATERIA</w:t>
      </w:r>
      <w:r w:rsidR="00646695" w:rsidRPr="000A58CA">
        <w:rPr>
          <w:rFonts w:ascii="Arial" w:eastAsia="Times New Roman" w:hAnsi="Arial" w:cs="Arial"/>
          <w:i/>
          <w:u w:val="single"/>
          <w:lang w:val="es-ES" w:eastAsia="es-ES"/>
        </w:rPr>
        <w:t>:</w:t>
      </w:r>
      <w:r w:rsidR="00646695" w:rsidRPr="000A58CA">
        <w:rPr>
          <w:rFonts w:ascii="Arial" w:eastAsia="Times New Roman" w:hAnsi="Arial" w:cs="Arial"/>
          <w:i/>
          <w:lang w:val="es-ES" w:eastAsia="es-ES"/>
        </w:rPr>
        <w:t xml:space="preserve"> PSICOLOGÍA</w:t>
      </w:r>
      <w:r w:rsidR="004A500C" w:rsidRPr="000A58CA">
        <w:rPr>
          <w:rFonts w:ascii="Arial" w:eastAsia="Times New Roman" w:hAnsi="Arial" w:cs="Arial"/>
          <w:i/>
          <w:lang w:val="es-ES" w:eastAsia="es-ES"/>
        </w:rPr>
        <w:t xml:space="preserve"> Y EDUCACIÓN</w:t>
      </w:r>
    </w:p>
    <w:p w:rsidR="00376748" w:rsidRPr="000A58CA" w:rsidRDefault="00376748" w:rsidP="000A58CA">
      <w:pPr>
        <w:spacing w:after="0" w:line="360" w:lineRule="auto"/>
        <w:jc w:val="both"/>
        <w:rPr>
          <w:rFonts w:ascii="Arial" w:eastAsia="Times New Roman" w:hAnsi="Arial" w:cs="Arial"/>
          <w:i/>
          <w:u w:val="single"/>
          <w:lang w:val="es-ES" w:eastAsia="es-ES"/>
        </w:rPr>
      </w:pPr>
      <w:r w:rsidRPr="000A58CA">
        <w:rPr>
          <w:rFonts w:ascii="Arial" w:eastAsia="Times New Roman" w:hAnsi="Arial" w:cs="Arial"/>
          <w:i/>
          <w:u w:val="single"/>
          <w:lang w:val="es-ES" w:eastAsia="es-ES"/>
        </w:rPr>
        <w:t>CURSO</w:t>
      </w:r>
      <w:r w:rsidR="00912AD7" w:rsidRPr="000A58CA">
        <w:rPr>
          <w:rFonts w:ascii="Arial" w:eastAsia="Times New Roman" w:hAnsi="Arial" w:cs="Arial"/>
          <w:i/>
          <w:u w:val="single"/>
          <w:lang w:val="es-ES" w:eastAsia="es-ES"/>
        </w:rPr>
        <w:t xml:space="preserve">: </w:t>
      </w:r>
      <w:r w:rsidR="00912AD7" w:rsidRPr="000A58CA">
        <w:rPr>
          <w:rFonts w:ascii="Arial" w:eastAsia="Times New Roman" w:hAnsi="Arial" w:cs="Arial"/>
          <w:i/>
          <w:lang w:val="es-ES" w:eastAsia="es-ES"/>
        </w:rPr>
        <w:t>1ER</w:t>
      </w:r>
      <w:r w:rsidR="000030C5">
        <w:rPr>
          <w:rFonts w:ascii="Arial" w:eastAsia="Times New Roman" w:hAnsi="Arial" w:cs="Arial"/>
          <w:i/>
          <w:lang w:val="es-ES" w:eastAsia="es-ES"/>
        </w:rPr>
        <w:t xml:space="preserve"> AÑ</w:t>
      </w:r>
      <w:r w:rsidRPr="000A58CA">
        <w:rPr>
          <w:rFonts w:ascii="Arial" w:eastAsia="Times New Roman" w:hAnsi="Arial" w:cs="Arial"/>
          <w:i/>
          <w:lang w:val="es-ES" w:eastAsia="es-ES"/>
        </w:rPr>
        <w:t>O</w:t>
      </w:r>
    </w:p>
    <w:p w:rsidR="00376748" w:rsidRPr="000A58CA" w:rsidRDefault="0060528F" w:rsidP="000A58CA">
      <w:pPr>
        <w:spacing w:after="0" w:line="360" w:lineRule="auto"/>
        <w:jc w:val="both"/>
        <w:rPr>
          <w:rFonts w:ascii="Arial" w:eastAsia="Times New Roman" w:hAnsi="Arial" w:cs="Arial"/>
          <w:i/>
          <w:u w:val="single"/>
          <w:lang w:val="es-ES" w:eastAsia="es-ES"/>
        </w:rPr>
      </w:pPr>
      <w:r w:rsidRPr="000A58CA">
        <w:rPr>
          <w:rFonts w:ascii="Arial" w:eastAsia="Times New Roman" w:hAnsi="Arial" w:cs="Arial"/>
          <w:i/>
          <w:u w:val="single"/>
          <w:lang w:val="es-ES" w:eastAsia="es-ES"/>
        </w:rPr>
        <w:t xml:space="preserve">POSIBLES </w:t>
      </w:r>
      <w:r w:rsidR="00376748" w:rsidRPr="000A58CA">
        <w:rPr>
          <w:rFonts w:ascii="Arial" w:eastAsia="Times New Roman" w:hAnsi="Arial" w:cs="Arial"/>
          <w:i/>
          <w:u w:val="single"/>
          <w:lang w:val="es-ES" w:eastAsia="es-ES"/>
        </w:rPr>
        <w:t>MODALIDAD</w:t>
      </w:r>
      <w:r w:rsidRPr="000A58CA">
        <w:rPr>
          <w:rFonts w:ascii="Arial" w:eastAsia="Times New Roman" w:hAnsi="Arial" w:cs="Arial"/>
          <w:i/>
          <w:u w:val="single"/>
          <w:lang w:val="es-ES" w:eastAsia="es-ES"/>
        </w:rPr>
        <w:t>ES</w:t>
      </w:r>
      <w:r w:rsidR="00376748" w:rsidRPr="000A58CA">
        <w:rPr>
          <w:rFonts w:ascii="Arial" w:eastAsia="Times New Roman" w:hAnsi="Arial" w:cs="Arial"/>
          <w:i/>
          <w:u w:val="single"/>
          <w:lang w:val="es-ES" w:eastAsia="es-ES"/>
        </w:rPr>
        <w:t xml:space="preserve"> DE CURSADO</w:t>
      </w:r>
      <w:r w:rsidR="00376748" w:rsidRPr="000A58CA">
        <w:rPr>
          <w:rFonts w:ascii="Arial" w:eastAsia="Times New Roman" w:hAnsi="Arial" w:cs="Arial"/>
          <w:lang w:val="es-ES" w:eastAsia="es-ES"/>
        </w:rPr>
        <w:t>: PRESENCIAL</w:t>
      </w:r>
    </w:p>
    <w:p w:rsidR="00376748" w:rsidRDefault="00376748" w:rsidP="000A58CA">
      <w:pPr>
        <w:spacing w:after="0" w:line="360" w:lineRule="auto"/>
        <w:jc w:val="both"/>
        <w:rPr>
          <w:rFonts w:ascii="Arial" w:eastAsia="Times New Roman" w:hAnsi="Arial" w:cs="Arial"/>
          <w:i/>
          <w:lang w:val="es-ES" w:eastAsia="es-ES"/>
        </w:rPr>
      </w:pPr>
      <w:r w:rsidRPr="000A58CA">
        <w:rPr>
          <w:rFonts w:ascii="Arial" w:eastAsia="Times New Roman" w:hAnsi="Arial" w:cs="Arial"/>
          <w:i/>
          <w:u w:val="single"/>
          <w:lang w:val="es-ES" w:eastAsia="es-ES"/>
        </w:rPr>
        <w:t>AÑO LECTIVO</w:t>
      </w:r>
      <w:r w:rsidRPr="000A58CA">
        <w:rPr>
          <w:rFonts w:ascii="Arial" w:eastAsia="Times New Roman" w:hAnsi="Arial" w:cs="Arial"/>
          <w:i/>
          <w:lang w:val="es-ES" w:eastAsia="es-ES"/>
        </w:rPr>
        <w:t xml:space="preserve">: </w:t>
      </w:r>
      <w:r w:rsidR="00C00269">
        <w:rPr>
          <w:rFonts w:ascii="Arial" w:eastAsia="Times New Roman" w:hAnsi="Arial" w:cs="Arial"/>
          <w:i/>
          <w:lang w:val="es-ES" w:eastAsia="es-ES"/>
        </w:rPr>
        <w:t>2017</w:t>
      </w:r>
    </w:p>
    <w:p w:rsidR="00C00269" w:rsidRPr="000A58CA" w:rsidRDefault="00C00269" w:rsidP="000A58CA">
      <w:pPr>
        <w:spacing w:after="0" w:line="360" w:lineRule="auto"/>
        <w:jc w:val="both"/>
        <w:rPr>
          <w:rFonts w:ascii="Arial" w:eastAsia="Times New Roman" w:hAnsi="Arial" w:cs="Arial"/>
          <w:i/>
          <w:lang w:val="es-ES" w:eastAsia="es-ES"/>
        </w:rPr>
      </w:pPr>
    </w:p>
    <w:p w:rsidR="004A500C" w:rsidRPr="000A58CA" w:rsidRDefault="00376748" w:rsidP="000A58CA">
      <w:pPr>
        <w:spacing w:after="0" w:line="360" w:lineRule="auto"/>
        <w:jc w:val="both"/>
        <w:rPr>
          <w:rFonts w:ascii="Arial" w:eastAsia="Times New Roman" w:hAnsi="Arial" w:cs="Arial"/>
          <w:i/>
          <w:lang w:val="es-ES" w:eastAsia="es-ES"/>
        </w:rPr>
      </w:pPr>
      <w:r w:rsidRPr="000A58CA">
        <w:rPr>
          <w:rFonts w:ascii="Arial" w:eastAsia="Times New Roman" w:hAnsi="Arial" w:cs="Arial"/>
          <w:i/>
          <w:u w:val="single"/>
          <w:lang w:val="es-ES" w:eastAsia="es-ES"/>
        </w:rPr>
        <w:t>HORAS SEMANALES</w:t>
      </w:r>
      <w:r w:rsidRPr="000A58CA">
        <w:rPr>
          <w:rFonts w:ascii="Arial" w:eastAsia="Times New Roman" w:hAnsi="Arial" w:cs="Arial"/>
          <w:i/>
          <w:lang w:val="es-ES" w:eastAsia="es-ES"/>
        </w:rPr>
        <w:t>: 4HS.</w:t>
      </w:r>
      <w:r w:rsidR="00AF27A3" w:rsidRPr="000A58CA">
        <w:rPr>
          <w:rFonts w:ascii="Arial" w:eastAsia="Times New Roman" w:hAnsi="Arial" w:cs="Arial"/>
          <w:i/>
          <w:lang w:val="es-ES" w:eastAsia="es-ES"/>
        </w:rPr>
        <w:t xml:space="preserve"> </w:t>
      </w:r>
      <w:r w:rsidR="00AF27A3" w:rsidRPr="00AC4D98">
        <w:rPr>
          <w:rFonts w:ascii="Arial" w:eastAsia="Times New Roman" w:hAnsi="Arial" w:cs="Arial"/>
          <w:i/>
          <w:u w:val="single"/>
          <w:lang w:val="es-ES" w:eastAsia="es-ES"/>
        </w:rPr>
        <w:t>FORMATO CURRICULAR:</w:t>
      </w:r>
      <w:r w:rsidR="00100949">
        <w:rPr>
          <w:rFonts w:ascii="Arial" w:eastAsia="Times New Roman" w:hAnsi="Arial" w:cs="Arial"/>
          <w:i/>
          <w:lang w:val="es-ES" w:eastAsia="es-ES"/>
        </w:rPr>
        <w:t xml:space="preserve"> UNIDAD </w:t>
      </w:r>
      <w:r w:rsidR="0067459C">
        <w:rPr>
          <w:rFonts w:ascii="Arial" w:eastAsia="Times New Roman" w:hAnsi="Arial" w:cs="Arial"/>
          <w:i/>
          <w:lang w:val="es-ES" w:eastAsia="es-ES"/>
        </w:rPr>
        <w:t>CURRICULAR</w:t>
      </w:r>
    </w:p>
    <w:p w:rsidR="00376748" w:rsidRPr="000A58CA" w:rsidRDefault="00A34048" w:rsidP="000A58CA">
      <w:pPr>
        <w:spacing w:after="0" w:line="360" w:lineRule="auto"/>
        <w:jc w:val="both"/>
        <w:rPr>
          <w:rFonts w:ascii="Arial" w:eastAsia="Times New Roman" w:hAnsi="Arial" w:cs="Arial"/>
          <w:i/>
          <w:lang w:val="es-ES" w:eastAsia="es-ES"/>
        </w:rPr>
      </w:pPr>
      <w:r>
        <w:rPr>
          <w:rFonts w:ascii="Arial" w:eastAsia="Times New Roman" w:hAnsi="Arial" w:cs="Arial"/>
          <w:i/>
          <w:u w:val="single"/>
          <w:lang w:val="es-ES" w:eastAsia="es-ES"/>
        </w:rPr>
        <w:t>PROFESORA  INTERINA</w:t>
      </w:r>
      <w:r w:rsidR="00912AD7" w:rsidRPr="000A58CA">
        <w:rPr>
          <w:rFonts w:ascii="Arial" w:eastAsia="Times New Roman" w:hAnsi="Arial" w:cs="Arial"/>
          <w:i/>
          <w:lang w:val="es-ES" w:eastAsia="es-ES"/>
        </w:rPr>
        <w:t>:</w:t>
      </w:r>
      <w:r w:rsidR="004A500C" w:rsidRPr="000A58CA">
        <w:rPr>
          <w:rFonts w:ascii="Arial" w:eastAsia="Times New Roman" w:hAnsi="Arial" w:cs="Arial"/>
          <w:i/>
          <w:lang w:val="es-ES" w:eastAsia="es-ES"/>
        </w:rPr>
        <w:t xml:space="preserve"> VIVIANA MARTÍNEZ</w:t>
      </w:r>
      <w:r w:rsidR="00376748" w:rsidRPr="000A58CA">
        <w:rPr>
          <w:rFonts w:ascii="Arial" w:eastAsia="Times New Roman" w:hAnsi="Arial" w:cs="Arial"/>
          <w:i/>
          <w:lang w:val="es-ES" w:eastAsia="es-ES"/>
        </w:rPr>
        <w:t xml:space="preserve"> </w:t>
      </w:r>
    </w:p>
    <w:p w:rsidR="0060528F" w:rsidRPr="000A58CA" w:rsidRDefault="0060528F" w:rsidP="00AC4D98">
      <w:pPr>
        <w:tabs>
          <w:tab w:val="right" w:pos="8504"/>
        </w:tabs>
        <w:spacing w:after="0" w:line="240" w:lineRule="auto"/>
        <w:jc w:val="both"/>
        <w:rPr>
          <w:rFonts w:ascii="Arial" w:eastAsia="Times New Roman" w:hAnsi="Arial" w:cs="Arial"/>
          <w:i/>
          <w:lang w:val="es-ES" w:eastAsia="es-ES"/>
        </w:rPr>
      </w:pPr>
      <w:r w:rsidRPr="000A58CA">
        <w:rPr>
          <w:rFonts w:ascii="Arial" w:eastAsia="Times New Roman" w:hAnsi="Arial" w:cs="Arial"/>
          <w:i/>
          <w:u w:val="single"/>
          <w:lang w:val="es-ES" w:eastAsia="es-ES"/>
        </w:rPr>
        <w:t>PLAN APROBADO POR RESOLUCIÓN</w:t>
      </w:r>
      <w:r w:rsidRPr="000A58CA">
        <w:rPr>
          <w:rFonts w:ascii="Arial" w:eastAsia="Times New Roman" w:hAnsi="Arial" w:cs="Arial"/>
          <w:i/>
          <w:lang w:val="es-ES" w:eastAsia="es-ES"/>
        </w:rPr>
        <w:t>:</w:t>
      </w:r>
      <w:r w:rsidR="00F40778">
        <w:rPr>
          <w:rFonts w:ascii="Arial" w:eastAsia="Times New Roman" w:hAnsi="Arial" w:cs="Arial"/>
          <w:i/>
          <w:lang w:val="es-ES" w:eastAsia="es-ES"/>
        </w:rPr>
        <w:t xml:space="preserve"> 529/2009</w:t>
      </w:r>
      <w:r w:rsidR="00AC4D98">
        <w:rPr>
          <w:rFonts w:ascii="Arial" w:eastAsia="Times New Roman" w:hAnsi="Arial" w:cs="Arial"/>
          <w:i/>
          <w:lang w:val="es-ES" w:eastAsia="es-ES"/>
        </w:rPr>
        <w:tab/>
      </w:r>
    </w:p>
    <w:p w:rsidR="0060528F" w:rsidRPr="000A58CA" w:rsidRDefault="0060528F" w:rsidP="000A58CA">
      <w:pPr>
        <w:spacing w:after="0" w:line="240" w:lineRule="auto"/>
        <w:jc w:val="both"/>
        <w:rPr>
          <w:rFonts w:ascii="Arial" w:eastAsia="Times New Roman" w:hAnsi="Arial" w:cs="Arial"/>
          <w:b/>
          <w:u w:val="single"/>
          <w:lang w:val="es-ES" w:eastAsia="es-ES"/>
        </w:rPr>
      </w:pPr>
    </w:p>
    <w:p w:rsidR="00376748" w:rsidRPr="000A58CA" w:rsidRDefault="006A17BE" w:rsidP="00D24E50">
      <w:pPr>
        <w:spacing w:after="0" w:line="240" w:lineRule="auto"/>
        <w:jc w:val="both"/>
        <w:rPr>
          <w:rFonts w:ascii="Arial" w:eastAsia="Times New Roman" w:hAnsi="Arial" w:cs="Arial"/>
          <w:u w:val="single"/>
          <w:lang w:val="es-ES" w:eastAsia="es-ES"/>
        </w:rPr>
      </w:pPr>
      <w:r w:rsidRPr="000A58CA">
        <w:rPr>
          <w:rFonts w:ascii="Arial" w:eastAsia="Times New Roman" w:hAnsi="Arial" w:cs="Arial"/>
          <w:u w:val="single"/>
          <w:lang w:val="es-ES" w:eastAsia="es-ES"/>
        </w:rPr>
        <w:t>FUNDAMENTACIÓN</w:t>
      </w:r>
      <w:r w:rsidR="00646695">
        <w:rPr>
          <w:rFonts w:ascii="Arial" w:eastAsia="Times New Roman" w:hAnsi="Arial" w:cs="Arial"/>
          <w:u w:val="single"/>
          <w:lang w:val="es-ES" w:eastAsia="es-ES"/>
        </w:rPr>
        <w:t>:</w:t>
      </w:r>
    </w:p>
    <w:p w:rsidR="000A58CA" w:rsidRPr="000A58CA" w:rsidRDefault="000A58CA" w:rsidP="00D24E50">
      <w:pPr>
        <w:spacing w:after="0" w:line="240" w:lineRule="auto"/>
        <w:jc w:val="both"/>
        <w:rPr>
          <w:rFonts w:ascii="Arial" w:eastAsia="Times New Roman" w:hAnsi="Arial" w:cs="Arial"/>
          <w:u w:val="single"/>
          <w:lang w:val="es-ES" w:eastAsia="es-ES"/>
        </w:rPr>
      </w:pPr>
    </w:p>
    <w:p w:rsidR="00415C18" w:rsidRPr="006E0FB7" w:rsidRDefault="00AF27A3" w:rsidP="006E0FB7">
      <w:pPr>
        <w:spacing w:after="0" w:line="240" w:lineRule="auto"/>
        <w:jc w:val="both"/>
        <w:rPr>
          <w:rFonts w:ascii="Arial" w:hAnsi="Arial" w:cs="Arial"/>
        </w:rPr>
      </w:pPr>
      <w:r w:rsidRPr="006E0FB7">
        <w:rPr>
          <w:rFonts w:ascii="Arial" w:hAnsi="Arial" w:cs="Arial"/>
        </w:rPr>
        <w:t>Esta unidad curricular intenta aportar a los estudiantes una trama de conocimientos significativos para construir, desde diferentes aproximaciones teóricas, conceptos y reflexiones acerca de los sujetos, su constitución, los modos de aprender, de conocer y de socializarse “en diferentes escenarios educativos mostrando los alcances y límites de los diferentes modelos psicológicos y de aprendizaje” (Recomendaciones para la elaboración de los diseños curriculares. Campo de la Formación General, 2008: 19). Intentar sistematizar los aportes de la Psicología al campo de la educación es un recorrido complejo.</w:t>
      </w:r>
    </w:p>
    <w:p w:rsidR="00AF27A3" w:rsidRPr="000A58CA" w:rsidRDefault="00AF27A3" w:rsidP="006E0FB7">
      <w:pPr>
        <w:pStyle w:val="Sinespaciado"/>
        <w:jc w:val="both"/>
        <w:rPr>
          <w:u w:val="single"/>
          <w:lang w:val="es-ES" w:eastAsia="es-ES"/>
        </w:rPr>
      </w:pPr>
      <w:r w:rsidRPr="006E0FB7">
        <w:rPr>
          <w:rFonts w:ascii="Arial" w:hAnsi="Arial" w:cs="Arial"/>
        </w:rPr>
        <w:t xml:space="preserve"> A pesar de lo expresado, la relación entre la psicología y educación ha estado siempre presente p</w:t>
      </w:r>
      <w:r w:rsidR="00415C18" w:rsidRPr="006E0FB7">
        <w:rPr>
          <w:rFonts w:ascii="Arial" w:hAnsi="Arial" w:cs="Arial"/>
        </w:rPr>
        <w:t>ara favorecer los aprendizajes es por ello que s</w:t>
      </w:r>
      <w:r w:rsidRPr="006E0FB7">
        <w:rPr>
          <w:rFonts w:ascii="Arial" w:hAnsi="Arial" w:cs="Arial"/>
        </w:rPr>
        <w:t xml:space="preserve">e deben recuperar, en la formación de los/as futuros/as docentes, aquellos postulados filosóficos que den cuenta no solamente de cómo se realiza el complejo proceso de aprendizaje, sino también de cómo se produce el conocimiento que intenta explicar esos procesos. Esta opción abre el camino a las ideas de Piaget, </w:t>
      </w:r>
      <w:r w:rsidR="00A34048" w:rsidRPr="006E0FB7">
        <w:rPr>
          <w:rFonts w:ascii="Arial" w:hAnsi="Arial" w:cs="Arial"/>
        </w:rPr>
        <w:t>Vygotsky</w:t>
      </w:r>
      <w:r w:rsidRPr="006E0FB7">
        <w:rPr>
          <w:rFonts w:ascii="Arial" w:hAnsi="Arial" w:cs="Arial"/>
        </w:rPr>
        <w:t xml:space="preserve">, Ausubel, Bruner; si bien las mismas ofrecen una riqueza de puntos de vista, no son las únicas referencias para considerar al constructivismo como una teoría sustantiva para la práctica de la enseñanza. Hoy se puede pensar que la Psicología constituye un discurso hegemónico que da lugar a concepciones que regulan las prácticas educativas y que muchas veces llevan a un reduccionismo de la realidad escolar. Es necesario un debate profundo en la formación de los nuevos docentes que los lleve al conocimiento y a la reflexión sobre las transformaciones actuales y a los efectos de </w:t>
      </w:r>
      <w:r w:rsidR="00A34048" w:rsidRPr="006E0FB7">
        <w:rPr>
          <w:rFonts w:ascii="Arial" w:hAnsi="Arial" w:cs="Arial"/>
        </w:rPr>
        <w:t>subjetivación</w:t>
      </w:r>
      <w:r w:rsidRPr="006E0FB7">
        <w:rPr>
          <w:rFonts w:ascii="Arial" w:hAnsi="Arial" w:cs="Arial"/>
        </w:rPr>
        <w:t xml:space="preserve"> observados en las nuevas formas de presentarse hoy las infancias, en las nuevas filiaciones de la identidades juveniles y en las configuraciones de las personas adultas. Para ello es necesario abordar, desde esta unidad curricular, el tratamiento de contenidos que permitan interrogar en qué radican los cambios y los modos de concebir estas nuevas formas de producción de las subjetividades. Las dos instituciones básicas —familia y escuela— que hacían posible la inscripción simbólica de un sujeto en la cadena generacional ya no resultan suficientemente eficaces. Esto exige tomar posición como personas adultas responsables de la educación y que tienen a su cargo acercarles a los “recién llegados”, tal como los llamó Hannah Arendt, “…su lengua y su cultura para que se produzca el efecto de la transmisión y comenzar a restituir la cadena histórica entre las generaciones en un contexto de desintegración de los lazos sociales y volver a ubicar la condición humana de todo proceso educativo para desde allí potenciar demandas, desafíos y ejercicios de responsabilidad pública” 9 (Carli, 1999: 35). Es necesario recuperar los nuevos modos de producción de las subjetividades y delinear otros escenarios posibles, buscar nuevas narrativas escolares, ofertar nuevos sentidos de historias, de representaciones, que posibilite a </w:t>
      </w:r>
      <w:r w:rsidRPr="006E0FB7">
        <w:rPr>
          <w:rFonts w:ascii="Arial" w:hAnsi="Arial" w:cs="Arial"/>
        </w:rPr>
        <w:lastRenderedPageBreak/>
        <w:t xml:space="preserve">los/as niños/as, jóvenes y personas adultas encontrar sus propias significaciones en las diferentes formas de transitar sus vidas. Pensar en estas nuevas subjetividades desde la </w:t>
      </w:r>
      <w:r w:rsidRPr="000A58CA">
        <w:t>Formación General y desde la unidad curricular Psicología y Educación significa incluir nuevas perspectivas teóricas, categorías, conceptos y reflexiones para su análisis y un nuevo abordaje en el que puedan entrecruzarse los aportes provenientes de la Sociología, la Antropología, el Psicoanálisis, la Literatura y el Arte. En este sentido, se puede alentar a la transmisión de algo diferente en los estudiantes de Nivel Superior, quienes a futuro tendrán la doble responsabilidad, por un lado, de incluir a las nuevas generaciones en la cultura, y por el otro, de abrirse a nuevos caminos que les permitan ir construyendo la identidad como docentes. Esta unidad curricular parte de una introducción con el fin de posibilitar a los estudiantes aproximarse, desde una mirada histórica a pensar, y comprender la configuración del campo de la psicología, como así también hacer un recorrido que le permita apreciar las diferentes formulaciones y la ruptura epistemológica que produce el psicoanálisis al referirse al sujeto. Esta unidad curricular continúa con el desarrollo de cuatro ejes de contenidos, que no implican una secuencia lineal y comprenden las siguientes categorías: Subjetividad, Identidad-Socialización, Conocimiento y Aprendizaje</w:t>
      </w:r>
    </w:p>
    <w:p w:rsidR="00376748" w:rsidRPr="000A58CA" w:rsidRDefault="00376748" w:rsidP="00D24E50">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ab/>
      </w:r>
    </w:p>
    <w:p w:rsidR="00376748" w:rsidRDefault="00646695" w:rsidP="00D24E50">
      <w:pPr>
        <w:spacing w:after="0" w:line="240" w:lineRule="auto"/>
        <w:jc w:val="both"/>
        <w:rPr>
          <w:rFonts w:ascii="Arial" w:eastAsia="Times New Roman" w:hAnsi="Arial" w:cs="Arial"/>
          <w:u w:val="single"/>
          <w:lang w:val="es-ES" w:eastAsia="es-ES"/>
        </w:rPr>
      </w:pPr>
      <w:r>
        <w:rPr>
          <w:rFonts w:ascii="Arial" w:eastAsia="Times New Roman" w:hAnsi="Arial" w:cs="Arial"/>
          <w:u w:val="single"/>
          <w:lang w:val="es-ES" w:eastAsia="es-ES"/>
        </w:rPr>
        <w:t>PROPÓ</w:t>
      </w:r>
      <w:r w:rsidR="006A17BE" w:rsidRPr="000A58CA">
        <w:rPr>
          <w:rFonts w:ascii="Arial" w:eastAsia="Times New Roman" w:hAnsi="Arial" w:cs="Arial"/>
          <w:u w:val="single"/>
          <w:lang w:val="es-ES" w:eastAsia="es-ES"/>
        </w:rPr>
        <w:t>SITOS</w:t>
      </w:r>
      <w:r>
        <w:rPr>
          <w:rFonts w:ascii="Arial" w:eastAsia="Times New Roman" w:hAnsi="Arial" w:cs="Arial"/>
          <w:u w:val="single"/>
          <w:lang w:val="es-ES" w:eastAsia="es-ES"/>
        </w:rPr>
        <w:t>:</w:t>
      </w:r>
    </w:p>
    <w:p w:rsidR="00646695" w:rsidRPr="000A58CA" w:rsidRDefault="00646695" w:rsidP="00D24E50">
      <w:pPr>
        <w:spacing w:after="0" w:line="240" w:lineRule="auto"/>
        <w:jc w:val="both"/>
        <w:rPr>
          <w:rFonts w:ascii="Arial" w:eastAsia="Times New Roman" w:hAnsi="Arial" w:cs="Arial"/>
          <w:u w:val="single"/>
          <w:lang w:val="es-ES" w:eastAsia="es-ES"/>
        </w:rPr>
      </w:pPr>
    </w:p>
    <w:p w:rsidR="00AD7D8E" w:rsidRPr="000A58CA" w:rsidRDefault="006A17BE" w:rsidP="00D24E50">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 xml:space="preserve">*Generar un espacio propicio para </w:t>
      </w:r>
      <w:r w:rsidR="00C11CAE" w:rsidRPr="000A58CA">
        <w:rPr>
          <w:rFonts w:ascii="Arial" w:eastAsia="Times New Roman" w:hAnsi="Arial" w:cs="Arial"/>
          <w:lang w:val="es-ES" w:eastAsia="es-ES"/>
        </w:rPr>
        <w:t xml:space="preserve"> la reflexión</w:t>
      </w:r>
      <w:r w:rsidR="00AD7D8E" w:rsidRPr="000A58CA">
        <w:rPr>
          <w:rFonts w:ascii="Arial" w:eastAsia="Times New Roman" w:hAnsi="Arial" w:cs="Arial"/>
          <w:lang w:val="es-ES" w:eastAsia="es-ES"/>
        </w:rPr>
        <w:t xml:space="preserve"> crítica</w:t>
      </w:r>
      <w:r w:rsidR="004A32D2">
        <w:rPr>
          <w:rFonts w:ascii="Arial" w:eastAsia="Times New Roman" w:hAnsi="Arial" w:cs="Arial"/>
          <w:lang w:val="es-ES" w:eastAsia="es-ES"/>
        </w:rPr>
        <w:t>,</w:t>
      </w:r>
      <w:r w:rsidR="00AD7D8E" w:rsidRPr="000A58CA">
        <w:rPr>
          <w:rFonts w:ascii="Arial" w:eastAsia="Times New Roman" w:hAnsi="Arial" w:cs="Arial"/>
          <w:lang w:val="es-ES" w:eastAsia="es-ES"/>
        </w:rPr>
        <w:t xml:space="preserve"> el análisis de</w:t>
      </w:r>
      <w:r w:rsidR="004A32D2">
        <w:rPr>
          <w:rFonts w:ascii="Arial" w:eastAsia="Times New Roman" w:hAnsi="Arial" w:cs="Arial"/>
          <w:lang w:val="es-ES" w:eastAsia="es-ES"/>
        </w:rPr>
        <w:t xml:space="preserve"> contenidos y</w:t>
      </w:r>
      <w:r w:rsidR="00AD7D8E" w:rsidRPr="000A58CA">
        <w:rPr>
          <w:rFonts w:ascii="Arial" w:eastAsia="Times New Roman" w:hAnsi="Arial" w:cs="Arial"/>
          <w:lang w:val="es-ES" w:eastAsia="es-ES"/>
        </w:rPr>
        <w:t xml:space="preserve"> problemáticas  inherentes al área que le permitan vincular dichos saberes y darles sentido.</w:t>
      </w:r>
    </w:p>
    <w:p w:rsidR="00AD7D8E" w:rsidRPr="000A58CA" w:rsidRDefault="00AD7D8E" w:rsidP="00D24E50">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 Implementar  estrategias para la  facilitación y comprensión de los textos específicos de la asignatura</w:t>
      </w:r>
      <w:r w:rsidR="007D1040" w:rsidRPr="000A58CA">
        <w:rPr>
          <w:rFonts w:ascii="Arial" w:eastAsia="Times New Roman" w:hAnsi="Arial" w:cs="Arial"/>
          <w:lang w:val="es-ES" w:eastAsia="es-ES"/>
        </w:rPr>
        <w:t>.</w:t>
      </w:r>
    </w:p>
    <w:p w:rsidR="007D1040" w:rsidRPr="000A58CA" w:rsidRDefault="007D1040" w:rsidP="00D24E50">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*Propiciar el respeto por la diversidad cultural y social de cada alumno, para potenciar la circulación de conocimiento y lograr una integración escolar satisfactoria.</w:t>
      </w:r>
    </w:p>
    <w:p w:rsidR="007D1040" w:rsidRDefault="007D1040" w:rsidP="00D24E50">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*Fomentar el trabajo responsable, que les permita abordar desde distintas perspectivas teóricas y metodológicas las dimensiones que constituyen al sujeto, sus reales posibilidades de aprender, como fundamento de una formación</w:t>
      </w:r>
      <w:r w:rsidR="00B51BFF" w:rsidRPr="000A58CA">
        <w:rPr>
          <w:rFonts w:ascii="Arial" w:eastAsia="Times New Roman" w:hAnsi="Arial" w:cs="Arial"/>
          <w:lang w:val="es-ES" w:eastAsia="es-ES"/>
        </w:rPr>
        <w:t xml:space="preserve"> sólida en relación a la identidad docente en construcción.</w:t>
      </w:r>
    </w:p>
    <w:p w:rsidR="00646695" w:rsidRPr="000A58CA" w:rsidRDefault="00646695" w:rsidP="00D24E50">
      <w:pPr>
        <w:spacing w:after="0" w:line="240" w:lineRule="auto"/>
        <w:jc w:val="both"/>
        <w:rPr>
          <w:rFonts w:ascii="Arial" w:eastAsia="Times New Roman" w:hAnsi="Arial" w:cs="Arial"/>
          <w:lang w:val="es-ES" w:eastAsia="es-ES"/>
        </w:rPr>
      </w:pPr>
    </w:p>
    <w:p w:rsidR="00B51BFF" w:rsidRPr="000A58CA" w:rsidRDefault="00B51BFF" w:rsidP="00D24E50">
      <w:pPr>
        <w:spacing w:line="240" w:lineRule="auto"/>
        <w:jc w:val="both"/>
        <w:rPr>
          <w:rFonts w:ascii="Arial" w:hAnsi="Arial" w:cs="Arial"/>
          <w:u w:val="single"/>
          <w:lang w:val="es-ES_tradnl"/>
        </w:rPr>
      </w:pPr>
      <w:r w:rsidRPr="000A58CA">
        <w:rPr>
          <w:rFonts w:ascii="Arial" w:hAnsi="Arial" w:cs="Arial"/>
          <w:u w:val="single"/>
          <w:lang w:val="es-ES_tradnl"/>
        </w:rPr>
        <w:t>OBJETIVOS:</w:t>
      </w:r>
    </w:p>
    <w:p w:rsidR="00B51BFF" w:rsidRPr="000A58CA" w:rsidRDefault="000A58CA" w:rsidP="00D24E50">
      <w:pPr>
        <w:spacing w:line="240" w:lineRule="auto"/>
        <w:jc w:val="both"/>
        <w:rPr>
          <w:rFonts w:ascii="Arial" w:hAnsi="Arial" w:cs="Arial"/>
          <w:lang w:val="es-ES_tradnl"/>
        </w:rPr>
      </w:pPr>
      <w:r w:rsidRPr="000A58CA">
        <w:rPr>
          <w:rFonts w:ascii="Arial" w:hAnsi="Arial" w:cs="Arial"/>
          <w:lang w:val="es-ES_tradnl"/>
        </w:rPr>
        <w:t>*</w:t>
      </w:r>
      <w:r w:rsidR="00B51BFF" w:rsidRPr="000A58CA">
        <w:rPr>
          <w:rFonts w:ascii="Arial" w:hAnsi="Arial" w:cs="Arial"/>
          <w:lang w:val="es-ES_tradnl"/>
        </w:rPr>
        <w:t>Manifestar actitudes de compromiso por la lectura e interpretación crítica del material bibliográfico sugerido.</w:t>
      </w:r>
    </w:p>
    <w:p w:rsidR="00B51BFF" w:rsidRPr="000A58CA" w:rsidRDefault="000A58CA" w:rsidP="00D24E50">
      <w:pPr>
        <w:spacing w:after="0" w:line="240" w:lineRule="auto"/>
        <w:jc w:val="both"/>
        <w:rPr>
          <w:rFonts w:ascii="Arial" w:hAnsi="Arial" w:cs="Arial"/>
        </w:rPr>
      </w:pPr>
      <w:r w:rsidRPr="000A58CA">
        <w:rPr>
          <w:rFonts w:ascii="Arial" w:eastAsia="Calibri" w:hAnsi="Arial" w:cs="Arial"/>
        </w:rPr>
        <w:t>*</w:t>
      </w:r>
      <w:r w:rsidR="00B51BFF" w:rsidRPr="000A58CA">
        <w:rPr>
          <w:rFonts w:ascii="Arial" w:eastAsia="Calibri" w:hAnsi="Arial" w:cs="Arial"/>
        </w:rPr>
        <w:t xml:space="preserve">Presentar en tiempo y forma todo lo especificado en el </w:t>
      </w:r>
      <w:r w:rsidR="00B51BFF" w:rsidRPr="000A58CA">
        <w:rPr>
          <w:rFonts w:ascii="Arial" w:hAnsi="Arial" w:cs="Arial"/>
        </w:rPr>
        <w:t xml:space="preserve"> espacio </w:t>
      </w:r>
      <w:r w:rsidR="00B51BFF" w:rsidRPr="000A58CA">
        <w:rPr>
          <w:rFonts w:ascii="Arial" w:eastAsia="Calibri" w:hAnsi="Arial" w:cs="Arial"/>
        </w:rPr>
        <w:t xml:space="preserve"> atendien</w:t>
      </w:r>
      <w:r w:rsidR="00B51BFF" w:rsidRPr="000A58CA">
        <w:rPr>
          <w:rFonts w:ascii="Arial" w:hAnsi="Arial" w:cs="Arial"/>
        </w:rPr>
        <w:t>do a los criterios establecidos.</w:t>
      </w:r>
    </w:p>
    <w:p w:rsidR="00B51BFF" w:rsidRPr="000A58CA" w:rsidRDefault="000A58CA" w:rsidP="00D24E50">
      <w:pPr>
        <w:spacing w:after="0" w:line="240" w:lineRule="auto"/>
        <w:jc w:val="both"/>
        <w:rPr>
          <w:rFonts w:ascii="Arial" w:hAnsi="Arial" w:cs="Arial"/>
        </w:rPr>
      </w:pPr>
      <w:r w:rsidRPr="000A58CA">
        <w:rPr>
          <w:rFonts w:ascii="Arial" w:hAnsi="Arial" w:cs="Arial"/>
        </w:rPr>
        <w:t>*</w:t>
      </w:r>
      <w:r w:rsidR="00B51BFF" w:rsidRPr="000A58CA">
        <w:rPr>
          <w:rFonts w:ascii="Arial" w:hAnsi="Arial" w:cs="Arial"/>
        </w:rPr>
        <w:t>Debatir e intercambiar ideas con el docente y sus pares en un clima de respeto mutuo.</w:t>
      </w:r>
    </w:p>
    <w:p w:rsidR="00DB7555" w:rsidRPr="000A58CA" w:rsidRDefault="000A58CA" w:rsidP="00D24E50">
      <w:pPr>
        <w:spacing w:after="0" w:line="240" w:lineRule="auto"/>
        <w:jc w:val="both"/>
        <w:rPr>
          <w:rFonts w:ascii="Arial" w:hAnsi="Arial" w:cs="Arial"/>
          <w:u w:val="single"/>
        </w:rPr>
      </w:pPr>
      <w:r w:rsidRPr="000A58CA">
        <w:rPr>
          <w:rFonts w:ascii="Arial" w:hAnsi="Arial" w:cs="Arial"/>
        </w:rPr>
        <w:t>*</w:t>
      </w:r>
      <w:r w:rsidR="00DB7555" w:rsidRPr="000A58CA">
        <w:rPr>
          <w:rFonts w:ascii="Arial" w:hAnsi="Arial" w:cs="Arial"/>
        </w:rPr>
        <w:t xml:space="preserve">Demostrar interés por las propuestas de trabajo, participando comprometida y activamente, a fin de consolidar la formación profesional. </w:t>
      </w:r>
    </w:p>
    <w:p w:rsidR="00DB7555" w:rsidRPr="000A58CA" w:rsidRDefault="000A58CA" w:rsidP="00D24E50">
      <w:pPr>
        <w:spacing w:after="0" w:line="240" w:lineRule="auto"/>
        <w:jc w:val="both"/>
        <w:rPr>
          <w:rFonts w:ascii="Arial" w:hAnsi="Arial" w:cs="Arial"/>
        </w:rPr>
      </w:pPr>
      <w:r w:rsidRPr="000A58CA">
        <w:rPr>
          <w:rFonts w:ascii="Arial" w:hAnsi="Arial" w:cs="Arial"/>
        </w:rPr>
        <w:t>*</w:t>
      </w:r>
      <w:r w:rsidR="00DB7555" w:rsidRPr="000A58CA">
        <w:rPr>
          <w:rFonts w:ascii="Arial" w:hAnsi="Arial" w:cs="Arial"/>
        </w:rPr>
        <w:t>Comprender las transformaciones epistemológicas producidas en el campo de las temáticas que fundamentan este espacio curricular.</w:t>
      </w:r>
    </w:p>
    <w:p w:rsidR="00DB7555" w:rsidRPr="000A58CA" w:rsidRDefault="000A58CA" w:rsidP="00D24E50">
      <w:pPr>
        <w:spacing w:after="0" w:line="240" w:lineRule="auto"/>
        <w:jc w:val="both"/>
        <w:rPr>
          <w:rFonts w:ascii="Arial" w:eastAsia="Calibri" w:hAnsi="Arial" w:cs="Arial"/>
        </w:rPr>
      </w:pPr>
      <w:r w:rsidRPr="000A58CA">
        <w:rPr>
          <w:rFonts w:ascii="Arial" w:hAnsi="Arial" w:cs="Arial"/>
        </w:rPr>
        <w:t>*</w:t>
      </w:r>
      <w:r w:rsidR="00DB7555" w:rsidRPr="000A58CA">
        <w:rPr>
          <w:rFonts w:ascii="Arial" w:hAnsi="Arial" w:cs="Arial"/>
        </w:rPr>
        <w:t>Analizar y reflexionar sobre los diferentes problemas que afectan a la sociedad y que inciden directamente en las nuevas configuraciones infantiles e instituciones educativas.</w:t>
      </w:r>
    </w:p>
    <w:p w:rsidR="006A17BE" w:rsidRPr="000A58CA" w:rsidRDefault="00B51BFF" w:rsidP="00D24E50">
      <w:pPr>
        <w:spacing w:after="0" w:line="240" w:lineRule="auto"/>
        <w:jc w:val="both"/>
        <w:rPr>
          <w:rFonts w:ascii="Arial" w:eastAsia="Times New Roman" w:hAnsi="Arial" w:cs="Arial"/>
          <w:u w:val="single"/>
          <w:lang w:val="es-ES" w:eastAsia="es-ES"/>
        </w:rPr>
      </w:pPr>
      <w:r w:rsidRPr="000A58CA">
        <w:rPr>
          <w:rFonts w:ascii="Arial" w:eastAsia="Times New Roman" w:hAnsi="Arial" w:cs="Arial"/>
          <w:u w:val="single"/>
          <w:lang w:val="es-ES" w:eastAsia="es-ES"/>
        </w:rPr>
        <w:t xml:space="preserve"> </w:t>
      </w:r>
    </w:p>
    <w:p w:rsidR="00376748" w:rsidRPr="000A58CA" w:rsidRDefault="00DE6651" w:rsidP="00D24E50">
      <w:pPr>
        <w:spacing w:after="0" w:line="240" w:lineRule="auto"/>
        <w:jc w:val="both"/>
        <w:rPr>
          <w:rFonts w:ascii="Arial" w:eastAsia="Times New Roman" w:hAnsi="Arial" w:cs="Arial"/>
          <w:u w:val="single"/>
          <w:lang w:val="es-ES" w:eastAsia="es-ES"/>
        </w:rPr>
      </w:pPr>
      <w:r w:rsidRPr="000A58CA">
        <w:rPr>
          <w:rFonts w:ascii="Arial" w:eastAsia="Times New Roman" w:hAnsi="Arial" w:cs="Arial"/>
          <w:u w:val="single"/>
          <w:lang w:val="es-ES" w:eastAsia="es-ES"/>
        </w:rPr>
        <w:t xml:space="preserve">CONTENIDOS </w:t>
      </w:r>
    </w:p>
    <w:p w:rsidR="000A58CA" w:rsidRPr="000A58CA" w:rsidRDefault="000A58CA" w:rsidP="00D24E50">
      <w:pPr>
        <w:spacing w:after="0" w:line="240" w:lineRule="auto"/>
        <w:jc w:val="both"/>
        <w:rPr>
          <w:rFonts w:ascii="Arial" w:eastAsia="Times New Roman" w:hAnsi="Arial" w:cs="Arial"/>
          <w:u w:val="single"/>
          <w:lang w:val="es-ES" w:eastAsia="es-ES"/>
        </w:rPr>
      </w:pPr>
    </w:p>
    <w:p w:rsidR="00D93E9A" w:rsidRPr="00D24E50" w:rsidRDefault="00376748" w:rsidP="00D24E50">
      <w:pPr>
        <w:spacing w:after="0" w:line="240" w:lineRule="auto"/>
        <w:jc w:val="both"/>
        <w:rPr>
          <w:rFonts w:ascii="Arial" w:eastAsia="Times New Roman" w:hAnsi="Arial" w:cs="Arial"/>
          <w:u w:val="single"/>
          <w:lang w:val="es-ES" w:eastAsia="es-ES"/>
        </w:rPr>
      </w:pPr>
      <w:r w:rsidRPr="00D24E50">
        <w:rPr>
          <w:rFonts w:ascii="Arial" w:eastAsia="Times New Roman" w:hAnsi="Arial" w:cs="Arial"/>
          <w:u w:val="single"/>
          <w:lang w:val="es-ES" w:eastAsia="es-ES"/>
        </w:rPr>
        <w:t xml:space="preserve">UNIDAD I: </w:t>
      </w:r>
    </w:p>
    <w:p w:rsidR="004C1D64" w:rsidRPr="000A58CA" w:rsidRDefault="004C1D64" w:rsidP="00D24E50">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El campo de las psicologías</w:t>
      </w:r>
    </w:p>
    <w:p w:rsidR="00D93E9A" w:rsidRPr="000A58CA" w:rsidRDefault="00D93E9A" w:rsidP="00D24E50">
      <w:pPr>
        <w:spacing w:after="0" w:line="240" w:lineRule="auto"/>
        <w:jc w:val="both"/>
        <w:rPr>
          <w:rFonts w:ascii="Arial" w:hAnsi="Arial" w:cs="Arial"/>
        </w:rPr>
      </w:pPr>
      <w:r w:rsidRPr="000A58CA">
        <w:rPr>
          <w:rFonts w:ascii="Arial" w:hAnsi="Arial" w:cs="Arial"/>
        </w:rPr>
        <w:t xml:space="preserve">Abordajes sobre el campo de las psicologías y los sujetos que ellas definen. </w:t>
      </w:r>
    </w:p>
    <w:p w:rsidR="00D93E9A" w:rsidRPr="000A58CA" w:rsidRDefault="00D93E9A" w:rsidP="00D24E50">
      <w:pPr>
        <w:spacing w:after="0" w:line="240" w:lineRule="auto"/>
        <w:jc w:val="both"/>
        <w:rPr>
          <w:rFonts w:ascii="Arial" w:hAnsi="Arial" w:cs="Arial"/>
        </w:rPr>
      </w:pPr>
      <w:r w:rsidRPr="000A58CA">
        <w:rPr>
          <w:rFonts w:ascii="Arial" w:hAnsi="Arial" w:cs="Arial"/>
        </w:rPr>
        <w:t>Aporte de la Psicología a la educación.</w:t>
      </w:r>
    </w:p>
    <w:p w:rsidR="00D93E9A" w:rsidRPr="000A58CA" w:rsidRDefault="00D93E9A" w:rsidP="00D24E50">
      <w:pPr>
        <w:spacing w:after="0" w:line="240" w:lineRule="auto"/>
        <w:jc w:val="both"/>
        <w:rPr>
          <w:rFonts w:ascii="Arial" w:hAnsi="Arial" w:cs="Arial"/>
        </w:rPr>
      </w:pPr>
      <w:r w:rsidRPr="000A58CA">
        <w:rPr>
          <w:rFonts w:ascii="Arial" w:hAnsi="Arial" w:cs="Arial"/>
        </w:rPr>
        <w:lastRenderedPageBreak/>
        <w:t>Las metas en la Psicología Educacional actual.</w:t>
      </w:r>
    </w:p>
    <w:p w:rsidR="00D93E9A" w:rsidRPr="000A58CA" w:rsidRDefault="00D93E9A" w:rsidP="00D24E50">
      <w:pPr>
        <w:spacing w:after="0" w:line="240" w:lineRule="auto"/>
        <w:jc w:val="both"/>
        <w:rPr>
          <w:rFonts w:ascii="Arial" w:hAnsi="Arial" w:cs="Arial"/>
        </w:rPr>
      </w:pPr>
      <w:r w:rsidRPr="000A58CA">
        <w:rPr>
          <w:rFonts w:ascii="Arial" w:hAnsi="Arial" w:cs="Arial"/>
        </w:rPr>
        <w:t>El estatus epistemológico de la Psicología Educacional.</w:t>
      </w:r>
    </w:p>
    <w:p w:rsidR="00D93E9A" w:rsidRPr="000A58CA" w:rsidRDefault="00D93E9A" w:rsidP="00D24E50">
      <w:pPr>
        <w:spacing w:after="0" w:line="240" w:lineRule="auto"/>
        <w:jc w:val="both"/>
        <w:rPr>
          <w:rFonts w:ascii="Arial" w:hAnsi="Arial" w:cs="Arial"/>
        </w:rPr>
      </w:pPr>
      <w:r w:rsidRPr="000A58CA">
        <w:rPr>
          <w:rFonts w:ascii="Arial" w:hAnsi="Arial" w:cs="Arial"/>
        </w:rPr>
        <w:t>Como se aplican a la educación los conocimientos de la Psicología.</w:t>
      </w:r>
    </w:p>
    <w:p w:rsidR="00D93E9A" w:rsidRPr="000A58CA" w:rsidRDefault="00D93E9A" w:rsidP="00D24E50">
      <w:pPr>
        <w:spacing w:after="0" w:line="240" w:lineRule="auto"/>
        <w:jc w:val="both"/>
        <w:rPr>
          <w:rFonts w:ascii="Arial" w:hAnsi="Arial" w:cs="Arial"/>
        </w:rPr>
      </w:pPr>
      <w:r w:rsidRPr="000A58CA">
        <w:rPr>
          <w:rFonts w:ascii="Arial" w:hAnsi="Arial" w:cs="Arial"/>
        </w:rPr>
        <w:t>Las dimensiones d la Psicología Educacional, su objeto de estudios y paradigmas.</w:t>
      </w:r>
    </w:p>
    <w:p w:rsidR="004C1D64" w:rsidRPr="000A58CA" w:rsidRDefault="004C1D64" w:rsidP="00D24E50">
      <w:pPr>
        <w:spacing w:after="0" w:line="240" w:lineRule="auto"/>
        <w:jc w:val="both"/>
        <w:rPr>
          <w:rFonts w:ascii="Arial" w:hAnsi="Arial" w:cs="Arial"/>
        </w:rPr>
      </w:pPr>
      <w:r w:rsidRPr="000A58CA">
        <w:rPr>
          <w:rFonts w:ascii="Arial" w:hAnsi="Arial" w:cs="Arial"/>
        </w:rPr>
        <w:t>Subjetividad</w:t>
      </w:r>
    </w:p>
    <w:p w:rsidR="00D93E9A" w:rsidRPr="000A58CA" w:rsidRDefault="00D93E9A" w:rsidP="00D24E50">
      <w:pPr>
        <w:spacing w:after="0" w:line="240" w:lineRule="auto"/>
        <w:jc w:val="both"/>
        <w:rPr>
          <w:rFonts w:ascii="Arial" w:hAnsi="Arial" w:cs="Arial"/>
        </w:rPr>
      </w:pPr>
      <w:r w:rsidRPr="000A58CA">
        <w:rPr>
          <w:rFonts w:ascii="Arial" w:hAnsi="Arial" w:cs="Arial"/>
        </w:rPr>
        <w:t xml:space="preserve">La constitución subjetiva. Función materna y paterna. </w:t>
      </w:r>
    </w:p>
    <w:p w:rsidR="00D93E9A" w:rsidRPr="000A58CA" w:rsidRDefault="00D93E9A" w:rsidP="00D24E50">
      <w:pPr>
        <w:spacing w:after="0" w:line="240" w:lineRule="auto"/>
        <w:jc w:val="both"/>
        <w:rPr>
          <w:rFonts w:ascii="Arial" w:hAnsi="Arial" w:cs="Arial"/>
        </w:rPr>
      </w:pPr>
      <w:r w:rsidRPr="000A58CA">
        <w:rPr>
          <w:rFonts w:ascii="Arial" w:hAnsi="Arial" w:cs="Arial"/>
        </w:rPr>
        <w:t xml:space="preserve"> El mundo privado y el mundo público.</w:t>
      </w:r>
    </w:p>
    <w:p w:rsidR="00D93E9A" w:rsidRPr="000A58CA" w:rsidRDefault="00D93E9A" w:rsidP="00D24E50">
      <w:pPr>
        <w:spacing w:after="0" w:line="240" w:lineRule="auto"/>
        <w:jc w:val="both"/>
        <w:rPr>
          <w:rFonts w:ascii="Arial" w:hAnsi="Arial" w:cs="Arial"/>
        </w:rPr>
      </w:pPr>
      <w:r w:rsidRPr="000A58CA">
        <w:rPr>
          <w:rFonts w:ascii="Arial" w:hAnsi="Arial" w:cs="Arial"/>
        </w:rPr>
        <w:t xml:space="preserve"> Pasajes necesarios en la constitución del psiquismo infantil.</w:t>
      </w:r>
    </w:p>
    <w:p w:rsidR="00D93E9A" w:rsidRPr="000A58CA" w:rsidRDefault="00D93E9A" w:rsidP="00D24E50">
      <w:pPr>
        <w:spacing w:after="0" w:line="240" w:lineRule="auto"/>
        <w:jc w:val="both"/>
        <w:rPr>
          <w:rFonts w:ascii="Arial" w:hAnsi="Arial" w:cs="Arial"/>
        </w:rPr>
      </w:pPr>
      <w:r w:rsidRPr="000A58CA">
        <w:rPr>
          <w:rFonts w:ascii="Arial" w:hAnsi="Arial" w:cs="Arial"/>
        </w:rPr>
        <w:t xml:space="preserve"> Personas adultas que sostienen estas funciones e inscriben a los/as niños/as en un campo filiante. </w:t>
      </w:r>
    </w:p>
    <w:p w:rsidR="00D93E9A" w:rsidRPr="000A58CA" w:rsidRDefault="00D93E9A" w:rsidP="00D24E50">
      <w:pPr>
        <w:spacing w:after="0" w:line="240" w:lineRule="auto"/>
        <w:jc w:val="both"/>
        <w:rPr>
          <w:rFonts w:ascii="Arial" w:hAnsi="Arial" w:cs="Arial"/>
        </w:rPr>
      </w:pPr>
      <w:r w:rsidRPr="000A58CA">
        <w:rPr>
          <w:rFonts w:ascii="Arial" w:hAnsi="Arial" w:cs="Arial"/>
        </w:rPr>
        <w:t xml:space="preserve"> La Ley, su carácter estructurante y ordenador del psiquismo. </w:t>
      </w:r>
    </w:p>
    <w:p w:rsidR="00D93E9A" w:rsidRPr="000A58CA" w:rsidRDefault="00D93E9A" w:rsidP="00D24E50">
      <w:pPr>
        <w:spacing w:after="0" w:line="240" w:lineRule="auto"/>
        <w:jc w:val="both"/>
        <w:rPr>
          <w:rFonts w:ascii="Arial" w:hAnsi="Arial" w:cs="Arial"/>
        </w:rPr>
      </w:pPr>
      <w:r w:rsidRPr="000A58CA">
        <w:rPr>
          <w:rFonts w:ascii="Arial" w:hAnsi="Arial" w:cs="Arial"/>
        </w:rPr>
        <w:t xml:space="preserve"> La construcción de la sexualidad. </w:t>
      </w:r>
    </w:p>
    <w:p w:rsidR="00D93E9A" w:rsidRPr="000A58CA" w:rsidRDefault="00D93E9A" w:rsidP="00D24E50">
      <w:pPr>
        <w:spacing w:after="0" w:line="240" w:lineRule="auto"/>
        <w:jc w:val="both"/>
        <w:rPr>
          <w:rFonts w:ascii="Arial" w:hAnsi="Arial" w:cs="Arial"/>
        </w:rPr>
      </w:pPr>
      <w:r w:rsidRPr="000A58CA">
        <w:rPr>
          <w:rFonts w:ascii="Arial" w:hAnsi="Arial" w:cs="Arial"/>
        </w:rPr>
        <w:t xml:space="preserve"> El cuerpo como construcción.</w:t>
      </w:r>
    </w:p>
    <w:p w:rsidR="00D93E9A" w:rsidRPr="000A58CA" w:rsidRDefault="00D93E9A" w:rsidP="00D24E50">
      <w:pPr>
        <w:spacing w:after="0" w:line="240" w:lineRule="auto"/>
        <w:jc w:val="both"/>
        <w:rPr>
          <w:rFonts w:ascii="Arial" w:hAnsi="Arial" w:cs="Arial"/>
        </w:rPr>
      </w:pPr>
      <w:r w:rsidRPr="000A58CA">
        <w:rPr>
          <w:rFonts w:ascii="Arial" w:hAnsi="Arial" w:cs="Arial"/>
        </w:rPr>
        <w:t xml:space="preserve"> Constitución de las disposiciones corporales para la acción y la comunicación.</w:t>
      </w:r>
    </w:p>
    <w:p w:rsidR="00D93E9A" w:rsidRPr="000A58CA" w:rsidRDefault="00D93E9A" w:rsidP="00D24E50">
      <w:pPr>
        <w:spacing w:after="0" w:line="240" w:lineRule="auto"/>
        <w:jc w:val="both"/>
        <w:rPr>
          <w:rFonts w:ascii="Arial" w:eastAsia="Times New Roman" w:hAnsi="Arial" w:cs="Arial"/>
          <w:lang w:val="es-ES" w:eastAsia="es-ES"/>
        </w:rPr>
      </w:pPr>
      <w:r w:rsidRPr="000A58CA">
        <w:rPr>
          <w:rFonts w:ascii="Arial" w:hAnsi="Arial" w:cs="Arial"/>
        </w:rPr>
        <w:t>Representaciones sobre la infancia. La infancia como construcción social.</w:t>
      </w:r>
    </w:p>
    <w:p w:rsidR="00376748" w:rsidRPr="000A58CA" w:rsidRDefault="00376748" w:rsidP="00D24E50">
      <w:pPr>
        <w:spacing w:after="0" w:line="240" w:lineRule="auto"/>
        <w:jc w:val="both"/>
        <w:rPr>
          <w:rFonts w:ascii="Arial" w:eastAsia="Times New Roman" w:hAnsi="Arial" w:cs="Arial"/>
          <w:lang w:val="es-ES" w:eastAsia="es-ES"/>
        </w:rPr>
      </w:pPr>
    </w:p>
    <w:p w:rsidR="004C1D64" w:rsidRDefault="00376748" w:rsidP="00D24E50">
      <w:pPr>
        <w:spacing w:after="0" w:line="240" w:lineRule="auto"/>
        <w:jc w:val="both"/>
        <w:rPr>
          <w:rFonts w:ascii="Arial" w:eastAsia="Times New Roman" w:hAnsi="Arial" w:cs="Arial"/>
          <w:u w:val="single"/>
          <w:lang w:val="es-ES" w:eastAsia="es-ES"/>
        </w:rPr>
      </w:pPr>
      <w:r w:rsidRPr="00D24E50">
        <w:rPr>
          <w:rFonts w:ascii="Arial" w:eastAsia="Times New Roman" w:hAnsi="Arial" w:cs="Arial"/>
          <w:u w:val="single"/>
          <w:lang w:val="es-ES" w:eastAsia="es-ES"/>
        </w:rPr>
        <w:t>UNIDAD II:</w:t>
      </w:r>
    </w:p>
    <w:p w:rsidR="008A70F0" w:rsidRPr="008A70F0" w:rsidRDefault="008A70F0" w:rsidP="00D24E50">
      <w:pPr>
        <w:spacing w:after="0" w:line="240" w:lineRule="auto"/>
        <w:jc w:val="both"/>
        <w:rPr>
          <w:rFonts w:ascii="Arial" w:eastAsia="Times New Roman" w:hAnsi="Arial" w:cs="Arial"/>
          <w:lang w:val="es-ES" w:eastAsia="es-ES"/>
        </w:rPr>
      </w:pPr>
      <w:r w:rsidRPr="000A58CA">
        <w:rPr>
          <w:rFonts w:ascii="Arial" w:hAnsi="Arial" w:cs="Arial"/>
        </w:rPr>
        <w:t>Representaciones sobre la infancia. La infancia como construcción social.</w:t>
      </w:r>
    </w:p>
    <w:p w:rsidR="004C1D64" w:rsidRPr="000A58CA" w:rsidRDefault="004C1D64" w:rsidP="00D24E50">
      <w:pPr>
        <w:spacing w:after="0" w:line="240" w:lineRule="auto"/>
        <w:jc w:val="both"/>
        <w:rPr>
          <w:rFonts w:ascii="Arial" w:hAnsi="Arial" w:cs="Arial"/>
        </w:rPr>
      </w:pPr>
      <w:r w:rsidRPr="000A58CA">
        <w:rPr>
          <w:rFonts w:ascii="Arial" w:hAnsi="Arial" w:cs="Arial"/>
        </w:rPr>
        <w:t>Identidad-Socialización</w:t>
      </w:r>
    </w:p>
    <w:p w:rsidR="004C1D64" w:rsidRPr="000A58CA" w:rsidRDefault="004C1D64" w:rsidP="00D24E50">
      <w:pPr>
        <w:spacing w:after="0" w:line="240" w:lineRule="auto"/>
        <w:jc w:val="both"/>
        <w:rPr>
          <w:rFonts w:ascii="Arial" w:hAnsi="Arial" w:cs="Arial"/>
        </w:rPr>
      </w:pPr>
      <w:r w:rsidRPr="000A58CA">
        <w:rPr>
          <w:rFonts w:ascii="Arial" w:hAnsi="Arial" w:cs="Arial"/>
        </w:rPr>
        <w:t xml:space="preserve"> Las instituciones fundantes en la vida de los sujetos. La Familia y la Escuela. </w:t>
      </w:r>
    </w:p>
    <w:p w:rsidR="004C1D64" w:rsidRPr="000A58CA" w:rsidRDefault="004C1D64" w:rsidP="00D24E50">
      <w:pPr>
        <w:spacing w:after="0" w:line="240" w:lineRule="auto"/>
        <w:jc w:val="both"/>
        <w:rPr>
          <w:rFonts w:ascii="Arial" w:hAnsi="Arial" w:cs="Arial"/>
        </w:rPr>
      </w:pPr>
      <w:r w:rsidRPr="000A58CA">
        <w:rPr>
          <w:rFonts w:ascii="Arial" w:hAnsi="Arial" w:cs="Arial"/>
        </w:rPr>
        <w:t xml:space="preserve"> El campo social, referentes identificatorios. </w:t>
      </w:r>
    </w:p>
    <w:p w:rsidR="004C1D64" w:rsidRPr="000A58CA" w:rsidRDefault="004C1D64" w:rsidP="00D24E50">
      <w:pPr>
        <w:spacing w:after="0" w:line="240" w:lineRule="auto"/>
        <w:jc w:val="both"/>
        <w:rPr>
          <w:rFonts w:ascii="Arial" w:hAnsi="Arial" w:cs="Arial"/>
        </w:rPr>
      </w:pPr>
      <w:r w:rsidRPr="000A58CA">
        <w:rPr>
          <w:rFonts w:ascii="Arial" w:hAnsi="Arial" w:cs="Arial"/>
        </w:rPr>
        <w:t xml:space="preserve"> Las relaciones intersubjetivas, los vínculos con los otros.</w:t>
      </w:r>
    </w:p>
    <w:p w:rsidR="002145A2" w:rsidRPr="000A58CA" w:rsidRDefault="004C1D64" w:rsidP="00D24E50">
      <w:pPr>
        <w:spacing w:after="0" w:line="240" w:lineRule="auto"/>
        <w:jc w:val="both"/>
        <w:rPr>
          <w:rFonts w:ascii="Arial" w:hAnsi="Arial" w:cs="Arial"/>
        </w:rPr>
      </w:pPr>
      <w:r w:rsidRPr="000A58CA">
        <w:rPr>
          <w:rFonts w:ascii="Arial" w:hAnsi="Arial" w:cs="Arial"/>
        </w:rPr>
        <w:t xml:space="preserve"> La construcción de la identidad. Tiempo historizado. El proyecto identificatorio.</w:t>
      </w:r>
    </w:p>
    <w:p w:rsidR="002145A2" w:rsidRPr="000A58CA" w:rsidRDefault="004C1D64" w:rsidP="00D24E50">
      <w:pPr>
        <w:spacing w:after="0" w:line="240" w:lineRule="auto"/>
        <w:jc w:val="both"/>
        <w:rPr>
          <w:rFonts w:ascii="Arial" w:hAnsi="Arial" w:cs="Arial"/>
        </w:rPr>
      </w:pPr>
      <w:r w:rsidRPr="000A58CA">
        <w:rPr>
          <w:rFonts w:ascii="Arial" w:hAnsi="Arial" w:cs="Arial"/>
        </w:rPr>
        <w:t xml:space="preserve"> El lazo social. </w:t>
      </w:r>
    </w:p>
    <w:p w:rsidR="002145A2" w:rsidRPr="000A58CA" w:rsidRDefault="004C1D64" w:rsidP="00D24E50">
      <w:pPr>
        <w:spacing w:after="0" w:line="240" w:lineRule="auto"/>
        <w:jc w:val="both"/>
        <w:rPr>
          <w:rFonts w:ascii="Arial" w:hAnsi="Arial" w:cs="Arial"/>
        </w:rPr>
      </w:pPr>
      <w:r w:rsidRPr="000A58CA">
        <w:rPr>
          <w:rFonts w:ascii="Arial" w:hAnsi="Arial" w:cs="Arial"/>
        </w:rPr>
        <w:t xml:space="preserve"> El encuentro con el Otro, la humanización, la alteridad. </w:t>
      </w:r>
    </w:p>
    <w:p w:rsidR="004C1D64" w:rsidRPr="000A58CA" w:rsidRDefault="004C1D64" w:rsidP="00D24E50">
      <w:pPr>
        <w:spacing w:after="0" w:line="240" w:lineRule="auto"/>
        <w:jc w:val="both"/>
        <w:rPr>
          <w:rFonts w:ascii="Arial" w:eastAsia="Times New Roman" w:hAnsi="Arial" w:cs="Arial"/>
          <w:lang w:val="es-ES" w:eastAsia="es-ES"/>
        </w:rPr>
      </w:pPr>
      <w:r w:rsidRPr="000A58CA">
        <w:rPr>
          <w:rFonts w:ascii="Arial" w:hAnsi="Arial" w:cs="Arial"/>
        </w:rPr>
        <w:t xml:space="preserve"> Posibilidad de la escuela y otras instituciones de inscribir al sujeto en una legalidad diferente.</w:t>
      </w:r>
    </w:p>
    <w:p w:rsidR="00376748" w:rsidRPr="000A58CA" w:rsidRDefault="00376748" w:rsidP="00D24E50">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 xml:space="preserve"> </w:t>
      </w:r>
    </w:p>
    <w:p w:rsidR="002145A2" w:rsidRPr="00D24E50" w:rsidRDefault="00376748" w:rsidP="00D24E50">
      <w:pPr>
        <w:spacing w:after="0" w:line="240" w:lineRule="auto"/>
        <w:jc w:val="both"/>
        <w:rPr>
          <w:rFonts w:ascii="Arial" w:eastAsia="Times New Roman" w:hAnsi="Arial" w:cs="Arial"/>
          <w:u w:val="single"/>
          <w:lang w:val="es-ES" w:eastAsia="es-ES"/>
        </w:rPr>
      </w:pPr>
      <w:r w:rsidRPr="00D24E50">
        <w:rPr>
          <w:rFonts w:ascii="Arial" w:eastAsia="Times New Roman" w:hAnsi="Arial" w:cs="Arial"/>
          <w:u w:val="single"/>
          <w:lang w:val="es-ES" w:eastAsia="es-ES"/>
        </w:rPr>
        <w:t xml:space="preserve">UNIDAD III: </w:t>
      </w:r>
    </w:p>
    <w:p w:rsidR="002145A2" w:rsidRPr="000A58CA" w:rsidRDefault="002145A2" w:rsidP="00D24E50">
      <w:pPr>
        <w:spacing w:after="0" w:line="240" w:lineRule="auto"/>
        <w:jc w:val="both"/>
        <w:rPr>
          <w:rFonts w:ascii="Arial" w:eastAsia="Times New Roman" w:hAnsi="Arial" w:cs="Arial"/>
          <w:lang w:val="es-ES" w:eastAsia="es-ES"/>
        </w:rPr>
      </w:pPr>
    </w:p>
    <w:p w:rsidR="002145A2" w:rsidRPr="000A58CA" w:rsidRDefault="002145A2" w:rsidP="00D24E50">
      <w:pPr>
        <w:spacing w:after="0" w:line="240" w:lineRule="auto"/>
        <w:jc w:val="both"/>
        <w:rPr>
          <w:rFonts w:ascii="Arial" w:hAnsi="Arial" w:cs="Arial"/>
        </w:rPr>
      </w:pPr>
      <w:r w:rsidRPr="000A58CA">
        <w:rPr>
          <w:rFonts w:ascii="Arial" w:hAnsi="Arial" w:cs="Arial"/>
        </w:rPr>
        <w:t>Conocimiento</w:t>
      </w: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 El conocimiento, Diferentes modalidades de conocer. </w:t>
      </w: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 Lenguaje y pensamiento</w:t>
      </w: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 Vínculos con el conocimiento. </w:t>
      </w: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 Los procesos de simbolización.</w:t>
      </w: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Las representaciones, fantasía, pensamiento, mito y juego. </w:t>
      </w: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 Las prácticas escolares y los modos de conocimiento. </w:t>
      </w: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 La construcción del conocimiento en el aula. </w:t>
      </w:r>
    </w:p>
    <w:p w:rsidR="002145A2" w:rsidRPr="000A58CA" w:rsidRDefault="002145A2" w:rsidP="00D24E50">
      <w:pPr>
        <w:spacing w:after="0" w:line="240" w:lineRule="auto"/>
        <w:jc w:val="both"/>
        <w:rPr>
          <w:rFonts w:ascii="Arial" w:hAnsi="Arial" w:cs="Arial"/>
        </w:rPr>
      </w:pPr>
    </w:p>
    <w:p w:rsidR="002145A2" w:rsidRPr="00D24E50" w:rsidRDefault="002145A2" w:rsidP="00D24E50">
      <w:pPr>
        <w:spacing w:after="0" w:line="240" w:lineRule="auto"/>
        <w:jc w:val="both"/>
        <w:rPr>
          <w:rFonts w:ascii="Arial" w:hAnsi="Arial" w:cs="Arial"/>
          <w:u w:val="single"/>
        </w:rPr>
      </w:pPr>
      <w:r w:rsidRPr="00D24E50">
        <w:rPr>
          <w:rFonts w:ascii="Arial" w:eastAsia="Times New Roman" w:hAnsi="Arial" w:cs="Arial"/>
          <w:u w:val="single"/>
          <w:lang w:val="es-ES" w:eastAsia="es-ES"/>
        </w:rPr>
        <w:t>UNIDAD IV:</w:t>
      </w:r>
    </w:p>
    <w:p w:rsidR="002145A2" w:rsidRPr="000A58CA" w:rsidRDefault="002145A2" w:rsidP="00D24E50">
      <w:pPr>
        <w:spacing w:after="0" w:line="240" w:lineRule="auto"/>
        <w:jc w:val="both"/>
        <w:rPr>
          <w:rFonts w:ascii="Arial" w:hAnsi="Arial" w:cs="Arial"/>
        </w:rPr>
      </w:pP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Aprendizaje </w:t>
      </w: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 El Aprendizaje y el potencial simbólico del sujeto. El acceso al campo social.</w:t>
      </w:r>
    </w:p>
    <w:p w:rsidR="002145A2" w:rsidRPr="000A58CA" w:rsidRDefault="002145A2" w:rsidP="00D24E50">
      <w:pPr>
        <w:spacing w:after="0" w:line="240" w:lineRule="auto"/>
        <w:jc w:val="both"/>
        <w:rPr>
          <w:rFonts w:ascii="Arial" w:hAnsi="Arial" w:cs="Arial"/>
        </w:rPr>
      </w:pPr>
      <w:r w:rsidRPr="000A58CA">
        <w:rPr>
          <w:rFonts w:ascii="Arial" w:hAnsi="Arial" w:cs="Arial"/>
        </w:rPr>
        <w:t xml:space="preserve"> Las teorías sobre el aprendizaje. Contexto de surgimiento, principales representantes. Rupturas y continuidades. Supuestos filosóficos e históricos. Significados que otorgan al aprendizaje y principales categorías. </w:t>
      </w:r>
    </w:p>
    <w:p w:rsidR="002145A2" w:rsidRPr="000A58CA" w:rsidRDefault="002145A2" w:rsidP="00D24E50">
      <w:pPr>
        <w:spacing w:after="0" w:line="240" w:lineRule="auto"/>
        <w:jc w:val="both"/>
        <w:rPr>
          <w:rFonts w:ascii="Arial" w:eastAsia="Times New Roman" w:hAnsi="Arial" w:cs="Arial"/>
          <w:lang w:val="es-ES" w:eastAsia="es-ES"/>
        </w:rPr>
      </w:pPr>
      <w:r w:rsidRPr="000A58CA">
        <w:rPr>
          <w:rFonts w:ascii="Arial" w:hAnsi="Arial" w:cs="Arial"/>
        </w:rPr>
        <w:t xml:space="preserve"> Los procesos psicológicos que se producen en el sujeto y entre los sujetos durante el proceso de aprendizaje.</w:t>
      </w:r>
    </w:p>
    <w:p w:rsidR="00376748" w:rsidRPr="000A58CA" w:rsidRDefault="00376748" w:rsidP="00D24E50">
      <w:pPr>
        <w:spacing w:after="0" w:line="240" w:lineRule="auto"/>
        <w:jc w:val="both"/>
        <w:rPr>
          <w:rFonts w:ascii="Arial" w:eastAsia="Times New Roman" w:hAnsi="Arial" w:cs="Arial"/>
          <w:u w:val="single"/>
          <w:lang w:val="es-ES" w:eastAsia="es-ES"/>
        </w:rPr>
      </w:pPr>
    </w:p>
    <w:p w:rsidR="00376748" w:rsidRPr="000A58CA" w:rsidRDefault="00DE6651" w:rsidP="00D24E50">
      <w:pPr>
        <w:spacing w:after="0" w:line="240" w:lineRule="auto"/>
        <w:jc w:val="both"/>
        <w:rPr>
          <w:rFonts w:ascii="Arial" w:eastAsia="Times New Roman" w:hAnsi="Arial" w:cs="Arial"/>
          <w:u w:val="single"/>
          <w:lang w:val="es-ES" w:eastAsia="es-ES"/>
        </w:rPr>
      </w:pPr>
      <w:r w:rsidRPr="000A58CA">
        <w:rPr>
          <w:rFonts w:ascii="Arial" w:eastAsia="Times New Roman" w:hAnsi="Arial" w:cs="Arial"/>
          <w:u w:val="single"/>
          <w:lang w:val="es-ES" w:eastAsia="es-ES"/>
        </w:rPr>
        <w:t xml:space="preserve">MARCO </w:t>
      </w:r>
      <w:r w:rsidR="00376748" w:rsidRPr="000A58CA">
        <w:rPr>
          <w:rFonts w:ascii="Arial" w:eastAsia="Times New Roman" w:hAnsi="Arial" w:cs="Arial"/>
          <w:u w:val="single"/>
          <w:lang w:val="es-ES" w:eastAsia="es-ES"/>
        </w:rPr>
        <w:t xml:space="preserve"> METODOLÓGIC</w:t>
      </w:r>
      <w:r w:rsidRPr="000A58CA">
        <w:rPr>
          <w:rFonts w:ascii="Arial" w:eastAsia="Times New Roman" w:hAnsi="Arial" w:cs="Arial"/>
          <w:u w:val="single"/>
          <w:lang w:val="es-ES" w:eastAsia="es-ES"/>
        </w:rPr>
        <w:t>O</w:t>
      </w:r>
      <w:r w:rsidR="00D24E50">
        <w:rPr>
          <w:rFonts w:ascii="Arial" w:eastAsia="Times New Roman" w:hAnsi="Arial" w:cs="Arial"/>
          <w:u w:val="single"/>
          <w:lang w:val="es-ES" w:eastAsia="es-ES"/>
        </w:rPr>
        <w:t>:</w:t>
      </w:r>
    </w:p>
    <w:p w:rsidR="00213339" w:rsidRPr="000A58CA" w:rsidRDefault="00213339" w:rsidP="006E0FB7">
      <w:pPr>
        <w:tabs>
          <w:tab w:val="num" w:pos="142"/>
        </w:tabs>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Las clases se  desarrollar</w:t>
      </w:r>
      <w:r w:rsidR="002145A2" w:rsidRPr="000A58CA">
        <w:rPr>
          <w:rFonts w:ascii="Arial" w:eastAsia="Times New Roman" w:hAnsi="Arial" w:cs="Arial"/>
          <w:lang w:val="es-ES" w:eastAsia="es-ES"/>
        </w:rPr>
        <w:t xml:space="preserve">an </w:t>
      </w:r>
      <w:r w:rsidRPr="000A58CA">
        <w:rPr>
          <w:rFonts w:ascii="Arial" w:eastAsia="Times New Roman" w:hAnsi="Arial" w:cs="Arial"/>
          <w:lang w:val="es-ES" w:eastAsia="es-ES"/>
        </w:rPr>
        <w:t xml:space="preserve"> a partir de</w:t>
      </w:r>
      <w:r w:rsidR="00223422" w:rsidRPr="000A58CA">
        <w:rPr>
          <w:rFonts w:ascii="Arial" w:eastAsia="Times New Roman" w:hAnsi="Arial" w:cs="Arial"/>
          <w:lang w:val="es-ES" w:eastAsia="es-ES"/>
        </w:rPr>
        <w:t xml:space="preserve"> la exposición oral del docente  en otros momentos  partiendo de los saberes previos de los alumnos. Se implementarán el análisis de distintos casos</w:t>
      </w:r>
      <w:r w:rsidR="00E16D81" w:rsidRPr="000A58CA">
        <w:rPr>
          <w:rFonts w:ascii="Arial" w:eastAsia="Times New Roman" w:hAnsi="Arial" w:cs="Arial"/>
          <w:lang w:val="es-ES" w:eastAsia="es-ES"/>
        </w:rPr>
        <w:t xml:space="preserve"> que lleven a descubrir diferentes puntos de vistas aportando la necesaria complejización que requieren temas difíciles.</w:t>
      </w:r>
      <w:r w:rsidRPr="000A58CA">
        <w:rPr>
          <w:rFonts w:ascii="Arial" w:eastAsia="Times New Roman" w:hAnsi="Arial" w:cs="Arial"/>
          <w:lang w:val="es-ES" w:eastAsia="es-ES"/>
        </w:rPr>
        <w:t xml:space="preserve"> Los conceptos serán repensados teniendo en cuent</w:t>
      </w:r>
      <w:r w:rsidR="00E16D81" w:rsidRPr="000A58CA">
        <w:rPr>
          <w:rFonts w:ascii="Arial" w:eastAsia="Times New Roman" w:hAnsi="Arial" w:cs="Arial"/>
          <w:lang w:val="es-ES" w:eastAsia="es-ES"/>
        </w:rPr>
        <w:t xml:space="preserve">a la posibilidad de analizarlos y relacionarlos con </w:t>
      </w:r>
      <w:r w:rsidR="00E16D81" w:rsidRPr="000A58CA">
        <w:rPr>
          <w:rFonts w:ascii="Arial" w:eastAsia="Times New Roman" w:hAnsi="Arial" w:cs="Arial"/>
          <w:lang w:val="es-ES" w:eastAsia="es-ES"/>
        </w:rPr>
        <w:lastRenderedPageBreak/>
        <w:t>situaciones y experiencias vivenciadas</w:t>
      </w:r>
      <w:r w:rsidR="00D76701" w:rsidRPr="000A58CA">
        <w:rPr>
          <w:rFonts w:ascii="Arial" w:eastAsia="Times New Roman" w:hAnsi="Arial" w:cs="Arial"/>
          <w:lang w:val="es-ES" w:eastAsia="es-ES"/>
        </w:rPr>
        <w:t>, cotidianas.</w:t>
      </w:r>
      <w:r w:rsidRPr="000A58CA">
        <w:rPr>
          <w:rFonts w:ascii="Arial" w:eastAsia="Times New Roman" w:hAnsi="Arial" w:cs="Arial"/>
          <w:lang w:val="es-ES" w:eastAsia="es-ES"/>
        </w:rPr>
        <w:t xml:space="preserve"> Se recurrirá a textos varios, entre ellos fuentes como  textos de autor, muchos de ellos acompañados de </w:t>
      </w:r>
      <w:r w:rsidR="00E16D81" w:rsidRPr="000A58CA">
        <w:rPr>
          <w:rFonts w:ascii="Arial" w:eastAsia="Times New Roman" w:hAnsi="Arial" w:cs="Arial"/>
          <w:lang w:val="es-ES" w:eastAsia="es-ES"/>
        </w:rPr>
        <w:t>guías de lectura, cuestionario de preguntas.</w:t>
      </w:r>
      <w:r w:rsidRPr="000A58CA">
        <w:rPr>
          <w:rFonts w:ascii="Arial" w:eastAsia="Times New Roman" w:hAnsi="Arial" w:cs="Arial"/>
          <w:lang w:val="es-ES" w:eastAsia="es-ES"/>
        </w:rPr>
        <w:t xml:space="preserve"> </w:t>
      </w:r>
      <w:r w:rsidR="00D76701" w:rsidRPr="000A58CA">
        <w:rPr>
          <w:rFonts w:ascii="Arial" w:eastAsia="Times New Roman" w:hAnsi="Arial" w:cs="Arial"/>
          <w:lang w:val="es-ES" w:eastAsia="es-ES"/>
        </w:rPr>
        <w:t>S</w:t>
      </w:r>
      <w:r w:rsidRPr="000A58CA">
        <w:rPr>
          <w:rFonts w:ascii="Arial" w:eastAsia="Times New Roman" w:hAnsi="Arial" w:cs="Arial"/>
          <w:lang w:val="es-ES" w:eastAsia="es-ES"/>
        </w:rPr>
        <w:t xml:space="preserve">e </w:t>
      </w:r>
      <w:r w:rsidR="00D76701" w:rsidRPr="000A58CA">
        <w:rPr>
          <w:rFonts w:ascii="Arial" w:eastAsia="Times New Roman" w:hAnsi="Arial" w:cs="Arial"/>
          <w:lang w:val="es-ES" w:eastAsia="es-ES"/>
        </w:rPr>
        <w:t>implementaran diferentes</w:t>
      </w:r>
      <w:r w:rsidRPr="000A58CA">
        <w:rPr>
          <w:rFonts w:ascii="Arial" w:eastAsia="Times New Roman" w:hAnsi="Arial" w:cs="Arial"/>
          <w:lang w:val="es-ES" w:eastAsia="es-ES"/>
        </w:rPr>
        <w:t xml:space="preserve"> videos </w:t>
      </w:r>
      <w:r w:rsidR="00D76701" w:rsidRPr="000A58CA">
        <w:rPr>
          <w:rFonts w:ascii="Arial" w:eastAsia="Times New Roman" w:hAnsi="Arial" w:cs="Arial"/>
          <w:lang w:val="es-ES" w:eastAsia="es-ES"/>
        </w:rPr>
        <w:t xml:space="preserve">guiados por una ficha para trabajar el análisis crítico de contenidos </w:t>
      </w:r>
      <w:r w:rsidRPr="000A58CA">
        <w:rPr>
          <w:rFonts w:ascii="Arial" w:eastAsia="Times New Roman" w:hAnsi="Arial" w:cs="Arial"/>
          <w:lang w:val="es-ES" w:eastAsia="es-ES"/>
        </w:rPr>
        <w:t xml:space="preserve">que desencadenarán </w:t>
      </w:r>
      <w:r w:rsidR="00D76701" w:rsidRPr="000A58CA">
        <w:rPr>
          <w:rFonts w:ascii="Arial" w:eastAsia="Times New Roman" w:hAnsi="Arial" w:cs="Arial"/>
          <w:lang w:val="es-ES" w:eastAsia="es-ES"/>
        </w:rPr>
        <w:t xml:space="preserve">en posibles </w:t>
      </w:r>
      <w:r w:rsidRPr="000A58CA">
        <w:rPr>
          <w:rFonts w:ascii="Arial" w:eastAsia="Times New Roman" w:hAnsi="Arial" w:cs="Arial"/>
          <w:lang w:val="es-ES" w:eastAsia="es-ES"/>
        </w:rPr>
        <w:t>diálogos o debates.</w:t>
      </w:r>
    </w:p>
    <w:p w:rsidR="00376748" w:rsidRPr="000A58CA" w:rsidRDefault="00376748" w:rsidP="006E0FB7">
      <w:pPr>
        <w:spacing w:after="0" w:line="240" w:lineRule="auto"/>
        <w:jc w:val="both"/>
        <w:rPr>
          <w:rFonts w:ascii="Arial" w:eastAsia="Times New Roman" w:hAnsi="Arial" w:cs="Arial"/>
          <w:u w:val="single"/>
          <w:lang w:val="es-ES" w:eastAsia="es-ES"/>
        </w:rPr>
      </w:pPr>
    </w:p>
    <w:p w:rsidR="00456FB6" w:rsidRDefault="00456FB6" w:rsidP="006E0FB7">
      <w:pPr>
        <w:tabs>
          <w:tab w:val="num" w:pos="142"/>
        </w:tabs>
        <w:spacing w:after="0" w:line="240" w:lineRule="auto"/>
        <w:jc w:val="both"/>
        <w:rPr>
          <w:rFonts w:ascii="Arial" w:eastAsia="Times New Roman" w:hAnsi="Arial" w:cs="Arial"/>
          <w:lang w:val="es-ES" w:eastAsia="es-ES"/>
        </w:rPr>
      </w:pPr>
      <w:r w:rsidRPr="000A58CA">
        <w:rPr>
          <w:rFonts w:ascii="Arial" w:eastAsia="Times New Roman" w:hAnsi="Arial" w:cs="Arial"/>
          <w:u w:val="single"/>
          <w:lang w:val="es-ES" w:eastAsia="es-ES"/>
        </w:rPr>
        <w:t>CRONOGRAMA</w:t>
      </w:r>
      <w:r w:rsidRPr="000A58CA">
        <w:rPr>
          <w:rFonts w:ascii="Arial" w:eastAsia="Times New Roman" w:hAnsi="Arial" w:cs="Arial"/>
          <w:lang w:val="es-ES" w:eastAsia="es-ES"/>
        </w:rPr>
        <w:t>:</w:t>
      </w:r>
    </w:p>
    <w:p w:rsidR="000030C5" w:rsidRPr="000A58CA" w:rsidRDefault="000030C5" w:rsidP="006E0FB7">
      <w:pPr>
        <w:tabs>
          <w:tab w:val="num" w:pos="142"/>
        </w:tabs>
        <w:spacing w:after="0" w:line="240" w:lineRule="auto"/>
        <w:jc w:val="both"/>
        <w:rPr>
          <w:rFonts w:ascii="Arial" w:eastAsia="Times New Roman" w:hAnsi="Arial" w:cs="Arial"/>
          <w:lang w:val="es-ES" w:eastAsia="es-ES"/>
        </w:rPr>
      </w:pPr>
    </w:p>
    <w:p w:rsidR="00456FB6" w:rsidRPr="000A58CA" w:rsidRDefault="00456FB6"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 xml:space="preserve">MES DE ABRIL: </w:t>
      </w:r>
      <w:r w:rsidR="001A4688" w:rsidRPr="000A58CA">
        <w:rPr>
          <w:rFonts w:ascii="Arial" w:eastAsia="Times New Roman" w:hAnsi="Arial" w:cs="Arial"/>
          <w:lang w:val="es-ES" w:eastAsia="es-ES"/>
        </w:rPr>
        <w:t>UNIDAD I</w:t>
      </w:r>
    </w:p>
    <w:p w:rsidR="00456FB6" w:rsidRPr="000A58CA" w:rsidRDefault="001A4688"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 xml:space="preserve">MES DE MAYO: UNIDAD I </w:t>
      </w:r>
    </w:p>
    <w:p w:rsidR="00456FB6" w:rsidRPr="000A58CA" w:rsidRDefault="001A4688"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MES DE JUNIO: UNIDAD II</w:t>
      </w:r>
      <w:r w:rsidR="002E65EF" w:rsidRPr="000A58CA">
        <w:rPr>
          <w:rFonts w:ascii="Arial" w:eastAsia="Times New Roman" w:hAnsi="Arial" w:cs="Arial"/>
          <w:lang w:val="es-ES" w:eastAsia="es-ES"/>
        </w:rPr>
        <w:t xml:space="preserve"> Y PARCIAL</w:t>
      </w:r>
    </w:p>
    <w:p w:rsidR="00456FB6" w:rsidRPr="000A58CA" w:rsidRDefault="002E65EF"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 xml:space="preserve">MES DE JULIO (PRIMERA </w:t>
      </w:r>
      <w:r w:rsidR="001A4688" w:rsidRPr="000A58CA">
        <w:rPr>
          <w:rFonts w:ascii="Arial" w:eastAsia="Times New Roman" w:hAnsi="Arial" w:cs="Arial"/>
          <w:lang w:val="es-ES" w:eastAsia="es-ES"/>
        </w:rPr>
        <w:t>SEMANA): UNIDAD II</w:t>
      </w:r>
    </w:p>
    <w:p w:rsidR="00456FB6" w:rsidRPr="000A58CA" w:rsidRDefault="001A4688"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MES DE AGOSTO: UNIDAD III</w:t>
      </w:r>
    </w:p>
    <w:p w:rsidR="00456FB6" w:rsidRPr="000A58CA" w:rsidRDefault="001A4688"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MES DE SEPTIEMBRE: UNIDAD III Y IV</w:t>
      </w:r>
    </w:p>
    <w:p w:rsidR="00456FB6" w:rsidRPr="000A58CA" w:rsidRDefault="00456FB6"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 xml:space="preserve">MES DE OCTUBRE Y NOVIEMBRE: </w:t>
      </w:r>
      <w:r w:rsidR="0018522E" w:rsidRPr="000A58CA">
        <w:rPr>
          <w:rFonts w:ascii="Arial" w:eastAsia="Times New Roman" w:hAnsi="Arial" w:cs="Arial"/>
          <w:lang w:val="es-ES" w:eastAsia="es-ES"/>
        </w:rPr>
        <w:t xml:space="preserve">SEGUNDO PARCIAL Y </w:t>
      </w:r>
      <w:r w:rsidR="001A4688" w:rsidRPr="000A58CA">
        <w:rPr>
          <w:rFonts w:ascii="Arial" w:eastAsia="Times New Roman" w:hAnsi="Arial" w:cs="Arial"/>
          <w:lang w:val="es-ES" w:eastAsia="es-ES"/>
        </w:rPr>
        <w:t>FINALIZACIÓN</w:t>
      </w:r>
      <w:r w:rsidR="0018522E" w:rsidRPr="000A58CA">
        <w:rPr>
          <w:rFonts w:ascii="Arial" w:eastAsia="Times New Roman" w:hAnsi="Arial" w:cs="Arial"/>
          <w:lang w:val="es-ES" w:eastAsia="es-ES"/>
        </w:rPr>
        <w:t xml:space="preserve"> </w:t>
      </w:r>
      <w:r w:rsidR="001A4688" w:rsidRPr="000A58CA">
        <w:rPr>
          <w:rFonts w:ascii="Arial" w:eastAsia="Times New Roman" w:hAnsi="Arial" w:cs="Arial"/>
          <w:lang w:val="es-ES" w:eastAsia="es-ES"/>
        </w:rPr>
        <w:t>UNIDAD IV</w:t>
      </w:r>
    </w:p>
    <w:p w:rsidR="00456FB6" w:rsidRPr="000A58CA" w:rsidRDefault="00456FB6" w:rsidP="006E0FB7">
      <w:pPr>
        <w:spacing w:after="0" w:line="240" w:lineRule="auto"/>
        <w:jc w:val="both"/>
        <w:rPr>
          <w:rFonts w:ascii="Arial" w:eastAsia="Times New Roman" w:hAnsi="Arial" w:cs="Arial"/>
          <w:u w:val="single"/>
          <w:lang w:val="es-ES" w:eastAsia="es-ES"/>
        </w:rPr>
      </w:pPr>
    </w:p>
    <w:p w:rsidR="00456FB6" w:rsidRDefault="00456FB6" w:rsidP="006E0FB7">
      <w:pPr>
        <w:spacing w:after="0" w:line="240" w:lineRule="auto"/>
        <w:jc w:val="both"/>
        <w:rPr>
          <w:rFonts w:ascii="Arial" w:eastAsia="Times New Roman" w:hAnsi="Arial" w:cs="Arial"/>
          <w:u w:val="single"/>
          <w:lang w:val="es-ES" w:eastAsia="es-ES"/>
        </w:rPr>
      </w:pPr>
      <w:r w:rsidRPr="000A58CA">
        <w:rPr>
          <w:rFonts w:ascii="Arial" w:eastAsia="Times New Roman" w:hAnsi="Arial" w:cs="Arial"/>
          <w:u w:val="single"/>
          <w:lang w:val="es-ES" w:eastAsia="es-ES"/>
        </w:rPr>
        <w:t>EVALUACIÓN DE LA ENSEÑANZA</w:t>
      </w:r>
      <w:r w:rsidR="000030C5">
        <w:rPr>
          <w:rFonts w:ascii="Arial" w:eastAsia="Times New Roman" w:hAnsi="Arial" w:cs="Arial"/>
          <w:u w:val="single"/>
          <w:lang w:val="es-ES" w:eastAsia="es-ES"/>
        </w:rPr>
        <w:t>:</w:t>
      </w:r>
    </w:p>
    <w:p w:rsidR="000030C5" w:rsidRPr="000A58CA" w:rsidRDefault="000030C5" w:rsidP="006E0FB7">
      <w:pPr>
        <w:spacing w:after="0" w:line="240" w:lineRule="auto"/>
        <w:jc w:val="both"/>
        <w:rPr>
          <w:rFonts w:ascii="Arial" w:eastAsia="Times New Roman" w:hAnsi="Arial" w:cs="Arial"/>
          <w:u w:val="single"/>
          <w:lang w:val="es-ES" w:eastAsia="es-ES"/>
        </w:rPr>
      </w:pPr>
    </w:p>
    <w:p w:rsidR="006B27AB" w:rsidRPr="000A58CA" w:rsidRDefault="006B27AB" w:rsidP="006E0FB7">
      <w:pPr>
        <w:tabs>
          <w:tab w:val="num" w:pos="529"/>
        </w:tabs>
        <w:spacing w:after="0" w:line="240" w:lineRule="auto"/>
        <w:ind w:left="57"/>
        <w:jc w:val="both"/>
        <w:rPr>
          <w:rFonts w:ascii="Arial" w:eastAsia="Times New Roman" w:hAnsi="Arial" w:cs="Arial"/>
          <w:lang w:val="es-ES" w:eastAsia="es-ES"/>
        </w:rPr>
      </w:pPr>
      <w:r w:rsidRPr="000A58CA">
        <w:rPr>
          <w:rFonts w:ascii="Arial" w:hAnsi="Arial" w:cs="Arial"/>
          <w:lang w:val="es-ES_tradnl"/>
        </w:rPr>
        <w:t>La evaluación estará presente a lo largo de todo el encuadre de trabajo.  Se buscará la construcción de aprendizajes, tanto de sus logros como de sus dificultades y entendiendo que la misma es parte intrínseca de dicha construcción.  Se evaluarán procesos y resultados.</w:t>
      </w:r>
      <w:r w:rsidRPr="000A58CA">
        <w:rPr>
          <w:rFonts w:ascii="Arial" w:eastAsia="Times New Roman" w:hAnsi="Arial" w:cs="Arial"/>
          <w:lang w:val="es-ES" w:eastAsia="es-ES"/>
        </w:rPr>
        <w:t xml:space="preserve"> A través de la corrección de los trabajos prácticos se podrá obtener información necesaria para realizar reajustes, explicaciones o aclaraciones necesarias.</w:t>
      </w:r>
    </w:p>
    <w:p w:rsidR="006B27AB" w:rsidRDefault="006B27AB" w:rsidP="006E0FB7">
      <w:pPr>
        <w:spacing w:line="240" w:lineRule="auto"/>
        <w:jc w:val="both"/>
        <w:rPr>
          <w:rFonts w:ascii="Arial" w:hAnsi="Arial" w:cs="Arial"/>
          <w:lang w:val="es-ES_tradnl"/>
        </w:rPr>
      </w:pPr>
    </w:p>
    <w:p w:rsidR="00336743" w:rsidRDefault="00336743" w:rsidP="006E0FB7">
      <w:pPr>
        <w:spacing w:line="240" w:lineRule="auto"/>
        <w:jc w:val="both"/>
        <w:rPr>
          <w:rFonts w:ascii="Arial" w:hAnsi="Arial" w:cs="Arial"/>
          <w:lang w:val="es-ES_tradnl"/>
        </w:rPr>
      </w:pPr>
    </w:p>
    <w:p w:rsidR="00336743" w:rsidRPr="000A58CA" w:rsidRDefault="00336743" w:rsidP="006E0FB7">
      <w:pPr>
        <w:spacing w:line="240" w:lineRule="auto"/>
        <w:jc w:val="both"/>
        <w:rPr>
          <w:rFonts w:ascii="Arial" w:hAnsi="Arial" w:cs="Arial"/>
          <w:lang w:val="es-ES_tradnl"/>
        </w:rPr>
      </w:pPr>
    </w:p>
    <w:p w:rsidR="0018522E" w:rsidRPr="000A58CA" w:rsidRDefault="0018522E" w:rsidP="006E0FB7">
      <w:pPr>
        <w:spacing w:after="0" w:line="240" w:lineRule="auto"/>
        <w:jc w:val="both"/>
        <w:rPr>
          <w:rFonts w:ascii="Arial" w:eastAsia="Times New Roman" w:hAnsi="Arial" w:cs="Arial"/>
          <w:u w:val="single"/>
          <w:lang w:val="es-ES" w:eastAsia="es-ES"/>
        </w:rPr>
      </w:pPr>
      <w:r w:rsidRPr="000A58CA">
        <w:rPr>
          <w:rFonts w:ascii="Arial" w:eastAsia="Times New Roman" w:hAnsi="Arial" w:cs="Arial"/>
          <w:u w:val="single"/>
          <w:lang w:val="es-ES" w:eastAsia="es-ES"/>
        </w:rPr>
        <w:t>EVALUACIÓN DE LOS APRENDIZAJES:</w:t>
      </w:r>
    </w:p>
    <w:p w:rsidR="00376748" w:rsidRDefault="00376748" w:rsidP="006E0FB7">
      <w:pPr>
        <w:spacing w:after="0" w:line="240" w:lineRule="auto"/>
        <w:jc w:val="both"/>
        <w:rPr>
          <w:rFonts w:ascii="Arial" w:eastAsia="Times New Roman" w:hAnsi="Arial" w:cs="Arial"/>
          <w:u w:val="single"/>
          <w:lang w:val="es-ES" w:eastAsia="es-ES"/>
        </w:rPr>
      </w:pPr>
      <w:r w:rsidRPr="000A58CA">
        <w:rPr>
          <w:rFonts w:ascii="Arial" w:eastAsia="Times New Roman" w:hAnsi="Arial" w:cs="Arial"/>
          <w:u w:val="single"/>
          <w:lang w:val="es-ES" w:eastAsia="es-ES"/>
        </w:rPr>
        <w:t>ASPECTOS A EVALUAR</w:t>
      </w:r>
    </w:p>
    <w:p w:rsidR="004A32D2" w:rsidRPr="000A58CA" w:rsidRDefault="004A32D2" w:rsidP="006E0FB7">
      <w:pPr>
        <w:spacing w:after="0" w:line="240" w:lineRule="auto"/>
        <w:jc w:val="both"/>
        <w:rPr>
          <w:rFonts w:ascii="Arial" w:eastAsia="Times New Roman" w:hAnsi="Arial" w:cs="Arial"/>
          <w:u w:val="single"/>
          <w:lang w:val="es-ES" w:eastAsia="es-ES"/>
        </w:rPr>
      </w:pPr>
    </w:p>
    <w:p w:rsidR="00376748" w:rsidRPr="000A58CA" w:rsidRDefault="000A58CA"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w:t>
      </w:r>
      <w:r w:rsidR="00376748" w:rsidRPr="000A58CA">
        <w:rPr>
          <w:rFonts w:ascii="Arial" w:eastAsia="Times New Roman" w:hAnsi="Arial" w:cs="Arial"/>
          <w:lang w:val="es-ES" w:eastAsia="es-ES"/>
        </w:rPr>
        <w:t xml:space="preserve">Evidencia de juicio crítico, originalidad en la resolución de tareas, apertura y flexibilidad para trabajar en función de propuestas diversas. </w:t>
      </w:r>
    </w:p>
    <w:p w:rsidR="00376748" w:rsidRPr="000A58CA" w:rsidRDefault="000A58CA"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w:t>
      </w:r>
      <w:r w:rsidR="001A4688" w:rsidRPr="000A58CA">
        <w:rPr>
          <w:rFonts w:ascii="Arial" w:eastAsia="Times New Roman" w:hAnsi="Arial" w:cs="Arial"/>
          <w:lang w:val="es-ES" w:eastAsia="es-ES"/>
        </w:rPr>
        <w:t xml:space="preserve"> Apropiación y d</w:t>
      </w:r>
      <w:r w:rsidR="00376748" w:rsidRPr="000A58CA">
        <w:rPr>
          <w:rFonts w:ascii="Arial" w:eastAsia="Times New Roman" w:hAnsi="Arial" w:cs="Arial"/>
          <w:lang w:val="es-ES" w:eastAsia="es-ES"/>
        </w:rPr>
        <w:t>ominio de contenidos.</w:t>
      </w:r>
    </w:p>
    <w:p w:rsidR="00AE3981" w:rsidRPr="000A58CA" w:rsidRDefault="000A58CA"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w:t>
      </w:r>
      <w:r w:rsidR="00AE3981" w:rsidRPr="000A58CA">
        <w:rPr>
          <w:rFonts w:ascii="Arial" w:eastAsia="Times New Roman" w:hAnsi="Arial" w:cs="Arial"/>
          <w:lang w:val="es-ES" w:eastAsia="es-ES"/>
        </w:rPr>
        <w:t>Interiorización y aplicación del vocabulario específico a situaciones de enseñanza-aprendizaje.</w:t>
      </w:r>
    </w:p>
    <w:p w:rsidR="00376748" w:rsidRPr="000A58CA" w:rsidRDefault="000A58CA"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w:t>
      </w:r>
      <w:r w:rsidR="00376748" w:rsidRPr="000A58CA">
        <w:rPr>
          <w:rFonts w:ascii="Arial" w:eastAsia="Times New Roman" w:hAnsi="Arial" w:cs="Arial"/>
          <w:lang w:val="es-ES" w:eastAsia="es-ES"/>
        </w:rPr>
        <w:t>Expresión oral y escrita.</w:t>
      </w:r>
    </w:p>
    <w:p w:rsidR="00376748" w:rsidRPr="000A58CA" w:rsidRDefault="000A58CA"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w:t>
      </w:r>
      <w:r w:rsidR="00376748" w:rsidRPr="000A58CA">
        <w:rPr>
          <w:rFonts w:ascii="Arial" w:eastAsia="Times New Roman" w:hAnsi="Arial" w:cs="Arial"/>
          <w:lang w:val="es-ES" w:eastAsia="es-ES"/>
        </w:rPr>
        <w:t>Responsabilidad.</w:t>
      </w:r>
      <w:r w:rsidR="00997B8C">
        <w:rPr>
          <w:rFonts w:ascii="Arial" w:eastAsia="Times New Roman" w:hAnsi="Arial" w:cs="Arial"/>
          <w:lang w:val="es-ES" w:eastAsia="es-ES"/>
        </w:rPr>
        <w:t xml:space="preserve"> </w:t>
      </w:r>
    </w:p>
    <w:p w:rsidR="00376748" w:rsidRPr="000A58CA" w:rsidRDefault="000A58CA"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w:t>
      </w:r>
      <w:r w:rsidR="00376748" w:rsidRPr="000A58CA">
        <w:rPr>
          <w:rFonts w:ascii="Arial" w:eastAsia="Times New Roman" w:hAnsi="Arial" w:cs="Arial"/>
          <w:lang w:val="es-ES" w:eastAsia="es-ES"/>
        </w:rPr>
        <w:t>Participación activa</w:t>
      </w:r>
      <w:r w:rsidR="00313014" w:rsidRPr="000A58CA">
        <w:rPr>
          <w:rFonts w:ascii="Arial" w:eastAsia="Times New Roman" w:hAnsi="Arial" w:cs="Arial"/>
          <w:lang w:val="es-ES" w:eastAsia="es-ES"/>
        </w:rPr>
        <w:t xml:space="preserve"> en clase</w:t>
      </w:r>
      <w:r w:rsidR="00376748" w:rsidRPr="000A58CA">
        <w:rPr>
          <w:rFonts w:ascii="Arial" w:eastAsia="Times New Roman" w:hAnsi="Arial" w:cs="Arial"/>
          <w:lang w:val="es-ES" w:eastAsia="es-ES"/>
        </w:rPr>
        <w:t>.</w:t>
      </w:r>
    </w:p>
    <w:p w:rsidR="000A58CA" w:rsidRPr="000A58CA" w:rsidRDefault="000A58CA" w:rsidP="006E0FB7">
      <w:pPr>
        <w:spacing w:after="0" w:line="240" w:lineRule="auto"/>
        <w:jc w:val="both"/>
        <w:rPr>
          <w:rFonts w:ascii="Arial" w:eastAsia="Times New Roman" w:hAnsi="Arial" w:cs="Arial"/>
          <w:bCs/>
          <w:u w:val="single"/>
          <w:lang w:val="es-ES_tradnl" w:eastAsia="es-ES"/>
        </w:rPr>
      </w:pPr>
    </w:p>
    <w:p w:rsidR="00376748" w:rsidRDefault="00376748" w:rsidP="006E0FB7">
      <w:pPr>
        <w:spacing w:after="0" w:line="240" w:lineRule="auto"/>
        <w:jc w:val="both"/>
        <w:rPr>
          <w:rFonts w:ascii="Arial" w:eastAsia="Times New Roman" w:hAnsi="Arial" w:cs="Arial"/>
          <w:bCs/>
          <w:u w:val="single"/>
          <w:lang w:val="es-ES_tradnl" w:eastAsia="es-ES"/>
        </w:rPr>
      </w:pPr>
      <w:r w:rsidRPr="000A58CA">
        <w:rPr>
          <w:rFonts w:ascii="Arial" w:eastAsia="Times New Roman" w:hAnsi="Arial" w:cs="Arial"/>
          <w:bCs/>
          <w:u w:val="single"/>
          <w:lang w:val="es-ES_tradnl" w:eastAsia="es-ES"/>
        </w:rPr>
        <w:t>DE LOS TRABAJO</w:t>
      </w:r>
      <w:r w:rsidR="00997B8C">
        <w:rPr>
          <w:rFonts w:ascii="Arial" w:eastAsia="Times New Roman" w:hAnsi="Arial" w:cs="Arial"/>
          <w:bCs/>
          <w:u w:val="single"/>
          <w:lang w:val="es-ES_tradnl" w:eastAsia="es-ES"/>
        </w:rPr>
        <w:t xml:space="preserve">               </w:t>
      </w:r>
      <w:r w:rsidRPr="000A58CA">
        <w:rPr>
          <w:rFonts w:ascii="Arial" w:eastAsia="Times New Roman" w:hAnsi="Arial" w:cs="Arial"/>
          <w:bCs/>
          <w:u w:val="single"/>
          <w:lang w:val="es-ES_tradnl" w:eastAsia="es-ES"/>
        </w:rPr>
        <w:t>S PRÁCTICOS:</w:t>
      </w:r>
    </w:p>
    <w:p w:rsidR="004A32D2" w:rsidRPr="000A58CA" w:rsidRDefault="004A32D2" w:rsidP="006E0FB7">
      <w:pPr>
        <w:spacing w:after="0" w:line="240" w:lineRule="auto"/>
        <w:jc w:val="both"/>
        <w:rPr>
          <w:rFonts w:ascii="Arial" w:eastAsia="Times New Roman" w:hAnsi="Arial" w:cs="Arial"/>
          <w:bCs/>
          <w:u w:val="single"/>
          <w:lang w:val="es-ES_tradnl" w:eastAsia="es-ES"/>
        </w:rPr>
      </w:pPr>
    </w:p>
    <w:p w:rsidR="00336743" w:rsidRDefault="00376748" w:rsidP="006E0FB7">
      <w:pPr>
        <w:spacing w:after="0" w:line="240" w:lineRule="auto"/>
        <w:jc w:val="both"/>
        <w:rPr>
          <w:rFonts w:ascii="Arial" w:eastAsia="Times New Roman" w:hAnsi="Arial" w:cs="Arial"/>
          <w:bCs/>
          <w:lang w:val="es-ES_tradnl" w:eastAsia="es-ES"/>
        </w:rPr>
      </w:pPr>
      <w:r w:rsidRPr="000A58CA">
        <w:rPr>
          <w:rFonts w:ascii="Arial" w:eastAsia="Times New Roman" w:hAnsi="Arial" w:cs="Arial"/>
          <w:bCs/>
          <w:lang w:val="es-ES_tradnl" w:eastAsia="es-ES"/>
        </w:rPr>
        <w:t xml:space="preserve">A lo largo del año se les solicitará a los alumnos dos trabajos prácticos. El primero de ellos será sobre </w:t>
      </w:r>
      <w:r w:rsidR="00FD6B93" w:rsidRPr="000A58CA">
        <w:rPr>
          <w:rFonts w:ascii="Arial" w:eastAsia="Times New Roman" w:hAnsi="Arial" w:cs="Arial"/>
          <w:bCs/>
          <w:lang w:val="es-ES_tradnl" w:eastAsia="es-ES"/>
        </w:rPr>
        <w:t xml:space="preserve">la constitución subjetiva </w:t>
      </w:r>
      <w:r w:rsidRPr="000A58CA">
        <w:rPr>
          <w:rFonts w:ascii="Arial" w:eastAsia="Times New Roman" w:hAnsi="Arial" w:cs="Arial"/>
          <w:bCs/>
          <w:lang w:val="es-ES_tradnl" w:eastAsia="es-ES"/>
        </w:rPr>
        <w:t>y el segundo sobre</w:t>
      </w:r>
      <w:r w:rsidR="00FD6B93" w:rsidRPr="000A58CA">
        <w:rPr>
          <w:rFonts w:ascii="Arial" w:eastAsia="Times New Roman" w:hAnsi="Arial" w:cs="Arial"/>
          <w:bCs/>
          <w:lang w:val="es-ES_tradnl" w:eastAsia="es-ES"/>
        </w:rPr>
        <w:t xml:space="preserve"> las teorías de aprendizaje</w:t>
      </w:r>
      <w:r w:rsidRPr="000A58CA">
        <w:rPr>
          <w:rFonts w:ascii="Arial" w:eastAsia="Times New Roman" w:hAnsi="Arial" w:cs="Arial"/>
          <w:bCs/>
          <w:lang w:val="es-ES_tradnl" w:eastAsia="es-ES"/>
        </w:rPr>
        <w:t xml:space="preserve">. </w:t>
      </w:r>
    </w:p>
    <w:p w:rsidR="00376748" w:rsidRPr="000A58CA" w:rsidRDefault="00376748" w:rsidP="006E0FB7">
      <w:pPr>
        <w:spacing w:after="0" w:line="240" w:lineRule="auto"/>
        <w:jc w:val="both"/>
        <w:rPr>
          <w:rFonts w:ascii="Arial" w:eastAsia="Times New Roman" w:hAnsi="Arial" w:cs="Arial"/>
          <w:bCs/>
          <w:lang w:val="es-ES_tradnl" w:eastAsia="es-ES"/>
        </w:rPr>
      </w:pPr>
      <w:r w:rsidRPr="000A58CA">
        <w:rPr>
          <w:rFonts w:ascii="Arial" w:eastAsia="Times New Roman" w:hAnsi="Arial" w:cs="Arial"/>
          <w:bCs/>
          <w:lang w:val="es-ES_tradnl" w:eastAsia="es-ES"/>
        </w:rPr>
        <w:t xml:space="preserve">Ambos trabajos deberán ser expuestos y </w:t>
      </w:r>
      <w:r w:rsidR="00FD6B93" w:rsidRPr="000A58CA">
        <w:rPr>
          <w:rFonts w:ascii="Arial" w:eastAsia="Times New Roman" w:hAnsi="Arial" w:cs="Arial"/>
          <w:bCs/>
          <w:lang w:val="es-ES_tradnl" w:eastAsia="es-ES"/>
        </w:rPr>
        <w:t xml:space="preserve">entregados por escrito. </w:t>
      </w:r>
    </w:p>
    <w:p w:rsidR="00376748" w:rsidRPr="000A58CA" w:rsidRDefault="00376748" w:rsidP="006E0FB7">
      <w:pPr>
        <w:tabs>
          <w:tab w:val="num" w:pos="142"/>
        </w:tabs>
        <w:spacing w:after="0" w:line="240" w:lineRule="auto"/>
        <w:jc w:val="both"/>
        <w:rPr>
          <w:rFonts w:ascii="Arial" w:eastAsia="Times New Roman" w:hAnsi="Arial" w:cs="Arial"/>
          <w:lang w:val="es-ES" w:eastAsia="es-ES"/>
        </w:rPr>
      </w:pPr>
      <w:r w:rsidRPr="000A58CA">
        <w:rPr>
          <w:rFonts w:ascii="Arial" w:eastAsia="Times New Roman" w:hAnsi="Arial" w:cs="Arial"/>
          <w:u w:val="single"/>
          <w:lang w:val="es-ES" w:eastAsia="es-ES"/>
        </w:rPr>
        <w:t>CRITERIOS PARA LA APROBACIÓN DE LOS TRABAJOS PRÁCTICOS</w:t>
      </w:r>
      <w:r w:rsidRPr="000A58CA">
        <w:rPr>
          <w:rFonts w:ascii="Arial" w:eastAsia="Times New Roman" w:hAnsi="Arial" w:cs="Arial"/>
          <w:lang w:val="es-ES" w:eastAsia="es-ES"/>
        </w:rPr>
        <w:t>:</w:t>
      </w:r>
    </w:p>
    <w:p w:rsidR="00FD6B93" w:rsidRPr="000A58CA" w:rsidRDefault="00FD6B93" w:rsidP="006E0FB7">
      <w:pPr>
        <w:tabs>
          <w:tab w:val="num" w:pos="142"/>
        </w:tabs>
        <w:spacing w:after="0" w:line="240" w:lineRule="auto"/>
        <w:jc w:val="both"/>
        <w:rPr>
          <w:rFonts w:ascii="Arial" w:eastAsia="Times New Roman" w:hAnsi="Arial" w:cs="Arial"/>
          <w:lang w:val="es-ES" w:eastAsia="es-ES"/>
        </w:rPr>
      </w:pPr>
    </w:p>
    <w:p w:rsidR="00FD6B93" w:rsidRPr="000A58CA" w:rsidRDefault="00FD6B93" w:rsidP="006E0FB7">
      <w:pPr>
        <w:pStyle w:val="Prrafodelista"/>
        <w:ind w:left="0"/>
        <w:jc w:val="both"/>
        <w:rPr>
          <w:rFonts w:ascii="Arial" w:hAnsi="Arial" w:cs="Arial"/>
          <w:sz w:val="22"/>
          <w:szCs w:val="22"/>
        </w:rPr>
      </w:pPr>
      <w:r w:rsidRPr="000A58CA">
        <w:rPr>
          <w:rFonts w:ascii="Arial" w:hAnsi="Arial" w:cs="Arial"/>
          <w:sz w:val="22"/>
          <w:szCs w:val="22"/>
        </w:rPr>
        <w:t>Trabajos prácticos entregados en tiempo y forma teniendo en cuenta, prolijidad,  correcta ortografía y caligrafía, redacción dotada de coherencia y cohesión, originalidad y creatividad.</w:t>
      </w:r>
    </w:p>
    <w:p w:rsidR="00376748" w:rsidRPr="000A58CA" w:rsidRDefault="00376748" w:rsidP="006E0FB7">
      <w:pPr>
        <w:tabs>
          <w:tab w:val="num" w:pos="142"/>
        </w:tabs>
        <w:spacing w:after="0" w:line="240" w:lineRule="auto"/>
        <w:jc w:val="both"/>
        <w:rPr>
          <w:rFonts w:ascii="Arial" w:eastAsia="Times New Roman" w:hAnsi="Arial" w:cs="Arial"/>
          <w:lang w:val="es-ES" w:eastAsia="es-ES"/>
        </w:rPr>
      </w:pPr>
    </w:p>
    <w:p w:rsidR="001A5386" w:rsidRPr="000A58CA" w:rsidRDefault="001A5386" w:rsidP="006E0FB7">
      <w:pPr>
        <w:tabs>
          <w:tab w:val="num" w:pos="142"/>
        </w:tabs>
        <w:spacing w:after="0" w:line="240" w:lineRule="auto"/>
        <w:jc w:val="both"/>
        <w:rPr>
          <w:rFonts w:ascii="Arial" w:eastAsia="Times New Roman" w:hAnsi="Arial" w:cs="Arial"/>
          <w:lang w:val="es-ES" w:eastAsia="es-ES"/>
        </w:rPr>
      </w:pPr>
    </w:p>
    <w:p w:rsidR="001A5386" w:rsidRPr="000A58CA" w:rsidRDefault="001A5386" w:rsidP="006E0FB7">
      <w:pPr>
        <w:tabs>
          <w:tab w:val="num" w:pos="142"/>
        </w:tabs>
        <w:spacing w:after="0" w:line="240" w:lineRule="auto"/>
        <w:jc w:val="both"/>
        <w:rPr>
          <w:rFonts w:ascii="Arial" w:eastAsia="Times New Roman" w:hAnsi="Arial" w:cs="Arial"/>
          <w:lang w:val="es-ES" w:eastAsia="es-ES"/>
        </w:rPr>
      </w:pPr>
      <w:r w:rsidRPr="000A58CA">
        <w:rPr>
          <w:rFonts w:ascii="Arial" w:eastAsia="Times New Roman" w:hAnsi="Arial" w:cs="Arial"/>
          <w:u w:val="single"/>
          <w:lang w:val="es-ES" w:eastAsia="es-ES"/>
        </w:rPr>
        <w:lastRenderedPageBreak/>
        <w:t>PARA LAS DISTINTAS POSIBILIDADES DE CURSADO SEGÚN LO FIJA EL DISEÑO CURRICULAR</w:t>
      </w:r>
      <w:r w:rsidRPr="000A58CA">
        <w:rPr>
          <w:rFonts w:ascii="Arial" w:eastAsia="Times New Roman" w:hAnsi="Arial" w:cs="Arial"/>
          <w:lang w:val="es-ES" w:eastAsia="es-ES"/>
        </w:rPr>
        <w:t>:</w:t>
      </w:r>
    </w:p>
    <w:p w:rsidR="001A5386" w:rsidRPr="000A58CA" w:rsidRDefault="001A5386" w:rsidP="006E0FB7">
      <w:pPr>
        <w:tabs>
          <w:tab w:val="num" w:pos="142"/>
        </w:tabs>
        <w:spacing w:after="0" w:line="240" w:lineRule="auto"/>
        <w:jc w:val="both"/>
        <w:rPr>
          <w:rFonts w:ascii="Arial" w:eastAsia="Times New Roman" w:hAnsi="Arial" w:cs="Arial"/>
          <w:lang w:val="es-ES" w:eastAsia="es-ES"/>
        </w:rPr>
      </w:pPr>
    </w:p>
    <w:p w:rsidR="008274EC" w:rsidRPr="000A58CA" w:rsidRDefault="008274EC" w:rsidP="006E0FB7">
      <w:pPr>
        <w:widowControl w:val="0"/>
        <w:spacing w:after="120" w:line="240" w:lineRule="auto"/>
        <w:ind w:firstLine="709"/>
        <w:jc w:val="both"/>
        <w:rPr>
          <w:rFonts w:ascii="Arial" w:hAnsi="Arial" w:cs="Arial"/>
        </w:rPr>
      </w:pPr>
      <w:r w:rsidRPr="000A58CA">
        <w:rPr>
          <w:rFonts w:ascii="Arial" w:hAnsi="Arial" w:cs="Arial"/>
        </w:rPr>
        <w:t>Regular con cursado presencial: regulariza el cursado de las materias mediante el cumplimiento del 75% de la asistencia y la aprobación del 70% de los trabajos prácticos y parciales previstos en el programa o plan de cátedra. Aprobar al menos un examen parcial c</w:t>
      </w:r>
      <w:r w:rsidR="0021567B">
        <w:rPr>
          <w:rFonts w:ascii="Arial" w:hAnsi="Arial" w:cs="Arial"/>
        </w:rPr>
        <w:t>on una calificación mínima de 6 (seis</w:t>
      </w:r>
      <w:r w:rsidRPr="000A58CA">
        <w:rPr>
          <w:rFonts w:ascii="Arial" w:hAnsi="Arial" w:cs="Arial"/>
        </w:rPr>
        <w:t xml:space="preserve">). Aprobación con examen final ante tribunal o por promoción directa. </w:t>
      </w:r>
    </w:p>
    <w:p w:rsidR="00F40778" w:rsidRDefault="008274EC" w:rsidP="006E0FB7">
      <w:pPr>
        <w:widowControl w:val="0"/>
        <w:spacing w:after="120" w:line="240" w:lineRule="auto"/>
        <w:ind w:firstLine="709"/>
        <w:jc w:val="both"/>
        <w:rPr>
          <w:rFonts w:ascii="Arial" w:hAnsi="Arial" w:cs="Arial"/>
        </w:rPr>
      </w:pPr>
      <w:r w:rsidRPr="000A58CA">
        <w:rPr>
          <w:rFonts w:ascii="Arial" w:hAnsi="Arial" w:cs="Arial"/>
        </w:rPr>
        <w:t>La promoción directa de formato curricular materia requerirá un 100% de los trabajos prácticos y parciale</w:t>
      </w:r>
      <w:r w:rsidR="0021567B">
        <w:rPr>
          <w:rFonts w:ascii="Arial" w:hAnsi="Arial" w:cs="Arial"/>
        </w:rPr>
        <w:t>s aprobados con un promedio de 8</w:t>
      </w:r>
      <w:r w:rsidRPr="000A58CA">
        <w:rPr>
          <w:rFonts w:ascii="Arial" w:hAnsi="Arial" w:cs="Arial"/>
        </w:rPr>
        <w:t xml:space="preserve"> o más, y culminará con un coloquio integrador ante el profesor/a a cargo del espacio. La promoción directa se definirá el último día de clase.</w:t>
      </w:r>
    </w:p>
    <w:p w:rsidR="008274EC" w:rsidRPr="00F40778" w:rsidRDefault="00F40778" w:rsidP="00F40778">
      <w:pPr>
        <w:autoSpaceDE w:val="0"/>
        <w:autoSpaceDN w:val="0"/>
        <w:adjustRightInd w:val="0"/>
        <w:spacing w:after="0" w:line="240" w:lineRule="auto"/>
        <w:jc w:val="both"/>
        <w:rPr>
          <w:rFonts w:ascii="Arial" w:hAnsi="Arial" w:cs="Arial"/>
        </w:rPr>
      </w:pPr>
      <w:r w:rsidRPr="00F40778">
        <w:rPr>
          <w:rFonts w:ascii="Arial" w:hAnsi="Arial" w:cs="Arial"/>
          <w:i/>
          <w:iCs/>
        </w:rPr>
        <w:t>Regular con cursado semi-presencial</w:t>
      </w:r>
      <w:r w:rsidRPr="00F40778">
        <w:rPr>
          <w:rFonts w:ascii="Arial" w:hAnsi="Arial" w:cs="Arial"/>
          <w:b/>
          <w:bCs/>
          <w:i/>
          <w:iCs/>
        </w:rPr>
        <w:t xml:space="preserve">: </w:t>
      </w:r>
      <w:r w:rsidRPr="00F40778">
        <w:rPr>
          <w:rFonts w:ascii="Arial" w:hAnsi="Arial" w:cs="Arial"/>
        </w:rPr>
        <w:t>regulariza el cursado mediante el cumplimiento de al menos el 40% de asistencia y la aprobación del 100% de los trabajos prácticos y parciales previstos en el programa o plan de cátedra. Aprobación con examen final ante tribunal.</w:t>
      </w:r>
      <w:r w:rsidR="008274EC" w:rsidRPr="00F40778">
        <w:rPr>
          <w:rFonts w:ascii="Arial" w:hAnsi="Arial" w:cs="Arial"/>
        </w:rPr>
        <w:t xml:space="preserve"> </w:t>
      </w:r>
    </w:p>
    <w:p w:rsidR="00F40778" w:rsidRPr="000A58CA" w:rsidRDefault="00F40778" w:rsidP="00F40778">
      <w:pPr>
        <w:autoSpaceDE w:val="0"/>
        <w:autoSpaceDN w:val="0"/>
        <w:adjustRightInd w:val="0"/>
        <w:spacing w:after="0" w:line="240" w:lineRule="auto"/>
        <w:rPr>
          <w:rFonts w:ascii="Arial" w:hAnsi="Arial" w:cs="Arial"/>
        </w:rPr>
      </w:pPr>
    </w:p>
    <w:p w:rsidR="00582C05" w:rsidRPr="00582C05" w:rsidRDefault="008274EC" w:rsidP="00582C05">
      <w:pPr>
        <w:widowControl w:val="0"/>
        <w:spacing w:after="120" w:line="240" w:lineRule="auto"/>
        <w:ind w:firstLine="709"/>
        <w:jc w:val="both"/>
        <w:rPr>
          <w:rFonts w:ascii="Arial" w:hAnsi="Arial" w:cs="Arial"/>
        </w:rPr>
      </w:pPr>
      <w:r w:rsidRPr="00582C05">
        <w:rPr>
          <w:rFonts w:ascii="Arial" w:hAnsi="Arial" w:cs="Arial"/>
        </w:rPr>
        <w:t xml:space="preserve"> Siguiendo las recomendaciones de</w:t>
      </w:r>
      <w:r w:rsidR="00582C05" w:rsidRPr="00582C05">
        <w:rPr>
          <w:rFonts w:ascii="Arial" w:hAnsi="Arial" w:cs="Arial"/>
        </w:rPr>
        <w:t>l RAM</w:t>
      </w:r>
      <w:r w:rsidRPr="00582C05">
        <w:rPr>
          <w:rFonts w:ascii="Arial" w:hAnsi="Arial" w:cs="Arial"/>
        </w:rPr>
        <w:t xml:space="preserve"> </w:t>
      </w:r>
      <w:r w:rsidR="00582C05" w:rsidRPr="00582C05">
        <w:rPr>
          <w:rFonts w:ascii="Arial" w:hAnsi="Arial" w:cs="Arial"/>
        </w:rPr>
        <w:t xml:space="preserve">.Art. 34: La regularidad tendrá validez durante 3 (tres) años consecutivos a partir del primer tumo correspondiente al año lectivo siguiente al de la cursada. Cada estudiante deberá presentarse a exámenes finales, de no aprobar en dicho plazo queda en condición de libre o de </w:t>
      </w:r>
      <w:r w:rsidR="00582C05" w:rsidRPr="00582C05">
        <w:rPr>
          <w:rFonts w:ascii="Arial" w:hAnsi="Arial" w:cs="Arial"/>
          <w:bCs/>
          <w:iCs/>
        </w:rPr>
        <w:t xml:space="preserve">recursar  la </w:t>
      </w:r>
      <w:r w:rsidR="00582C05">
        <w:rPr>
          <w:rFonts w:ascii="Arial" w:hAnsi="Arial" w:cs="Arial"/>
        </w:rPr>
        <w:t>Unidad C</w:t>
      </w:r>
      <w:r w:rsidR="00582C05" w:rsidRPr="00582C05">
        <w:rPr>
          <w:rFonts w:ascii="Arial" w:hAnsi="Arial" w:cs="Arial"/>
        </w:rPr>
        <w:t>urricula</w:t>
      </w:r>
      <w:r w:rsidR="00582C05">
        <w:rPr>
          <w:rFonts w:ascii="Arial" w:hAnsi="Arial" w:cs="Arial"/>
        </w:rPr>
        <w:t>r. Cada I</w:t>
      </w:r>
      <w:r w:rsidR="00582C05" w:rsidRPr="00582C05">
        <w:rPr>
          <w:rFonts w:ascii="Arial" w:hAnsi="Arial" w:cs="Arial"/>
        </w:rPr>
        <w:t xml:space="preserve">nstituto determinara las fechas de exámenes correspondientes, según calendario jurisdiccional. Cuando haya más de un llamado por  tumo el estudiante podrá </w:t>
      </w:r>
      <w:r w:rsidR="00582C05" w:rsidRPr="00582C05">
        <w:rPr>
          <w:rFonts w:ascii="Arial" w:hAnsi="Arial" w:cs="Arial"/>
          <w:iCs/>
        </w:rPr>
        <w:t>presentarse e</w:t>
      </w:r>
      <w:r w:rsidR="00582C05" w:rsidRPr="00582C05">
        <w:rPr>
          <w:rFonts w:ascii="Arial" w:hAnsi="Arial" w:cs="Arial"/>
        </w:rPr>
        <w:t>n todos ellos.</w:t>
      </w:r>
    </w:p>
    <w:p w:rsidR="00E3165B" w:rsidRPr="000A58CA" w:rsidRDefault="00646695" w:rsidP="006E0FB7">
      <w:pPr>
        <w:spacing w:line="240" w:lineRule="auto"/>
        <w:jc w:val="both"/>
        <w:rPr>
          <w:rFonts w:ascii="Arial" w:hAnsi="Arial" w:cs="Arial"/>
          <w:u w:val="single"/>
        </w:rPr>
      </w:pPr>
      <w:r w:rsidRPr="000A58CA">
        <w:rPr>
          <w:rFonts w:ascii="Arial" w:hAnsi="Arial" w:cs="Arial"/>
          <w:u w:val="single"/>
        </w:rPr>
        <w:t>BIBLIOGRAFÍA DE BASE:</w:t>
      </w:r>
    </w:p>
    <w:p w:rsidR="00E3165B" w:rsidRPr="000A58CA" w:rsidRDefault="00E3165B" w:rsidP="006E0FB7">
      <w:pPr>
        <w:spacing w:line="240" w:lineRule="auto"/>
        <w:jc w:val="both"/>
        <w:rPr>
          <w:rFonts w:ascii="Arial" w:hAnsi="Arial" w:cs="Arial"/>
        </w:rPr>
      </w:pPr>
      <w:r w:rsidRPr="000A58CA">
        <w:rPr>
          <w:rFonts w:ascii="Arial" w:hAnsi="Arial" w:cs="Arial"/>
        </w:rPr>
        <w:t>Carli, Sandra</w:t>
      </w:r>
      <w:r w:rsidR="00646695">
        <w:rPr>
          <w:rFonts w:ascii="Arial" w:hAnsi="Arial" w:cs="Arial"/>
        </w:rPr>
        <w:t>.</w:t>
      </w:r>
      <w:r w:rsidRPr="000A58CA">
        <w:rPr>
          <w:rFonts w:ascii="Arial" w:hAnsi="Arial" w:cs="Arial"/>
        </w:rPr>
        <w:tab/>
      </w:r>
      <w:r w:rsidRPr="000A58CA">
        <w:rPr>
          <w:rFonts w:ascii="Arial" w:hAnsi="Arial" w:cs="Arial"/>
        </w:rPr>
        <w:tab/>
        <w:t>De la familia a la escuela- Ed. Santillana – 1999</w:t>
      </w:r>
    </w:p>
    <w:p w:rsidR="00E3165B" w:rsidRPr="000A58CA" w:rsidRDefault="00E3165B" w:rsidP="006E0FB7">
      <w:pPr>
        <w:spacing w:line="240" w:lineRule="auto"/>
        <w:jc w:val="both"/>
        <w:rPr>
          <w:rFonts w:ascii="Arial" w:hAnsi="Arial" w:cs="Arial"/>
        </w:rPr>
      </w:pPr>
      <w:r w:rsidRPr="000A58CA">
        <w:rPr>
          <w:rFonts w:ascii="Arial" w:hAnsi="Arial" w:cs="Arial"/>
        </w:rPr>
        <w:t>Carli, Sandra</w:t>
      </w:r>
      <w:r w:rsidR="00646695">
        <w:rPr>
          <w:rFonts w:ascii="Arial" w:hAnsi="Arial" w:cs="Arial"/>
        </w:rPr>
        <w:t>.</w:t>
      </w:r>
      <w:r w:rsidRPr="000A58CA">
        <w:rPr>
          <w:rFonts w:ascii="Arial" w:hAnsi="Arial" w:cs="Arial"/>
        </w:rPr>
        <w:tab/>
      </w:r>
      <w:r w:rsidRPr="000A58CA">
        <w:rPr>
          <w:rFonts w:ascii="Arial" w:hAnsi="Arial" w:cs="Arial"/>
        </w:rPr>
        <w:tab/>
        <w:t>La cuestión de la Infancia – Ed. P</w:t>
      </w:r>
      <w:r w:rsidR="00D24E50">
        <w:rPr>
          <w:rFonts w:ascii="Arial" w:hAnsi="Arial" w:cs="Arial"/>
        </w:rPr>
        <w:t>a</w:t>
      </w:r>
      <w:r w:rsidRPr="000A58CA">
        <w:rPr>
          <w:rFonts w:ascii="Arial" w:hAnsi="Arial" w:cs="Arial"/>
        </w:rPr>
        <w:t>idós - 2009</w:t>
      </w:r>
    </w:p>
    <w:p w:rsidR="00E3165B" w:rsidRPr="000A58CA" w:rsidRDefault="00E3165B" w:rsidP="006E0FB7">
      <w:pPr>
        <w:spacing w:line="240" w:lineRule="auto"/>
        <w:jc w:val="both"/>
        <w:rPr>
          <w:rFonts w:ascii="Arial" w:hAnsi="Arial" w:cs="Arial"/>
        </w:rPr>
      </w:pPr>
      <w:r w:rsidRPr="000A58CA">
        <w:rPr>
          <w:rFonts w:ascii="Arial" w:hAnsi="Arial" w:cs="Arial"/>
        </w:rPr>
        <w:t>Casas Ferrán</w:t>
      </w:r>
      <w:r w:rsidRPr="000A58CA">
        <w:rPr>
          <w:rFonts w:ascii="Arial" w:hAnsi="Arial" w:cs="Arial"/>
        </w:rPr>
        <w:tab/>
      </w:r>
      <w:r w:rsidR="00646695">
        <w:rPr>
          <w:rFonts w:ascii="Arial" w:hAnsi="Arial" w:cs="Arial"/>
        </w:rPr>
        <w:t>.</w:t>
      </w:r>
      <w:r w:rsidRPr="000A58CA">
        <w:rPr>
          <w:rFonts w:ascii="Arial" w:hAnsi="Arial" w:cs="Arial"/>
        </w:rPr>
        <w:tab/>
        <w:t xml:space="preserve">Infancia; perspectiva psico-social- </w:t>
      </w:r>
      <w:r w:rsidR="006E0FB7" w:rsidRPr="000A58CA">
        <w:rPr>
          <w:rFonts w:ascii="Arial" w:hAnsi="Arial" w:cs="Arial"/>
        </w:rPr>
        <w:t>Ed.</w:t>
      </w:r>
      <w:r w:rsidRPr="000A58CA">
        <w:rPr>
          <w:rFonts w:ascii="Arial" w:hAnsi="Arial" w:cs="Arial"/>
        </w:rPr>
        <w:t xml:space="preserve"> Paidós – 1998</w:t>
      </w:r>
    </w:p>
    <w:p w:rsidR="00E3165B" w:rsidRPr="000A58CA" w:rsidRDefault="00E3165B" w:rsidP="006E0FB7">
      <w:pPr>
        <w:spacing w:line="240" w:lineRule="auto"/>
        <w:jc w:val="both"/>
        <w:rPr>
          <w:rFonts w:ascii="Arial" w:hAnsi="Arial" w:cs="Arial"/>
        </w:rPr>
      </w:pPr>
      <w:r w:rsidRPr="000A58CA">
        <w:rPr>
          <w:rFonts w:ascii="Arial" w:hAnsi="Arial" w:cs="Arial"/>
        </w:rPr>
        <w:t>Casillo, María</w:t>
      </w:r>
      <w:r w:rsidRPr="000A58CA">
        <w:rPr>
          <w:rFonts w:ascii="Arial" w:hAnsi="Arial" w:cs="Arial"/>
        </w:rPr>
        <w:tab/>
      </w:r>
      <w:r w:rsidR="00646695">
        <w:rPr>
          <w:rFonts w:ascii="Arial" w:hAnsi="Arial" w:cs="Arial"/>
        </w:rPr>
        <w:t>.</w:t>
      </w:r>
      <w:r w:rsidRPr="000A58CA">
        <w:rPr>
          <w:rFonts w:ascii="Arial" w:hAnsi="Arial" w:cs="Arial"/>
        </w:rPr>
        <w:tab/>
        <w:t>Psicología para docentes – Ed. Guadalupeuan</w:t>
      </w:r>
      <w:r w:rsidRPr="000A58CA">
        <w:rPr>
          <w:rFonts w:ascii="Arial" w:hAnsi="Arial" w:cs="Arial"/>
        </w:rPr>
        <w:tab/>
      </w:r>
    </w:p>
    <w:p w:rsidR="00E3165B" w:rsidRPr="000A58CA" w:rsidRDefault="00E3165B" w:rsidP="006E0FB7">
      <w:pPr>
        <w:spacing w:line="240" w:lineRule="auto"/>
        <w:jc w:val="both"/>
        <w:rPr>
          <w:rFonts w:ascii="Arial" w:hAnsi="Arial" w:cs="Arial"/>
        </w:rPr>
      </w:pPr>
      <w:r w:rsidRPr="000A58CA">
        <w:rPr>
          <w:rFonts w:ascii="Arial" w:hAnsi="Arial" w:cs="Arial"/>
        </w:rPr>
        <w:t>Casullo, Alicia</w:t>
      </w:r>
      <w:r w:rsidR="00646695">
        <w:rPr>
          <w:rFonts w:ascii="Arial" w:hAnsi="Arial" w:cs="Arial"/>
        </w:rPr>
        <w:t>.</w:t>
      </w:r>
      <w:r w:rsidRPr="000A58CA">
        <w:rPr>
          <w:rFonts w:ascii="Arial" w:hAnsi="Arial" w:cs="Arial"/>
        </w:rPr>
        <w:t xml:space="preserve"> </w:t>
      </w:r>
      <w:r w:rsidRPr="000A58CA">
        <w:rPr>
          <w:rFonts w:ascii="Arial" w:hAnsi="Arial" w:cs="Arial"/>
        </w:rPr>
        <w:tab/>
        <w:t>Psicología y educación – Ed. Santillana – 2002</w:t>
      </w:r>
    </w:p>
    <w:p w:rsidR="00E3165B" w:rsidRPr="000A58CA" w:rsidRDefault="00E3165B" w:rsidP="006E0FB7">
      <w:pPr>
        <w:spacing w:line="240" w:lineRule="auto"/>
        <w:jc w:val="both"/>
        <w:rPr>
          <w:rFonts w:ascii="Arial" w:hAnsi="Arial" w:cs="Arial"/>
        </w:rPr>
      </w:pPr>
      <w:r w:rsidRPr="000A58CA">
        <w:rPr>
          <w:rFonts w:ascii="Arial" w:hAnsi="Arial" w:cs="Arial"/>
        </w:rPr>
        <w:t>Corea y Lewkowics</w:t>
      </w:r>
      <w:r w:rsidR="00646695">
        <w:rPr>
          <w:rFonts w:ascii="Arial" w:hAnsi="Arial" w:cs="Arial"/>
        </w:rPr>
        <w:t>.</w:t>
      </w:r>
      <w:r w:rsidRPr="000A58CA">
        <w:rPr>
          <w:rFonts w:ascii="Arial" w:hAnsi="Arial" w:cs="Arial"/>
        </w:rPr>
        <w:tab/>
        <w:t>¿Se acabó la infancia? – Ed. Lumen Humanitas - 1999</w:t>
      </w:r>
    </w:p>
    <w:p w:rsidR="00E3165B" w:rsidRPr="000A58CA" w:rsidRDefault="00E3165B" w:rsidP="006E0FB7">
      <w:pPr>
        <w:spacing w:line="240" w:lineRule="auto"/>
        <w:ind w:left="2124" w:hanging="2124"/>
        <w:jc w:val="both"/>
        <w:rPr>
          <w:rFonts w:ascii="Arial" w:hAnsi="Arial" w:cs="Arial"/>
        </w:rPr>
      </w:pPr>
      <w:r w:rsidRPr="000A58CA">
        <w:rPr>
          <w:rFonts w:ascii="Arial" w:hAnsi="Arial" w:cs="Arial"/>
        </w:rPr>
        <w:t>Choker, Marta</w:t>
      </w:r>
      <w:r w:rsidR="00646695">
        <w:rPr>
          <w:rFonts w:ascii="Arial" w:hAnsi="Arial" w:cs="Arial"/>
        </w:rPr>
        <w:t>.</w:t>
      </w:r>
      <w:r w:rsidRPr="000A58CA">
        <w:rPr>
          <w:rFonts w:ascii="Arial" w:hAnsi="Arial" w:cs="Arial"/>
        </w:rPr>
        <w:tab/>
        <w:t>El origen emocional de los gestos, de los actos y del juego – Ficha de cátedra</w:t>
      </w:r>
    </w:p>
    <w:p w:rsidR="00E3165B" w:rsidRPr="000A58CA" w:rsidRDefault="00E3165B" w:rsidP="006E0FB7">
      <w:pPr>
        <w:spacing w:line="240" w:lineRule="auto"/>
        <w:jc w:val="both"/>
        <w:rPr>
          <w:rFonts w:ascii="Arial" w:hAnsi="Arial" w:cs="Arial"/>
        </w:rPr>
      </w:pPr>
      <w:r w:rsidRPr="000A58CA">
        <w:rPr>
          <w:rFonts w:ascii="Arial" w:hAnsi="Arial" w:cs="Arial"/>
        </w:rPr>
        <w:t>Del Val, Juan</w:t>
      </w:r>
      <w:r w:rsidR="00646695">
        <w:rPr>
          <w:rFonts w:ascii="Arial" w:hAnsi="Arial" w:cs="Arial"/>
        </w:rPr>
        <w:t>.</w:t>
      </w:r>
      <w:r w:rsidRPr="000A58CA">
        <w:rPr>
          <w:rFonts w:ascii="Arial" w:hAnsi="Arial" w:cs="Arial"/>
        </w:rPr>
        <w:tab/>
      </w:r>
      <w:r w:rsidRPr="000A58CA">
        <w:rPr>
          <w:rFonts w:ascii="Arial" w:hAnsi="Arial" w:cs="Arial"/>
        </w:rPr>
        <w:tab/>
        <w:t>El desarrollo humano- Ed. Siglo XXI – 1998</w:t>
      </w:r>
    </w:p>
    <w:p w:rsidR="00E3165B" w:rsidRPr="000A58CA" w:rsidRDefault="00E3165B" w:rsidP="006E0FB7">
      <w:pPr>
        <w:spacing w:line="240" w:lineRule="auto"/>
        <w:jc w:val="both"/>
        <w:rPr>
          <w:rFonts w:ascii="Arial" w:hAnsi="Arial" w:cs="Arial"/>
        </w:rPr>
      </w:pPr>
      <w:r w:rsidRPr="000A58CA">
        <w:rPr>
          <w:rFonts w:ascii="Arial" w:hAnsi="Arial" w:cs="Arial"/>
        </w:rPr>
        <w:t>Duschatzky y Corea</w:t>
      </w:r>
      <w:r w:rsidR="00646695">
        <w:rPr>
          <w:rFonts w:ascii="Arial" w:hAnsi="Arial" w:cs="Arial"/>
        </w:rPr>
        <w:t>.</w:t>
      </w:r>
      <w:r w:rsidRPr="000A58CA">
        <w:rPr>
          <w:rFonts w:ascii="Arial" w:hAnsi="Arial" w:cs="Arial"/>
        </w:rPr>
        <w:tab/>
        <w:t>Chicos en Banda – ed. Paidós - 2001</w:t>
      </w:r>
    </w:p>
    <w:p w:rsidR="00E3165B" w:rsidRPr="000A58CA" w:rsidRDefault="00E3165B" w:rsidP="006E0FB7">
      <w:pPr>
        <w:spacing w:line="240" w:lineRule="auto"/>
        <w:jc w:val="both"/>
        <w:rPr>
          <w:rFonts w:ascii="Arial" w:hAnsi="Arial" w:cs="Arial"/>
        </w:rPr>
      </w:pPr>
      <w:r w:rsidRPr="000A58CA">
        <w:rPr>
          <w:rFonts w:ascii="Arial" w:hAnsi="Arial" w:cs="Arial"/>
        </w:rPr>
        <w:t>Elkin, Frederic</w:t>
      </w:r>
      <w:r w:rsidRPr="000A58CA">
        <w:rPr>
          <w:rFonts w:ascii="Arial" w:hAnsi="Arial" w:cs="Arial"/>
        </w:rPr>
        <w:tab/>
      </w:r>
      <w:r w:rsidR="00646695">
        <w:rPr>
          <w:rFonts w:ascii="Arial" w:hAnsi="Arial" w:cs="Arial"/>
        </w:rPr>
        <w:t>.</w:t>
      </w:r>
      <w:r w:rsidRPr="000A58CA">
        <w:rPr>
          <w:rFonts w:ascii="Arial" w:hAnsi="Arial" w:cs="Arial"/>
        </w:rPr>
        <w:t xml:space="preserve">             El niño y </w:t>
      </w:r>
      <w:smartTag w:uri="urn:schemas-microsoft-com:office:smarttags" w:element="PersonName">
        <w:smartTagPr>
          <w:attr w:name="ProductID" w:val="la Sociedad"/>
        </w:smartTagPr>
        <w:r w:rsidRPr="000A58CA">
          <w:rPr>
            <w:rFonts w:ascii="Arial" w:hAnsi="Arial" w:cs="Arial"/>
          </w:rPr>
          <w:t>la Sociedad</w:t>
        </w:r>
      </w:smartTag>
      <w:r w:rsidRPr="000A58CA">
        <w:rPr>
          <w:rFonts w:ascii="Arial" w:hAnsi="Arial" w:cs="Arial"/>
        </w:rPr>
        <w:t xml:space="preserve"> – Ed. Paidós</w:t>
      </w:r>
    </w:p>
    <w:p w:rsidR="000A58CA" w:rsidRPr="000A58CA" w:rsidRDefault="000A58CA" w:rsidP="006E0FB7">
      <w:pPr>
        <w:shd w:val="clear" w:color="auto" w:fill="FFFFFF"/>
        <w:spacing w:before="117" w:after="117" w:line="240" w:lineRule="auto"/>
        <w:jc w:val="both"/>
        <w:textAlignment w:val="baseline"/>
        <w:outlineLvl w:val="0"/>
        <w:rPr>
          <w:rFonts w:ascii="Arial" w:eastAsia="Times New Roman" w:hAnsi="Arial" w:cs="Arial"/>
          <w:caps/>
          <w:spacing w:val="17"/>
          <w:kern w:val="36"/>
          <w:lang w:eastAsia="es-AR"/>
        </w:rPr>
      </w:pPr>
      <w:r w:rsidRPr="000A58CA">
        <w:rPr>
          <w:rFonts w:ascii="Arial" w:eastAsia="Times New Roman" w:hAnsi="Arial" w:cs="Arial"/>
          <w:caps/>
          <w:spacing w:val="17"/>
          <w:kern w:val="36"/>
          <w:lang w:eastAsia="es-AR"/>
        </w:rPr>
        <w:t>H</w:t>
      </w:r>
      <w:r w:rsidRPr="000A58CA">
        <w:rPr>
          <w:rFonts w:ascii="Arial" w:eastAsia="Times New Roman" w:hAnsi="Arial" w:cs="Arial"/>
          <w:spacing w:val="17"/>
          <w:kern w:val="36"/>
          <w:lang w:eastAsia="es-AR"/>
        </w:rPr>
        <w:t>oward</w:t>
      </w:r>
      <w:r w:rsidRPr="000A58CA">
        <w:rPr>
          <w:rFonts w:ascii="Arial" w:eastAsia="Times New Roman" w:hAnsi="Arial" w:cs="Arial"/>
          <w:caps/>
          <w:spacing w:val="17"/>
          <w:kern w:val="36"/>
          <w:lang w:eastAsia="es-AR"/>
        </w:rPr>
        <w:t xml:space="preserve"> G</w:t>
      </w:r>
      <w:r w:rsidRPr="000A58CA">
        <w:rPr>
          <w:rFonts w:ascii="Arial" w:eastAsia="Times New Roman" w:hAnsi="Arial" w:cs="Arial"/>
          <w:spacing w:val="17"/>
          <w:kern w:val="36"/>
          <w:lang w:eastAsia="es-AR"/>
        </w:rPr>
        <w:t>ardner</w:t>
      </w:r>
      <w:r w:rsidR="00646695">
        <w:rPr>
          <w:rFonts w:ascii="Arial" w:eastAsia="Times New Roman" w:hAnsi="Arial" w:cs="Arial"/>
          <w:spacing w:val="17"/>
          <w:kern w:val="36"/>
          <w:lang w:eastAsia="es-AR"/>
        </w:rPr>
        <w:t>.</w:t>
      </w:r>
      <w:r w:rsidRPr="000A58CA">
        <w:rPr>
          <w:rFonts w:ascii="Arial" w:eastAsia="Times New Roman" w:hAnsi="Arial" w:cs="Arial"/>
          <w:caps/>
          <w:spacing w:val="17"/>
          <w:kern w:val="36"/>
          <w:lang w:eastAsia="es-AR"/>
        </w:rPr>
        <w:t xml:space="preserve"> L</w:t>
      </w:r>
      <w:r w:rsidRPr="000A58CA">
        <w:rPr>
          <w:rFonts w:ascii="Arial" w:eastAsia="Times New Roman" w:hAnsi="Arial" w:cs="Arial"/>
          <w:spacing w:val="17"/>
          <w:kern w:val="36"/>
          <w:lang w:eastAsia="es-AR"/>
        </w:rPr>
        <w:t>a teoría de las inteligencias múltiples-Material de cátedra.</w:t>
      </w:r>
    </w:p>
    <w:p w:rsidR="00E3165B" w:rsidRPr="000A58CA" w:rsidRDefault="00E3165B" w:rsidP="006E0FB7">
      <w:pPr>
        <w:spacing w:line="240" w:lineRule="auto"/>
        <w:jc w:val="both"/>
        <w:rPr>
          <w:rFonts w:ascii="Arial" w:hAnsi="Arial" w:cs="Arial"/>
        </w:rPr>
      </w:pPr>
      <w:r w:rsidRPr="000A58CA">
        <w:rPr>
          <w:rFonts w:ascii="Arial" w:hAnsi="Arial" w:cs="Arial"/>
        </w:rPr>
        <w:t>Karol, Mariana</w:t>
      </w:r>
      <w:r w:rsidR="00646695">
        <w:rPr>
          <w:rFonts w:ascii="Arial" w:hAnsi="Arial" w:cs="Arial"/>
        </w:rPr>
        <w:t>.</w:t>
      </w:r>
      <w:r w:rsidRPr="000A58CA">
        <w:rPr>
          <w:rFonts w:ascii="Arial" w:hAnsi="Arial" w:cs="Arial"/>
        </w:rPr>
        <w:tab/>
        <w:t>De la familia a la escuela- Ed. Santillana – 1999</w:t>
      </w:r>
    </w:p>
    <w:p w:rsidR="00E3165B" w:rsidRPr="000A58CA" w:rsidRDefault="006E0FB7" w:rsidP="006E0FB7">
      <w:pPr>
        <w:spacing w:line="240" w:lineRule="auto"/>
        <w:ind w:left="2124" w:hanging="2124"/>
        <w:jc w:val="both"/>
        <w:rPr>
          <w:rFonts w:ascii="Arial" w:hAnsi="Arial" w:cs="Arial"/>
        </w:rPr>
      </w:pPr>
      <w:r w:rsidRPr="000A58CA">
        <w:rPr>
          <w:rFonts w:ascii="Arial" w:hAnsi="Arial" w:cs="Arial"/>
        </w:rPr>
        <w:t>Karothy, Rolando</w:t>
      </w:r>
      <w:r w:rsidR="00646695">
        <w:rPr>
          <w:rFonts w:ascii="Arial" w:hAnsi="Arial" w:cs="Arial"/>
        </w:rPr>
        <w:t>.</w:t>
      </w:r>
      <w:r w:rsidRPr="000A58CA">
        <w:rPr>
          <w:rFonts w:ascii="Arial" w:hAnsi="Arial" w:cs="Arial"/>
        </w:rPr>
        <w:tab/>
        <w:t>¿Cuándo hablamos de Niñez</w:t>
      </w:r>
      <w:r>
        <w:rPr>
          <w:rFonts w:ascii="Arial" w:hAnsi="Arial" w:cs="Arial"/>
        </w:rPr>
        <w:t>?</w:t>
      </w:r>
      <w:r w:rsidRPr="000A58CA">
        <w:rPr>
          <w:rFonts w:ascii="Arial" w:hAnsi="Arial" w:cs="Arial"/>
        </w:rPr>
        <w:t xml:space="preserve">… ¿Hablamos de niños? </w:t>
      </w:r>
      <w:r w:rsidR="00E3165B" w:rsidRPr="000A58CA">
        <w:rPr>
          <w:rFonts w:ascii="Arial" w:hAnsi="Arial" w:cs="Arial"/>
        </w:rPr>
        <w:t>– Ed. Fundación San Javier – 2005</w:t>
      </w:r>
    </w:p>
    <w:p w:rsidR="00E3165B" w:rsidRPr="000A58CA" w:rsidRDefault="00E3165B" w:rsidP="006E0FB7">
      <w:pPr>
        <w:spacing w:line="240" w:lineRule="auto"/>
        <w:ind w:left="2124" w:hanging="2124"/>
        <w:jc w:val="both"/>
        <w:rPr>
          <w:rFonts w:ascii="Arial" w:hAnsi="Arial" w:cs="Arial"/>
        </w:rPr>
      </w:pPr>
      <w:r w:rsidRPr="000A58CA">
        <w:rPr>
          <w:rFonts w:ascii="Arial" w:hAnsi="Arial" w:cs="Arial"/>
        </w:rPr>
        <w:t>Fay, Dalmar</w:t>
      </w:r>
      <w:r w:rsidR="00646695">
        <w:rPr>
          <w:rFonts w:ascii="Arial" w:hAnsi="Arial" w:cs="Arial"/>
        </w:rPr>
        <w:t>.</w:t>
      </w:r>
      <w:r w:rsidRPr="000A58CA">
        <w:rPr>
          <w:rFonts w:ascii="Arial" w:hAnsi="Arial" w:cs="Arial"/>
        </w:rPr>
        <w:tab/>
        <w:t>Pensando en la transformación de la Educación – Ed. Homo Sapiens - 1997</w:t>
      </w:r>
    </w:p>
    <w:p w:rsidR="00E3165B" w:rsidRPr="000A58CA" w:rsidRDefault="006E0FB7" w:rsidP="006E0FB7">
      <w:pPr>
        <w:spacing w:line="240" w:lineRule="auto"/>
        <w:ind w:left="2124" w:hanging="2124"/>
        <w:jc w:val="both"/>
        <w:rPr>
          <w:rFonts w:ascii="Arial" w:hAnsi="Arial" w:cs="Arial"/>
        </w:rPr>
      </w:pPr>
      <w:r w:rsidRPr="000A58CA">
        <w:rPr>
          <w:rFonts w:ascii="Arial" w:hAnsi="Arial" w:cs="Arial"/>
        </w:rPr>
        <w:lastRenderedPageBreak/>
        <w:t>Fernández, Cristina</w:t>
      </w:r>
      <w:r w:rsidR="00646695">
        <w:rPr>
          <w:rFonts w:ascii="Arial" w:hAnsi="Arial" w:cs="Arial"/>
        </w:rPr>
        <w:t>.</w:t>
      </w:r>
      <w:r w:rsidRPr="000A58CA">
        <w:rPr>
          <w:rFonts w:ascii="Arial" w:hAnsi="Arial" w:cs="Arial"/>
        </w:rPr>
        <w:tab/>
        <w:t>¿Cuándo hablamos de Niñez</w:t>
      </w:r>
      <w:r>
        <w:rPr>
          <w:rFonts w:ascii="Arial" w:hAnsi="Arial" w:cs="Arial"/>
        </w:rPr>
        <w:t>?</w:t>
      </w:r>
      <w:r w:rsidRPr="000A58CA">
        <w:rPr>
          <w:rFonts w:ascii="Arial" w:hAnsi="Arial" w:cs="Arial"/>
        </w:rPr>
        <w:t xml:space="preserve">… ¿Hablamos de niños? </w:t>
      </w:r>
      <w:r w:rsidR="00E3165B" w:rsidRPr="000A58CA">
        <w:rPr>
          <w:rFonts w:ascii="Arial" w:hAnsi="Arial" w:cs="Arial"/>
        </w:rPr>
        <w:t>– Ed. Fundación San Javier – 2005</w:t>
      </w:r>
    </w:p>
    <w:p w:rsidR="0069205A" w:rsidRPr="000A58CA" w:rsidRDefault="0069205A" w:rsidP="006E0FB7">
      <w:pPr>
        <w:spacing w:line="240" w:lineRule="auto"/>
        <w:jc w:val="both"/>
        <w:rPr>
          <w:rFonts w:ascii="Arial" w:hAnsi="Arial" w:cs="Arial"/>
        </w:rPr>
      </w:pPr>
      <w:r w:rsidRPr="000A58CA">
        <w:rPr>
          <w:rFonts w:ascii="Arial" w:hAnsi="Arial" w:cs="Arial"/>
        </w:rPr>
        <w:t xml:space="preserve">Ministerio de Educación de </w:t>
      </w:r>
      <w:smartTag w:uri="urn:schemas-microsoft-com:office:smarttags" w:element="PersonName">
        <w:smartTagPr>
          <w:attr w:name="ProductID" w:val="la Pcia.de Santa"/>
        </w:smartTagPr>
        <w:r w:rsidRPr="000A58CA">
          <w:rPr>
            <w:rFonts w:ascii="Arial" w:hAnsi="Arial" w:cs="Arial"/>
          </w:rPr>
          <w:t>la Pcia.de Santa</w:t>
        </w:r>
      </w:smartTag>
      <w:r w:rsidRPr="000A58CA">
        <w:rPr>
          <w:rFonts w:ascii="Arial" w:hAnsi="Arial" w:cs="Arial"/>
        </w:rPr>
        <w:t xml:space="preserve"> Fe. Transformación Educativa Basada en la escuela. Modelo TEBE.</w:t>
      </w:r>
    </w:p>
    <w:p w:rsidR="0069205A" w:rsidRPr="000A58CA" w:rsidRDefault="0069205A" w:rsidP="006E0FB7">
      <w:pPr>
        <w:spacing w:line="240" w:lineRule="auto"/>
        <w:jc w:val="both"/>
        <w:rPr>
          <w:rFonts w:ascii="Arial" w:hAnsi="Arial" w:cs="Arial"/>
        </w:rPr>
      </w:pPr>
      <w:r w:rsidRPr="000A58CA">
        <w:rPr>
          <w:rFonts w:ascii="Arial" w:hAnsi="Arial" w:cs="Arial"/>
        </w:rPr>
        <w:t>Pozo, J.</w:t>
      </w:r>
      <w:r w:rsidR="00B90BD7">
        <w:rPr>
          <w:rFonts w:ascii="Arial" w:hAnsi="Arial" w:cs="Arial"/>
        </w:rPr>
        <w:t>:</w:t>
      </w:r>
      <w:r w:rsidRPr="000A58CA">
        <w:rPr>
          <w:rFonts w:ascii="Arial" w:hAnsi="Arial" w:cs="Arial"/>
        </w:rPr>
        <w:t xml:space="preserve"> Teorías cognitivas del aprendizaje. Cap. II y VII. Ed. Morata.</w:t>
      </w:r>
    </w:p>
    <w:p w:rsidR="0069205A" w:rsidRPr="000A58CA" w:rsidRDefault="0069205A" w:rsidP="006E0FB7">
      <w:pPr>
        <w:spacing w:line="240" w:lineRule="auto"/>
        <w:jc w:val="both"/>
        <w:rPr>
          <w:rFonts w:ascii="Arial" w:hAnsi="Arial" w:cs="Arial"/>
        </w:rPr>
      </w:pPr>
      <w:r w:rsidRPr="000A58CA">
        <w:rPr>
          <w:rFonts w:ascii="Arial" w:hAnsi="Arial" w:cs="Arial"/>
        </w:rPr>
        <w:t>Pozo, J.: Aprendices y maestros. Cap. 1 y 3. Ed. Alianza. 1998.</w:t>
      </w:r>
    </w:p>
    <w:p w:rsidR="00E3165B" w:rsidRPr="000A58CA" w:rsidRDefault="00E3165B" w:rsidP="006E0FB7">
      <w:pPr>
        <w:spacing w:line="240" w:lineRule="auto"/>
        <w:ind w:left="2124" w:hanging="2124"/>
        <w:jc w:val="both"/>
        <w:rPr>
          <w:rFonts w:ascii="Arial" w:hAnsi="Arial" w:cs="Arial"/>
        </w:rPr>
      </w:pPr>
      <w:r w:rsidRPr="000A58CA">
        <w:rPr>
          <w:rFonts w:ascii="Arial" w:hAnsi="Arial" w:cs="Arial"/>
        </w:rPr>
        <w:t>Rosbasco, Inés</w:t>
      </w:r>
      <w:r w:rsidR="00646695">
        <w:rPr>
          <w:rFonts w:ascii="Arial" w:hAnsi="Arial" w:cs="Arial"/>
        </w:rPr>
        <w:t>.</w:t>
      </w:r>
      <w:r w:rsidRPr="000A58CA">
        <w:rPr>
          <w:rFonts w:ascii="Arial" w:hAnsi="Arial" w:cs="Arial"/>
        </w:rPr>
        <w:tab/>
        <w:t xml:space="preserve">El docente como representante del OTRO </w:t>
      </w:r>
      <w:r w:rsidR="006E0FB7" w:rsidRPr="000A58CA">
        <w:rPr>
          <w:rFonts w:ascii="Arial" w:hAnsi="Arial" w:cs="Arial"/>
        </w:rPr>
        <w:t>SOCIAL: su</w:t>
      </w:r>
      <w:r w:rsidRPr="000A58CA">
        <w:rPr>
          <w:rFonts w:ascii="Arial" w:hAnsi="Arial" w:cs="Arial"/>
        </w:rPr>
        <w:t xml:space="preserve"> función subjetivante – Ficha de cátedra</w:t>
      </w:r>
    </w:p>
    <w:p w:rsidR="00E3165B" w:rsidRDefault="00E3165B" w:rsidP="006E0FB7">
      <w:pPr>
        <w:spacing w:line="240" w:lineRule="auto"/>
        <w:ind w:left="2124" w:hanging="2124"/>
        <w:jc w:val="both"/>
        <w:rPr>
          <w:rFonts w:ascii="Arial" w:hAnsi="Arial" w:cs="Arial"/>
        </w:rPr>
      </w:pPr>
      <w:r w:rsidRPr="000A58CA">
        <w:rPr>
          <w:rFonts w:ascii="Arial" w:hAnsi="Arial" w:cs="Arial"/>
        </w:rPr>
        <w:t>Sanjurjo. Liliana</w:t>
      </w:r>
      <w:r w:rsidR="00646695">
        <w:rPr>
          <w:rFonts w:ascii="Arial" w:hAnsi="Arial" w:cs="Arial"/>
        </w:rPr>
        <w:t>.</w:t>
      </w:r>
      <w:r w:rsidRPr="000A58CA">
        <w:rPr>
          <w:rFonts w:ascii="Arial" w:hAnsi="Arial" w:cs="Arial"/>
        </w:rPr>
        <w:tab/>
        <w:t>Aprendizaje significativo y enseñanza en los niveles medio y superior – Ed. Homo Sapiens</w:t>
      </w:r>
    </w:p>
    <w:p w:rsidR="0049014A" w:rsidRPr="000A58CA" w:rsidRDefault="0049014A" w:rsidP="006E0FB7">
      <w:pPr>
        <w:spacing w:line="240" w:lineRule="auto"/>
        <w:ind w:left="2124" w:hanging="2124"/>
        <w:jc w:val="both"/>
        <w:rPr>
          <w:rFonts w:ascii="Arial" w:hAnsi="Arial" w:cs="Arial"/>
        </w:rPr>
      </w:pPr>
      <w:r>
        <w:rPr>
          <w:rFonts w:ascii="Arial" w:hAnsi="Arial" w:cs="Arial"/>
        </w:rPr>
        <w:t>Spizt, Rene</w:t>
      </w:r>
      <w:r w:rsidR="00646695">
        <w:rPr>
          <w:rFonts w:ascii="Arial" w:hAnsi="Arial" w:cs="Arial"/>
        </w:rPr>
        <w:t>.</w:t>
      </w:r>
      <w:r>
        <w:rPr>
          <w:rFonts w:ascii="Arial" w:hAnsi="Arial" w:cs="Arial"/>
        </w:rPr>
        <w:t xml:space="preserve">              Diada madre e hijo- Material de cátedra.</w:t>
      </w:r>
    </w:p>
    <w:p w:rsidR="00E3165B" w:rsidRPr="000A58CA" w:rsidRDefault="00646695" w:rsidP="006E0FB7">
      <w:pPr>
        <w:spacing w:line="240" w:lineRule="auto"/>
        <w:ind w:left="2124" w:hanging="2124"/>
        <w:jc w:val="both"/>
        <w:rPr>
          <w:rFonts w:ascii="Arial" w:hAnsi="Arial" w:cs="Arial"/>
        </w:rPr>
      </w:pPr>
      <w:r>
        <w:rPr>
          <w:rFonts w:ascii="Arial" w:hAnsi="Arial" w:cs="Arial"/>
        </w:rPr>
        <w:t>Schelmenson, S.:</w:t>
      </w:r>
      <w:r w:rsidR="00E3165B" w:rsidRPr="000A58CA">
        <w:rPr>
          <w:rFonts w:ascii="Arial" w:hAnsi="Arial" w:cs="Arial"/>
        </w:rPr>
        <w:tab/>
        <w:t>El aprendizaje: un encuentro de sentidos – Ed. Kapelusz</w:t>
      </w:r>
    </w:p>
    <w:p w:rsidR="00E3165B" w:rsidRPr="000A58CA" w:rsidRDefault="00E3165B" w:rsidP="006E0FB7">
      <w:pPr>
        <w:spacing w:line="240" w:lineRule="auto"/>
        <w:ind w:left="2124" w:hanging="2124"/>
        <w:jc w:val="both"/>
        <w:rPr>
          <w:rFonts w:ascii="Arial" w:hAnsi="Arial" w:cs="Arial"/>
        </w:rPr>
      </w:pPr>
      <w:r w:rsidRPr="000A58CA">
        <w:rPr>
          <w:rFonts w:ascii="Arial" w:hAnsi="Arial" w:cs="Arial"/>
        </w:rPr>
        <w:t>Urbano y Yuri</w:t>
      </w:r>
      <w:r w:rsidR="00646695">
        <w:rPr>
          <w:rFonts w:ascii="Arial" w:hAnsi="Arial" w:cs="Arial"/>
        </w:rPr>
        <w:t>.</w:t>
      </w:r>
      <w:r w:rsidRPr="000A58CA">
        <w:rPr>
          <w:rFonts w:ascii="Arial" w:hAnsi="Arial" w:cs="Arial"/>
        </w:rPr>
        <w:tab/>
        <w:t>Psicología del desarrollo – Ed. Brujas - 2005</w:t>
      </w:r>
    </w:p>
    <w:p w:rsidR="0069205A" w:rsidRPr="000A58CA" w:rsidRDefault="00E3165B" w:rsidP="006E0FB7">
      <w:pPr>
        <w:spacing w:line="240" w:lineRule="auto"/>
        <w:jc w:val="both"/>
        <w:rPr>
          <w:rFonts w:ascii="Arial" w:hAnsi="Arial" w:cs="Arial"/>
        </w:rPr>
      </w:pPr>
      <w:r w:rsidRPr="000A58CA">
        <w:rPr>
          <w:rFonts w:ascii="Arial" w:hAnsi="Arial" w:cs="Arial"/>
        </w:rPr>
        <w:t>Volnovich, Juan</w:t>
      </w:r>
      <w:r w:rsidR="00646695">
        <w:rPr>
          <w:rFonts w:ascii="Arial" w:hAnsi="Arial" w:cs="Arial"/>
        </w:rPr>
        <w:t>.</w:t>
      </w:r>
      <w:r w:rsidRPr="000A58CA">
        <w:rPr>
          <w:rFonts w:ascii="Arial" w:hAnsi="Arial" w:cs="Arial"/>
        </w:rPr>
        <w:tab/>
        <w:t xml:space="preserve">El niño del siglo del niño – Ed. Humanitas - 2000 </w:t>
      </w:r>
    </w:p>
    <w:p w:rsidR="0069205A" w:rsidRPr="000A58CA" w:rsidRDefault="00646695" w:rsidP="006E0FB7">
      <w:pPr>
        <w:spacing w:line="240" w:lineRule="auto"/>
        <w:jc w:val="both"/>
        <w:rPr>
          <w:rFonts w:ascii="Arial" w:hAnsi="Arial" w:cs="Arial"/>
          <w:u w:val="single"/>
        </w:rPr>
      </w:pPr>
      <w:r w:rsidRPr="000A58CA">
        <w:rPr>
          <w:rFonts w:ascii="Arial" w:hAnsi="Arial" w:cs="Arial"/>
          <w:u w:val="single"/>
        </w:rPr>
        <w:t>BIBLIOGRAFÍA COMPLEMENTARIA:</w:t>
      </w:r>
    </w:p>
    <w:p w:rsidR="00E3165B" w:rsidRPr="000A58CA" w:rsidRDefault="00E3165B" w:rsidP="006E0FB7">
      <w:pPr>
        <w:spacing w:line="240" w:lineRule="auto"/>
        <w:jc w:val="both"/>
        <w:rPr>
          <w:rFonts w:ascii="Arial" w:hAnsi="Arial" w:cs="Arial"/>
        </w:rPr>
      </w:pPr>
      <w:r w:rsidRPr="000A58CA">
        <w:rPr>
          <w:rFonts w:ascii="Arial" w:hAnsi="Arial" w:cs="Arial"/>
        </w:rPr>
        <w:t>Ageno</w:t>
      </w:r>
      <w:r w:rsidR="00582C05" w:rsidRPr="000A58CA">
        <w:rPr>
          <w:rFonts w:ascii="Arial" w:hAnsi="Arial" w:cs="Arial"/>
        </w:rPr>
        <w:t>, R</w:t>
      </w:r>
      <w:r w:rsidRPr="000A58CA">
        <w:rPr>
          <w:rFonts w:ascii="Arial" w:hAnsi="Arial" w:cs="Arial"/>
        </w:rPr>
        <w:t xml:space="preserve">.: </w:t>
      </w:r>
      <w:r w:rsidR="00D24E50">
        <w:rPr>
          <w:rFonts w:ascii="Arial" w:hAnsi="Arial" w:cs="Arial"/>
        </w:rPr>
        <w:t xml:space="preserve">            </w:t>
      </w:r>
      <w:r w:rsidRPr="000A58CA">
        <w:rPr>
          <w:rFonts w:ascii="Arial" w:hAnsi="Arial" w:cs="Arial"/>
        </w:rPr>
        <w:t xml:space="preserve">Psicología del aprendizaje. Cuadernos de Educ. </w:t>
      </w:r>
      <w:r w:rsidR="006E0FB7" w:rsidRPr="000A58CA">
        <w:rPr>
          <w:rFonts w:ascii="Arial" w:hAnsi="Arial" w:cs="Arial"/>
        </w:rPr>
        <w:t>Y</w:t>
      </w:r>
      <w:r w:rsidRPr="000A58CA">
        <w:rPr>
          <w:rFonts w:ascii="Arial" w:hAnsi="Arial" w:cs="Arial"/>
        </w:rPr>
        <w:t xml:space="preserve"> Psicoanálisis. UNR</w:t>
      </w:r>
    </w:p>
    <w:p w:rsidR="00E3165B" w:rsidRPr="000A58CA" w:rsidRDefault="00E3165B" w:rsidP="006E0FB7">
      <w:pPr>
        <w:spacing w:line="240" w:lineRule="auto"/>
        <w:jc w:val="both"/>
        <w:rPr>
          <w:rFonts w:ascii="Arial" w:hAnsi="Arial" w:cs="Arial"/>
        </w:rPr>
      </w:pPr>
      <w:r w:rsidRPr="000A58CA">
        <w:rPr>
          <w:rFonts w:ascii="Arial" w:hAnsi="Arial" w:cs="Arial"/>
        </w:rPr>
        <w:t xml:space="preserve">                </w:t>
      </w:r>
      <w:r w:rsidR="00D24E50">
        <w:rPr>
          <w:rFonts w:ascii="Arial" w:hAnsi="Arial" w:cs="Arial"/>
        </w:rPr>
        <w:t xml:space="preserve">              </w:t>
      </w:r>
      <w:r w:rsidRPr="000A58CA">
        <w:rPr>
          <w:rFonts w:ascii="Arial" w:hAnsi="Arial" w:cs="Arial"/>
        </w:rPr>
        <w:t xml:space="preserve"> El lugar de la Psicología en los Cientistas de la educación. UNR</w:t>
      </w:r>
    </w:p>
    <w:p w:rsidR="00E3165B" w:rsidRPr="000A58CA" w:rsidRDefault="00E3165B" w:rsidP="006E0FB7">
      <w:pPr>
        <w:spacing w:line="240" w:lineRule="auto"/>
        <w:jc w:val="both"/>
        <w:rPr>
          <w:rFonts w:ascii="Arial" w:hAnsi="Arial" w:cs="Arial"/>
        </w:rPr>
      </w:pPr>
      <w:r w:rsidRPr="000A58CA">
        <w:rPr>
          <w:rFonts w:ascii="Arial" w:hAnsi="Arial" w:cs="Arial"/>
        </w:rPr>
        <w:t xml:space="preserve">                 </w:t>
      </w:r>
      <w:r w:rsidR="00D24E50">
        <w:rPr>
          <w:rFonts w:ascii="Arial" w:hAnsi="Arial" w:cs="Arial"/>
        </w:rPr>
        <w:t xml:space="preserve">               </w:t>
      </w:r>
      <w:r w:rsidRPr="000A58CA">
        <w:rPr>
          <w:rFonts w:ascii="Arial" w:hAnsi="Arial" w:cs="Arial"/>
        </w:rPr>
        <w:t>El sujeto del aprendizaje en la Institución escolar. H. Sapiens.1997</w:t>
      </w:r>
    </w:p>
    <w:p w:rsidR="00E3165B" w:rsidRPr="000A58CA" w:rsidRDefault="00D24E50" w:rsidP="006E0FB7">
      <w:pPr>
        <w:spacing w:line="240" w:lineRule="auto"/>
        <w:jc w:val="both"/>
        <w:rPr>
          <w:rFonts w:ascii="Arial" w:hAnsi="Arial" w:cs="Arial"/>
        </w:rPr>
      </w:pPr>
      <w:r>
        <w:rPr>
          <w:rFonts w:ascii="Arial" w:hAnsi="Arial" w:cs="Arial"/>
        </w:rPr>
        <w:t>Boggino, N</w:t>
      </w:r>
      <w:r w:rsidR="00646695">
        <w:rPr>
          <w:rFonts w:ascii="Arial" w:hAnsi="Arial" w:cs="Arial"/>
        </w:rPr>
        <w:t>.:</w:t>
      </w:r>
      <w:r>
        <w:rPr>
          <w:rFonts w:ascii="Arial" w:hAnsi="Arial" w:cs="Arial"/>
        </w:rPr>
        <w:t xml:space="preserve">            </w:t>
      </w:r>
      <w:r w:rsidR="00E3165B" w:rsidRPr="000A58CA">
        <w:rPr>
          <w:rFonts w:ascii="Arial" w:hAnsi="Arial" w:cs="Arial"/>
        </w:rPr>
        <w:t>El constructivismo entra al aula. Homo Sapiens, 2004</w:t>
      </w:r>
    </w:p>
    <w:p w:rsidR="00E3165B" w:rsidRPr="000A58CA" w:rsidRDefault="00D24E50" w:rsidP="006E0FB7">
      <w:pPr>
        <w:spacing w:line="240" w:lineRule="auto"/>
        <w:jc w:val="both"/>
        <w:rPr>
          <w:rFonts w:ascii="Arial" w:hAnsi="Arial" w:cs="Arial"/>
        </w:rPr>
      </w:pPr>
      <w:r>
        <w:rPr>
          <w:rFonts w:ascii="Arial" w:hAnsi="Arial" w:cs="Arial"/>
        </w:rPr>
        <w:t xml:space="preserve">Coll, C. Y Otros.   </w:t>
      </w:r>
      <w:r w:rsidR="00E3165B" w:rsidRPr="000A58CA">
        <w:rPr>
          <w:rFonts w:ascii="Arial" w:hAnsi="Arial" w:cs="Arial"/>
        </w:rPr>
        <w:t xml:space="preserve"> Desarrollo psicológico y Educación. Cap. 5 y 9. Ed. Alianza.</w:t>
      </w:r>
    </w:p>
    <w:p w:rsidR="00E3165B" w:rsidRPr="000A58CA" w:rsidRDefault="00E3165B" w:rsidP="006E0FB7">
      <w:pPr>
        <w:spacing w:line="240" w:lineRule="auto"/>
        <w:jc w:val="both"/>
        <w:rPr>
          <w:rFonts w:ascii="Arial" w:hAnsi="Arial" w:cs="Arial"/>
        </w:rPr>
      </w:pPr>
      <w:r w:rsidRPr="000A58CA">
        <w:rPr>
          <w:rFonts w:ascii="Arial" w:hAnsi="Arial" w:cs="Arial"/>
        </w:rPr>
        <w:t>Coll, C., Palacios, J., y Marchesi, A.: Desarrollo psicológico y educación, II. Psicología y Educación, Ed. Alianza, Madrid, 1999.</w:t>
      </w:r>
    </w:p>
    <w:p w:rsidR="00E3165B" w:rsidRPr="000A58CA" w:rsidRDefault="00D24E50" w:rsidP="006E0FB7">
      <w:pPr>
        <w:spacing w:line="240" w:lineRule="auto"/>
        <w:jc w:val="both"/>
        <w:rPr>
          <w:rFonts w:ascii="Arial" w:hAnsi="Arial" w:cs="Arial"/>
        </w:rPr>
      </w:pPr>
      <w:r>
        <w:rPr>
          <w:rFonts w:ascii="Arial" w:hAnsi="Arial" w:cs="Arial"/>
        </w:rPr>
        <w:t>Kaplan, C.</w:t>
      </w:r>
      <w:r w:rsidR="00B90BD7">
        <w:rPr>
          <w:rFonts w:ascii="Arial" w:hAnsi="Arial" w:cs="Arial"/>
        </w:rPr>
        <w:t>:</w:t>
      </w:r>
      <w:r>
        <w:rPr>
          <w:rFonts w:ascii="Arial" w:hAnsi="Arial" w:cs="Arial"/>
        </w:rPr>
        <w:t xml:space="preserve">            </w:t>
      </w:r>
      <w:r w:rsidR="00E3165B" w:rsidRPr="000A58CA">
        <w:rPr>
          <w:rFonts w:ascii="Arial" w:hAnsi="Arial" w:cs="Arial"/>
        </w:rPr>
        <w:t xml:space="preserve"> La experiencia escolar inclusiva como respuesta a la exclusión.</w:t>
      </w:r>
    </w:p>
    <w:p w:rsidR="00E3165B" w:rsidRPr="000A58CA" w:rsidRDefault="006E0FB7" w:rsidP="006E0FB7">
      <w:pPr>
        <w:spacing w:line="240" w:lineRule="auto"/>
        <w:jc w:val="both"/>
        <w:rPr>
          <w:rFonts w:ascii="Arial" w:hAnsi="Arial" w:cs="Arial"/>
        </w:rPr>
      </w:pPr>
      <w:r>
        <w:rPr>
          <w:rFonts w:ascii="Arial" w:hAnsi="Arial" w:cs="Arial"/>
        </w:rPr>
        <w:t>López</w:t>
      </w:r>
      <w:r w:rsidR="00D24E50">
        <w:rPr>
          <w:rFonts w:ascii="Arial" w:hAnsi="Arial" w:cs="Arial"/>
        </w:rPr>
        <w:t>, J.</w:t>
      </w:r>
      <w:r w:rsidR="00B90BD7">
        <w:rPr>
          <w:rFonts w:ascii="Arial" w:hAnsi="Arial" w:cs="Arial"/>
        </w:rPr>
        <w:t>:</w:t>
      </w:r>
      <w:r w:rsidR="00D24E50">
        <w:rPr>
          <w:rFonts w:ascii="Arial" w:hAnsi="Arial" w:cs="Arial"/>
        </w:rPr>
        <w:t xml:space="preserve">               </w:t>
      </w:r>
      <w:r w:rsidR="00E3165B" w:rsidRPr="000A58CA">
        <w:rPr>
          <w:rFonts w:ascii="Arial" w:hAnsi="Arial" w:cs="Arial"/>
        </w:rPr>
        <w:t xml:space="preserve"> El sujeto en el campo del Psicoanálisis. UNR.</w:t>
      </w:r>
      <w:r w:rsidR="00E3165B" w:rsidRPr="000A58CA">
        <w:rPr>
          <w:rFonts w:ascii="Arial" w:hAnsi="Arial" w:cs="Arial"/>
        </w:rPr>
        <w:tab/>
      </w:r>
    </w:p>
    <w:p w:rsidR="00E3165B" w:rsidRPr="000A58CA" w:rsidRDefault="00D24E50" w:rsidP="006E0FB7">
      <w:pPr>
        <w:spacing w:line="240" w:lineRule="auto"/>
        <w:jc w:val="both"/>
        <w:rPr>
          <w:rFonts w:ascii="Arial" w:hAnsi="Arial" w:cs="Arial"/>
        </w:rPr>
      </w:pPr>
      <w:r>
        <w:rPr>
          <w:rFonts w:ascii="Arial" w:hAnsi="Arial" w:cs="Arial"/>
        </w:rPr>
        <w:t>Riviere, A.</w:t>
      </w:r>
      <w:r w:rsidR="00B90BD7">
        <w:rPr>
          <w:rFonts w:ascii="Arial" w:hAnsi="Arial" w:cs="Arial"/>
        </w:rPr>
        <w:t>:</w:t>
      </w:r>
      <w:r>
        <w:rPr>
          <w:rFonts w:ascii="Arial" w:hAnsi="Arial" w:cs="Arial"/>
        </w:rPr>
        <w:t xml:space="preserve">           </w:t>
      </w:r>
      <w:r w:rsidR="00E3165B" w:rsidRPr="000A58CA">
        <w:rPr>
          <w:rFonts w:ascii="Arial" w:hAnsi="Arial" w:cs="Arial"/>
        </w:rPr>
        <w:t xml:space="preserve"> La psicología de Vigotsky. Ed. Visor.</w:t>
      </w:r>
    </w:p>
    <w:p w:rsidR="00E3165B" w:rsidRPr="000A58CA" w:rsidRDefault="00E3165B" w:rsidP="006E0FB7">
      <w:pPr>
        <w:spacing w:line="240" w:lineRule="auto"/>
        <w:jc w:val="both"/>
        <w:rPr>
          <w:rFonts w:ascii="Arial" w:hAnsi="Arial" w:cs="Arial"/>
        </w:rPr>
      </w:pPr>
      <w:r w:rsidRPr="000A58CA">
        <w:rPr>
          <w:rFonts w:ascii="Arial" w:hAnsi="Arial" w:cs="Arial"/>
        </w:rPr>
        <w:t xml:space="preserve">Rosbaco </w:t>
      </w:r>
      <w:r w:rsidR="00D24E50">
        <w:rPr>
          <w:rFonts w:ascii="Arial" w:hAnsi="Arial" w:cs="Arial"/>
        </w:rPr>
        <w:t>, I.</w:t>
      </w:r>
      <w:r w:rsidR="00B90BD7">
        <w:rPr>
          <w:rFonts w:ascii="Arial" w:hAnsi="Arial" w:cs="Arial"/>
        </w:rPr>
        <w:t>:</w:t>
      </w:r>
      <w:r w:rsidR="00D24E50">
        <w:rPr>
          <w:rFonts w:ascii="Arial" w:hAnsi="Arial" w:cs="Arial"/>
        </w:rPr>
        <w:t xml:space="preserve">  </w:t>
      </w:r>
      <w:r w:rsidRPr="000A58CA">
        <w:rPr>
          <w:rFonts w:ascii="Arial" w:hAnsi="Arial" w:cs="Arial"/>
        </w:rPr>
        <w:t xml:space="preserve"> Impacto de las políticas socioeconómicas en los procesos de desubjetivación en niños de contextos sociales vulnerables., 2003</w:t>
      </w:r>
    </w:p>
    <w:p w:rsidR="00E3165B" w:rsidRPr="000A58CA" w:rsidRDefault="00D24E50" w:rsidP="006E0FB7">
      <w:pPr>
        <w:spacing w:line="240" w:lineRule="auto"/>
        <w:jc w:val="both"/>
        <w:rPr>
          <w:rFonts w:ascii="Arial" w:hAnsi="Arial" w:cs="Arial"/>
        </w:rPr>
      </w:pPr>
      <w:r>
        <w:rPr>
          <w:rFonts w:ascii="Arial" w:hAnsi="Arial" w:cs="Arial"/>
        </w:rPr>
        <w:t>Solé, I.</w:t>
      </w:r>
      <w:r w:rsidR="00B90BD7">
        <w:rPr>
          <w:rFonts w:ascii="Arial" w:hAnsi="Arial" w:cs="Arial"/>
        </w:rPr>
        <w:t>:</w:t>
      </w:r>
      <w:r>
        <w:rPr>
          <w:rFonts w:ascii="Arial" w:hAnsi="Arial" w:cs="Arial"/>
        </w:rPr>
        <w:t xml:space="preserve">            </w:t>
      </w:r>
      <w:r w:rsidR="00E3165B" w:rsidRPr="000A58CA">
        <w:rPr>
          <w:rFonts w:ascii="Arial" w:hAnsi="Arial" w:cs="Arial"/>
        </w:rPr>
        <w:t xml:space="preserve"> La participación del alumno en el proceso  de enseñanza y aprendizaje. Ed.</w:t>
      </w:r>
      <w:r w:rsidR="00646695">
        <w:rPr>
          <w:rFonts w:ascii="Arial" w:hAnsi="Arial" w:cs="Arial"/>
        </w:rPr>
        <w:t>:</w:t>
      </w:r>
      <w:r w:rsidR="00646695" w:rsidRPr="000A58CA">
        <w:rPr>
          <w:rFonts w:ascii="Arial" w:hAnsi="Arial" w:cs="Arial"/>
        </w:rPr>
        <w:t xml:space="preserve"> Magisterio</w:t>
      </w:r>
      <w:r w:rsidR="00E3165B" w:rsidRPr="000A58CA">
        <w:rPr>
          <w:rFonts w:ascii="Arial" w:hAnsi="Arial" w:cs="Arial"/>
        </w:rPr>
        <w:t xml:space="preserve"> del Río de </w:t>
      </w:r>
      <w:smartTag w:uri="urn:schemas-microsoft-com:office:smarttags" w:element="PersonName">
        <w:smartTagPr>
          <w:attr w:name="ProductID" w:val="la Plata"/>
        </w:smartTagPr>
        <w:r w:rsidR="00E3165B" w:rsidRPr="000A58CA">
          <w:rPr>
            <w:rFonts w:ascii="Arial" w:hAnsi="Arial" w:cs="Arial"/>
          </w:rPr>
          <w:t>la Plata</w:t>
        </w:r>
      </w:smartTag>
      <w:r w:rsidR="00E3165B" w:rsidRPr="000A58CA">
        <w:rPr>
          <w:rFonts w:ascii="Arial" w:hAnsi="Arial" w:cs="Arial"/>
        </w:rPr>
        <w:t>, Bs.As.</w:t>
      </w:r>
    </w:p>
    <w:p w:rsidR="00E3165B" w:rsidRPr="000A58CA" w:rsidRDefault="00D24E50" w:rsidP="006E0FB7">
      <w:pPr>
        <w:spacing w:line="240" w:lineRule="auto"/>
        <w:jc w:val="both"/>
        <w:rPr>
          <w:rFonts w:ascii="Arial" w:hAnsi="Arial" w:cs="Arial"/>
        </w:rPr>
      </w:pPr>
      <w:r>
        <w:rPr>
          <w:rFonts w:ascii="Arial" w:hAnsi="Arial" w:cs="Arial"/>
        </w:rPr>
        <w:t>Sternberg, R.</w:t>
      </w:r>
      <w:r w:rsidR="00646695">
        <w:rPr>
          <w:rFonts w:ascii="Arial" w:hAnsi="Arial" w:cs="Arial"/>
        </w:rPr>
        <w:t>:</w:t>
      </w:r>
      <w:r>
        <w:rPr>
          <w:rFonts w:ascii="Arial" w:hAnsi="Arial" w:cs="Arial"/>
        </w:rPr>
        <w:t xml:space="preserve">   </w:t>
      </w:r>
      <w:r w:rsidR="00E3165B" w:rsidRPr="000A58CA">
        <w:rPr>
          <w:rFonts w:ascii="Arial" w:hAnsi="Arial" w:cs="Arial"/>
        </w:rPr>
        <w:t xml:space="preserve"> Inteligencia exitosa. Ed. Paidós.</w:t>
      </w:r>
    </w:p>
    <w:p w:rsidR="00E3165B" w:rsidRDefault="00E3165B" w:rsidP="006E0FB7">
      <w:pPr>
        <w:spacing w:line="240" w:lineRule="auto"/>
        <w:jc w:val="both"/>
        <w:rPr>
          <w:rFonts w:ascii="Arial" w:hAnsi="Arial" w:cs="Arial"/>
        </w:rPr>
      </w:pPr>
      <w:r w:rsidRPr="000A58CA">
        <w:rPr>
          <w:rFonts w:ascii="Arial" w:hAnsi="Arial" w:cs="Arial"/>
        </w:rPr>
        <w:t>Ziperovich, C.</w:t>
      </w:r>
      <w:r w:rsidR="00646695">
        <w:rPr>
          <w:rFonts w:ascii="Arial" w:hAnsi="Arial" w:cs="Arial"/>
        </w:rPr>
        <w:t>:</w:t>
      </w:r>
      <w:r w:rsidR="00646695" w:rsidRPr="000A58CA">
        <w:rPr>
          <w:rFonts w:ascii="Arial" w:hAnsi="Arial" w:cs="Arial"/>
        </w:rPr>
        <w:t xml:space="preserve"> </w:t>
      </w:r>
      <w:r w:rsidR="00646695">
        <w:rPr>
          <w:rFonts w:ascii="Arial" w:hAnsi="Arial" w:cs="Arial"/>
        </w:rPr>
        <w:t>Comprender</w:t>
      </w:r>
      <w:r w:rsidRPr="000A58CA">
        <w:rPr>
          <w:rFonts w:ascii="Arial" w:hAnsi="Arial" w:cs="Arial"/>
        </w:rPr>
        <w:t xml:space="preserve"> la complejidad del aprendizaje., Educando Ediciones, 2006.</w:t>
      </w:r>
    </w:p>
    <w:p w:rsidR="00E3165B" w:rsidRPr="00386E5C" w:rsidRDefault="00386E5C" w:rsidP="00386E5C">
      <w:pPr>
        <w:jc w:val="both"/>
        <w:rPr>
          <w:rFonts w:ascii="Arial" w:hAnsi="Arial" w:cs="Arial"/>
          <w:lang w:val="es-ES_tradnl"/>
        </w:rPr>
      </w:pPr>
      <w:r w:rsidRPr="00386E5C">
        <w:rPr>
          <w:rFonts w:ascii="Arial" w:hAnsi="Arial" w:cs="Arial"/>
          <w:lang w:val="es-ES_tradnl"/>
        </w:rPr>
        <w:t xml:space="preserve">Artículos varios y/o material bibliográfico que pueda surgir como pertinente a ser trabajado en el espacio considerando ajustes o incrementación de nuevos saberes en </w:t>
      </w:r>
      <w:r w:rsidRPr="00386E5C">
        <w:rPr>
          <w:rFonts w:ascii="Arial" w:hAnsi="Arial" w:cs="Arial"/>
          <w:lang w:val="es-ES_tradnl"/>
        </w:rPr>
        <w:lastRenderedPageBreak/>
        <w:t xml:space="preserve">el desarrollo del proceso. Estos cambios que puedan </w:t>
      </w:r>
      <w:r w:rsidR="00A34048" w:rsidRPr="00386E5C">
        <w:rPr>
          <w:rFonts w:ascii="Arial" w:hAnsi="Arial" w:cs="Arial"/>
          <w:lang w:val="es-ES_tradnl"/>
        </w:rPr>
        <w:t>suscitarse</w:t>
      </w:r>
      <w:r w:rsidRPr="00386E5C">
        <w:rPr>
          <w:rFonts w:ascii="Arial" w:hAnsi="Arial" w:cs="Arial"/>
          <w:lang w:val="es-ES_tradnl"/>
        </w:rPr>
        <w:t xml:space="preserve"> en la flexibilización de la programación presentada, serán incorporados sobre la marcha. </w:t>
      </w:r>
    </w:p>
    <w:p w:rsidR="00376748" w:rsidRPr="000A58CA" w:rsidRDefault="00376748" w:rsidP="006E0FB7">
      <w:pPr>
        <w:spacing w:after="0" w:line="240" w:lineRule="auto"/>
        <w:jc w:val="both"/>
        <w:rPr>
          <w:rFonts w:ascii="Arial" w:eastAsia="Times New Roman" w:hAnsi="Arial" w:cs="Arial"/>
          <w:lang w:val="es-ES" w:eastAsia="es-ES"/>
        </w:rPr>
      </w:pPr>
      <w:r w:rsidRPr="000A58CA">
        <w:rPr>
          <w:rFonts w:ascii="Arial" w:eastAsia="Times New Roman" w:hAnsi="Arial" w:cs="Arial"/>
          <w:lang w:val="es-ES" w:eastAsia="es-ES"/>
        </w:rPr>
        <w:t xml:space="preserve">                                                                      ----------------------------------</w:t>
      </w:r>
    </w:p>
    <w:p w:rsidR="00376748" w:rsidRPr="000A58CA" w:rsidRDefault="00376748" w:rsidP="006E0FB7">
      <w:pPr>
        <w:spacing w:after="0" w:line="240" w:lineRule="auto"/>
        <w:jc w:val="both"/>
        <w:rPr>
          <w:rFonts w:ascii="Arial" w:eastAsia="Calibri" w:hAnsi="Arial" w:cs="Arial"/>
        </w:rPr>
      </w:pPr>
      <w:r w:rsidRPr="000A58CA">
        <w:rPr>
          <w:rFonts w:ascii="Arial" w:eastAsia="Times New Roman" w:hAnsi="Arial" w:cs="Arial"/>
          <w:lang w:val="es-ES" w:eastAsia="es-ES"/>
        </w:rPr>
        <w:t xml:space="preserve">                                         </w:t>
      </w:r>
      <w:r w:rsidR="000A58CA" w:rsidRPr="000A58CA">
        <w:rPr>
          <w:rFonts w:ascii="Arial" w:eastAsia="Times New Roman" w:hAnsi="Arial" w:cs="Arial"/>
          <w:lang w:val="es-ES" w:eastAsia="es-ES"/>
        </w:rPr>
        <w:t xml:space="preserve">                             P</w:t>
      </w:r>
      <w:r w:rsidRPr="000A58CA">
        <w:rPr>
          <w:rFonts w:ascii="Arial" w:eastAsia="Times New Roman" w:hAnsi="Arial" w:cs="Arial"/>
          <w:lang w:val="es-ES" w:eastAsia="es-ES"/>
        </w:rPr>
        <w:t>rof.</w:t>
      </w:r>
      <w:r w:rsidR="00851CB7">
        <w:rPr>
          <w:rFonts w:ascii="Arial" w:eastAsia="Times New Roman" w:hAnsi="Arial" w:cs="Arial"/>
          <w:lang w:val="es-ES" w:eastAsia="es-ES"/>
        </w:rPr>
        <w:t>Lic.</w:t>
      </w:r>
      <w:r w:rsidRPr="000A58CA">
        <w:rPr>
          <w:rFonts w:ascii="Arial" w:eastAsia="Times New Roman" w:hAnsi="Arial" w:cs="Arial"/>
          <w:lang w:val="es-ES" w:eastAsia="es-ES"/>
        </w:rPr>
        <w:t xml:space="preserve"> </w:t>
      </w:r>
      <w:r w:rsidR="000A58CA" w:rsidRPr="000A58CA">
        <w:rPr>
          <w:rFonts w:ascii="Arial" w:eastAsia="Times New Roman" w:hAnsi="Arial" w:cs="Arial"/>
          <w:lang w:val="es-ES" w:eastAsia="es-ES"/>
        </w:rPr>
        <w:t>Viviana Martínez</w:t>
      </w:r>
    </w:p>
    <w:p w:rsidR="00133ADF" w:rsidRPr="000A58CA" w:rsidRDefault="00133ADF" w:rsidP="006E0FB7">
      <w:pPr>
        <w:spacing w:line="240" w:lineRule="auto"/>
        <w:jc w:val="both"/>
        <w:rPr>
          <w:rFonts w:ascii="Arial" w:hAnsi="Arial" w:cs="Arial"/>
        </w:rPr>
      </w:pPr>
    </w:p>
    <w:sectPr w:rsidR="00133ADF" w:rsidRPr="000A58CA" w:rsidSect="00B85D3B">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D95" w:rsidRDefault="00E22D95" w:rsidP="00B85D3B">
      <w:pPr>
        <w:spacing w:after="0" w:line="240" w:lineRule="auto"/>
      </w:pPr>
      <w:r>
        <w:separator/>
      </w:r>
    </w:p>
  </w:endnote>
  <w:endnote w:type="continuationSeparator" w:id="0">
    <w:p w:rsidR="00E22D95" w:rsidRDefault="00E22D95" w:rsidP="00B85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743" w:rsidRDefault="00336743" w:rsidP="00997B8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6743" w:rsidRDefault="00336743" w:rsidP="00997B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743" w:rsidRDefault="00336743" w:rsidP="00997B8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0983">
      <w:rPr>
        <w:rStyle w:val="Nmerodepgina"/>
        <w:noProof/>
      </w:rPr>
      <w:t>1</w:t>
    </w:r>
    <w:r>
      <w:rPr>
        <w:rStyle w:val="Nmerodepgina"/>
      </w:rPr>
      <w:fldChar w:fldCharType="end"/>
    </w:r>
  </w:p>
  <w:p w:rsidR="00336743" w:rsidRDefault="00336743" w:rsidP="00997B8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D95" w:rsidRDefault="00E22D95" w:rsidP="00B85D3B">
      <w:pPr>
        <w:spacing w:after="0" w:line="240" w:lineRule="auto"/>
      </w:pPr>
      <w:r>
        <w:separator/>
      </w:r>
    </w:p>
  </w:footnote>
  <w:footnote w:type="continuationSeparator" w:id="0">
    <w:p w:rsidR="00E22D95" w:rsidRDefault="00E22D95" w:rsidP="00B85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34CD"/>
    <w:multiLevelType w:val="hybridMultilevel"/>
    <w:tmpl w:val="7674B418"/>
    <w:lvl w:ilvl="0" w:tplc="AC387ABC">
      <w:start w:val="1"/>
      <w:numFmt w:val="bullet"/>
      <w:lvlText w:val=""/>
      <w:lvlJc w:val="left"/>
      <w:pPr>
        <w:tabs>
          <w:tab w:val="num" w:pos="0"/>
        </w:tabs>
        <w:ind w:left="0" w:firstLine="0"/>
      </w:pPr>
      <w:rPr>
        <w:rFonts w:ascii="Webdings" w:hAnsi="Webdings" w:hint="default"/>
        <w:sz w:val="24"/>
        <w:szCs w:val="24"/>
      </w:rPr>
    </w:lvl>
    <w:lvl w:ilvl="1" w:tplc="6FF80B00">
      <w:start w:val="1"/>
      <w:numFmt w:val="bullet"/>
      <w:lvlText w:val=""/>
      <w:lvlJc w:val="left"/>
      <w:pPr>
        <w:tabs>
          <w:tab w:val="num" w:pos="0"/>
        </w:tabs>
        <w:ind w:left="0" w:firstLine="0"/>
      </w:pPr>
      <w:rPr>
        <w:rFonts w:ascii="Wingdings" w:hAnsi="Wingdings" w:hint="default"/>
        <w:sz w:val="24"/>
        <w:szCs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B5D28"/>
    <w:multiLevelType w:val="hybridMultilevel"/>
    <w:tmpl w:val="426A70AC"/>
    <w:lvl w:ilvl="0" w:tplc="2E7CDA48">
      <w:start w:val="1"/>
      <w:numFmt w:val="bullet"/>
      <w:lvlText w:val=""/>
      <w:lvlJc w:val="left"/>
      <w:pPr>
        <w:tabs>
          <w:tab w:val="num" w:pos="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89439F"/>
    <w:multiLevelType w:val="hybridMultilevel"/>
    <w:tmpl w:val="F9BEA3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510545"/>
    <w:multiLevelType w:val="hybridMultilevel"/>
    <w:tmpl w:val="3448F578"/>
    <w:lvl w:ilvl="0" w:tplc="15FA715C">
      <w:start w:val="1"/>
      <w:numFmt w:val="bullet"/>
      <w:lvlText w:val=""/>
      <w:lvlJc w:val="left"/>
      <w:pPr>
        <w:tabs>
          <w:tab w:val="num" w:pos="284"/>
        </w:tabs>
        <w:ind w:left="0" w:firstLine="0"/>
      </w:pPr>
      <w:rPr>
        <w:rFonts w:ascii="Symbol" w:hAnsi="Symbol" w:hint="default"/>
      </w:rPr>
    </w:lvl>
    <w:lvl w:ilvl="1" w:tplc="21261F8A">
      <w:start w:val="1"/>
      <w:numFmt w:val="bullet"/>
      <w:lvlText w:val=""/>
      <w:lvlJc w:val="left"/>
      <w:pPr>
        <w:tabs>
          <w:tab w:val="num" w:pos="624"/>
        </w:tabs>
        <w:ind w:left="0" w:firstLine="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593692"/>
    <w:multiLevelType w:val="hybridMultilevel"/>
    <w:tmpl w:val="E346A42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7F355DB2"/>
    <w:multiLevelType w:val="hybridMultilevel"/>
    <w:tmpl w:val="020253F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6748"/>
    <w:rsid w:val="000030C5"/>
    <w:rsid w:val="00060EAB"/>
    <w:rsid w:val="000A58CA"/>
    <w:rsid w:val="00100949"/>
    <w:rsid w:val="00133ADF"/>
    <w:rsid w:val="00177436"/>
    <w:rsid w:val="0018522E"/>
    <w:rsid w:val="001A4688"/>
    <w:rsid w:val="001A5386"/>
    <w:rsid w:val="00213339"/>
    <w:rsid w:val="002145A2"/>
    <w:rsid w:val="0021567B"/>
    <w:rsid w:val="00223422"/>
    <w:rsid w:val="002804BB"/>
    <w:rsid w:val="002E65EF"/>
    <w:rsid w:val="003022BE"/>
    <w:rsid w:val="00313014"/>
    <w:rsid w:val="00336743"/>
    <w:rsid w:val="00376748"/>
    <w:rsid w:val="00386E5C"/>
    <w:rsid w:val="00415C18"/>
    <w:rsid w:val="00456FB6"/>
    <w:rsid w:val="00460983"/>
    <w:rsid w:val="0049014A"/>
    <w:rsid w:val="004A32D2"/>
    <w:rsid w:val="004A500C"/>
    <w:rsid w:val="004C1D64"/>
    <w:rsid w:val="004C2404"/>
    <w:rsid w:val="00515334"/>
    <w:rsid w:val="00563CB9"/>
    <w:rsid w:val="00582C05"/>
    <w:rsid w:val="0060528F"/>
    <w:rsid w:val="00646695"/>
    <w:rsid w:val="0067459C"/>
    <w:rsid w:val="0069205A"/>
    <w:rsid w:val="006A17BE"/>
    <w:rsid w:val="006B27AB"/>
    <w:rsid w:val="006E0FB7"/>
    <w:rsid w:val="007D1040"/>
    <w:rsid w:val="008274EC"/>
    <w:rsid w:val="008377C0"/>
    <w:rsid w:val="00851CB7"/>
    <w:rsid w:val="008A603D"/>
    <w:rsid w:val="008A70F0"/>
    <w:rsid w:val="00912AD7"/>
    <w:rsid w:val="009424F6"/>
    <w:rsid w:val="009643A5"/>
    <w:rsid w:val="00997B8C"/>
    <w:rsid w:val="009E3135"/>
    <w:rsid w:val="00A34048"/>
    <w:rsid w:val="00AC4D98"/>
    <w:rsid w:val="00AD7D8E"/>
    <w:rsid w:val="00AE3981"/>
    <w:rsid w:val="00AF27A3"/>
    <w:rsid w:val="00B51BFF"/>
    <w:rsid w:val="00B85D3B"/>
    <w:rsid w:val="00B90BD7"/>
    <w:rsid w:val="00BE5087"/>
    <w:rsid w:val="00C00269"/>
    <w:rsid w:val="00C03F6C"/>
    <w:rsid w:val="00C11CAE"/>
    <w:rsid w:val="00D24E50"/>
    <w:rsid w:val="00D31CAC"/>
    <w:rsid w:val="00D76701"/>
    <w:rsid w:val="00D93E9A"/>
    <w:rsid w:val="00DA514E"/>
    <w:rsid w:val="00DB7555"/>
    <w:rsid w:val="00DE6651"/>
    <w:rsid w:val="00E00340"/>
    <w:rsid w:val="00E16D81"/>
    <w:rsid w:val="00E22D95"/>
    <w:rsid w:val="00E3026B"/>
    <w:rsid w:val="00E3165B"/>
    <w:rsid w:val="00E3184F"/>
    <w:rsid w:val="00E410A1"/>
    <w:rsid w:val="00E613E1"/>
    <w:rsid w:val="00F40778"/>
    <w:rsid w:val="00F61D9E"/>
    <w:rsid w:val="00FA2467"/>
    <w:rsid w:val="00FD6B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B7728E7-D770-41B2-8372-FB2B9227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D3B"/>
  </w:style>
  <w:style w:type="paragraph" w:styleId="Ttulo1">
    <w:name w:val="heading 1"/>
    <w:basedOn w:val="Normal"/>
    <w:link w:val="Ttulo1Car"/>
    <w:uiPriority w:val="9"/>
    <w:qFormat/>
    <w:rsid w:val="000A58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376748"/>
    <w:pPr>
      <w:tabs>
        <w:tab w:val="center" w:pos="4419"/>
        <w:tab w:val="right" w:pos="8838"/>
      </w:tabs>
    </w:pPr>
    <w:rPr>
      <w:rFonts w:ascii="Calibri" w:eastAsia="Calibri" w:hAnsi="Calibri" w:cs="Times New Roman"/>
    </w:rPr>
  </w:style>
  <w:style w:type="character" w:customStyle="1" w:styleId="PiedepginaCar">
    <w:name w:val="Pie de página Car"/>
    <w:basedOn w:val="Fuentedeprrafopredeter"/>
    <w:link w:val="Piedepgina"/>
    <w:uiPriority w:val="99"/>
    <w:semiHidden/>
    <w:rsid w:val="00376748"/>
    <w:rPr>
      <w:rFonts w:ascii="Calibri" w:eastAsia="Calibri" w:hAnsi="Calibri" w:cs="Times New Roman"/>
    </w:rPr>
  </w:style>
  <w:style w:type="character" w:styleId="Nmerodepgina">
    <w:name w:val="page number"/>
    <w:rsid w:val="00376748"/>
  </w:style>
  <w:style w:type="character" w:customStyle="1" w:styleId="apple-converted-space">
    <w:name w:val="apple-converted-space"/>
    <w:basedOn w:val="Fuentedeprrafopredeter"/>
    <w:rsid w:val="004A500C"/>
  </w:style>
  <w:style w:type="paragraph" w:styleId="Prrafodelista">
    <w:name w:val="List Paragraph"/>
    <w:basedOn w:val="Normal"/>
    <w:uiPriority w:val="34"/>
    <w:qFormat/>
    <w:rsid w:val="00B51BFF"/>
    <w:pPr>
      <w:spacing w:after="0" w:line="240" w:lineRule="auto"/>
      <w:ind w:left="720"/>
      <w:contextualSpacing/>
    </w:pPr>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uiPriority w:val="9"/>
    <w:rsid w:val="000A58CA"/>
    <w:rPr>
      <w:rFonts w:ascii="Times New Roman" w:eastAsia="Times New Roman" w:hAnsi="Times New Roman" w:cs="Times New Roman"/>
      <w:b/>
      <w:bCs/>
      <w:kern w:val="36"/>
      <w:sz w:val="48"/>
      <w:szCs w:val="48"/>
      <w:lang w:eastAsia="es-AR"/>
    </w:rPr>
  </w:style>
  <w:style w:type="paragraph" w:styleId="Sinespaciado">
    <w:name w:val="No Spacing"/>
    <w:uiPriority w:val="1"/>
    <w:qFormat/>
    <w:rsid w:val="00AC4D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71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42D6F-9B23-4730-B2CE-30D9D73C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2494</Words>
  <Characters>13719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GRISELDA</dc:creator>
  <cp:lastModifiedBy>viviana martinez</cp:lastModifiedBy>
  <cp:revision>2</cp:revision>
  <cp:lastPrinted>2015-05-15T19:55:00Z</cp:lastPrinted>
  <dcterms:created xsi:type="dcterms:W3CDTF">2017-05-08T20:40:00Z</dcterms:created>
  <dcterms:modified xsi:type="dcterms:W3CDTF">2017-05-08T20:40:00Z</dcterms:modified>
</cp:coreProperties>
</file>