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AD" w:rsidRDefault="007F7EAD" w:rsidP="007F7EAD">
      <w:pPr>
        <w:spacing w:line="360" w:lineRule="auto"/>
        <w:jc w:val="center"/>
        <w:rPr>
          <w:rFonts w:ascii="Arial" w:hAnsi="Arial" w:cs="Arial"/>
          <w:b/>
          <w:sz w:val="28"/>
          <w:szCs w:val="28"/>
          <w:u w:val="single"/>
        </w:rPr>
      </w:pPr>
    </w:p>
    <w:p w:rsidR="007F7EAD" w:rsidRDefault="007F7EAD" w:rsidP="007F7EAD">
      <w:pPr>
        <w:spacing w:line="360" w:lineRule="auto"/>
        <w:jc w:val="center"/>
        <w:rPr>
          <w:rFonts w:ascii="Arial" w:hAnsi="Arial" w:cs="Arial"/>
          <w:b/>
          <w:sz w:val="28"/>
          <w:szCs w:val="28"/>
          <w:u w:val="single"/>
        </w:rPr>
      </w:pPr>
    </w:p>
    <w:p w:rsidR="007F7EAD" w:rsidRDefault="007F7EAD" w:rsidP="007F7EAD">
      <w:pPr>
        <w:spacing w:line="360" w:lineRule="auto"/>
        <w:jc w:val="center"/>
        <w:rPr>
          <w:rFonts w:ascii="Arial" w:hAnsi="Arial" w:cs="Arial"/>
          <w:b/>
          <w:sz w:val="28"/>
          <w:szCs w:val="28"/>
          <w:u w:val="single"/>
        </w:rPr>
      </w:pPr>
    </w:p>
    <w:p w:rsidR="007F7EAD" w:rsidRDefault="007F7EAD" w:rsidP="007F7EAD">
      <w:pPr>
        <w:spacing w:line="360" w:lineRule="auto"/>
        <w:jc w:val="center"/>
        <w:rPr>
          <w:rFonts w:ascii="Arial" w:hAnsi="Arial" w:cs="Arial"/>
          <w:b/>
          <w:sz w:val="28"/>
          <w:szCs w:val="28"/>
          <w:u w:val="single"/>
        </w:rPr>
      </w:pPr>
    </w:p>
    <w:p w:rsidR="007F7EAD" w:rsidRDefault="007F7EAD" w:rsidP="007F7EAD">
      <w:pPr>
        <w:spacing w:line="360" w:lineRule="auto"/>
        <w:jc w:val="center"/>
        <w:rPr>
          <w:rFonts w:ascii="Arial" w:hAnsi="Arial" w:cs="Arial"/>
          <w:b/>
          <w:sz w:val="28"/>
          <w:szCs w:val="28"/>
          <w:u w:val="single"/>
        </w:rPr>
      </w:pPr>
    </w:p>
    <w:p w:rsidR="007F7EAD" w:rsidRDefault="007F7EAD" w:rsidP="007F7EAD">
      <w:pPr>
        <w:spacing w:line="360" w:lineRule="auto"/>
        <w:jc w:val="center"/>
        <w:rPr>
          <w:rFonts w:ascii="Arial" w:hAnsi="Arial" w:cs="Arial"/>
          <w:b/>
          <w:sz w:val="28"/>
          <w:szCs w:val="28"/>
          <w:u w:val="single"/>
        </w:rPr>
      </w:pPr>
      <w:r>
        <w:rPr>
          <w:rFonts w:ascii="Arial" w:hAnsi="Arial" w:cs="Arial"/>
          <w:b/>
          <w:sz w:val="28"/>
          <w:szCs w:val="28"/>
          <w:u w:val="single"/>
        </w:rPr>
        <w:t>PLANIFICACIÓN</w:t>
      </w:r>
    </w:p>
    <w:p w:rsidR="007F7EAD" w:rsidRDefault="007F7EAD" w:rsidP="007F7EAD">
      <w:pPr>
        <w:spacing w:line="360" w:lineRule="auto"/>
        <w:jc w:val="center"/>
        <w:rPr>
          <w:rFonts w:ascii="Arial" w:hAnsi="Arial" w:cs="Arial"/>
          <w:b/>
          <w:sz w:val="28"/>
          <w:szCs w:val="28"/>
          <w:u w:val="single"/>
        </w:rPr>
      </w:pPr>
      <w:r>
        <w:rPr>
          <w:rFonts w:ascii="Arial" w:hAnsi="Arial" w:cs="Arial"/>
          <w:b/>
          <w:sz w:val="28"/>
          <w:szCs w:val="28"/>
          <w:u w:val="single"/>
        </w:rPr>
        <w:t>INSTITUTO SUPERIOR DE PROFESORADO Nº 7</w:t>
      </w:r>
    </w:p>
    <w:p w:rsidR="007F7EAD" w:rsidRDefault="007F7EAD" w:rsidP="007F7EAD">
      <w:pPr>
        <w:spacing w:line="360" w:lineRule="auto"/>
        <w:jc w:val="center"/>
        <w:rPr>
          <w:rFonts w:ascii="Arial" w:hAnsi="Arial" w:cs="Arial"/>
          <w:b/>
          <w:sz w:val="28"/>
          <w:szCs w:val="28"/>
          <w:u w:val="single"/>
        </w:rPr>
      </w:pPr>
      <w:r>
        <w:rPr>
          <w:rFonts w:ascii="Arial" w:hAnsi="Arial" w:cs="Arial"/>
          <w:b/>
          <w:sz w:val="28"/>
          <w:szCs w:val="28"/>
          <w:u w:val="single"/>
        </w:rPr>
        <w:t>PROFESORADO DE EDUCACIÓN INICIAL</w:t>
      </w:r>
    </w:p>
    <w:p w:rsidR="007F7EAD" w:rsidRDefault="007F7EAD" w:rsidP="007F7EAD">
      <w:pPr>
        <w:spacing w:line="360" w:lineRule="auto"/>
        <w:jc w:val="center"/>
        <w:rPr>
          <w:rFonts w:ascii="Arial" w:hAnsi="Arial" w:cs="Arial"/>
          <w:b/>
          <w:sz w:val="28"/>
          <w:szCs w:val="28"/>
          <w:u w:val="single"/>
        </w:rPr>
      </w:pPr>
      <w:r>
        <w:rPr>
          <w:rFonts w:ascii="Arial" w:hAnsi="Arial" w:cs="Arial"/>
          <w:b/>
          <w:sz w:val="28"/>
          <w:szCs w:val="28"/>
          <w:u w:val="single"/>
        </w:rPr>
        <w:t xml:space="preserve">ESPACIO CURRICULAR: </w:t>
      </w:r>
      <w:r>
        <w:rPr>
          <w:rFonts w:ascii="Arial" w:hAnsi="Arial" w:cs="Arial"/>
          <w:b/>
          <w:bCs/>
          <w:color w:val="000000"/>
          <w:sz w:val="28"/>
          <w:szCs w:val="28"/>
          <w:u w:val="single"/>
        </w:rPr>
        <w:t>RESOLUCIÓN DE PROBLEMAS Y CREATIVIDAD</w:t>
      </w:r>
    </w:p>
    <w:p w:rsidR="007F7EAD" w:rsidRDefault="007F7EAD" w:rsidP="007F7EAD">
      <w:pPr>
        <w:spacing w:line="360" w:lineRule="auto"/>
        <w:jc w:val="center"/>
        <w:rPr>
          <w:rFonts w:ascii="Arial" w:hAnsi="Arial" w:cs="Arial"/>
          <w:b/>
          <w:sz w:val="28"/>
          <w:szCs w:val="28"/>
          <w:u w:val="single"/>
        </w:rPr>
      </w:pPr>
      <w:r>
        <w:rPr>
          <w:rFonts w:ascii="Arial" w:hAnsi="Arial" w:cs="Arial"/>
          <w:b/>
          <w:sz w:val="28"/>
          <w:szCs w:val="28"/>
          <w:u w:val="single"/>
        </w:rPr>
        <w:t xml:space="preserve">CURSO: </w:t>
      </w:r>
      <w:r>
        <w:rPr>
          <w:rFonts w:ascii="Arial" w:hAnsi="Arial" w:cs="Arial"/>
          <w:b/>
          <w:color w:val="000000"/>
          <w:sz w:val="28"/>
          <w:szCs w:val="28"/>
          <w:u w:val="single"/>
        </w:rPr>
        <w:t>Primer Año – Primer cuatrimestre</w:t>
      </w:r>
    </w:p>
    <w:p w:rsidR="007F7EAD" w:rsidRDefault="007F7EAD" w:rsidP="007F7EAD">
      <w:pPr>
        <w:spacing w:line="360" w:lineRule="auto"/>
        <w:jc w:val="center"/>
        <w:rPr>
          <w:rFonts w:ascii="Arial" w:hAnsi="Arial" w:cs="Arial"/>
          <w:b/>
          <w:color w:val="000000"/>
          <w:sz w:val="28"/>
          <w:szCs w:val="28"/>
          <w:u w:val="single"/>
        </w:rPr>
      </w:pPr>
      <w:r>
        <w:rPr>
          <w:rFonts w:ascii="Arial" w:hAnsi="Arial" w:cs="Arial"/>
          <w:b/>
          <w:sz w:val="28"/>
          <w:szCs w:val="28"/>
          <w:u w:val="single"/>
        </w:rPr>
        <w:t>HORAS SEMANALES</w:t>
      </w:r>
      <w:r>
        <w:rPr>
          <w:rFonts w:ascii="Arial" w:hAnsi="Arial" w:cs="Arial"/>
          <w:b/>
          <w:bCs/>
          <w:color w:val="000000"/>
          <w:sz w:val="28"/>
          <w:szCs w:val="28"/>
          <w:u w:val="single"/>
        </w:rPr>
        <w:t xml:space="preserve">: </w:t>
      </w:r>
      <w:r>
        <w:rPr>
          <w:rFonts w:ascii="Arial" w:hAnsi="Arial" w:cs="Arial"/>
          <w:b/>
          <w:color w:val="000000"/>
          <w:sz w:val="28"/>
          <w:szCs w:val="28"/>
          <w:u w:val="single"/>
        </w:rPr>
        <w:t>3hs. Cátedra</w:t>
      </w:r>
    </w:p>
    <w:p w:rsidR="007F7EAD" w:rsidRDefault="007F7EAD" w:rsidP="007F7EAD">
      <w:pPr>
        <w:spacing w:line="360" w:lineRule="auto"/>
        <w:jc w:val="center"/>
        <w:rPr>
          <w:rFonts w:ascii="Arial" w:hAnsi="Arial" w:cs="Arial"/>
          <w:b/>
          <w:sz w:val="28"/>
          <w:szCs w:val="28"/>
          <w:u w:val="single"/>
        </w:rPr>
      </w:pPr>
      <w:r>
        <w:rPr>
          <w:rFonts w:ascii="Arial" w:hAnsi="Arial" w:cs="Arial"/>
          <w:b/>
          <w:color w:val="000000"/>
          <w:sz w:val="28"/>
          <w:szCs w:val="28"/>
          <w:u w:val="single"/>
        </w:rPr>
        <w:t>FORMATO CURRICULAR: Taller</w:t>
      </w:r>
    </w:p>
    <w:p w:rsidR="007F7EAD" w:rsidRDefault="007F7EAD" w:rsidP="007F7EAD">
      <w:pPr>
        <w:spacing w:line="360" w:lineRule="auto"/>
        <w:jc w:val="center"/>
        <w:rPr>
          <w:rFonts w:ascii="Arial" w:hAnsi="Arial" w:cs="Arial"/>
          <w:b/>
          <w:sz w:val="28"/>
          <w:szCs w:val="28"/>
          <w:u w:val="single"/>
        </w:rPr>
      </w:pPr>
      <w:r>
        <w:rPr>
          <w:rFonts w:ascii="Arial" w:hAnsi="Arial" w:cs="Arial"/>
          <w:b/>
          <w:sz w:val="28"/>
          <w:szCs w:val="28"/>
          <w:u w:val="single"/>
        </w:rPr>
        <w:t>DOCENTE: María Nieves Maggioni .</w:t>
      </w:r>
      <w:proofErr w:type="spellStart"/>
      <w:r>
        <w:rPr>
          <w:rFonts w:ascii="Arial" w:hAnsi="Arial" w:cs="Arial"/>
          <w:b/>
          <w:sz w:val="28"/>
          <w:szCs w:val="28"/>
          <w:u w:val="single"/>
        </w:rPr>
        <w:t>Reemplazante</w:t>
      </w:r>
      <w:proofErr w:type="gramStart"/>
      <w:r>
        <w:rPr>
          <w:rFonts w:ascii="Arial" w:hAnsi="Arial" w:cs="Arial"/>
          <w:b/>
          <w:sz w:val="28"/>
          <w:szCs w:val="28"/>
          <w:u w:val="single"/>
        </w:rPr>
        <w:t>:Carina</w:t>
      </w:r>
      <w:proofErr w:type="spellEnd"/>
      <w:proofErr w:type="gramEnd"/>
      <w:r>
        <w:rPr>
          <w:rFonts w:ascii="Arial" w:hAnsi="Arial" w:cs="Arial"/>
          <w:b/>
          <w:sz w:val="28"/>
          <w:szCs w:val="28"/>
          <w:u w:val="single"/>
        </w:rPr>
        <w:t xml:space="preserve"> </w:t>
      </w:r>
      <w:proofErr w:type="spellStart"/>
      <w:r>
        <w:rPr>
          <w:rFonts w:ascii="Arial" w:hAnsi="Arial" w:cs="Arial"/>
          <w:b/>
          <w:sz w:val="28"/>
          <w:szCs w:val="28"/>
          <w:u w:val="single"/>
        </w:rPr>
        <w:t>Guadagnini</w:t>
      </w:r>
      <w:proofErr w:type="spellEnd"/>
    </w:p>
    <w:p w:rsidR="007F7EAD" w:rsidRDefault="007F7EAD" w:rsidP="007F7EAD">
      <w:pPr>
        <w:autoSpaceDE w:val="0"/>
        <w:autoSpaceDN w:val="0"/>
        <w:adjustRightInd w:val="0"/>
        <w:spacing w:line="360" w:lineRule="auto"/>
        <w:jc w:val="center"/>
        <w:rPr>
          <w:rFonts w:ascii="Arial" w:hAnsi="Arial" w:cs="Arial"/>
          <w:b/>
          <w:sz w:val="28"/>
          <w:szCs w:val="28"/>
          <w:u w:val="single"/>
        </w:rPr>
      </w:pPr>
      <w:r>
        <w:rPr>
          <w:rFonts w:ascii="Arial" w:hAnsi="Arial" w:cs="Arial"/>
          <w:b/>
          <w:sz w:val="28"/>
          <w:szCs w:val="28"/>
          <w:u w:val="single"/>
        </w:rPr>
        <w:t>PLAN APROBADO POR RESOLUCIÓN Nº  528/09</w:t>
      </w:r>
    </w:p>
    <w:p w:rsidR="007F7EAD" w:rsidRDefault="007F7EAD" w:rsidP="007F7EAD">
      <w:pPr>
        <w:spacing w:line="360" w:lineRule="auto"/>
        <w:jc w:val="center"/>
        <w:rPr>
          <w:rFonts w:ascii="Arial" w:hAnsi="Arial" w:cs="Arial"/>
          <w:b/>
          <w:sz w:val="28"/>
          <w:szCs w:val="28"/>
          <w:u w:val="single"/>
        </w:rPr>
      </w:pPr>
      <w:r>
        <w:rPr>
          <w:rFonts w:ascii="Arial" w:hAnsi="Arial" w:cs="Arial"/>
          <w:b/>
          <w:sz w:val="28"/>
          <w:szCs w:val="28"/>
          <w:u w:val="single"/>
        </w:rPr>
        <w:t>CICLO LECTIVO 2015</w:t>
      </w: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jc w:val="center"/>
        <w:rPr>
          <w:rFonts w:ascii="Arial" w:hAnsi="Arial" w:cs="Arial"/>
          <w:b/>
          <w:u w:val="single"/>
        </w:rPr>
      </w:pPr>
    </w:p>
    <w:p w:rsidR="007F7EAD" w:rsidRDefault="007F7EAD" w:rsidP="007F7EAD">
      <w:pPr>
        <w:spacing w:line="360" w:lineRule="auto"/>
        <w:rPr>
          <w:rFonts w:ascii="Arial" w:hAnsi="Arial" w:cs="Arial"/>
          <w:b/>
          <w:u w:val="single"/>
        </w:rPr>
      </w:pPr>
    </w:p>
    <w:p w:rsidR="007F7EAD" w:rsidRPr="007F7EAD" w:rsidRDefault="007F7EAD" w:rsidP="007F7EAD">
      <w:pPr>
        <w:spacing w:line="360" w:lineRule="auto"/>
        <w:jc w:val="center"/>
        <w:rPr>
          <w:rFonts w:ascii="Arial" w:hAnsi="Arial" w:cs="Arial"/>
          <w:b/>
          <w:sz w:val="22"/>
          <w:szCs w:val="22"/>
          <w:u w:val="single"/>
        </w:rPr>
      </w:pPr>
      <w:r w:rsidRPr="007F7EAD">
        <w:rPr>
          <w:rFonts w:ascii="Arial" w:hAnsi="Arial" w:cs="Arial"/>
          <w:b/>
          <w:sz w:val="22"/>
          <w:szCs w:val="22"/>
          <w:u w:val="single"/>
        </w:rPr>
        <w:t>FUNDAMENTACIÓN</w:t>
      </w:r>
    </w:p>
    <w:p w:rsidR="007F7EAD" w:rsidRPr="007F7EAD" w:rsidRDefault="007F7EAD" w:rsidP="007F7EAD">
      <w:pPr>
        <w:spacing w:line="360" w:lineRule="auto"/>
        <w:jc w:val="center"/>
        <w:rPr>
          <w:rFonts w:ascii="Arial" w:hAnsi="Arial" w:cs="Arial"/>
          <w:b/>
          <w:sz w:val="22"/>
          <w:szCs w:val="22"/>
          <w:u w:val="single"/>
        </w:rPr>
      </w:pP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 xml:space="preserve">La escuela, en su interacción permanente con la sociedad, debe preparar al estudiante para que piense en problemas, para que problematice, para que se problematice. Existe un acuerdo general en aceptar la idea de que el objetivo de la educación matemática es que los estudiantes aprendan matemática a partir de la resolución de problemas. La idea que subyace es que "saber matemática" es "hacer matemática". </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Lo que caracteriza a la matemática es precisamente su hacer, sus procesos creativos y generativos.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Asumir la enseñanza de la disciplina desde esta perspectiva contribuye a despertar el deseo por aprender matemática, produciendo experiencias desafiantes que ponen en juego la subjetividad en todas sus dimensiones.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 xml:space="preserve">La Matemática es una ciencia que por su poder </w:t>
      </w:r>
      <w:proofErr w:type="spellStart"/>
      <w:r w:rsidRPr="007F7EAD">
        <w:rPr>
          <w:rFonts w:ascii="Arial" w:hAnsi="Arial" w:cs="Arial"/>
          <w:color w:val="000000"/>
          <w:sz w:val="22"/>
          <w:szCs w:val="22"/>
        </w:rPr>
        <w:t>modelizador</w:t>
      </w:r>
      <w:proofErr w:type="spellEnd"/>
      <w:r w:rsidRPr="007F7EAD">
        <w:rPr>
          <w:rFonts w:ascii="Arial" w:hAnsi="Arial" w:cs="Arial"/>
          <w:color w:val="000000"/>
          <w:sz w:val="22"/>
          <w:szCs w:val="22"/>
        </w:rPr>
        <w:t xml:space="preserve"> permite resolver problemas propios (problemas </w:t>
      </w:r>
      <w:proofErr w:type="spellStart"/>
      <w:r w:rsidRPr="007F7EAD">
        <w:rPr>
          <w:rFonts w:ascii="Arial" w:hAnsi="Arial" w:cs="Arial"/>
          <w:color w:val="000000"/>
          <w:sz w:val="22"/>
          <w:szCs w:val="22"/>
        </w:rPr>
        <w:t>intramatemáticos</w:t>
      </w:r>
      <w:proofErr w:type="spellEnd"/>
      <w:r w:rsidRPr="007F7EAD">
        <w:rPr>
          <w:rFonts w:ascii="Arial" w:hAnsi="Arial" w:cs="Arial"/>
          <w:color w:val="000000"/>
          <w:sz w:val="22"/>
          <w:szCs w:val="22"/>
        </w:rPr>
        <w:t xml:space="preserve">) como así también de otras disciplinas o de la realidad social (problemas </w:t>
      </w:r>
      <w:proofErr w:type="spellStart"/>
      <w:r w:rsidRPr="007F7EAD">
        <w:rPr>
          <w:rFonts w:ascii="Arial" w:hAnsi="Arial" w:cs="Arial"/>
          <w:color w:val="000000"/>
          <w:sz w:val="22"/>
          <w:szCs w:val="22"/>
        </w:rPr>
        <w:t>extramatemáticos</w:t>
      </w:r>
      <w:proofErr w:type="spellEnd"/>
      <w:r w:rsidRPr="007F7EAD">
        <w:rPr>
          <w:rFonts w:ascii="Arial" w:hAnsi="Arial" w:cs="Arial"/>
          <w:color w:val="000000"/>
          <w:sz w:val="22"/>
          <w:szCs w:val="22"/>
        </w:rPr>
        <w:t>). Además, no sólo da respuesta a problemas que tienen una solución exacta, sino que también da respuesta a problemas con diferentes grados de aproximación y en diversos contextos.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El Taller de Resolución de problemas y creatividad ha sido pensado para brindarle al estudiante la oportunidad de participar en situaciones de aprendizajes creativos y democráticos, que le permitan transponer los conocimientos, estrategias y validaciones desplegadas en sus prácticas al resolver problemas, tratando de gestar un proceso autónomo y permanente de formación matemática.</w:t>
      </w:r>
    </w:p>
    <w:p w:rsidR="007F7EAD" w:rsidRPr="007F7EAD" w:rsidRDefault="007F7EAD" w:rsidP="007F7EAD">
      <w:pPr>
        <w:autoSpaceDE w:val="0"/>
        <w:autoSpaceDN w:val="0"/>
        <w:adjustRightInd w:val="0"/>
        <w:spacing w:line="360" w:lineRule="auto"/>
        <w:jc w:val="both"/>
        <w:rPr>
          <w:rFonts w:ascii="Arial" w:hAnsi="Arial" w:cs="Arial"/>
          <w:b/>
          <w:bCs/>
          <w:color w:val="000000"/>
          <w:sz w:val="22"/>
          <w:szCs w:val="22"/>
        </w:rPr>
      </w:pPr>
    </w:p>
    <w:p w:rsidR="007F7EAD" w:rsidRPr="007F7EAD" w:rsidRDefault="007F7EAD" w:rsidP="007F7EAD">
      <w:pPr>
        <w:spacing w:line="360" w:lineRule="auto"/>
        <w:jc w:val="center"/>
        <w:rPr>
          <w:rFonts w:ascii="Arial" w:hAnsi="Arial" w:cs="Arial"/>
          <w:sz w:val="22"/>
          <w:szCs w:val="22"/>
        </w:rPr>
      </w:pPr>
      <w:r w:rsidRPr="007F7EAD">
        <w:rPr>
          <w:rFonts w:ascii="Arial" w:hAnsi="Arial" w:cs="Arial"/>
          <w:b/>
          <w:sz w:val="22"/>
          <w:szCs w:val="22"/>
          <w:u w:val="single"/>
        </w:rPr>
        <w:t>OBJETIVOS</w:t>
      </w:r>
    </w:p>
    <w:p w:rsidR="007F7EAD" w:rsidRPr="007F7EAD" w:rsidRDefault="007F7EAD" w:rsidP="007F7EAD">
      <w:pPr>
        <w:numPr>
          <w:ilvl w:val="0"/>
          <w:numId w:val="1"/>
        </w:num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Integrar sus conocimientos con sus habilidades para resolver problemas de su vida cotidiana.</w:t>
      </w:r>
    </w:p>
    <w:p w:rsidR="007F7EAD" w:rsidRPr="007F7EAD" w:rsidRDefault="007F7EAD" w:rsidP="007F7EAD">
      <w:pPr>
        <w:numPr>
          <w:ilvl w:val="0"/>
          <w:numId w:val="1"/>
        </w:num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Complementar valores personales con valores profesionales, acostumbrándose a un trabajo matemático auténtico, que no sólo incluye la solución de problemas, sino un compromiso a realizar un proceso de producción matemática.</w:t>
      </w:r>
    </w:p>
    <w:p w:rsidR="007F7EAD" w:rsidRPr="007F7EAD" w:rsidRDefault="007F7EAD" w:rsidP="007F7EAD">
      <w:pPr>
        <w:numPr>
          <w:ilvl w:val="0"/>
          <w:numId w:val="1"/>
        </w:num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Participar en situaciones de aprendizajes creativos y democráticos</w:t>
      </w:r>
    </w:p>
    <w:p w:rsidR="007F7EAD" w:rsidRPr="007F7EAD" w:rsidRDefault="007F7EAD" w:rsidP="007F7EAD">
      <w:pPr>
        <w:numPr>
          <w:ilvl w:val="0"/>
          <w:numId w:val="1"/>
        </w:num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Transponer los conocimientos, estrategias y validaciones desplegadas en sus prácticas al resolver problemas, tratando de gestar un proceso autónomo y permanente de formación matemática.</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p>
    <w:p w:rsidR="00943158" w:rsidRDefault="007F7EAD" w:rsidP="00943158">
      <w:pPr>
        <w:spacing w:line="360" w:lineRule="auto"/>
        <w:jc w:val="center"/>
        <w:rPr>
          <w:rFonts w:ascii="Arial" w:hAnsi="Arial" w:cs="Arial"/>
          <w:b/>
          <w:sz w:val="22"/>
          <w:szCs w:val="22"/>
          <w:u w:val="single"/>
        </w:rPr>
      </w:pPr>
      <w:r w:rsidRPr="004A2F43">
        <w:rPr>
          <w:rFonts w:ascii="Arial" w:hAnsi="Arial" w:cs="Arial"/>
          <w:b/>
          <w:sz w:val="22"/>
          <w:szCs w:val="22"/>
          <w:u w:val="single"/>
        </w:rPr>
        <w:lastRenderedPageBreak/>
        <w:t xml:space="preserve">CONTENIDOS ESENCIALES Y </w:t>
      </w:r>
      <w:r w:rsidR="00943158">
        <w:rPr>
          <w:rFonts w:ascii="Arial" w:hAnsi="Arial" w:cs="Arial"/>
          <w:b/>
          <w:sz w:val="22"/>
          <w:szCs w:val="22"/>
          <w:u w:val="single"/>
        </w:rPr>
        <w:t>NECESARIOS</w:t>
      </w:r>
    </w:p>
    <w:p w:rsidR="00943158" w:rsidRPr="00943158" w:rsidRDefault="00943158" w:rsidP="00943158">
      <w:pPr>
        <w:spacing w:line="360" w:lineRule="auto"/>
        <w:jc w:val="center"/>
        <w:rPr>
          <w:rFonts w:ascii="Arial" w:hAnsi="Arial" w:cs="Arial"/>
          <w:sz w:val="22"/>
          <w:szCs w:val="22"/>
          <w:u w:val="single"/>
        </w:rPr>
      </w:pPr>
    </w:p>
    <w:p w:rsidR="007F7EAD" w:rsidRPr="004A2F43" w:rsidRDefault="007F7EAD" w:rsidP="004A2F43">
      <w:pPr>
        <w:pStyle w:val="Prrafodelista"/>
        <w:numPr>
          <w:ilvl w:val="0"/>
          <w:numId w:val="2"/>
        </w:numPr>
        <w:spacing w:line="360" w:lineRule="auto"/>
        <w:rPr>
          <w:rFonts w:ascii="Arial" w:hAnsi="Arial" w:cs="Arial"/>
          <w:sz w:val="22"/>
          <w:szCs w:val="22"/>
        </w:rPr>
      </w:pPr>
      <w:r w:rsidRPr="004A2F43">
        <w:rPr>
          <w:rFonts w:ascii="Arial" w:hAnsi="Arial" w:cs="Arial"/>
          <w:sz w:val="22"/>
          <w:szCs w:val="22"/>
        </w:rPr>
        <w:t>Independencia y autonomía en el pensamiento.</w:t>
      </w:r>
    </w:p>
    <w:p w:rsidR="007F7EAD" w:rsidRPr="007F7EAD" w:rsidRDefault="007F7EAD" w:rsidP="007F7EAD">
      <w:pPr>
        <w:numPr>
          <w:ilvl w:val="0"/>
          <w:numId w:val="2"/>
        </w:numPr>
        <w:spacing w:line="360" w:lineRule="auto"/>
        <w:rPr>
          <w:rFonts w:ascii="Arial" w:hAnsi="Arial" w:cs="Arial"/>
          <w:sz w:val="22"/>
          <w:szCs w:val="22"/>
        </w:rPr>
      </w:pPr>
      <w:r w:rsidRPr="007F7EAD">
        <w:rPr>
          <w:rFonts w:ascii="Arial" w:hAnsi="Arial" w:cs="Arial"/>
          <w:sz w:val="22"/>
          <w:szCs w:val="22"/>
        </w:rPr>
        <w:t>Capacidad para tomar decisiones y aceptar responsabilidades.</w:t>
      </w:r>
    </w:p>
    <w:p w:rsidR="007F7EAD" w:rsidRPr="007F7EAD" w:rsidRDefault="007F7EAD" w:rsidP="007F7EAD">
      <w:pPr>
        <w:numPr>
          <w:ilvl w:val="0"/>
          <w:numId w:val="2"/>
        </w:numPr>
        <w:spacing w:line="360" w:lineRule="auto"/>
        <w:rPr>
          <w:rFonts w:ascii="Arial" w:hAnsi="Arial" w:cs="Arial"/>
          <w:sz w:val="22"/>
          <w:szCs w:val="22"/>
        </w:rPr>
      </w:pPr>
      <w:r w:rsidRPr="007F7EAD">
        <w:rPr>
          <w:rFonts w:ascii="Arial" w:hAnsi="Arial" w:cs="Arial"/>
          <w:sz w:val="22"/>
          <w:szCs w:val="22"/>
        </w:rPr>
        <w:t>Curiosidad, apertura, en relación con los conceptos y procedimientos con los que actúa.</w:t>
      </w:r>
    </w:p>
    <w:p w:rsidR="007F7EAD" w:rsidRPr="007F7EAD" w:rsidRDefault="007F7EAD" w:rsidP="007F7EAD">
      <w:pPr>
        <w:numPr>
          <w:ilvl w:val="0"/>
          <w:numId w:val="2"/>
        </w:numPr>
        <w:spacing w:line="360" w:lineRule="auto"/>
        <w:rPr>
          <w:rFonts w:ascii="Arial" w:hAnsi="Arial" w:cs="Arial"/>
          <w:sz w:val="22"/>
          <w:szCs w:val="22"/>
        </w:rPr>
      </w:pPr>
      <w:r w:rsidRPr="007F7EAD">
        <w:rPr>
          <w:rFonts w:ascii="Arial" w:hAnsi="Arial" w:cs="Arial"/>
          <w:sz w:val="22"/>
          <w:szCs w:val="22"/>
        </w:rPr>
        <w:t>Valoración crítica de instrumentos tecnológicos como herramienta de trabajo.</w:t>
      </w:r>
    </w:p>
    <w:p w:rsidR="007F7EAD" w:rsidRPr="007F7EAD" w:rsidRDefault="007F7EAD" w:rsidP="007F7EAD">
      <w:pPr>
        <w:numPr>
          <w:ilvl w:val="0"/>
          <w:numId w:val="2"/>
        </w:numPr>
        <w:spacing w:line="360" w:lineRule="auto"/>
        <w:rPr>
          <w:rFonts w:ascii="Arial" w:hAnsi="Arial" w:cs="Arial"/>
          <w:b/>
          <w:sz w:val="22"/>
          <w:szCs w:val="22"/>
        </w:rPr>
      </w:pPr>
      <w:r w:rsidRPr="007F7EAD">
        <w:rPr>
          <w:rFonts w:ascii="Arial" w:hAnsi="Arial" w:cs="Arial"/>
          <w:sz w:val="22"/>
          <w:szCs w:val="22"/>
        </w:rPr>
        <w:t>Valoración del aporte de los contenidos matemáticos a las distintas áreas y a las distintas situaciones de la vida cotidiana.</w:t>
      </w:r>
    </w:p>
    <w:p w:rsidR="007F7EAD" w:rsidRPr="007F7EAD" w:rsidRDefault="007F7EAD" w:rsidP="007F7EAD">
      <w:pPr>
        <w:spacing w:line="360" w:lineRule="auto"/>
        <w:ind w:left="720"/>
        <w:rPr>
          <w:rFonts w:ascii="Arial" w:hAnsi="Arial" w:cs="Arial"/>
          <w:b/>
          <w:sz w:val="22"/>
          <w:szCs w:val="22"/>
        </w:rPr>
      </w:pPr>
    </w:p>
    <w:p w:rsidR="007F7EAD" w:rsidRPr="00277573" w:rsidRDefault="007F7EAD" w:rsidP="007F7EAD">
      <w:pPr>
        <w:autoSpaceDE w:val="0"/>
        <w:autoSpaceDN w:val="0"/>
        <w:adjustRightInd w:val="0"/>
        <w:spacing w:line="360" w:lineRule="auto"/>
        <w:jc w:val="both"/>
        <w:rPr>
          <w:rFonts w:ascii="Arial" w:hAnsi="Arial" w:cs="Arial"/>
          <w:b/>
          <w:i/>
          <w:sz w:val="22"/>
          <w:szCs w:val="22"/>
          <w:u w:val="single"/>
        </w:rPr>
      </w:pPr>
      <w:r w:rsidRPr="00277573">
        <w:rPr>
          <w:rFonts w:ascii="Arial" w:hAnsi="Arial" w:cs="Arial"/>
          <w:b/>
          <w:i/>
          <w:sz w:val="22"/>
          <w:szCs w:val="22"/>
          <w:u w:val="single"/>
        </w:rPr>
        <w:t>Unidad 1: Problemas matemáticos</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 xml:space="preserve"> Problemas:</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b/>
          <w:sz w:val="22"/>
          <w:szCs w:val="22"/>
        </w:rPr>
        <w:sym w:font="Symbol" w:char="F0B7"/>
      </w:r>
      <w:r w:rsidRPr="007F7EAD">
        <w:rPr>
          <w:rFonts w:ascii="Arial" w:hAnsi="Arial" w:cs="Arial"/>
          <w:color w:val="000000"/>
          <w:sz w:val="22"/>
          <w:szCs w:val="22"/>
        </w:rPr>
        <w:t>Problemas que involucren: números racionales, sistema de numeración, operaciones en el campo de los números racionales, espacio físico y geométrico, medida.</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Resolución de problemas con cada contenido específico.</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Resolución de problemas que interrelaciones los contenidos.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 xml:space="preserve"> Tipos de problemas: abiertos, no rutinarios, sin solución, con una cantidad finita de soluciones (solución única o con más de una solución), con infinitas soluciones.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Resolución de problemas.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El papel de los contextos en que se presentan los problemas.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Contextualización de problemas.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 xml:space="preserve"> Diversidad de estrategias y procedimientos.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Análisis de estrategias y procedimientos.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 xml:space="preserve"> Errores y obstáculos que inciden en la resolución.</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Análisis de los errores y obstáculos que influyen en la resolución de los problemas.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 xml:space="preserve"> La evaluación a través de los problemas.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Resolución de examen parcial.</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 xml:space="preserve"> Las tecnologías de la información y la comunicación como mediadoras en la resolución de problemas.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 xml:space="preserve">Resolución utilizando las </w:t>
      </w:r>
      <w:proofErr w:type="spellStart"/>
      <w:r w:rsidRPr="007F7EAD">
        <w:rPr>
          <w:rFonts w:ascii="Arial" w:hAnsi="Arial" w:cs="Arial"/>
          <w:color w:val="000000"/>
          <w:sz w:val="22"/>
          <w:szCs w:val="22"/>
        </w:rPr>
        <w:t>TICs</w:t>
      </w:r>
      <w:proofErr w:type="spellEnd"/>
      <w:r w:rsidRPr="007F7EAD">
        <w:rPr>
          <w:rFonts w:ascii="Arial" w:hAnsi="Arial" w:cs="Arial"/>
          <w:color w:val="000000"/>
          <w:sz w:val="22"/>
          <w:szCs w:val="22"/>
        </w:rPr>
        <w:t xml:space="preserve"> (por ejemplo: sacando fotos, filmando, enviando resoluciones digitalizadas por e-mail, utilizando el software </w:t>
      </w:r>
      <w:proofErr w:type="spellStart"/>
      <w:r w:rsidRPr="007F7EAD">
        <w:rPr>
          <w:rFonts w:ascii="Arial" w:hAnsi="Arial" w:cs="Arial"/>
          <w:color w:val="000000"/>
          <w:sz w:val="22"/>
          <w:szCs w:val="22"/>
        </w:rPr>
        <w:t>GeoGebra</w:t>
      </w:r>
      <w:proofErr w:type="spellEnd"/>
      <w:r w:rsidRPr="007F7EAD">
        <w:rPr>
          <w:rFonts w:ascii="Arial" w:hAnsi="Arial" w:cs="Arial"/>
          <w:color w:val="000000"/>
          <w:sz w:val="22"/>
          <w:szCs w:val="22"/>
        </w:rPr>
        <w:t>)</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 xml:space="preserve"> Estrategias del pensamiento matemático (familiarizarse con el problema, “comenzar por lo fácil”, búsqueda de estrategias diversas, hacer un esquema, una figura, un </w:t>
      </w:r>
      <w:r w:rsidRPr="007F7EAD">
        <w:rPr>
          <w:rFonts w:ascii="Arial" w:hAnsi="Arial" w:cs="Arial"/>
          <w:color w:val="000000"/>
          <w:sz w:val="22"/>
          <w:szCs w:val="22"/>
        </w:rPr>
        <w:lastRenderedPageBreak/>
        <w:t>diagrama, escoger lenguaje adecuado y notación apropiada, buscar problemas semejantes, suponer el problema resuelto, revisar el proceso, extraer conclusiones).</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Utilización de las estrategias del pensamiento matemático en la resolución de problemas.</w:t>
      </w:r>
    </w:p>
    <w:p w:rsidR="007F7EAD" w:rsidRPr="007F7EAD" w:rsidRDefault="007F7EAD" w:rsidP="007F7EAD">
      <w:pPr>
        <w:autoSpaceDE w:val="0"/>
        <w:autoSpaceDN w:val="0"/>
        <w:adjustRightInd w:val="0"/>
        <w:spacing w:line="360" w:lineRule="auto"/>
        <w:jc w:val="both"/>
        <w:rPr>
          <w:rFonts w:ascii="Arial" w:hAnsi="Arial" w:cs="Arial"/>
          <w:b/>
          <w:sz w:val="22"/>
          <w:szCs w:val="22"/>
        </w:rPr>
      </w:pPr>
    </w:p>
    <w:p w:rsidR="007F7EAD" w:rsidRPr="00277573" w:rsidRDefault="007F7EAD" w:rsidP="007F7EAD">
      <w:pPr>
        <w:autoSpaceDE w:val="0"/>
        <w:autoSpaceDN w:val="0"/>
        <w:adjustRightInd w:val="0"/>
        <w:spacing w:line="360" w:lineRule="auto"/>
        <w:jc w:val="both"/>
        <w:rPr>
          <w:rFonts w:ascii="Arial" w:hAnsi="Arial" w:cs="Arial"/>
          <w:b/>
          <w:i/>
          <w:sz w:val="22"/>
          <w:szCs w:val="22"/>
          <w:u w:val="single"/>
        </w:rPr>
      </w:pPr>
      <w:r w:rsidRPr="00277573">
        <w:rPr>
          <w:rFonts w:ascii="Arial" w:hAnsi="Arial" w:cs="Arial"/>
          <w:b/>
          <w:i/>
          <w:sz w:val="22"/>
          <w:szCs w:val="22"/>
          <w:u w:val="single"/>
        </w:rPr>
        <w:t>Unidad 2: Situación problema: diferentes concepciones</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La matemática y sus valores: instrumental, social, formativo y cultural.</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sz w:val="22"/>
          <w:szCs w:val="22"/>
        </w:rPr>
        <w:t xml:space="preserve">» </w:t>
      </w:r>
      <w:r w:rsidRPr="007F7EAD">
        <w:rPr>
          <w:rFonts w:ascii="Arial" w:hAnsi="Arial" w:cs="Arial"/>
          <w:color w:val="000000"/>
          <w:sz w:val="22"/>
          <w:szCs w:val="22"/>
        </w:rPr>
        <w:t>R</w:t>
      </w:r>
      <w:r w:rsidRPr="007F7EAD">
        <w:rPr>
          <w:rFonts w:ascii="Arial" w:hAnsi="Arial" w:cs="Arial"/>
          <w:sz w:val="22"/>
          <w:szCs w:val="22"/>
        </w:rPr>
        <w:t>esolución de problemas que involucren estos valores.</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 xml:space="preserve"> Problemas: diferentes concepciones.</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Análisis de problemas resueltos sobre un mismo contenido pero basándose en diferentes concepciones.</w:t>
      </w:r>
    </w:p>
    <w:p w:rsidR="007F7EAD" w:rsidRPr="007F7EAD" w:rsidRDefault="007F7EAD" w:rsidP="007F7EAD">
      <w:pPr>
        <w:autoSpaceDE w:val="0"/>
        <w:autoSpaceDN w:val="0"/>
        <w:adjustRightInd w:val="0"/>
        <w:spacing w:line="360" w:lineRule="auto"/>
        <w:ind w:firstLine="708"/>
        <w:jc w:val="both"/>
        <w:rPr>
          <w:rFonts w:ascii="Arial" w:hAnsi="Arial" w:cs="Arial"/>
          <w:color w:val="000000"/>
          <w:sz w:val="22"/>
          <w:szCs w:val="22"/>
        </w:rPr>
      </w:pPr>
      <w:r w:rsidRPr="007F7EAD">
        <w:rPr>
          <w:rFonts w:ascii="Arial" w:hAnsi="Arial" w:cs="Arial"/>
          <w:sz w:val="22"/>
          <w:szCs w:val="22"/>
        </w:rPr>
        <w:t xml:space="preserve">» </w:t>
      </w:r>
      <w:r w:rsidRPr="007F7EAD">
        <w:rPr>
          <w:rFonts w:ascii="Arial" w:hAnsi="Arial" w:cs="Arial"/>
          <w:color w:val="000000"/>
          <w:sz w:val="22"/>
          <w:szCs w:val="22"/>
        </w:rPr>
        <w:t>Comparación entre las diferentes concepciones.</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b/>
          <w:sz w:val="22"/>
          <w:szCs w:val="22"/>
        </w:rPr>
        <w:sym w:font="Symbol" w:char="F0B7"/>
      </w:r>
      <w:r w:rsidRPr="007F7EAD">
        <w:rPr>
          <w:rFonts w:ascii="Arial" w:hAnsi="Arial" w:cs="Arial"/>
          <w:color w:val="000000"/>
          <w:sz w:val="22"/>
          <w:szCs w:val="22"/>
        </w:rPr>
        <w:t xml:space="preserve"> El papel del problema en la enseñanza y en el aprendizaje de la matemática.</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ab/>
      </w:r>
      <w:r w:rsidRPr="007F7EAD">
        <w:rPr>
          <w:rFonts w:ascii="Arial" w:hAnsi="Arial" w:cs="Arial"/>
          <w:sz w:val="22"/>
          <w:szCs w:val="22"/>
        </w:rPr>
        <w:t xml:space="preserve">» </w:t>
      </w:r>
      <w:r w:rsidRPr="007F7EAD">
        <w:rPr>
          <w:rFonts w:ascii="Arial" w:hAnsi="Arial" w:cs="Arial"/>
          <w:color w:val="000000"/>
          <w:sz w:val="22"/>
          <w:szCs w:val="22"/>
        </w:rPr>
        <w:t>Resolución y análisis de problemas.</w:t>
      </w:r>
    </w:p>
    <w:p w:rsidR="007F7EAD" w:rsidRPr="007F7EAD" w:rsidRDefault="007F7EAD" w:rsidP="007F7EAD">
      <w:pPr>
        <w:spacing w:line="360" w:lineRule="auto"/>
        <w:jc w:val="both"/>
        <w:rPr>
          <w:rFonts w:ascii="Arial" w:hAnsi="Arial" w:cs="Arial"/>
          <w:sz w:val="22"/>
          <w:szCs w:val="22"/>
        </w:rPr>
      </w:pPr>
    </w:p>
    <w:p w:rsidR="007F7EAD" w:rsidRPr="007F7EAD" w:rsidRDefault="007F7EAD" w:rsidP="007F7EAD">
      <w:pPr>
        <w:spacing w:line="360" w:lineRule="auto"/>
        <w:jc w:val="center"/>
        <w:rPr>
          <w:rFonts w:ascii="Arial" w:hAnsi="Arial" w:cs="Arial"/>
          <w:sz w:val="22"/>
          <w:szCs w:val="22"/>
        </w:rPr>
      </w:pPr>
      <w:r w:rsidRPr="007F7EAD">
        <w:rPr>
          <w:rFonts w:ascii="Arial" w:hAnsi="Arial" w:cs="Arial"/>
          <w:b/>
          <w:sz w:val="22"/>
          <w:szCs w:val="22"/>
          <w:u w:val="single"/>
        </w:rPr>
        <w:t>METODOLOGÍA DE TRABAJO</w:t>
      </w:r>
    </w:p>
    <w:p w:rsidR="007F7EAD" w:rsidRPr="007F7EAD" w:rsidRDefault="007F7EAD" w:rsidP="007F7EAD">
      <w:pPr>
        <w:spacing w:line="360" w:lineRule="auto"/>
        <w:ind w:firstLine="708"/>
        <w:jc w:val="both"/>
        <w:rPr>
          <w:rFonts w:ascii="Arial" w:hAnsi="Arial" w:cs="Arial"/>
          <w:color w:val="000000"/>
          <w:sz w:val="22"/>
          <w:szCs w:val="22"/>
        </w:rPr>
      </w:pPr>
      <w:r w:rsidRPr="007F7EAD">
        <w:rPr>
          <w:rFonts w:ascii="Arial" w:hAnsi="Arial" w:cs="Arial"/>
          <w:color w:val="000000"/>
          <w:sz w:val="22"/>
          <w:szCs w:val="22"/>
        </w:rPr>
        <w:t xml:space="preserve">Los contenidos se trabajarán con la práctica de resolución de problemas secuenciados e interrelacionados en cada trabajo práctico y con el análisis de textos. </w:t>
      </w:r>
    </w:p>
    <w:p w:rsidR="007F7EAD" w:rsidRPr="007F7EAD" w:rsidRDefault="007F7EAD" w:rsidP="007F7EAD">
      <w:pPr>
        <w:spacing w:line="360" w:lineRule="auto"/>
        <w:ind w:firstLine="708"/>
        <w:jc w:val="both"/>
        <w:rPr>
          <w:rFonts w:ascii="Arial" w:hAnsi="Arial" w:cs="Arial"/>
          <w:color w:val="000000"/>
          <w:sz w:val="22"/>
          <w:szCs w:val="22"/>
        </w:rPr>
      </w:pPr>
      <w:r w:rsidRPr="007F7EAD">
        <w:rPr>
          <w:rFonts w:ascii="Arial" w:hAnsi="Arial" w:cs="Arial"/>
          <w:color w:val="000000"/>
          <w:sz w:val="22"/>
          <w:szCs w:val="22"/>
        </w:rPr>
        <w:t xml:space="preserve">Para el taller los alumno                                                                                                                                                                                                                                                                                                                                                                                                                                                                                                                                                                                                                                                                                                                                                                                                                                                                                                                                                                                                                                                                                                                                                                                                                                                                                                                                                                                                                                                                                                                                                                                                                                                                                                                                                                                                                                                                                                                                                                                                                                                                                                                                                                                                                                                                                                                                          s disponen de un aula virtual, donde se retomarán situaciones problemáticas dadas en clases en el aula virtual en caso de que no haya quedado comprendido por la totalidad de las alumnas, donde se analizarán situaciones desde diferentes perspectivas, se plantearán situaciones utilizando el software </w:t>
      </w:r>
      <w:proofErr w:type="spellStart"/>
      <w:r w:rsidRPr="007F7EAD">
        <w:rPr>
          <w:rFonts w:ascii="Arial" w:hAnsi="Arial" w:cs="Arial"/>
          <w:color w:val="000000"/>
          <w:sz w:val="22"/>
          <w:szCs w:val="22"/>
        </w:rPr>
        <w:t>GeoGebra</w:t>
      </w:r>
      <w:proofErr w:type="spellEnd"/>
      <w:r w:rsidRPr="007F7EAD">
        <w:rPr>
          <w:rFonts w:ascii="Arial" w:hAnsi="Arial" w:cs="Arial"/>
          <w:color w:val="000000"/>
          <w:sz w:val="22"/>
          <w:szCs w:val="22"/>
        </w:rPr>
        <w:t xml:space="preserve"> 3.0 o superior (programa que permite, entre otras cosas, mover construcciones geométricas para buscar regularidades, realizar construcciones y dibujos para poder interpretar la consigna del problema). </w:t>
      </w:r>
    </w:p>
    <w:p w:rsidR="007F7EAD" w:rsidRPr="007F7EAD" w:rsidRDefault="007F7EAD" w:rsidP="007F7EAD">
      <w:pPr>
        <w:spacing w:line="360" w:lineRule="auto"/>
        <w:jc w:val="both"/>
        <w:rPr>
          <w:rFonts w:ascii="Arial" w:hAnsi="Arial" w:cs="Arial"/>
          <w:sz w:val="22"/>
          <w:szCs w:val="22"/>
        </w:rPr>
      </w:pPr>
    </w:p>
    <w:p w:rsidR="007F7EAD" w:rsidRPr="007F7EAD" w:rsidRDefault="007F7EAD" w:rsidP="007F7EAD">
      <w:pPr>
        <w:spacing w:line="360" w:lineRule="auto"/>
        <w:jc w:val="center"/>
        <w:rPr>
          <w:rFonts w:ascii="Arial" w:hAnsi="Arial" w:cs="Arial"/>
          <w:sz w:val="22"/>
          <w:szCs w:val="22"/>
        </w:rPr>
      </w:pPr>
      <w:r w:rsidRPr="007F7EAD">
        <w:rPr>
          <w:rFonts w:ascii="Arial" w:hAnsi="Arial" w:cs="Arial"/>
          <w:b/>
          <w:sz w:val="22"/>
          <w:szCs w:val="22"/>
          <w:u w:val="single"/>
        </w:rPr>
        <w:t>RECURSOS</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tab/>
        <w:t xml:space="preserve">Material concreto (para determinados problemas que se consignarán). Bibliografía (detallada en los trabajos prácticos). Cámara digital, calculadora (o celular que tenga estos recursos). Software de procesamiento de datos.  </w:t>
      </w:r>
    </w:p>
    <w:p w:rsidR="007F7EAD" w:rsidRPr="007F7EAD" w:rsidRDefault="007F7EAD" w:rsidP="007F7EAD">
      <w:pPr>
        <w:spacing w:line="360" w:lineRule="auto"/>
        <w:jc w:val="both"/>
        <w:rPr>
          <w:rFonts w:ascii="Arial" w:hAnsi="Arial" w:cs="Arial"/>
          <w:sz w:val="22"/>
          <w:szCs w:val="22"/>
        </w:rPr>
      </w:pPr>
    </w:p>
    <w:p w:rsidR="007F7EAD" w:rsidRPr="007F7EAD" w:rsidRDefault="007F7EAD" w:rsidP="007C3B1E">
      <w:pPr>
        <w:spacing w:line="360" w:lineRule="auto"/>
        <w:rPr>
          <w:rFonts w:ascii="Arial" w:hAnsi="Arial" w:cs="Arial"/>
          <w:b/>
          <w:sz w:val="22"/>
          <w:szCs w:val="22"/>
        </w:rPr>
      </w:pPr>
      <w:r w:rsidRPr="007F7EAD">
        <w:rPr>
          <w:rFonts w:ascii="Arial" w:hAnsi="Arial" w:cs="Arial"/>
          <w:b/>
          <w:sz w:val="22"/>
          <w:szCs w:val="22"/>
          <w:u w:val="single"/>
        </w:rPr>
        <w:t>CRITERIOS DE EVALUACIÓN</w:t>
      </w:r>
      <w:proofErr w:type="gramStart"/>
      <w:r w:rsidR="007C3B1E">
        <w:rPr>
          <w:rFonts w:ascii="Arial" w:hAnsi="Arial" w:cs="Arial"/>
          <w:b/>
          <w:sz w:val="22"/>
          <w:szCs w:val="22"/>
          <w:u w:val="single"/>
        </w:rPr>
        <w:t xml:space="preserve">:  </w:t>
      </w:r>
      <w:r w:rsidRPr="007F7EAD">
        <w:rPr>
          <w:rFonts w:ascii="Arial" w:hAnsi="Arial" w:cs="Arial"/>
          <w:b/>
          <w:sz w:val="22"/>
          <w:szCs w:val="22"/>
        </w:rPr>
        <w:t>corresponde</w:t>
      </w:r>
      <w:proofErr w:type="gramEnd"/>
      <w:r w:rsidRPr="007F7EAD">
        <w:rPr>
          <w:rFonts w:ascii="Arial" w:hAnsi="Arial" w:cs="Arial"/>
          <w:b/>
          <w:sz w:val="22"/>
          <w:szCs w:val="22"/>
        </w:rPr>
        <w:t xml:space="preserve"> tanto a los Tra</w:t>
      </w:r>
      <w:r w:rsidR="007C3B1E">
        <w:rPr>
          <w:rFonts w:ascii="Arial" w:hAnsi="Arial" w:cs="Arial"/>
          <w:b/>
          <w:sz w:val="22"/>
          <w:szCs w:val="22"/>
        </w:rPr>
        <w:t>bajos Prácticos como al Parcial</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t>- Argumentación oral y escrita acorde a nivel superior</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t>- Expresión orales y escritas en relación a temáticas, contenidos abordados y bibliografía presentada.</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lastRenderedPageBreak/>
        <w:t>- Claridad argumentativa y pertinencia conceptual y procedimental.</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t>- Disposición a la tarea.</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t>- Nivel de compromiso asumido.</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t>- Actitud crítica y reflexiva frente a las tareas solicitadas.</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t>- Apertura y modificación de actitudes, hipótesis y posiciones teóricas frente a las evidencias presentadas.</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t>- Nivel de aplicación, uso y selección de recursos, materiales para la realización del trabajo.</w:t>
      </w:r>
    </w:p>
    <w:p w:rsidR="007F7EAD" w:rsidRPr="007F7EAD" w:rsidRDefault="007F7EAD" w:rsidP="007F7EAD">
      <w:pPr>
        <w:spacing w:line="360" w:lineRule="auto"/>
        <w:jc w:val="both"/>
        <w:rPr>
          <w:rFonts w:ascii="Arial" w:hAnsi="Arial" w:cs="Arial"/>
          <w:sz w:val="22"/>
          <w:szCs w:val="22"/>
        </w:rPr>
      </w:pPr>
      <w:r w:rsidRPr="007F7EAD">
        <w:rPr>
          <w:rFonts w:ascii="Arial" w:hAnsi="Arial" w:cs="Arial"/>
          <w:sz w:val="22"/>
          <w:szCs w:val="22"/>
        </w:rPr>
        <w:t>- Calidad y pertinencia en la búsqueda, sistematización y análisis de la información.</w:t>
      </w:r>
    </w:p>
    <w:p w:rsidR="007F7EAD" w:rsidRDefault="007F7EAD" w:rsidP="007F7EAD">
      <w:pPr>
        <w:spacing w:line="360" w:lineRule="auto"/>
        <w:jc w:val="both"/>
        <w:rPr>
          <w:rFonts w:ascii="Arial" w:hAnsi="Arial" w:cs="Arial"/>
          <w:sz w:val="22"/>
          <w:szCs w:val="22"/>
        </w:rPr>
      </w:pPr>
      <w:r w:rsidRPr="007F7EAD">
        <w:rPr>
          <w:rFonts w:ascii="Arial" w:hAnsi="Arial" w:cs="Arial"/>
          <w:sz w:val="22"/>
          <w:szCs w:val="22"/>
        </w:rPr>
        <w:t>- Capacidad de análisis, interpretación y evaluación de las acciones- tareas solicitadas.</w:t>
      </w:r>
    </w:p>
    <w:p w:rsidR="00391231" w:rsidRDefault="00391231" w:rsidP="00391231">
      <w:pPr>
        <w:contextualSpacing/>
        <w:jc w:val="both"/>
        <w:rPr>
          <w:rFonts w:ascii="Calibri" w:hAnsi="Calibri" w:cs="Calibri"/>
        </w:rPr>
      </w:pPr>
      <w:r w:rsidRPr="00391231">
        <w:rPr>
          <w:rFonts w:ascii="Calibri" w:hAnsi="Calibri" w:cs="Calibri"/>
          <w:b/>
          <w:u w:val="single"/>
        </w:rPr>
        <w:t>DETALLE DE LOS TRABAJOS SOLICITADOS</w:t>
      </w:r>
      <w:r>
        <w:rPr>
          <w:rFonts w:ascii="Calibri" w:hAnsi="Calibri" w:cs="Calibri"/>
        </w:rPr>
        <w:t>:</w:t>
      </w:r>
    </w:p>
    <w:p w:rsidR="00943158" w:rsidRDefault="00943158" w:rsidP="00391231">
      <w:pPr>
        <w:contextualSpacing/>
        <w:jc w:val="both"/>
        <w:rPr>
          <w:rFonts w:ascii="Calibri" w:hAnsi="Calibri" w:cs="Calibri"/>
        </w:rPr>
      </w:pPr>
    </w:p>
    <w:p w:rsidR="00391231" w:rsidRDefault="00391231" w:rsidP="00391231">
      <w:pPr>
        <w:numPr>
          <w:ilvl w:val="0"/>
          <w:numId w:val="3"/>
        </w:numPr>
        <w:contextualSpacing/>
        <w:jc w:val="both"/>
        <w:rPr>
          <w:rFonts w:ascii="Calibri" w:hAnsi="Calibri" w:cs="Calibri"/>
          <w:b/>
        </w:rPr>
      </w:pPr>
      <w:r w:rsidRPr="00391231">
        <w:rPr>
          <w:rFonts w:ascii="Calibri" w:hAnsi="Calibri" w:cs="Calibri"/>
          <w:b/>
        </w:rPr>
        <w:t xml:space="preserve">TP1: </w:t>
      </w:r>
      <w:r>
        <w:rPr>
          <w:rFonts w:ascii="Calibri" w:hAnsi="Calibri" w:cs="Calibri"/>
          <w:b/>
        </w:rPr>
        <w:t>Fecha de entrega</w:t>
      </w:r>
      <w:r w:rsidR="006116A5">
        <w:rPr>
          <w:rFonts w:ascii="Calibri" w:hAnsi="Calibri" w:cs="Calibri"/>
          <w:b/>
        </w:rPr>
        <w:t>: 15/5/2015</w:t>
      </w:r>
    </w:p>
    <w:p w:rsidR="00CB3354" w:rsidRPr="00150A5E" w:rsidRDefault="00CB3354" w:rsidP="00CB3354">
      <w:pPr>
        <w:contextualSpacing/>
        <w:jc w:val="both"/>
        <w:rPr>
          <w:rFonts w:ascii="Calibri" w:hAnsi="Calibri" w:cs="Calibri"/>
        </w:rPr>
      </w:pPr>
      <w:r w:rsidRPr="00150A5E">
        <w:rPr>
          <w:rFonts w:ascii="Calibri" w:hAnsi="Calibri" w:cs="Calibri"/>
        </w:rPr>
        <w:t>Bibliografía: Ministerio de Educación de la Provincia de Santa Fe. PROCAP. Tramo I Nivel Inicial Matemática. Cartilla 2</w:t>
      </w:r>
    </w:p>
    <w:p w:rsidR="00943158" w:rsidRPr="00150A5E" w:rsidRDefault="00943158" w:rsidP="00391231">
      <w:pPr>
        <w:numPr>
          <w:ilvl w:val="0"/>
          <w:numId w:val="3"/>
        </w:numPr>
        <w:contextualSpacing/>
        <w:jc w:val="both"/>
        <w:rPr>
          <w:rFonts w:ascii="Calibri" w:hAnsi="Calibri" w:cs="Calibri"/>
        </w:rPr>
      </w:pPr>
    </w:p>
    <w:p w:rsidR="00391231" w:rsidRDefault="00391231" w:rsidP="00391231">
      <w:pPr>
        <w:numPr>
          <w:ilvl w:val="0"/>
          <w:numId w:val="3"/>
        </w:numPr>
        <w:contextualSpacing/>
        <w:jc w:val="both"/>
        <w:rPr>
          <w:rFonts w:ascii="Calibri" w:hAnsi="Calibri" w:cs="Calibri"/>
          <w:b/>
        </w:rPr>
      </w:pPr>
      <w:r w:rsidRPr="00391231">
        <w:rPr>
          <w:rFonts w:ascii="Calibri" w:hAnsi="Calibri" w:cs="Calibri"/>
          <w:b/>
        </w:rPr>
        <w:t xml:space="preserve">TP2: </w:t>
      </w:r>
      <w:r>
        <w:rPr>
          <w:rFonts w:ascii="Calibri" w:hAnsi="Calibri" w:cs="Calibri"/>
          <w:b/>
        </w:rPr>
        <w:t>Fecha de entrega</w:t>
      </w:r>
      <w:r w:rsidR="006116A5">
        <w:rPr>
          <w:rFonts w:ascii="Calibri" w:hAnsi="Calibri" w:cs="Calibri"/>
          <w:b/>
        </w:rPr>
        <w:t>: 05/06/2015</w:t>
      </w:r>
    </w:p>
    <w:p w:rsidR="00CB3354" w:rsidRPr="00150A5E" w:rsidRDefault="00CB3354" w:rsidP="00CB3354">
      <w:pPr>
        <w:numPr>
          <w:ilvl w:val="0"/>
          <w:numId w:val="2"/>
        </w:numPr>
        <w:autoSpaceDE w:val="0"/>
        <w:autoSpaceDN w:val="0"/>
        <w:adjustRightInd w:val="0"/>
        <w:spacing w:line="360" w:lineRule="auto"/>
        <w:jc w:val="both"/>
        <w:rPr>
          <w:rFonts w:asciiTheme="minorHAnsi" w:hAnsiTheme="minorHAnsi" w:cs="Arial"/>
          <w:color w:val="000000"/>
          <w:sz w:val="22"/>
          <w:szCs w:val="22"/>
        </w:rPr>
      </w:pPr>
      <w:r w:rsidRPr="00150A5E">
        <w:rPr>
          <w:rFonts w:ascii="Calibri" w:hAnsi="Calibri" w:cs="Calibri"/>
        </w:rPr>
        <w:t xml:space="preserve">Bibliografía: </w:t>
      </w:r>
      <w:r w:rsidRPr="00150A5E">
        <w:rPr>
          <w:rFonts w:asciiTheme="minorHAnsi" w:hAnsiTheme="minorHAnsi" w:cs="Calibri"/>
        </w:rPr>
        <w:t>-</w:t>
      </w:r>
      <w:r w:rsidRPr="00150A5E">
        <w:rPr>
          <w:rFonts w:asciiTheme="minorHAnsi" w:hAnsiTheme="minorHAnsi" w:cs="Arial"/>
          <w:color w:val="000000"/>
          <w:sz w:val="22"/>
          <w:szCs w:val="22"/>
        </w:rPr>
        <w:t xml:space="preserve">MALAJOVICH, ANA (compiladora). Recorridos didácticos en la Educación Inicial. Capít.6: Adriana Castro “Actividades de exploración con cuerpos </w:t>
      </w:r>
      <w:proofErr w:type="spellStart"/>
      <w:r w:rsidRPr="00150A5E">
        <w:rPr>
          <w:rFonts w:asciiTheme="minorHAnsi" w:hAnsiTheme="minorHAnsi" w:cs="Arial"/>
          <w:color w:val="000000"/>
          <w:sz w:val="22"/>
          <w:szCs w:val="22"/>
        </w:rPr>
        <w:t>geométricos”.</w:t>
      </w:r>
      <w:r w:rsidRPr="00150A5E">
        <w:rPr>
          <w:rFonts w:asciiTheme="minorHAnsi" w:hAnsiTheme="minorHAnsi" w:cs="Arial"/>
          <w:sz w:val="22"/>
          <w:szCs w:val="22"/>
        </w:rPr>
        <w:t>Paidós</w:t>
      </w:r>
      <w:proofErr w:type="spellEnd"/>
    </w:p>
    <w:p w:rsidR="00CB3354" w:rsidRPr="00150A5E" w:rsidRDefault="00CB3354" w:rsidP="00CB3354">
      <w:pPr>
        <w:pStyle w:val="Prrafodelista"/>
        <w:numPr>
          <w:ilvl w:val="0"/>
          <w:numId w:val="2"/>
        </w:numPr>
        <w:jc w:val="both"/>
        <w:rPr>
          <w:rFonts w:ascii="Calibri" w:hAnsi="Calibri" w:cs="Calibri"/>
        </w:rPr>
      </w:pPr>
      <w:r w:rsidRPr="00150A5E">
        <w:rPr>
          <w:rFonts w:ascii="Calibri" w:hAnsi="Calibri" w:cs="Calibri"/>
        </w:rPr>
        <w:t xml:space="preserve"> Ministerio de Educación de la Provincia de Santa Fe. PROCAP. Tramo I Nivel Inicial Matemática. Cartilla </w:t>
      </w:r>
      <w:r w:rsidR="00150A5E" w:rsidRPr="00150A5E">
        <w:rPr>
          <w:rFonts w:ascii="Calibri" w:hAnsi="Calibri" w:cs="Calibri"/>
        </w:rPr>
        <w:t>4</w:t>
      </w:r>
    </w:p>
    <w:p w:rsidR="00943158" w:rsidRPr="00CB3354" w:rsidRDefault="00943158" w:rsidP="00CB3354">
      <w:pPr>
        <w:contextualSpacing/>
        <w:jc w:val="both"/>
        <w:rPr>
          <w:rFonts w:ascii="Calibri" w:hAnsi="Calibri" w:cs="Calibri"/>
          <w:b/>
        </w:rPr>
      </w:pPr>
    </w:p>
    <w:p w:rsidR="00391231" w:rsidRPr="00943158" w:rsidRDefault="00391231" w:rsidP="00943158">
      <w:pPr>
        <w:numPr>
          <w:ilvl w:val="0"/>
          <w:numId w:val="3"/>
        </w:numPr>
        <w:contextualSpacing/>
        <w:jc w:val="both"/>
        <w:rPr>
          <w:rFonts w:ascii="Calibri" w:hAnsi="Calibri" w:cs="Calibri"/>
          <w:b/>
        </w:rPr>
      </w:pPr>
      <w:r>
        <w:rPr>
          <w:rFonts w:ascii="Calibri" w:hAnsi="Calibri" w:cs="Calibri"/>
          <w:b/>
        </w:rPr>
        <w:t>P</w:t>
      </w:r>
      <w:r w:rsidR="00943158">
        <w:rPr>
          <w:rFonts w:ascii="Calibri" w:hAnsi="Calibri" w:cs="Calibri"/>
          <w:b/>
        </w:rPr>
        <w:t>ARCIAL</w:t>
      </w:r>
      <w:proofErr w:type="gramStart"/>
      <w:r w:rsidRPr="00943158">
        <w:rPr>
          <w:rFonts w:ascii="Calibri" w:hAnsi="Calibri" w:cs="Calibri"/>
        </w:rPr>
        <w:t>:</w:t>
      </w:r>
      <w:r w:rsidR="00943158">
        <w:rPr>
          <w:rFonts w:ascii="Calibri" w:hAnsi="Calibri" w:cs="Calibri"/>
        </w:rPr>
        <w:t xml:space="preserve"> </w:t>
      </w:r>
      <w:r w:rsidR="00943158">
        <w:rPr>
          <w:rFonts w:ascii="Arial" w:hAnsi="Arial" w:cs="Arial"/>
          <w:b/>
          <w:sz w:val="20"/>
          <w:szCs w:val="20"/>
        </w:rPr>
        <w:t xml:space="preserve"> Fecha</w:t>
      </w:r>
      <w:proofErr w:type="gramEnd"/>
      <w:r w:rsidR="00943158">
        <w:rPr>
          <w:rFonts w:ascii="Arial" w:hAnsi="Arial" w:cs="Arial"/>
          <w:b/>
          <w:sz w:val="20"/>
          <w:szCs w:val="20"/>
        </w:rPr>
        <w:t>: 26/06/2015</w:t>
      </w:r>
      <w:r w:rsidR="00943158">
        <w:rPr>
          <w:rFonts w:ascii="Arial" w:hAnsi="Arial" w:cs="Arial"/>
          <w:sz w:val="20"/>
          <w:szCs w:val="20"/>
        </w:rPr>
        <w:t xml:space="preserve"> El </w:t>
      </w:r>
      <w:proofErr w:type="spellStart"/>
      <w:r w:rsidR="00943158">
        <w:rPr>
          <w:rFonts w:ascii="Arial" w:hAnsi="Arial" w:cs="Arial"/>
          <w:sz w:val="20"/>
          <w:szCs w:val="20"/>
        </w:rPr>
        <w:t>exá</w:t>
      </w:r>
      <w:r w:rsidRPr="00943158">
        <w:rPr>
          <w:rFonts w:ascii="Arial" w:hAnsi="Arial" w:cs="Arial"/>
          <w:sz w:val="20"/>
          <w:szCs w:val="20"/>
        </w:rPr>
        <w:t>men</w:t>
      </w:r>
      <w:proofErr w:type="spellEnd"/>
      <w:r w:rsidRPr="00943158">
        <w:rPr>
          <w:rFonts w:ascii="Arial" w:hAnsi="Arial" w:cs="Arial"/>
          <w:sz w:val="20"/>
          <w:szCs w:val="20"/>
        </w:rPr>
        <w:t xml:space="preserve"> será individual, escrito y oral. Los contenidos y objetivos son los que ya se explicaron al comienzo de la planificación. La bibliografía utilizada es la que </w:t>
      </w:r>
      <w:r w:rsidR="006116A5" w:rsidRPr="00943158">
        <w:rPr>
          <w:rFonts w:ascii="Arial" w:hAnsi="Arial" w:cs="Arial"/>
          <w:sz w:val="20"/>
          <w:szCs w:val="20"/>
        </w:rPr>
        <w:t>figura en el Plan</w:t>
      </w:r>
      <w:r w:rsidR="00943158">
        <w:rPr>
          <w:rFonts w:ascii="Arial" w:hAnsi="Arial" w:cs="Arial"/>
          <w:sz w:val="20"/>
          <w:szCs w:val="20"/>
        </w:rPr>
        <w:t xml:space="preserve">. </w:t>
      </w:r>
      <w:r w:rsidRPr="00943158">
        <w:rPr>
          <w:rFonts w:ascii="Calibri" w:hAnsi="Calibri" w:cs="Calibri"/>
        </w:rPr>
        <w:t>Seleccionar</w:t>
      </w:r>
      <w:r w:rsidR="006116A5" w:rsidRPr="00943158">
        <w:rPr>
          <w:rFonts w:ascii="Calibri" w:hAnsi="Calibri" w:cs="Calibri"/>
        </w:rPr>
        <w:t xml:space="preserve"> una actividad, planificarla teniendo en cuenta en enfoque de enseñanza de la matemática</w:t>
      </w:r>
      <w:r w:rsidR="00943158" w:rsidRPr="00943158">
        <w:rPr>
          <w:rFonts w:ascii="Calibri" w:hAnsi="Calibri" w:cs="Calibri"/>
        </w:rPr>
        <w:t>: Planteo del Problema, Lugar de trabajo, Secuencia didáctica, Organización grupal, Momento de trabajo matemático, Evaluación.</w:t>
      </w:r>
      <w:r w:rsidR="00943158" w:rsidRPr="00943158">
        <w:rPr>
          <w:rFonts w:ascii="Arial" w:hAnsi="Arial" w:cs="Arial"/>
          <w:sz w:val="22"/>
          <w:szCs w:val="22"/>
        </w:rPr>
        <w:t xml:space="preserve"> </w:t>
      </w:r>
    </w:p>
    <w:p w:rsidR="007F7EAD" w:rsidRPr="007F7EAD" w:rsidRDefault="0066414C" w:rsidP="007F7EAD">
      <w:pPr>
        <w:spacing w:line="360" w:lineRule="auto"/>
        <w:jc w:val="both"/>
        <w:rPr>
          <w:rFonts w:ascii="Arial" w:hAnsi="Arial" w:cs="Arial"/>
          <w:sz w:val="22"/>
          <w:szCs w:val="22"/>
        </w:rPr>
      </w:pPr>
      <w:r w:rsidRPr="00943158">
        <w:rPr>
          <w:rFonts w:ascii="Arial" w:hAnsi="Arial" w:cs="Arial"/>
          <w:sz w:val="22"/>
          <w:szCs w:val="22"/>
        </w:rPr>
        <w:t>PARA  LOGRAR LA PROMOCIÓN DEL TALLER,</w:t>
      </w:r>
      <w:r w:rsidR="00943158" w:rsidRPr="00943158">
        <w:rPr>
          <w:rFonts w:ascii="Arial" w:hAnsi="Arial" w:cs="Arial"/>
          <w:sz w:val="22"/>
          <w:szCs w:val="22"/>
        </w:rPr>
        <w:t xml:space="preserve"> EL ALUMNO DEBERÁ TENER </w:t>
      </w:r>
      <w:r w:rsidRPr="00943158">
        <w:rPr>
          <w:rFonts w:ascii="Arial" w:hAnsi="Arial" w:cs="Arial"/>
          <w:sz w:val="22"/>
          <w:szCs w:val="22"/>
        </w:rPr>
        <w:t xml:space="preserve"> </w:t>
      </w:r>
      <w:r w:rsidR="00943158" w:rsidRPr="00943158">
        <w:rPr>
          <w:rFonts w:ascii="Arial" w:hAnsi="Arial" w:cs="Arial"/>
          <w:sz w:val="22"/>
          <w:szCs w:val="22"/>
        </w:rPr>
        <w:t xml:space="preserve">APROBADO LOS </w:t>
      </w:r>
      <w:r w:rsidRPr="00943158">
        <w:rPr>
          <w:rFonts w:ascii="Arial" w:hAnsi="Arial" w:cs="Arial"/>
          <w:sz w:val="22"/>
          <w:szCs w:val="22"/>
        </w:rPr>
        <w:t>DOS</w:t>
      </w:r>
      <w:r w:rsidR="00943158" w:rsidRPr="00943158">
        <w:rPr>
          <w:rFonts w:ascii="Arial" w:hAnsi="Arial" w:cs="Arial"/>
          <w:sz w:val="22"/>
          <w:szCs w:val="22"/>
        </w:rPr>
        <w:t xml:space="preserve"> TP  Y E</w:t>
      </w:r>
      <w:r w:rsidR="00943158">
        <w:rPr>
          <w:rFonts w:ascii="Arial" w:hAnsi="Arial" w:cs="Arial"/>
          <w:sz w:val="22"/>
          <w:szCs w:val="22"/>
        </w:rPr>
        <w:t>L PARCIAL INTEGRADOR</w:t>
      </w:r>
    </w:p>
    <w:p w:rsidR="007F7EAD" w:rsidRPr="007F7EAD" w:rsidRDefault="007F7EAD" w:rsidP="007F7EAD">
      <w:pPr>
        <w:spacing w:line="360" w:lineRule="auto"/>
        <w:jc w:val="center"/>
        <w:rPr>
          <w:rFonts w:ascii="Arial" w:hAnsi="Arial" w:cs="Arial"/>
          <w:b/>
          <w:sz w:val="22"/>
          <w:szCs w:val="22"/>
          <w:u w:val="single"/>
        </w:rPr>
      </w:pPr>
    </w:p>
    <w:p w:rsidR="007F7EAD" w:rsidRPr="007F7EAD" w:rsidRDefault="007F7EAD" w:rsidP="007F7EAD">
      <w:pPr>
        <w:spacing w:line="360" w:lineRule="auto"/>
        <w:jc w:val="center"/>
        <w:rPr>
          <w:rFonts w:ascii="Arial" w:hAnsi="Arial" w:cs="Arial"/>
          <w:sz w:val="22"/>
          <w:szCs w:val="22"/>
        </w:rPr>
      </w:pPr>
      <w:r w:rsidRPr="007F7EAD">
        <w:rPr>
          <w:rFonts w:ascii="Arial" w:hAnsi="Arial" w:cs="Arial"/>
          <w:b/>
          <w:sz w:val="22"/>
          <w:szCs w:val="22"/>
          <w:u w:val="single"/>
        </w:rPr>
        <w:t>CONDICIONES DEL CURSADO Y DE APROBACIÓN DEL TALLER</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 xml:space="preserve">Como es un  </w:t>
      </w:r>
      <w:r w:rsidRPr="007F7EAD">
        <w:rPr>
          <w:rFonts w:ascii="Arial" w:hAnsi="Arial" w:cs="Arial"/>
          <w:b/>
          <w:bCs/>
          <w:color w:val="000000"/>
          <w:sz w:val="22"/>
          <w:szCs w:val="22"/>
        </w:rPr>
        <w:t xml:space="preserve">Taller </w:t>
      </w:r>
      <w:r w:rsidRPr="007F7EAD">
        <w:rPr>
          <w:rFonts w:ascii="Arial" w:hAnsi="Arial" w:cs="Arial"/>
          <w:color w:val="000000"/>
          <w:sz w:val="22"/>
          <w:szCs w:val="22"/>
        </w:rPr>
        <w:t xml:space="preserve">deberá ser cursado en condición de regular con cursado presencial. Para </w:t>
      </w:r>
      <w:r w:rsidRPr="007F7EAD">
        <w:rPr>
          <w:rFonts w:ascii="Arial" w:hAnsi="Arial" w:cs="Arial"/>
          <w:b/>
          <w:color w:val="000000"/>
          <w:sz w:val="22"/>
          <w:szCs w:val="22"/>
        </w:rPr>
        <w:t>aprobar</w:t>
      </w:r>
      <w:r w:rsidRPr="007F7EAD">
        <w:rPr>
          <w:rFonts w:ascii="Arial" w:hAnsi="Arial" w:cs="Arial"/>
          <w:color w:val="000000"/>
          <w:sz w:val="22"/>
          <w:szCs w:val="22"/>
        </w:rPr>
        <w:t xml:space="preserve"> se tendrán en cuenta los siguientes requisitos:</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 El 75% de asistencia.</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 Aprobar todos los trabajos prácticos individuales o grupales, con una calificación mínima de 3 (tres).</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 xml:space="preserve">- Aprobar el único parcial con una calificación mínima de 3 (tres) o el </w:t>
      </w:r>
      <w:proofErr w:type="spellStart"/>
      <w:r w:rsidRPr="007F7EAD">
        <w:rPr>
          <w:rFonts w:ascii="Arial" w:hAnsi="Arial" w:cs="Arial"/>
          <w:color w:val="000000"/>
          <w:sz w:val="22"/>
          <w:szCs w:val="22"/>
        </w:rPr>
        <w:t>recuperatorio</w:t>
      </w:r>
      <w:proofErr w:type="spellEnd"/>
      <w:r w:rsidRPr="007F7EAD">
        <w:rPr>
          <w:rFonts w:ascii="Arial" w:hAnsi="Arial" w:cs="Arial"/>
          <w:color w:val="000000"/>
          <w:sz w:val="22"/>
          <w:szCs w:val="22"/>
        </w:rPr>
        <w:t xml:space="preserve"> con la misma nota mínima.</w:t>
      </w:r>
    </w:p>
    <w:p w:rsidR="00A1091A" w:rsidRDefault="007F7EAD" w:rsidP="007F7EAD">
      <w:p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lastRenderedPageBreak/>
        <w:t>La/el alumna/o podrá  recuperar todos los aspectos NO aprobados en los dos turnos consecutivos posteriores a la finalización del cursado, siempre que cumplimente con el porcentaje de asistencia requerido.</w:t>
      </w:r>
      <w:r w:rsidR="00A1091A">
        <w:rPr>
          <w:rFonts w:ascii="Arial" w:hAnsi="Arial" w:cs="Arial"/>
          <w:color w:val="000000"/>
          <w:sz w:val="22"/>
          <w:szCs w:val="22"/>
        </w:rPr>
        <w:t xml:space="preserve"> De no ser aprobado , el alumno deberá cursarlo al año siguie</w:t>
      </w:r>
      <w:r w:rsidR="007C3B1E">
        <w:rPr>
          <w:rFonts w:ascii="Arial" w:hAnsi="Arial" w:cs="Arial"/>
          <w:color w:val="000000"/>
          <w:sz w:val="22"/>
          <w:szCs w:val="22"/>
        </w:rPr>
        <w:t>n</w:t>
      </w:r>
      <w:r w:rsidR="00A1091A">
        <w:rPr>
          <w:rFonts w:ascii="Arial" w:hAnsi="Arial" w:cs="Arial"/>
          <w:color w:val="000000"/>
          <w:sz w:val="22"/>
          <w:szCs w:val="22"/>
        </w:rPr>
        <w:t>te</w:t>
      </w:r>
    </w:p>
    <w:p w:rsidR="007F7EAD" w:rsidRPr="007F7EAD" w:rsidRDefault="007F7EAD" w:rsidP="007F7EAD">
      <w:pPr>
        <w:autoSpaceDE w:val="0"/>
        <w:autoSpaceDN w:val="0"/>
        <w:adjustRightInd w:val="0"/>
        <w:spacing w:line="360" w:lineRule="auto"/>
        <w:jc w:val="both"/>
        <w:rPr>
          <w:rFonts w:ascii="Arial" w:hAnsi="Arial" w:cs="Arial"/>
          <w:b/>
          <w:color w:val="000000"/>
          <w:sz w:val="22"/>
          <w:szCs w:val="22"/>
          <w:u w:val="single"/>
        </w:rPr>
      </w:pPr>
      <w:r w:rsidRPr="007F7EAD">
        <w:rPr>
          <w:rFonts w:ascii="Arial" w:hAnsi="Arial" w:cs="Arial"/>
          <w:b/>
          <w:color w:val="000000"/>
          <w:sz w:val="22"/>
          <w:szCs w:val="22"/>
          <w:u w:val="single"/>
        </w:rPr>
        <w:t>BIBLIOGRAFÍA</w:t>
      </w:r>
    </w:p>
    <w:p w:rsidR="007F7EAD" w:rsidRPr="007F7EAD" w:rsidRDefault="007F7EAD" w:rsidP="007F7EAD">
      <w:pPr>
        <w:autoSpaceDE w:val="0"/>
        <w:autoSpaceDN w:val="0"/>
        <w:adjustRightInd w:val="0"/>
        <w:spacing w:line="360" w:lineRule="auto"/>
        <w:jc w:val="both"/>
        <w:rPr>
          <w:rFonts w:ascii="Arial" w:hAnsi="Arial" w:cs="Arial"/>
          <w:color w:val="000000"/>
          <w:sz w:val="22"/>
          <w:szCs w:val="22"/>
        </w:rPr>
      </w:pPr>
    </w:p>
    <w:p w:rsidR="007F7EAD" w:rsidRPr="007F7EAD" w:rsidRDefault="007F7EAD" w:rsidP="007F7EAD">
      <w:pPr>
        <w:numPr>
          <w:ilvl w:val="0"/>
          <w:numId w:val="2"/>
        </w:num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 xml:space="preserve">DOCUMENTO DE DESARROLLO CURRICULAR: “Didáctica de la Matemática en el Nivel Inicial”. Anexo I: </w:t>
      </w:r>
      <w:proofErr w:type="spellStart"/>
      <w:r w:rsidRPr="007F7EAD">
        <w:rPr>
          <w:rFonts w:ascii="Arial" w:hAnsi="Arial" w:cs="Arial"/>
          <w:color w:val="000000"/>
          <w:sz w:val="22"/>
          <w:szCs w:val="22"/>
        </w:rPr>
        <w:t>Cap</w:t>
      </w:r>
      <w:r w:rsidR="00150A5E">
        <w:rPr>
          <w:rFonts w:ascii="Arial" w:hAnsi="Arial" w:cs="Arial"/>
          <w:color w:val="000000"/>
          <w:sz w:val="22"/>
          <w:szCs w:val="22"/>
        </w:rPr>
        <w:t>ít</w:t>
      </w:r>
      <w:proofErr w:type="spellEnd"/>
      <w:r w:rsidR="00150A5E">
        <w:rPr>
          <w:rFonts w:ascii="Arial" w:hAnsi="Arial" w:cs="Arial"/>
          <w:color w:val="000000"/>
          <w:sz w:val="22"/>
          <w:szCs w:val="22"/>
        </w:rPr>
        <w:t>. III “Aprender (por medio de</w:t>
      </w:r>
      <w:r w:rsidRPr="007F7EAD">
        <w:rPr>
          <w:rFonts w:ascii="Arial" w:hAnsi="Arial" w:cs="Arial"/>
          <w:color w:val="000000"/>
          <w:sz w:val="22"/>
          <w:szCs w:val="22"/>
        </w:rPr>
        <w:t xml:space="preserve"> la Resolución de Problemas”.</w:t>
      </w:r>
    </w:p>
    <w:p w:rsidR="007F7EAD" w:rsidRDefault="007F7EAD" w:rsidP="007F7EAD">
      <w:pPr>
        <w:autoSpaceDE w:val="0"/>
        <w:autoSpaceDN w:val="0"/>
        <w:adjustRightInd w:val="0"/>
        <w:spacing w:line="360" w:lineRule="auto"/>
        <w:ind w:left="720"/>
        <w:jc w:val="both"/>
        <w:rPr>
          <w:rFonts w:ascii="Arial" w:hAnsi="Arial" w:cs="Arial"/>
          <w:color w:val="000000"/>
          <w:sz w:val="22"/>
          <w:szCs w:val="22"/>
        </w:rPr>
      </w:pPr>
      <w:r w:rsidRPr="007F7EAD">
        <w:rPr>
          <w:rFonts w:ascii="Arial" w:hAnsi="Arial" w:cs="Arial"/>
          <w:color w:val="000000"/>
          <w:sz w:val="22"/>
          <w:szCs w:val="22"/>
        </w:rPr>
        <w:t>Anexo II: “Organización Curricular Institucional Matemática”</w:t>
      </w:r>
    </w:p>
    <w:p w:rsidR="00150A5E" w:rsidRPr="00150A5E" w:rsidRDefault="00150A5E" w:rsidP="00150A5E">
      <w:pPr>
        <w:pStyle w:val="Prrafodelista"/>
        <w:numPr>
          <w:ilvl w:val="0"/>
          <w:numId w:val="2"/>
        </w:numPr>
        <w:jc w:val="both"/>
        <w:rPr>
          <w:rFonts w:ascii="Calibri" w:hAnsi="Calibri" w:cs="Calibri"/>
        </w:rPr>
      </w:pPr>
      <w:r w:rsidRPr="00150A5E">
        <w:rPr>
          <w:rFonts w:ascii="Calibri" w:hAnsi="Calibri" w:cs="Calibri"/>
        </w:rPr>
        <w:t>Ministerio de Educación de la Provincia de Santa Fe. PROCAP. Tramo I Nivel Inicial Matemática. Cartilla 2</w:t>
      </w:r>
      <w:r>
        <w:rPr>
          <w:rFonts w:ascii="Calibri" w:hAnsi="Calibri" w:cs="Calibri"/>
        </w:rPr>
        <w:t>, 3, 4.</w:t>
      </w:r>
    </w:p>
    <w:p w:rsidR="00150A5E" w:rsidRPr="007F7EAD" w:rsidRDefault="00150A5E" w:rsidP="00150A5E">
      <w:pPr>
        <w:autoSpaceDE w:val="0"/>
        <w:autoSpaceDN w:val="0"/>
        <w:adjustRightInd w:val="0"/>
        <w:spacing w:line="360" w:lineRule="auto"/>
        <w:jc w:val="both"/>
        <w:rPr>
          <w:rFonts w:ascii="Arial" w:hAnsi="Arial" w:cs="Arial"/>
          <w:color w:val="000000"/>
          <w:sz w:val="22"/>
          <w:szCs w:val="22"/>
        </w:rPr>
      </w:pPr>
    </w:p>
    <w:p w:rsidR="007F7EAD" w:rsidRPr="00150A5E" w:rsidRDefault="007F7EAD" w:rsidP="007F7EAD">
      <w:pPr>
        <w:numPr>
          <w:ilvl w:val="0"/>
          <w:numId w:val="2"/>
        </w:num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 xml:space="preserve">MALAJOVICH, ANA (compiladora). Recorridos didácticos en la Educación Inicial. Capít.6: Adriana Castro “Actividades de exploración con cuerpos </w:t>
      </w:r>
      <w:proofErr w:type="spellStart"/>
      <w:r w:rsidRPr="007F7EAD">
        <w:rPr>
          <w:rFonts w:ascii="Arial" w:hAnsi="Arial" w:cs="Arial"/>
          <w:color w:val="000000"/>
          <w:sz w:val="22"/>
          <w:szCs w:val="22"/>
        </w:rPr>
        <w:t>geométricos”.</w:t>
      </w:r>
      <w:r w:rsidRPr="007F7EAD">
        <w:rPr>
          <w:rFonts w:ascii="Arial" w:hAnsi="Arial" w:cs="Arial"/>
          <w:sz w:val="22"/>
          <w:szCs w:val="22"/>
        </w:rPr>
        <w:t>Paidós</w:t>
      </w:r>
      <w:proofErr w:type="spellEnd"/>
    </w:p>
    <w:p w:rsidR="00150A5E" w:rsidRDefault="00150A5E" w:rsidP="00150A5E">
      <w:pPr>
        <w:pStyle w:val="Prrafodelista"/>
        <w:rPr>
          <w:rFonts w:ascii="Arial" w:hAnsi="Arial" w:cs="Arial"/>
          <w:color w:val="000000"/>
          <w:sz w:val="22"/>
          <w:szCs w:val="22"/>
        </w:rPr>
      </w:pPr>
    </w:p>
    <w:p w:rsidR="00150A5E" w:rsidRPr="007F7EAD" w:rsidRDefault="00150A5E" w:rsidP="007F7EAD">
      <w:pPr>
        <w:numPr>
          <w:ilvl w:val="0"/>
          <w:numId w:val="2"/>
        </w:numPr>
        <w:autoSpaceDE w:val="0"/>
        <w:autoSpaceDN w:val="0"/>
        <w:adjustRightInd w:val="0"/>
        <w:spacing w:line="360" w:lineRule="auto"/>
        <w:jc w:val="both"/>
        <w:rPr>
          <w:rFonts w:ascii="Arial" w:hAnsi="Arial" w:cs="Arial"/>
          <w:color w:val="000000"/>
          <w:sz w:val="22"/>
          <w:szCs w:val="22"/>
        </w:rPr>
      </w:pPr>
    </w:p>
    <w:p w:rsidR="00391231" w:rsidRPr="00391231" w:rsidRDefault="00391231" w:rsidP="00391231">
      <w:pPr>
        <w:autoSpaceDE w:val="0"/>
        <w:autoSpaceDN w:val="0"/>
        <w:adjustRightInd w:val="0"/>
        <w:spacing w:line="360" w:lineRule="auto"/>
        <w:ind w:left="720"/>
        <w:jc w:val="both"/>
        <w:rPr>
          <w:rFonts w:ascii="Arial" w:hAnsi="Arial" w:cs="Arial"/>
          <w:b/>
          <w:color w:val="000000"/>
          <w:sz w:val="22"/>
          <w:szCs w:val="22"/>
          <w:u w:val="single"/>
        </w:rPr>
      </w:pPr>
      <w:r w:rsidRPr="00391231">
        <w:rPr>
          <w:rFonts w:ascii="Arial" w:hAnsi="Arial" w:cs="Arial"/>
          <w:b/>
          <w:color w:val="000000"/>
          <w:sz w:val="22"/>
          <w:szCs w:val="22"/>
          <w:u w:val="single"/>
        </w:rPr>
        <w:t>Bibliografía Complementaria</w:t>
      </w:r>
    </w:p>
    <w:p w:rsidR="00391231" w:rsidRDefault="00391231" w:rsidP="00391231">
      <w:pPr>
        <w:numPr>
          <w:ilvl w:val="0"/>
          <w:numId w:val="2"/>
        </w:num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 xml:space="preserve">GONZALEZ ADRIANA, WEINSTEIN EDITH. De la Sala de 5 a 1 año. </w:t>
      </w:r>
      <w:proofErr w:type="spellStart"/>
      <w:r w:rsidRPr="007F7EAD">
        <w:rPr>
          <w:rFonts w:ascii="Arial" w:hAnsi="Arial" w:cs="Arial"/>
          <w:color w:val="000000"/>
          <w:sz w:val="22"/>
          <w:szCs w:val="22"/>
        </w:rPr>
        <w:t>HomoSapiens</w:t>
      </w:r>
      <w:proofErr w:type="spellEnd"/>
    </w:p>
    <w:p w:rsidR="00CB3354" w:rsidRPr="00150A5E" w:rsidRDefault="00150A5E" w:rsidP="00150A5E">
      <w:pPr>
        <w:numPr>
          <w:ilvl w:val="0"/>
          <w:numId w:val="2"/>
        </w:num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WEINSTEIN EDITH. “El juego y la actividad matemática en el Nivel Inicial</w:t>
      </w:r>
      <w:proofErr w:type="gramStart"/>
      <w:r w:rsidRPr="007F7EAD">
        <w:rPr>
          <w:rFonts w:ascii="Arial" w:hAnsi="Arial" w:cs="Arial"/>
          <w:color w:val="000000"/>
          <w:sz w:val="22"/>
          <w:szCs w:val="22"/>
        </w:rPr>
        <w:t>”</w:t>
      </w:r>
      <w:r w:rsidRPr="00150A5E">
        <w:rPr>
          <w:rFonts w:ascii="Arial" w:hAnsi="Arial" w:cs="Arial"/>
          <w:color w:val="000000"/>
          <w:sz w:val="22"/>
          <w:szCs w:val="22"/>
        </w:rPr>
        <w:t xml:space="preserve"> </w:t>
      </w:r>
      <w:r w:rsidRPr="007F7EAD">
        <w:rPr>
          <w:rFonts w:ascii="Arial" w:hAnsi="Arial" w:cs="Arial"/>
          <w:color w:val="000000"/>
          <w:sz w:val="22"/>
          <w:szCs w:val="22"/>
        </w:rPr>
        <w:t>,</w:t>
      </w:r>
      <w:proofErr w:type="gramEnd"/>
      <w:r w:rsidRPr="007F7EAD">
        <w:rPr>
          <w:rFonts w:ascii="Arial" w:hAnsi="Arial" w:cs="Arial"/>
          <w:color w:val="000000"/>
          <w:sz w:val="22"/>
          <w:szCs w:val="22"/>
        </w:rPr>
        <w:t xml:space="preserve"> Nº3, 2006. “De la resolución de problemas en el espacio físico a la resolución de problemas matemáticos”.</w:t>
      </w:r>
    </w:p>
    <w:p w:rsidR="00CB3354" w:rsidRPr="007F7EAD" w:rsidRDefault="00CB3354" w:rsidP="00CB3354">
      <w:pPr>
        <w:numPr>
          <w:ilvl w:val="0"/>
          <w:numId w:val="2"/>
        </w:numPr>
        <w:autoSpaceDE w:val="0"/>
        <w:autoSpaceDN w:val="0"/>
        <w:adjustRightInd w:val="0"/>
        <w:spacing w:line="360" w:lineRule="auto"/>
        <w:jc w:val="both"/>
        <w:rPr>
          <w:rFonts w:ascii="Arial" w:hAnsi="Arial" w:cs="Arial"/>
          <w:color w:val="000000"/>
          <w:sz w:val="22"/>
          <w:szCs w:val="22"/>
        </w:rPr>
      </w:pPr>
      <w:r w:rsidRPr="007F7EAD">
        <w:rPr>
          <w:rFonts w:ascii="Arial" w:hAnsi="Arial" w:cs="Arial"/>
          <w:color w:val="000000"/>
          <w:sz w:val="22"/>
          <w:szCs w:val="22"/>
        </w:rPr>
        <w:t>NAP. CUADERNOS PARA EL AULA. Nivel Inicial Vol.2 Números en juego. Ministerio de Educación</w:t>
      </w:r>
    </w:p>
    <w:p w:rsidR="00391231" w:rsidRPr="007F7EAD" w:rsidRDefault="00CB3354" w:rsidP="00CB3354">
      <w:pPr>
        <w:autoSpaceDE w:val="0"/>
        <w:autoSpaceDN w:val="0"/>
        <w:adjustRightInd w:val="0"/>
        <w:spacing w:line="360" w:lineRule="auto"/>
        <w:ind w:left="720"/>
        <w:jc w:val="both"/>
        <w:rPr>
          <w:rFonts w:ascii="Arial" w:hAnsi="Arial" w:cs="Arial"/>
          <w:color w:val="000000"/>
          <w:sz w:val="22"/>
          <w:szCs w:val="22"/>
        </w:rPr>
      </w:pPr>
      <w:r w:rsidRPr="007F7EAD">
        <w:rPr>
          <w:rFonts w:ascii="Arial" w:hAnsi="Arial" w:cs="Arial"/>
          <w:color w:val="000000"/>
          <w:sz w:val="22"/>
          <w:szCs w:val="22"/>
        </w:rPr>
        <w:t>WEINSTEIN, Edith. Revista Trayectos. Caminos alternativos. Educación Inicial</w:t>
      </w:r>
    </w:p>
    <w:p w:rsidR="007F7EAD" w:rsidRPr="007F7EAD" w:rsidRDefault="007F7EAD" w:rsidP="007F7EAD">
      <w:pPr>
        <w:spacing w:line="360" w:lineRule="auto"/>
        <w:jc w:val="center"/>
        <w:rPr>
          <w:rFonts w:ascii="Arial" w:hAnsi="Arial" w:cs="Arial"/>
          <w:b/>
          <w:sz w:val="22"/>
          <w:szCs w:val="22"/>
          <w:u w:val="single"/>
        </w:rPr>
      </w:pPr>
    </w:p>
    <w:p w:rsidR="007F7EAD" w:rsidRPr="007F7EAD" w:rsidRDefault="007F7EAD" w:rsidP="007F7EAD">
      <w:pPr>
        <w:spacing w:line="360" w:lineRule="auto"/>
        <w:jc w:val="center"/>
        <w:rPr>
          <w:rFonts w:ascii="Arial" w:hAnsi="Arial" w:cs="Arial"/>
          <w:b/>
          <w:sz w:val="22"/>
          <w:szCs w:val="22"/>
          <w:u w:val="single"/>
        </w:rPr>
      </w:pPr>
    </w:p>
    <w:p w:rsidR="007F7EAD" w:rsidRPr="007F7EAD" w:rsidRDefault="007F7EAD" w:rsidP="007F7EAD">
      <w:pPr>
        <w:spacing w:line="360" w:lineRule="auto"/>
        <w:jc w:val="center"/>
        <w:rPr>
          <w:rFonts w:ascii="Arial" w:hAnsi="Arial" w:cs="Arial"/>
          <w:b/>
          <w:sz w:val="22"/>
          <w:szCs w:val="22"/>
          <w:u w:val="single"/>
        </w:rPr>
      </w:pPr>
    </w:p>
    <w:p w:rsidR="007F7EAD" w:rsidRPr="007F7EAD" w:rsidRDefault="007F7EAD" w:rsidP="007F7EAD">
      <w:pPr>
        <w:spacing w:line="360" w:lineRule="auto"/>
        <w:jc w:val="center"/>
        <w:rPr>
          <w:rFonts w:ascii="Arial" w:hAnsi="Arial" w:cs="Arial"/>
          <w:b/>
          <w:sz w:val="22"/>
          <w:szCs w:val="22"/>
          <w:u w:val="single"/>
        </w:rPr>
      </w:pPr>
    </w:p>
    <w:p w:rsidR="007F7EAD" w:rsidRPr="007F7EAD" w:rsidRDefault="007F7EAD" w:rsidP="007F7EAD">
      <w:pPr>
        <w:spacing w:line="360" w:lineRule="auto"/>
        <w:jc w:val="center"/>
        <w:rPr>
          <w:rFonts w:ascii="Arial" w:hAnsi="Arial" w:cs="Arial"/>
          <w:b/>
          <w:sz w:val="22"/>
          <w:szCs w:val="22"/>
          <w:u w:val="single"/>
        </w:rPr>
      </w:pPr>
    </w:p>
    <w:p w:rsidR="007F7EAD" w:rsidRPr="007F7EAD" w:rsidRDefault="007F7EAD" w:rsidP="007F7EAD">
      <w:pPr>
        <w:spacing w:line="360" w:lineRule="auto"/>
        <w:jc w:val="center"/>
        <w:rPr>
          <w:rFonts w:ascii="Arial" w:hAnsi="Arial" w:cs="Arial"/>
          <w:b/>
          <w:sz w:val="22"/>
          <w:szCs w:val="22"/>
          <w:u w:val="single"/>
        </w:rPr>
      </w:pPr>
    </w:p>
    <w:p w:rsidR="007F7EAD" w:rsidRPr="007F7EAD" w:rsidRDefault="007F7EAD" w:rsidP="007F7EAD">
      <w:pPr>
        <w:spacing w:line="360" w:lineRule="auto"/>
        <w:jc w:val="center"/>
        <w:rPr>
          <w:rFonts w:ascii="Arial" w:hAnsi="Arial" w:cs="Arial"/>
          <w:b/>
          <w:sz w:val="22"/>
          <w:szCs w:val="22"/>
          <w:u w:val="single"/>
        </w:rPr>
      </w:pPr>
    </w:p>
    <w:p w:rsidR="007F7EAD" w:rsidRPr="007F7EAD" w:rsidRDefault="007F7EAD" w:rsidP="007F7EAD">
      <w:pPr>
        <w:spacing w:line="360" w:lineRule="auto"/>
        <w:jc w:val="center"/>
        <w:rPr>
          <w:rFonts w:ascii="Arial" w:hAnsi="Arial" w:cs="Arial"/>
          <w:b/>
          <w:sz w:val="22"/>
          <w:szCs w:val="22"/>
          <w:u w:val="single"/>
        </w:rPr>
      </w:pPr>
    </w:p>
    <w:p w:rsidR="00A422FB" w:rsidRPr="007F7EAD" w:rsidRDefault="00A422FB">
      <w:pPr>
        <w:rPr>
          <w:rFonts w:ascii="Arial" w:hAnsi="Arial" w:cs="Arial"/>
          <w:sz w:val="22"/>
          <w:szCs w:val="22"/>
        </w:rPr>
      </w:pPr>
    </w:p>
    <w:sectPr w:rsidR="00A422FB" w:rsidRPr="007F7EAD" w:rsidSect="00DB0F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in;height:3in" o:bullet="t"/>
    </w:pict>
  </w:numPicBullet>
  <w:abstractNum w:abstractNumId="0">
    <w:nsid w:val="3AC97DA7"/>
    <w:multiLevelType w:val="hybridMultilevel"/>
    <w:tmpl w:val="8FE6E792"/>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
    <w:nsid w:val="6B4047A3"/>
    <w:multiLevelType w:val="hybridMultilevel"/>
    <w:tmpl w:val="2BC80EDC"/>
    <w:lvl w:ilvl="0" w:tplc="1EE465B4">
      <w:numFmt w:val="bullet"/>
      <w:lvlText w:val="-"/>
      <w:lvlJc w:val="left"/>
      <w:pPr>
        <w:ind w:left="720" w:hanging="360"/>
      </w:pPr>
      <w:rPr>
        <w:rFonts w:ascii="Arial" w:eastAsia="Times New Roman" w:hAnsi="Arial" w:cs="Aria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7FF406CF"/>
    <w:multiLevelType w:val="hybridMultilevel"/>
    <w:tmpl w:val="CEC614B8"/>
    <w:lvl w:ilvl="0" w:tplc="1FF6AAFA">
      <w:start w:val="1"/>
      <w:numFmt w:val="bullet"/>
      <w:lvlText w:val=""/>
      <w:lvlPicBulletId w:val="0"/>
      <w:lvlJc w:val="left"/>
      <w:pPr>
        <w:tabs>
          <w:tab w:val="num" w:pos="720"/>
        </w:tabs>
        <w:ind w:left="720" w:hanging="360"/>
      </w:pPr>
      <w:rPr>
        <w:rFonts w:ascii="Symbol" w:hAnsi="Symbol" w:hint="default"/>
      </w:rPr>
    </w:lvl>
    <w:lvl w:ilvl="1" w:tplc="B3229794" w:tentative="1">
      <w:start w:val="1"/>
      <w:numFmt w:val="bullet"/>
      <w:lvlText w:val=""/>
      <w:lvlJc w:val="left"/>
      <w:pPr>
        <w:tabs>
          <w:tab w:val="num" w:pos="1440"/>
        </w:tabs>
        <w:ind w:left="1440" w:hanging="360"/>
      </w:pPr>
      <w:rPr>
        <w:rFonts w:ascii="Symbol" w:hAnsi="Symbol" w:hint="default"/>
      </w:rPr>
    </w:lvl>
    <w:lvl w:ilvl="2" w:tplc="AEE28EC0" w:tentative="1">
      <w:start w:val="1"/>
      <w:numFmt w:val="bullet"/>
      <w:lvlText w:val=""/>
      <w:lvlJc w:val="left"/>
      <w:pPr>
        <w:tabs>
          <w:tab w:val="num" w:pos="2160"/>
        </w:tabs>
        <w:ind w:left="2160" w:hanging="360"/>
      </w:pPr>
      <w:rPr>
        <w:rFonts w:ascii="Symbol" w:hAnsi="Symbol" w:hint="default"/>
      </w:rPr>
    </w:lvl>
    <w:lvl w:ilvl="3" w:tplc="04EC2F72" w:tentative="1">
      <w:start w:val="1"/>
      <w:numFmt w:val="bullet"/>
      <w:lvlText w:val=""/>
      <w:lvlJc w:val="left"/>
      <w:pPr>
        <w:tabs>
          <w:tab w:val="num" w:pos="2880"/>
        </w:tabs>
        <w:ind w:left="2880" w:hanging="360"/>
      </w:pPr>
      <w:rPr>
        <w:rFonts w:ascii="Symbol" w:hAnsi="Symbol" w:hint="default"/>
      </w:rPr>
    </w:lvl>
    <w:lvl w:ilvl="4" w:tplc="AE0C90DE" w:tentative="1">
      <w:start w:val="1"/>
      <w:numFmt w:val="bullet"/>
      <w:lvlText w:val=""/>
      <w:lvlJc w:val="left"/>
      <w:pPr>
        <w:tabs>
          <w:tab w:val="num" w:pos="3600"/>
        </w:tabs>
        <w:ind w:left="3600" w:hanging="360"/>
      </w:pPr>
      <w:rPr>
        <w:rFonts w:ascii="Symbol" w:hAnsi="Symbol" w:hint="default"/>
      </w:rPr>
    </w:lvl>
    <w:lvl w:ilvl="5" w:tplc="30E88D0A" w:tentative="1">
      <w:start w:val="1"/>
      <w:numFmt w:val="bullet"/>
      <w:lvlText w:val=""/>
      <w:lvlJc w:val="left"/>
      <w:pPr>
        <w:tabs>
          <w:tab w:val="num" w:pos="4320"/>
        </w:tabs>
        <w:ind w:left="4320" w:hanging="360"/>
      </w:pPr>
      <w:rPr>
        <w:rFonts w:ascii="Symbol" w:hAnsi="Symbol" w:hint="default"/>
      </w:rPr>
    </w:lvl>
    <w:lvl w:ilvl="6" w:tplc="2F705638" w:tentative="1">
      <w:start w:val="1"/>
      <w:numFmt w:val="bullet"/>
      <w:lvlText w:val=""/>
      <w:lvlJc w:val="left"/>
      <w:pPr>
        <w:tabs>
          <w:tab w:val="num" w:pos="5040"/>
        </w:tabs>
        <w:ind w:left="5040" w:hanging="360"/>
      </w:pPr>
      <w:rPr>
        <w:rFonts w:ascii="Symbol" w:hAnsi="Symbol" w:hint="default"/>
      </w:rPr>
    </w:lvl>
    <w:lvl w:ilvl="7" w:tplc="38BE29EC" w:tentative="1">
      <w:start w:val="1"/>
      <w:numFmt w:val="bullet"/>
      <w:lvlText w:val=""/>
      <w:lvlJc w:val="left"/>
      <w:pPr>
        <w:tabs>
          <w:tab w:val="num" w:pos="5760"/>
        </w:tabs>
        <w:ind w:left="5760" w:hanging="360"/>
      </w:pPr>
      <w:rPr>
        <w:rFonts w:ascii="Symbol" w:hAnsi="Symbol" w:hint="default"/>
      </w:rPr>
    </w:lvl>
    <w:lvl w:ilvl="8" w:tplc="B906B7C0" w:tentative="1">
      <w:start w:val="1"/>
      <w:numFmt w:val="bullet"/>
      <w:lvlText w:val=""/>
      <w:lvlJc w:val="left"/>
      <w:pPr>
        <w:tabs>
          <w:tab w:val="num" w:pos="6480"/>
        </w:tabs>
        <w:ind w:left="6480" w:hanging="360"/>
      </w:pPr>
      <w:rPr>
        <w:rFonts w:ascii="Symbol" w:hAnsi="Symbol"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EAD"/>
    <w:rsid w:val="000B4F41"/>
    <w:rsid w:val="00150A5E"/>
    <w:rsid w:val="00277573"/>
    <w:rsid w:val="00391231"/>
    <w:rsid w:val="004A2F43"/>
    <w:rsid w:val="005927DE"/>
    <w:rsid w:val="006116A5"/>
    <w:rsid w:val="0066414C"/>
    <w:rsid w:val="007C3B1E"/>
    <w:rsid w:val="007F7EAD"/>
    <w:rsid w:val="00943158"/>
    <w:rsid w:val="00A1091A"/>
    <w:rsid w:val="00A422FB"/>
    <w:rsid w:val="00A7399A"/>
    <w:rsid w:val="00CB3354"/>
    <w:rsid w:val="00D5375B"/>
    <w:rsid w:val="00DB0F11"/>
    <w:rsid w:val="00DF57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9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EBBB-8F4B-4C39-849E-E83D98F9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1809</Words>
  <Characters>9954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marina</cp:lastModifiedBy>
  <cp:revision>6</cp:revision>
  <cp:lastPrinted>2015-04-24T13:56:00Z</cp:lastPrinted>
  <dcterms:created xsi:type="dcterms:W3CDTF">2015-04-17T20:14:00Z</dcterms:created>
  <dcterms:modified xsi:type="dcterms:W3CDTF">2015-04-27T16:51:00Z</dcterms:modified>
</cp:coreProperties>
</file>