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921D78" w:rsidP="00921D7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Proyecto de cátedra</w:t>
      </w:r>
    </w:p>
    <w:p w:rsidR="002F35D6" w:rsidRDefault="002F35D6" w:rsidP="007E0288">
      <w:pPr>
        <w:jc w:val="both"/>
        <w:rPr>
          <w:rFonts w:ascii="Arial" w:hAnsi="Arial" w:cs="Arial"/>
          <w:sz w:val="40"/>
          <w:szCs w:val="40"/>
        </w:rPr>
      </w:pPr>
    </w:p>
    <w:p w:rsidR="007E0288" w:rsidRDefault="007E0288" w:rsidP="007E0288">
      <w:pPr>
        <w:jc w:val="both"/>
        <w:rPr>
          <w:rFonts w:ascii="Arial" w:hAnsi="Arial" w:cs="Arial"/>
          <w:sz w:val="40"/>
          <w:szCs w:val="40"/>
        </w:rPr>
      </w:pPr>
      <w:r w:rsidRPr="00754CFC">
        <w:rPr>
          <w:rFonts w:ascii="Arial" w:hAnsi="Arial" w:cs="Arial"/>
          <w:sz w:val="40"/>
          <w:szCs w:val="40"/>
        </w:rPr>
        <w:t xml:space="preserve">Espacio Curricular: </w:t>
      </w:r>
      <w:r>
        <w:rPr>
          <w:rFonts w:ascii="Arial" w:hAnsi="Arial" w:cs="Arial"/>
          <w:sz w:val="40"/>
          <w:szCs w:val="40"/>
        </w:rPr>
        <w:t>Filosofía de la Educación</w:t>
      </w:r>
    </w:p>
    <w:p w:rsidR="002F35D6" w:rsidRDefault="002F35D6" w:rsidP="007E0288">
      <w:pPr>
        <w:jc w:val="both"/>
        <w:rPr>
          <w:rFonts w:ascii="Arial" w:hAnsi="Arial" w:cs="Arial"/>
          <w:sz w:val="40"/>
          <w:szCs w:val="40"/>
        </w:rPr>
      </w:pPr>
    </w:p>
    <w:p w:rsidR="002F35D6" w:rsidRDefault="005F2D71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Carrera: Profesorado de Educación </w:t>
      </w:r>
      <w:r w:rsidR="00384714">
        <w:rPr>
          <w:rFonts w:ascii="Arial" w:hAnsi="Arial" w:cs="Arial"/>
          <w:sz w:val="40"/>
          <w:szCs w:val="40"/>
        </w:rPr>
        <w:t>Inicial</w:t>
      </w:r>
    </w:p>
    <w:p w:rsidR="00FF5DC5" w:rsidRDefault="00FF5DC5" w:rsidP="007E0288">
      <w:pPr>
        <w:jc w:val="both"/>
        <w:rPr>
          <w:rFonts w:ascii="Arial" w:hAnsi="Arial" w:cs="Arial"/>
          <w:sz w:val="40"/>
          <w:szCs w:val="40"/>
        </w:rPr>
      </w:pPr>
    </w:p>
    <w:p w:rsidR="00FF5DC5" w:rsidRDefault="00FF5DC5" w:rsidP="007E0288">
      <w:pPr>
        <w:jc w:val="both"/>
        <w:rPr>
          <w:rFonts w:ascii="Arial" w:hAnsi="Arial" w:cs="Arial"/>
          <w:sz w:val="40"/>
          <w:szCs w:val="40"/>
        </w:rPr>
      </w:pPr>
      <w:r w:rsidRPr="00FF5DC5">
        <w:rPr>
          <w:rFonts w:ascii="Arial" w:hAnsi="Arial" w:cs="Arial"/>
          <w:sz w:val="40"/>
          <w:szCs w:val="40"/>
        </w:rPr>
        <w:t>Decreto N° 529/09</w:t>
      </w:r>
    </w:p>
    <w:p w:rsidR="000F60A8" w:rsidRDefault="000F60A8" w:rsidP="007E0288">
      <w:pPr>
        <w:jc w:val="both"/>
        <w:rPr>
          <w:rFonts w:ascii="Arial" w:hAnsi="Arial" w:cs="Arial"/>
          <w:sz w:val="40"/>
          <w:szCs w:val="40"/>
        </w:rPr>
      </w:pPr>
    </w:p>
    <w:p w:rsidR="000F60A8" w:rsidRPr="00754CFC" w:rsidRDefault="000F60A8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Profesora: Verónica Caporaletti</w:t>
      </w:r>
    </w:p>
    <w:p w:rsidR="007E0288" w:rsidRDefault="007E0288" w:rsidP="007E0288">
      <w:pPr>
        <w:jc w:val="both"/>
        <w:rPr>
          <w:rFonts w:ascii="Arial" w:hAnsi="Arial" w:cs="Arial"/>
          <w:sz w:val="40"/>
          <w:szCs w:val="40"/>
        </w:rPr>
      </w:pPr>
    </w:p>
    <w:p w:rsidR="007E0288" w:rsidRDefault="00096C12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Instituto:</w:t>
      </w:r>
      <w:r w:rsidR="00287956">
        <w:rPr>
          <w:rFonts w:ascii="Arial" w:hAnsi="Arial" w:cs="Arial"/>
          <w:sz w:val="40"/>
          <w:szCs w:val="40"/>
        </w:rPr>
        <w:t xml:space="preserve"> </w:t>
      </w:r>
      <w:r w:rsidR="007E0288" w:rsidRPr="00754CFC">
        <w:rPr>
          <w:rFonts w:ascii="Arial" w:hAnsi="Arial" w:cs="Arial"/>
          <w:sz w:val="40"/>
          <w:szCs w:val="40"/>
        </w:rPr>
        <w:t>IES N°7 Brigadier Estanislao López.</w:t>
      </w:r>
    </w:p>
    <w:p w:rsidR="000F60A8" w:rsidRDefault="000F60A8" w:rsidP="007E0288">
      <w:pPr>
        <w:jc w:val="both"/>
        <w:rPr>
          <w:rFonts w:ascii="Arial" w:hAnsi="Arial" w:cs="Arial"/>
          <w:sz w:val="40"/>
          <w:szCs w:val="40"/>
        </w:rPr>
      </w:pPr>
    </w:p>
    <w:p w:rsidR="000F60A8" w:rsidRPr="00754CFC" w:rsidRDefault="00096C12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Ciclo lectivo: 2021</w:t>
      </w:r>
    </w:p>
    <w:p w:rsidR="007E0288" w:rsidRDefault="007E0288" w:rsidP="007E0288">
      <w:pPr>
        <w:jc w:val="both"/>
        <w:rPr>
          <w:rFonts w:ascii="Arial" w:hAnsi="Arial" w:cs="Arial"/>
          <w:sz w:val="40"/>
          <w:szCs w:val="40"/>
        </w:rPr>
      </w:pPr>
    </w:p>
    <w:p w:rsidR="007E0288" w:rsidRPr="00754CFC" w:rsidRDefault="007E0288" w:rsidP="007E0288">
      <w:pPr>
        <w:spacing w:line="360" w:lineRule="auto"/>
        <w:jc w:val="both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F7232B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  <w:r>
        <w:rPr>
          <w:rFonts w:ascii="Arial" w:hAnsi="Arial" w:cs="Arial"/>
          <w:b/>
          <w:bCs/>
          <w:u w:val="single"/>
          <w:lang w:val="es-AR"/>
        </w:rPr>
        <w:t>Fundamentación</w:t>
      </w:r>
    </w:p>
    <w:p w:rsidR="007E0288" w:rsidRPr="00507F36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857727" w:rsidRDefault="00341379" w:rsidP="007E0288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 xml:space="preserve">Este espacio se plantea </w:t>
      </w:r>
      <w:r w:rsidR="00212032" w:rsidRPr="00507F36">
        <w:rPr>
          <w:rFonts w:ascii="Arial" w:hAnsi="Arial" w:cs="Arial"/>
          <w:bCs/>
          <w:lang w:val="es-AR"/>
        </w:rPr>
        <w:t xml:space="preserve">desde el </w:t>
      </w:r>
      <w:r w:rsidR="005E5837" w:rsidRPr="00507F36">
        <w:rPr>
          <w:rFonts w:ascii="Arial" w:hAnsi="Arial" w:cs="Arial"/>
          <w:bCs/>
          <w:lang w:val="es-AR"/>
        </w:rPr>
        <w:t xml:space="preserve"> </w:t>
      </w:r>
      <w:r w:rsidR="00212032" w:rsidRPr="00507F36">
        <w:rPr>
          <w:rFonts w:ascii="Arial" w:hAnsi="Arial" w:cs="Arial"/>
          <w:bCs/>
          <w:lang w:val="es-AR"/>
        </w:rPr>
        <w:t>diseño curricular</w:t>
      </w:r>
      <w:r w:rsidR="0006277F" w:rsidRPr="00507F36">
        <w:rPr>
          <w:rFonts w:ascii="Arial" w:hAnsi="Arial" w:cs="Arial"/>
          <w:bCs/>
          <w:lang w:val="es-AR"/>
        </w:rPr>
        <w:t xml:space="preserve"> </w:t>
      </w:r>
      <w:r w:rsidR="00050009">
        <w:rPr>
          <w:rFonts w:ascii="Arial" w:hAnsi="Arial" w:cs="Arial"/>
          <w:bCs/>
          <w:lang w:val="es-AR"/>
        </w:rPr>
        <w:t>del p</w:t>
      </w:r>
      <w:r w:rsidR="003C6CB5">
        <w:rPr>
          <w:rFonts w:ascii="Arial" w:hAnsi="Arial" w:cs="Arial"/>
          <w:bCs/>
          <w:lang w:val="es-AR"/>
        </w:rPr>
        <w:t>rofesorado de educación inicial</w:t>
      </w:r>
      <w:r w:rsidR="00050009">
        <w:rPr>
          <w:rFonts w:ascii="Arial" w:hAnsi="Arial" w:cs="Arial"/>
          <w:bCs/>
          <w:lang w:val="es-AR"/>
        </w:rPr>
        <w:t xml:space="preserve"> </w:t>
      </w:r>
      <w:r w:rsidR="0006277F" w:rsidRPr="00507F36">
        <w:rPr>
          <w:rFonts w:ascii="Arial" w:hAnsi="Arial" w:cs="Arial"/>
          <w:bCs/>
          <w:lang w:val="es-AR"/>
        </w:rPr>
        <w:t xml:space="preserve">con la finalidad de </w:t>
      </w:r>
      <w:r w:rsidRPr="00507F36">
        <w:rPr>
          <w:rFonts w:ascii="Arial" w:hAnsi="Arial" w:cs="Arial"/>
          <w:bCs/>
          <w:lang w:val="es-AR"/>
        </w:rPr>
        <w:t>abr</w:t>
      </w:r>
      <w:r w:rsidR="004660B6" w:rsidRPr="00507F36">
        <w:rPr>
          <w:rFonts w:ascii="Arial" w:hAnsi="Arial" w:cs="Arial"/>
          <w:bCs/>
          <w:lang w:val="es-AR"/>
        </w:rPr>
        <w:t>ir el campo problemático de la Filosofía de la E</w:t>
      </w:r>
      <w:r w:rsidRPr="00507F36">
        <w:rPr>
          <w:rFonts w:ascii="Arial" w:hAnsi="Arial" w:cs="Arial"/>
          <w:bCs/>
          <w:lang w:val="es-AR"/>
        </w:rPr>
        <w:t>ducaci</w:t>
      </w:r>
      <w:r w:rsidR="0006277F" w:rsidRPr="00507F36">
        <w:rPr>
          <w:rFonts w:ascii="Arial" w:hAnsi="Arial" w:cs="Arial"/>
          <w:bCs/>
          <w:lang w:val="es-AR"/>
        </w:rPr>
        <w:t>ón</w:t>
      </w:r>
      <w:r w:rsidR="00157AD1" w:rsidRPr="00507F36">
        <w:rPr>
          <w:rFonts w:ascii="Arial" w:hAnsi="Arial" w:cs="Arial"/>
          <w:bCs/>
          <w:lang w:val="es-AR"/>
        </w:rPr>
        <w:t xml:space="preserve">, </w:t>
      </w:r>
      <w:r w:rsidRPr="00507F36">
        <w:rPr>
          <w:rFonts w:ascii="Arial" w:hAnsi="Arial" w:cs="Arial"/>
          <w:bCs/>
          <w:lang w:val="es-AR"/>
        </w:rPr>
        <w:t xml:space="preserve"> como una forma de introducir </w:t>
      </w:r>
      <w:r w:rsidR="0006277F" w:rsidRPr="00507F36">
        <w:rPr>
          <w:rFonts w:ascii="Arial" w:hAnsi="Arial" w:cs="Arial"/>
          <w:bCs/>
          <w:lang w:val="es-AR"/>
        </w:rPr>
        <w:t xml:space="preserve">a </w:t>
      </w:r>
      <w:r w:rsidRPr="00507F36">
        <w:rPr>
          <w:rFonts w:ascii="Arial" w:hAnsi="Arial" w:cs="Arial"/>
          <w:bCs/>
          <w:lang w:val="es-AR"/>
        </w:rPr>
        <w:t>la disciplina misma</w:t>
      </w:r>
      <w:r w:rsidR="0006277F" w:rsidRPr="00507F36">
        <w:rPr>
          <w:rFonts w:ascii="Arial" w:hAnsi="Arial" w:cs="Arial"/>
          <w:bCs/>
          <w:lang w:val="es-AR"/>
        </w:rPr>
        <w:t>, buscando que los</w:t>
      </w:r>
      <w:r w:rsidR="00CB7DEB">
        <w:rPr>
          <w:rFonts w:ascii="Arial" w:hAnsi="Arial" w:cs="Arial"/>
          <w:bCs/>
          <w:lang w:val="es-AR"/>
        </w:rPr>
        <w:t>/</w:t>
      </w:r>
      <w:r w:rsidR="003C6CB5">
        <w:rPr>
          <w:rFonts w:ascii="Arial" w:hAnsi="Arial" w:cs="Arial"/>
          <w:bCs/>
          <w:lang w:val="es-AR"/>
        </w:rPr>
        <w:t>las</w:t>
      </w:r>
      <w:r w:rsidR="0006277F" w:rsidRPr="00507F36">
        <w:rPr>
          <w:rFonts w:ascii="Arial" w:hAnsi="Arial" w:cs="Arial"/>
          <w:bCs/>
          <w:lang w:val="es-AR"/>
        </w:rPr>
        <w:t xml:space="preserve"> futuros docentes puedan incorporar  la perspectiva filosófica</w:t>
      </w:r>
      <w:r w:rsidRPr="00507F36">
        <w:rPr>
          <w:rFonts w:ascii="Arial" w:hAnsi="Arial" w:cs="Arial"/>
          <w:bCs/>
          <w:lang w:val="es-AR"/>
        </w:rPr>
        <w:t xml:space="preserve"> </w:t>
      </w:r>
      <w:r w:rsidR="00CF296A" w:rsidRPr="00507F36">
        <w:rPr>
          <w:rFonts w:ascii="Arial" w:hAnsi="Arial" w:cs="Arial"/>
          <w:bCs/>
          <w:lang w:val="es-AR"/>
        </w:rPr>
        <w:t xml:space="preserve"> </w:t>
      </w:r>
      <w:r w:rsidR="00050009">
        <w:rPr>
          <w:rFonts w:ascii="Arial" w:hAnsi="Arial" w:cs="Arial"/>
          <w:bCs/>
          <w:lang w:val="es-AR"/>
        </w:rPr>
        <w:t xml:space="preserve">sobre los problemas educativos. </w:t>
      </w:r>
    </w:p>
    <w:p w:rsidR="00894D49" w:rsidRPr="007E0288" w:rsidRDefault="00050009" w:rsidP="007E028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AR"/>
        </w:rPr>
        <w:t xml:space="preserve">Desde este proyecto de cátedra se propone pensar </w:t>
      </w:r>
      <w:r w:rsidR="00E9787B">
        <w:rPr>
          <w:rFonts w:ascii="Arial" w:hAnsi="Arial" w:cs="Arial"/>
          <w:bCs/>
          <w:lang w:val="es-AR"/>
        </w:rPr>
        <w:t xml:space="preserve"> la  educación </w:t>
      </w:r>
      <w:r>
        <w:rPr>
          <w:rFonts w:ascii="Arial" w:hAnsi="Arial" w:cs="Arial"/>
          <w:bCs/>
          <w:lang w:val="es-AR"/>
        </w:rPr>
        <w:t xml:space="preserve">desde el conocimiento de los debates filosóficos contemporáneos pero promoviendo </w:t>
      </w:r>
      <w:r w:rsidR="006C3C62" w:rsidRPr="00507F36">
        <w:rPr>
          <w:rFonts w:ascii="Arial" w:hAnsi="Arial" w:cs="Arial"/>
          <w:bCs/>
          <w:lang w:val="es-AR"/>
        </w:rPr>
        <w:t xml:space="preserve">una mirada </w:t>
      </w:r>
      <w:r>
        <w:rPr>
          <w:rFonts w:ascii="Arial" w:hAnsi="Arial" w:cs="Arial"/>
          <w:bCs/>
          <w:lang w:val="es-AR"/>
        </w:rPr>
        <w:t xml:space="preserve">que enfatice </w:t>
      </w:r>
      <w:r w:rsidR="00CF296A" w:rsidRPr="00507F36">
        <w:rPr>
          <w:rFonts w:ascii="Arial" w:hAnsi="Arial" w:cs="Arial"/>
          <w:bCs/>
          <w:lang w:val="es-AR"/>
        </w:rPr>
        <w:t>en</w:t>
      </w:r>
      <w:r w:rsidR="00E9787B">
        <w:rPr>
          <w:rFonts w:ascii="Arial" w:hAnsi="Arial" w:cs="Arial"/>
          <w:bCs/>
          <w:lang w:val="es-AR"/>
        </w:rPr>
        <w:t xml:space="preserve"> </w:t>
      </w:r>
      <w:r>
        <w:rPr>
          <w:rFonts w:ascii="Arial" w:hAnsi="Arial" w:cs="Arial"/>
          <w:bCs/>
          <w:lang w:val="es-AR"/>
        </w:rPr>
        <w:t xml:space="preserve">una perspectiva </w:t>
      </w:r>
      <w:r w:rsidR="00E9787B">
        <w:rPr>
          <w:rFonts w:ascii="Arial" w:hAnsi="Arial" w:cs="Arial"/>
          <w:bCs/>
          <w:lang w:val="es-AR"/>
        </w:rPr>
        <w:t>fundamentalmente  é</w:t>
      </w:r>
      <w:r w:rsidR="00467617" w:rsidRPr="00507F36">
        <w:rPr>
          <w:rFonts w:ascii="Arial" w:hAnsi="Arial" w:cs="Arial"/>
          <w:bCs/>
          <w:lang w:val="es-AR"/>
        </w:rPr>
        <w:t xml:space="preserve">tica y </w:t>
      </w:r>
      <w:r w:rsidR="00E9787B">
        <w:rPr>
          <w:rFonts w:ascii="Arial" w:hAnsi="Arial" w:cs="Arial"/>
          <w:bCs/>
          <w:lang w:val="es-AR"/>
        </w:rPr>
        <w:t xml:space="preserve"> política de la praxis educativa.</w:t>
      </w:r>
      <w:r w:rsidR="007B1516" w:rsidRPr="007B1516">
        <w:t xml:space="preserve"> </w:t>
      </w:r>
    </w:p>
    <w:p w:rsidR="00467617" w:rsidRPr="00507F36" w:rsidRDefault="007707E6" w:rsidP="007E0288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>T</w:t>
      </w:r>
      <w:r w:rsidR="003434C8" w:rsidRPr="00507F36">
        <w:rPr>
          <w:rFonts w:ascii="Arial" w:hAnsi="Arial" w:cs="Arial"/>
          <w:bCs/>
          <w:lang w:val="es-AR"/>
        </w:rPr>
        <w:t>radicional</w:t>
      </w:r>
      <w:r w:rsidRPr="00507F36">
        <w:rPr>
          <w:rFonts w:ascii="Arial" w:hAnsi="Arial" w:cs="Arial"/>
          <w:bCs/>
          <w:lang w:val="es-AR"/>
        </w:rPr>
        <w:t>mente</w:t>
      </w:r>
      <w:r w:rsidR="003434C8" w:rsidRPr="00507F36">
        <w:rPr>
          <w:rFonts w:ascii="Arial" w:hAnsi="Arial" w:cs="Arial"/>
          <w:bCs/>
          <w:lang w:val="es-AR"/>
        </w:rPr>
        <w:t xml:space="preserve">,  se </w:t>
      </w:r>
      <w:r w:rsidR="00E336C6" w:rsidRPr="00507F36">
        <w:rPr>
          <w:rFonts w:ascii="Arial" w:hAnsi="Arial" w:cs="Arial"/>
          <w:bCs/>
          <w:lang w:val="es-AR"/>
        </w:rPr>
        <w:t>situó</w:t>
      </w:r>
      <w:r w:rsidR="003434C8" w:rsidRPr="00507F36">
        <w:rPr>
          <w:rFonts w:ascii="Arial" w:hAnsi="Arial" w:cs="Arial"/>
          <w:bCs/>
          <w:lang w:val="es-AR"/>
        </w:rPr>
        <w:t xml:space="preserve"> a la filosofía del lado del pensamiento, y a la educación del lado de la experiencia </w:t>
      </w:r>
      <w:r w:rsidR="00157AD1" w:rsidRPr="00507F36">
        <w:rPr>
          <w:rFonts w:ascii="Arial" w:hAnsi="Arial" w:cs="Arial"/>
          <w:bCs/>
          <w:lang w:val="es-AR"/>
        </w:rPr>
        <w:t>(praxis</w:t>
      </w:r>
      <w:r w:rsidR="003434C8" w:rsidRPr="00507F36">
        <w:rPr>
          <w:rFonts w:ascii="Arial" w:hAnsi="Arial" w:cs="Arial"/>
          <w:bCs/>
          <w:lang w:val="es-AR"/>
        </w:rPr>
        <w:t>)</w:t>
      </w:r>
      <w:r w:rsidR="00212032" w:rsidRPr="00507F36">
        <w:rPr>
          <w:rStyle w:val="Refdenotaalpie"/>
          <w:rFonts w:ascii="Arial" w:hAnsi="Arial" w:cs="Arial"/>
          <w:bCs/>
          <w:lang w:val="es-AR"/>
        </w:rPr>
        <w:footnoteReference w:id="2"/>
      </w:r>
      <w:r w:rsidRPr="00507F36">
        <w:rPr>
          <w:rFonts w:ascii="Arial" w:hAnsi="Arial" w:cs="Arial"/>
          <w:bCs/>
          <w:lang w:val="es-AR"/>
        </w:rPr>
        <w:t>. Desde esta perspectiva</w:t>
      </w:r>
      <w:r w:rsidR="00157AD1" w:rsidRPr="00507F36">
        <w:rPr>
          <w:rFonts w:ascii="Arial" w:hAnsi="Arial" w:cs="Arial"/>
          <w:bCs/>
          <w:lang w:val="es-AR"/>
        </w:rPr>
        <w:t>, cuando se habla de la relación entre filosofía y educación, en general se piensa a la filosofía como un</w:t>
      </w:r>
      <w:r w:rsidRPr="00507F36">
        <w:rPr>
          <w:rFonts w:ascii="Arial" w:hAnsi="Arial" w:cs="Arial"/>
          <w:bCs/>
          <w:lang w:val="es-AR"/>
        </w:rPr>
        <w:t>o de los fundamentos de la educación</w:t>
      </w:r>
      <w:r w:rsidR="00157AD1" w:rsidRPr="00507F36">
        <w:rPr>
          <w:rFonts w:ascii="Arial" w:hAnsi="Arial" w:cs="Arial"/>
          <w:bCs/>
          <w:lang w:val="es-AR"/>
        </w:rPr>
        <w:t>, es</w:t>
      </w:r>
      <w:r w:rsidR="00E336C6" w:rsidRPr="00507F36">
        <w:rPr>
          <w:rFonts w:ascii="Arial" w:hAnsi="Arial" w:cs="Arial"/>
          <w:bCs/>
          <w:lang w:val="es-AR"/>
        </w:rPr>
        <w:t xml:space="preserve"> decir, un pensamiento que sirve</w:t>
      </w:r>
      <w:r w:rsidR="00157AD1" w:rsidRPr="00507F36">
        <w:rPr>
          <w:rFonts w:ascii="Arial" w:hAnsi="Arial" w:cs="Arial"/>
          <w:bCs/>
          <w:lang w:val="es-AR"/>
        </w:rPr>
        <w:t xml:space="preserve"> de </w:t>
      </w:r>
      <w:r w:rsidR="00467617" w:rsidRPr="00507F36">
        <w:rPr>
          <w:rFonts w:ascii="Arial" w:hAnsi="Arial" w:cs="Arial"/>
          <w:bCs/>
          <w:lang w:val="es-AR"/>
        </w:rPr>
        <w:t xml:space="preserve">base para la praxis educativa;  o bien </w:t>
      </w:r>
      <w:r w:rsidR="00157AD1" w:rsidRPr="00507F36">
        <w:rPr>
          <w:rFonts w:ascii="Arial" w:hAnsi="Arial" w:cs="Arial"/>
          <w:bCs/>
          <w:lang w:val="es-AR"/>
        </w:rPr>
        <w:t>como una ref</w:t>
      </w:r>
      <w:r w:rsidR="00792E4E" w:rsidRPr="00507F36">
        <w:rPr>
          <w:rFonts w:ascii="Arial" w:hAnsi="Arial" w:cs="Arial"/>
          <w:bCs/>
          <w:lang w:val="es-AR"/>
        </w:rPr>
        <w:t>lexión s</w:t>
      </w:r>
      <w:r w:rsidR="00467617" w:rsidRPr="00507F36">
        <w:rPr>
          <w:rFonts w:ascii="Arial" w:hAnsi="Arial" w:cs="Arial"/>
          <w:bCs/>
          <w:lang w:val="es-AR"/>
        </w:rPr>
        <w:t xml:space="preserve">obre la filosofía y  en el mejor de los casos </w:t>
      </w:r>
      <w:r w:rsidR="00792E4E" w:rsidRPr="00507F36">
        <w:rPr>
          <w:rFonts w:ascii="Arial" w:hAnsi="Arial" w:cs="Arial"/>
          <w:bCs/>
          <w:lang w:val="es-AR"/>
        </w:rPr>
        <w:t>como</w:t>
      </w:r>
      <w:r w:rsidR="00157AD1" w:rsidRPr="00507F36">
        <w:rPr>
          <w:rFonts w:ascii="Arial" w:hAnsi="Arial" w:cs="Arial"/>
          <w:bCs/>
          <w:lang w:val="es-AR"/>
        </w:rPr>
        <w:t xml:space="preserve"> un pensamiento sobre la acción pedagógica. </w:t>
      </w:r>
    </w:p>
    <w:p w:rsidR="00416331" w:rsidRPr="00507F36" w:rsidRDefault="00303990" w:rsidP="00507F36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>Sin embargo, e</w:t>
      </w:r>
      <w:r w:rsidR="00493778" w:rsidRPr="00507F36">
        <w:rPr>
          <w:rFonts w:ascii="Arial" w:hAnsi="Arial" w:cs="Arial"/>
          <w:bCs/>
          <w:lang w:val="es-AR"/>
        </w:rPr>
        <w:t>n este registro</w:t>
      </w:r>
      <w:r w:rsidR="00E336C6" w:rsidRPr="00507F36">
        <w:rPr>
          <w:rFonts w:ascii="Arial" w:hAnsi="Arial" w:cs="Arial"/>
          <w:bCs/>
          <w:lang w:val="es-AR"/>
        </w:rPr>
        <w:t xml:space="preserve"> la educación no sería</w:t>
      </w:r>
      <w:r w:rsidR="00493778" w:rsidRPr="00507F36">
        <w:rPr>
          <w:rFonts w:ascii="Arial" w:hAnsi="Arial" w:cs="Arial"/>
          <w:bCs/>
          <w:lang w:val="es-AR"/>
        </w:rPr>
        <w:t xml:space="preserve"> nada sin los fundamentos </w:t>
      </w:r>
      <w:r w:rsidR="00813AC2" w:rsidRPr="00507F36">
        <w:rPr>
          <w:rFonts w:ascii="Arial" w:hAnsi="Arial" w:cs="Arial"/>
          <w:bCs/>
          <w:lang w:val="es-AR"/>
        </w:rPr>
        <w:t>filosóficos</w:t>
      </w:r>
      <w:r w:rsidR="00493778" w:rsidRPr="00507F36">
        <w:rPr>
          <w:rFonts w:ascii="Arial" w:hAnsi="Arial" w:cs="Arial"/>
          <w:bCs/>
          <w:lang w:val="es-AR"/>
        </w:rPr>
        <w:t>,</w:t>
      </w:r>
      <w:r w:rsidR="00467617" w:rsidRPr="00507F36">
        <w:rPr>
          <w:rFonts w:ascii="Arial" w:hAnsi="Arial" w:cs="Arial"/>
          <w:bCs/>
          <w:lang w:val="es-AR"/>
        </w:rPr>
        <w:t xml:space="preserve"> y por lo tanto </w:t>
      </w:r>
      <w:r w:rsidR="00493778" w:rsidRPr="00507F36">
        <w:rPr>
          <w:rFonts w:ascii="Arial" w:hAnsi="Arial" w:cs="Arial"/>
          <w:bCs/>
          <w:lang w:val="es-AR"/>
        </w:rPr>
        <w:t xml:space="preserve"> sería incapaz de pensarse así misma.</w:t>
      </w:r>
      <w:r w:rsidR="00792E4E" w:rsidRPr="00507F36">
        <w:rPr>
          <w:rFonts w:ascii="Arial" w:hAnsi="Arial" w:cs="Arial"/>
          <w:bCs/>
          <w:lang w:val="es-AR"/>
        </w:rPr>
        <w:t xml:space="preserve"> </w:t>
      </w:r>
      <w:r w:rsidR="00467617" w:rsidRPr="00507F36">
        <w:rPr>
          <w:rFonts w:ascii="Arial" w:hAnsi="Arial" w:cs="Arial"/>
          <w:bCs/>
          <w:lang w:val="es-AR"/>
        </w:rPr>
        <w:t xml:space="preserve">En ambos </w:t>
      </w:r>
      <w:r w:rsidR="00157AD1" w:rsidRPr="00507F36">
        <w:rPr>
          <w:rFonts w:ascii="Arial" w:hAnsi="Arial" w:cs="Arial"/>
          <w:bCs/>
          <w:lang w:val="es-AR"/>
        </w:rPr>
        <w:t>caso</w:t>
      </w:r>
      <w:r w:rsidR="00467617" w:rsidRPr="00507F36">
        <w:rPr>
          <w:rFonts w:ascii="Arial" w:hAnsi="Arial" w:cs="Arial"/>
          <w:bCs/>
          <w:lang w:val="es-AR"/>
        </w:rPr>
        <w:t xml:space="preserve">s se limitan ambos campos problemáticos, </w:t>
      </w:r>
      <w:r w:rsidR="00157AD1" w:rsidRPr="00507F36">
        <w:rPr>
          <w:rFonts w:ascii="Arial" w:hAnsi="Arial" w:cs="Arial"/>
          <w:bCs/>
          <w:lang w:val="es-AR"/>
        </w:rPr>
        <w:t xml:space="preserve"> a la educación </w:t>
      </w:r>
      <w:r w:rsidR="00467617" w:rsidRPr="00507F36">
        <w:rPr>
          <w:rFonts w:ascii="Arial" w:hAnsi="Arial" w:cs="Arial"/>
          <w:bCs/>
          <w:lang w:val="es-AR"/>
        </w:rPr>
        <w:t xml:space="preserve">se niega </w:t>
      </w:r>
      <w:r w:rsidR="00157AD1" w:rsidRPr="00507F36">
        <w:rPr>
          <w:rFonts w:ascii="Arial" w:hAnsi="Arial" w:cs="Arial"/>
          <w:bCs/>
          <w:lang w:val="es-AR"/>
        </w:rPr>
        <w:t>la dimensión del</w:t>
      </w:r>
      <w:r w:rsidR="00467617" w:rsidRPr="00507F36">
        <w:rPr>
          <w:rFonts w:ascii="Arial" w:hAnsi="Arial" w:cs="Arial"/>
          <w:bCs/>
          <w:lang w:val="es-AR"/>
        </w:rPr>
        <w:t xml:space="preserve"> pensamiento y </w:t>
      </w:r>
      <w:r w:rsidR="00157AD1" w:rsidRPr="00507F36">
        <w:rPr>
          <w:rFonts w:ascii="Arial" w:hAnsi="Arial" w:cs="Arial"/>
          <w:bCs/>
          <w:lang w:val="es-AR"/>
        </w:rPr>
        <w:t>a la filosofía la dimensión de la experiencia.</w:t>
      </w:r>
    </w:p>
    <w:p w:rsidR="00792E4E" w:rsidRPr="00507F36" w:rsidRDefault="00157AD1" w:rsidP="007E0288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>Se propone desde este espacio</w:t>
      </w:r>
      <w:r w:rsidR="00FF3D29" w:rsidRPr="00507F36">
        <w:rPr>
          <w:rFonts w:ascii="Arial" w:hAnsi="Arial" w:cs="Arial"/>
          <w:bCs/>
          <w:lang w:val="es-AR"/>
        </w:rPr>
        <w:t xml:space="preserve"> curricular  pensar una Filosofía y una E</w:t>
      </w:r>
      <w:r w:rsidRPr="00507F36">
        <w:rPr>
          <w:rFonts w:ascii="Arial" w:hAnsi="Arial" w:cs="Arial"/>
          <w:bCs/>
          <w:lang w:val="es-AR"/>
        </w:rPr>
        <w:t>ducación que sean al mismo tiempo experiencia y pensamiento</w:t>
      </w:r>
      <w:r w:rsidR="00FF3D29" w:rsidRPr="00507F36">
        <w:rPr>
          <w:rFonts w:ascii="Arial" w:hAnsi="Arial" w:cs="Arial"/>
          <w:bCs/>
          <w:lang w:val="es-AR"/>
        </w:rPr>
        <w:t xml:space="preserve">, </w:t>
      </w:r>
      <w:r w:rsidR="005E5837" w:rsidRPr="00507F36">
        <w:rPr>
          <w:rFonts w:ascii="Arial" w:hAnsi="Arial" w:cs="Arial"/>
          <w:bCs/>
          <w:lang w:val="es-AR"/>
        </w:rPr>
        <w:t xml:space="preserve"> a fin de </w:t>
      </w:r>
      <w:r w:rsidRPr="00507F36">
        <w:rPr>
          <w:rFonts w:ascii="Arial" w:hAnsi="Arial" w:cs="Arial"/>
          <w:bCs/>
          <w:lang w:val="es-AR"/>
        </w:rPr>
        <w:t xml:space="preserve"> </w:t>
      </w:r>
      <w:r w:rsidR="00660FF7" w:rsidRPr="00507F36">
        <w:rPr>
          <w:rFonts w:ascii="Arial" w:hAnsi="Arial" w:cs="Arial"/>
          <w:bCs/>
          <w:lang w:val="es-AR"/>
        </w:rPr>
        <w:t>habilitar</w:t>
      </w:r>
      <w:r w:rsidR="002F435A" w:rsidRPr="00507F36">
        <w:rPr>
          <w:rFonts w:ascii="Arial" w:hAnsi="Arial" w:cs="Arial"/>
          <w:bCs/>
          <w:lang w:val="es-AR"/>
        </w:rPr>
        <w:t xml:space="preserve"> un espacio que permita a los futuros docentes comprender los debates actuales en torno al campo educativo</w:t>
      </w:r>
      <w:r w:rsidR="00303990" w:rsidRPr="00507F36">
        <w:rPr>
          <w:rFonts w:ascii="Arial" w:hAnsi="Arial" w:cs="Arial"/>
          <w:bCs/>
          <w:lang w:val="es-AR"/>
        </w:rPr>
        <w:t>,</w:t>
      </w:r>
      <w:r w:rsidR="00493778" w:rsidRPr="00507F36">
        <w:rPr>
          <w:rFonts w:ascii="Arial" w:hAnsi="Arial" w:cs="Arial"/>
          <w:bCs/>
          <w:lang w:val="es-AR"/>
        </w:rPr>
        <w:t xml:space="preserve"> </w:t>
      </w:r>
      <w:r w:rsidR="0081723C">
        <w:rPr>
          <w:rFonts w:ascii="Arial" w:hAnsi="Arial" w:cs="Arial"/>
          <w:bCs/>
          <w:lang w:val="es-AR"/>
        </w:rPr>
        <w:t xml:space="preserve">desde un aquí y un ahora; </w:t>
      </w:r>
      <w:r w:rsidR="00813AC2" w:rsidRPr="00507F36">
        <w:rPr>
          <w:rFonts w:ascii="Arial" w:hAnsi="Arial" w:cs="Arial"/>
          <w:bCs/>
          <w:lang w:val="es-AR"/>
        </w:rPr>
        <w:t xml:space="preserve"> pero </w:t>
      </w:r>
      <w:r w:rsidR="00813AC2" w:rsidRPr="00507F36">
        <w:rPr>
          <w:rFonts w:ascii="Arial" w:hAnsi="Arial" w:cs="Arial"/>
          <w:bCs/>
          <w:lang w:val="es-AR"/>
        </w:rPr>
        <w:lastRenderedPageBreak/>
        <w:t>a</w:t>
      </w:r>
      <w:r w:rsidR="00660FF7" w:rsidRPr="00507F36">
        <w:rPr>
          <w:rFonts w:ascii="Arial" w:hAnsi="Arial" w:cs="Arial"/>
          <w:bCs/>
          <w:lang w:val="es-AR"/>
        </w:rPr>
        <w:t>briendo un horizon</w:t>
      </w:r>
      <w:r w:rsidR="0081723C">
        <w:rPr>
          <w:rFonts w:ascii="Arial" w:hAnsi="Arial" w:cs="Arial"/>
          <w:bCs/>
          <w:lang w:val="es-AR"/>
        </w:rPr>
        <w:t>te de interrogación, reflexión</w:t>
      </w:r>
      <w:r w:rsidR="00813AC2" w:rsidRPr="00507F36">
        <w:rPr>
          <w:rFonts w:ascii="Arial" w:hAnsi="Arial" w:cs="Arial"/>
          <w:bCs/>
          <w:lang w:val="es-AR"/>
        </w:rPr>
        <w:t xml:space="preserve"> </w:t>
      </w:r>
      <w:r w:rsidR="0081723C">
        <w:rPr>
          <w:rFonts w:ascii="Arial" w:hAnsi="Arial" w:cs="Arial"/>
          <w:bCs/>
          <w:lang w:val="es-AR"/>
        </w:rPr>
        <w:t xml:space="preserve">y problematización </w:t>
      </w:r>
      <w:r w:rsidR="00660FF7" w:rsidRPr="00507F36">
        <w:rPr>
          <w:rFonts w:ascii="Arial" w:hAnsi="Arial" w:cs="Arial"/>
          <w:bCs/>
          <w:lang w:val="es-AR"/>
        </w:rPr>
        <w:t xml:space="preserve">respecto </w:t>
      </w:r>
      <w:r w:rsidR="0081723C">
        <w:rPr>
          <w:rFonts w:ascii="Arial" w:hAnsi="Arial" w:cs="Arial"/>
          <w:bCs/>
          <w:lang w:val="es-AR"/>
        </w:rPr>
        <w:t xml:space="preserve">de los fundamentos </w:t>
      </w:r>
      <w:r w:rsidR="00243C42">
        <w:rPr>
          <w:rFonts w:ascii="Arial" w:hAnsi="Arial" w:cs="Arial"/>
          <w:bCs/>
          <w:lang w:val="es-AR"/>
        </w:rPr>
        <w:t>construidos</w:t>
      </w:r>
      <w:r w:rsidR="0081723C">
        <w:rPr>
          <w:rFonts w:ascii="Arial" w:hAnsi="Arial" w:cs="Arial"/>
          <w:bCs/>
          <w:lang w:val="es-AR"/>
        </w:rPr>
        <w:t xml:space="preserve"> </w:t>
      </w:r>
      <w:r w:rsidR="00660FF7" w:rsidRPr="00507F36">
        <w:rPr>
          <w:rFonts w:ascii="Arial" w:hAnsi="Arial" w:cs="Arial"/>
          <w:bCs/>
          <w:lang w:val="es-AR"/>
        </w:rPr>
        <w:t>históricame</w:t>
      </w:r>
      <w:r w:rsidR="0081723C">
        <w:rPr>
          <w:rFonts w:ascii="Arial" w:hAnsi="Arial" w:cs="Arial"/>
          <w:bCs/>
          <w:lang w:val="es-AR"/>
        </w:rPr>
        <w:t xml:space="preserve">nte </w:t>
      </w:r>
      <w:r w:rsidR="00493778" w:rsidRPr="00507F36">
        <w:rPr>
          <w:rFonts w:ascii="Arial" w:hAnsi="Arial" w:cs="Arial"/>
          <w:bCs/>
          <w:lang w:val="es-AR"/>
        </w:rPr>
        <w:t>a fin de discernir</w:t>
      </w:r>
      <w:r w:rsidR="0081723C">
        <w:rPr>
          <w:rFonts w:ascii="Arial" w:hAnsi="Arial" w:cs="Arial"/>
          <w:bCs/>
          <w:lang w:val="es-AR"/>
        </w:rPr>
        <w:t xml:space="preserve">, </w:t>
      </w:r>
      <w:r w:rsidR="00493778" w:rsidRPr="00507F36">
        <w:rPr>
          <w:rFonts w:ascii="Arial" w:hAnsi="Arial" w:cs="Arial"/>
          <w:bCs/>
          <w:lang w:val="es-AR"/>
        </w:rPr>
        <w:t xml:space="preserve"> las diversas lógicas argumentativas puestas en juego al mo</w:t>
      </w:r>
      <w:r w:rsidR="0081723C">
        <w:rPr>
          <w:rFonts w:ascii="Arial" w:hAnsi="Arial" w:cs="Arial"/>
          <w:bCs/>
          <w:lang w:val="es-AR"/>
        </w:rPr>
        <w:t>mento de pensar las prácticas docentes.</w:t>
      </w:r>
      <w:r w:rsidR="00660FF7" w:rsidRPr="00507F36">
        <w:rPr>
          <w:rFonts w:ascii="Arial" w:hAnsi="Arial" w:cs="Arial"/>
          <w:bCs/>
          <w:lang w:val="es-AR"/>
        </w:rPr>
        <w:t xml:space="preserve"> </w:t>
      </w:r>
    </w:p>
    <w:p w:rsidR="004377E2" w:rsidRPr="00507F36" w:rsidRDefault="004377E2" w:rsidP="00507F36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8331E8" w:rsidRDefault="00F7232B" w:rsidP="00507F36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  <w:r w:rsidRPr="00507F36">
        <w:rPr>
          <w:rFonts w:ascii="Arial" w:hAnsi="Arial" w:cs="Arial"/>
          <w:b/>
          <w:bCs/>
          <w:u w:val="single"/>
          <w:lang w:val="es-AR"/>
        </w:rPr>
        <w:t>Propósitos</w:t>
      </w:r>
      <w:r w:rsidR="009F2865" w:rsidRPr="00507F36">
        <w:rPr>
          <w:rFonts w:ascii="Arial" w:hAnsi="Arial" w:cs="Arial"/>
          <w:b/>
          <w:bCs/>
          <w:u w:val="single"/>
          <w:lang w:val="es-AR"/>
        </w:rPr>
        <w:t>:</w:t>
      </w:r>
    </w:p>
    <w:p w:rsidR="00243C42" w:rsidRPr="00507F36" w:rsidRDefault="00243C42" w:rsidP="00507F36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243C42" w:rsidRPr="00243C42" w:rsidRDefault="00243C42" w:rsidP="00FA5BF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Construir crítica y reflexivamente rasgos de un mar</w:t>
      </w:r>
      <w:r w:rsidR="003C6CB5">
        <w:rPr>
          <w:rFonts w:ascii="Arial" w:hAnsi="Arial" w:cs="Arial"/>
        </w:rPr>
        <w:t xml:space="preserve">co filosófico personal, que permita </w:t>
      </w:r>
      <w:r w:rsidRPr="00507F36">
        <w:rPr>
          <w:rFonts w:ascii="Arial" w:hAnsi="Arial" w:cs="Arial"/>
        </w:rPr>
        <w:t xml:space="preserve"> establecer  re</w:t>
      </w:r>
      <w:r w:rsidRPr="00507F36">
        <w:rPr>
          <w:rStyle w:val="highlightedsearchterm"/>
          <w:rFonts w:ascii="Arial" w:hAnsi="Arial" w:cs="Arial"/>
        </w:rPr>
        <w:t>la</w:t>
      </w:r>
      <w:r w:rsidRPr="00507F36">
        <w:rPr>
          <w:rFonts w:ascii="Arial" w:hAnsi="Arial" w:cs="Arial"/>
        </w:rPr>
        <w:t xml:space="preserve">ciones significativas </w:t>
      </w:r>
      <w:r w:rsidRPr="00507F36">
        <w:rPr>
          <w:rFonts w:ascii="Arial" w:hAnsi="Arial" w:cs="Arial"/>
          <w:b/>
          <w:bCs/>
        </w:rPr>
        <w:t xml:space="preserve"> </w:t>
      </w:r>
      <w:r w:rsidRPr="00507F36">
        <w:rPr>
          <w:rFonts w:ascii="Arial" w:hAnsi="Arial" w:cs="Arial"/>
        </w:rPr>
        <w:t xml:space="preserve">entre teoría y práctica en educación,  </w:t>
      </w:r>
      <w:r w:rsidRPr="00507F36">
        <w:rPr>
          <w:rStyle w:val="highlightedsearchterm"/>
          <w:rFonts w:ascii="Arial" w:hAnsi="Arial" w:cs="Arial"/>
        </w:rPr>
        <w:t>de</w:t>
      </w:r>
      <w:r w:rsidRPr="00507F36">
        <w:rPr>
          <w:rFonts w:ascii="Arial" w:hAnsi="Arial" w:cs="Arial"/>
        </w:rPr>
        <w:t>s</w:t>
      </w:r>
      <w:r w:rsidRPr="00507F36">
        <w:rPr>
          <w:rStyle w:val="highlightedsearchterm"/>
          <w:rFonts w:ascii="Arial" w:hAnsi="Arial" w:cs="Arial"/>
        </w:rPr>
        <w:t>de</w:t>
      </w:r>
      <w:r>
        <w:rPr>
          <w:rFonts w:ascii="Arial" w:hAnsi="Arial" w:cs="Arial"/>
        </w:rPr>
        <w:t xml:space="preserve"> una </w:t>
      </w:r>
      <w:r w:rsidRPr="00507F36">
        <w:rPr>
          <w:rFonts w:ascii="Arial" w:hAnsi="Arial" w:cs="Arial"/>
        </w:rPr>
        <w:t xml:space="preserve"> dimensión ético-política.</w:t>
      </w:r>
    </w:p>
    <w:p w:rsidR="004A5C4F" w:rsidRPr="00243C42" w:rsidRDefault="00243C42" w:rsidP="00507F36">
      <w:pPr>
        <w:numPr>
          <w:ilvl w:val="0"/>
          <w:numId w:val="4"/>
        </w:numPr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Problematizar significantes, significados y argumentos instituidos en las prácticas docentes a fin de generar modificaciones reales en las mismas.</w:t>
      </w:r>
    </w:p>
    <w:p w:rsidR="008E3F8C" w:rsidRDefault="00243C42" w:rsidP="008E3F8C">
      <w:pPr>
        <w:numPr>
          <w:ilvl w:val="0"/>
          <w:numId w:val="4"/>
        </w:numPr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Apropiarse de categorías conceptuales, </w:t>
      </w:r>
      <w:r w:rsidR="004A5C4F" w:rsidRPr="00507F36">
        <w:rPr>
          <w:rFonts w:ascii="Arial" w:hAnsi="Arial" w:cs="Arial"/>
        </w:rPr>
        <w:t xml:space="preserve"> teóricas y metodológicas</w:t>
      </w:r>
      <w:r w:rsidR="00BA0C6B" w:rsidRPr="00507F36">
        <w:rPr>
          <w:rFonts w:ascii="Arial" w:hAnsi="Arial" w:cs="Arial"/>
        </w:rPr>
        <w:t xml:space="preserve">, </w:t>
      </w:r>
      <w:r w:rsidR="004A5C4F" w:rsidRPr="00507F36">
        <w:rPr>
          <w:rFonts w:ascii="Arial" w:hAnsi="Arial" w:cs="Arial"/>
        </w:rPr>
        <w:t xml:space="preserve"> que posibiliten </w:t>
      </w:r>
      <w:r w:rsidR="00BA0C6B" w:rsidRPr="00507F36">
        <w:rPr>
          <w:rFonts w:ascii="Arial" w:hAnsi="Arial" w:cs="Arial"/>
        </w:rPr>
        <w:t>plantear problemas filosóficos en torno a  la realidad educativa, elaborando colectivamente nuevos argumentos en torno a la educación de las infancias.</w:t>
      </w:r>
    </w:p>
    <w:p w:rsidR="008E3F8C" w:rsidRDefault="008E3F8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</w:p>
    <w:p w:rsidR="00562A0C" w:rsidRPr="00AC22F4" w:rsidRDefault="00562A0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lang w:val="es-AR"/>
        </w:rPr>
      </w:pPr>
      <w:r w:rsidRPr="00AC22F4">
        <w:rPr>
          <w:rFonts w:ascii="Arial" w:hAnsi="Arial" w:cs="Arial"/>
          <w:b/>
          <w:bCs/>
          <w:lang w:val="es-AR"/>
        </w:rPr>
        <w:t>Contenidos:</w:t>
      </w:r>
    </w:p>
    <w:p w:rsidR="00562A0C" w:rsidRPr="00507F36" w:rsidRDefault="00562A0C" w:rsidP="00507F36">
      <w:pPr>
        <w:spacing w:line="360" w:lineRule="auto"/>
        <w:jc w:val="both"/>
        <w:rPr>
          <w:rFonts w:ascii="Arial" w:hAnsi="Arial" w:cs="Arial"/>
          <w:bCs/>
          <w:u w:val="single"/>
          <w:lang w:val="es-AR"/>
        </w:rPr>
      </w:pPr>
    </w:p>
    <w:p w:rsidR="00562A0C" w:rsidRPr="00507F36" w:rsidRDefault="00FB070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  <w:r w:rsidRPr="00AC22F4">
        <w:rPr>
          <w:rFonts w:ascii="Arial" w:hAnsi="Arial" w:cs="Arial"/>
          <w:b/>
          <w:bCs/>
          <w:lang w:val="es-AR"/>
        </w:rPr>
        <w:t xml:space="preserve">Unidad I: </w:t>
      </w:r>
      <w:r w:rsidR="0072590C" w:rsidRPr="00AC22F4">
        <w:rPr>
          <w:rFonts w:ascii="Arial" w:hAnsi="Arial" w:cs="Arial"/>
          <w:b/>
          <w:bCs/>
          <w:lang w:val="es-AR"/>
        </w:rPr>
        <w:t>Conceptualizaciones</w:t>
      </w:r>
      <w:r w:rsidR="0072590C">
        <w:rPr>
          <w:rFonts w:ascii="Arial" w:hAnsi="Arial" w:cs="Arial"/>
          <w:b/>
          <w:bCs/>
          <w:lang w:val="es-AR"/>
        </w:rPr>
        <w:t xml:space="preserve"> G</w:t>
      </w:r>
      <w:r w:rsidRPr="00507F36">
        <w:rPr>
          <w:rFonts w:ascii="Arial" w:hAnsi="Arial" w:cs="Arial"/>
          <w:b/>
          <w:bCs/>
          <w:lang w:val="es-AR"/>
        </w:rPr>
        <w:t>enerales.</w:t>
      </w:r>
    </w:p>
    <w:p w:rsidR="00A377E7" w:rsidRDefault="001770E9" w:rsidP="007A2B1F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Filosofía y e</w:t>
      </w:r>
      <w:r w:rsidR="00562A0C" w:rsidRPr="00507F36">
        <w:rPr>
          <w:rFonts w:ascii="Arial" w:hAnsi="Arial" w:cs="Arial"/>
        </w:rPr>
        <w:t xml:space="preserve">ducación. </w:t>
      </w:r>
      <w:r w:rsidR="009B7131" w:rsidRPr="00507F36">
        <w:rPr>
          <w:rFonts w:ascii="Arial" w:hAnsi="Arial" w:cs="Arial"/>
        </w:rPr>
        <w:t>Especificidad del pensamiento filosófico.</w:t>
      </w:r>
      <w:r w:rsidR="00562A0C" w:rsidRPr="00507F36">
        <w:rPr>
          <w:rFonts w:ascii="Arial" w:hAnsi="Arial" w:cs="Arial"/>
          <w:bCs/>
          <w:lang w:val="es-AR"/>
        </w:rPr>
        <w:t>El campo problemático de la filosofía de la educación: continuidades y rupturas.</w:t>
      </w:r>
      <w:r w:rsidR="00562A0C" w:rsidRPr="00507F36">
        <w:rPr>
          <w:rFonts w:ascii="Arial" w:hAnsi="Arial" w:cs="Arial"/>
        </w:rPr>
        <w:t xml:space="preserve"> </w:t>
      </w:r>
      <w:r w:rsidR="00E42FDA">
        <w:rPr>
          <w:rFonts w:ascii="Arial" w:hAnsi="Arial" w:cs="Arial"/>
        </w:rPr>
        <w:t xml:space="preserve">La relación de la teoría con la práctica: la mediación dialéctica. </w:t>
      </w:r>
    </w:p>
    <w:p w:rsidR="00562A0C" w:rsidRPr="00507F36" w:rsidRDefault="00562A0C" w:rsidP="007A2B1F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507F36">
        <w:rPr>
          <w:rStyle w:val="highlightedsearchterm"/>
          <w:rFonts w:ascii="Arial" w:hAnsi="Arial" w:cs="Arial"/>
        </w:rPr>
        <w:t>La</w:t>
      </w:r>
      <w:r w:rsidRPr="00507F36">
        <w:rPr>
          <w:rFonts w:ascii="Arial" w:hAnsi="Arial" w:cs="Arial"/>
        </w:rPr>
        <w:t xml:space="preserve"> educación como un ámbito propio </w:t>
      </w:r>
      <w:r w:rsidRPr="00507F36">
        <w:rPr>
          <w:rStyle w:val="highlightedsearchterm"/>
          <w:rFonts w:ascii="Arial" w:hAnsi="Arial" w:cs="Arial"/>
        </w:rPr>
        <w:t>de</w:t>
      </w:r>
      <w:r w:rsidRPr="00507F36">
        <w:rPr>
          <w:rFonts w:ascii="Arial" w:hAnsi="Arial" w:cs="Arial"/>
        </w:rPr>
        <w:t xml:space="preserve"> </w:t>
      </w:r>
      <w:r w:rsidRPr="00507F36">
        <w:rPr>
          <w:rStyle w:val="highlightedsearchterm"/>
          <w:rFonts w:ascii="Arial" w:hAnsi="Arial" w:cs="Arial"/>
        </w:rPr>
        <w:t>la</w:t>
      </w:r>
      <w:r w:rsidRPr="00507F36">
        <w:rPr>
          <w:rFonts w:ascii="Arial" w:hAnsi="Arial" w:cs="Arial"/>
        </w:rPr>
        <w:t xml:space="preserve"> filosofía práctica</w:t>
      </w:r>
      <w:r w:rsidR="00D75F95" w:rsidRPr="00507F36">
        <w:rPr>
          <w:rFonts w:ascii="Arial" w:hAnsi="Arial" w:cs="Arial"/>
        </w:rPr>
        <w:t xml:space="preserve">: pensamiento y experiencia. </w:t>
      </w:r>
      <w:r w:rsidR="003E0347" w:rsidRPr="00507F36">
        <w:rPr>
          <w:rFonts w:ascii="Arial" w:hAnsi="Arial" w:cs="Arial"/>
        </w:rPr>
        <w:t>L</w:t>
      </w:r>
      <w:r w:rsidR="00D75F95" w:rsidRPr="00507F36">
        <w:rPr>
          <w:rFonts w:ascii="Arial" w:hAnsi="Arial" w:cs="Arial"/>
        </w:rPr>
        <w:t xml:space="preserve">as </w:t>
      </w:r>
      <w:r w:rsidR="0014514F" w:rsidRPr="00507F36">
        <w:rPr>
          <w:rFonts w:ascii="Arial" w:hAnsi="Arial" w:cs="Arial"/>
        </w:rPr>
        <w:t>potencialidades del pensamiento. La noción de argumento y fundamento en educación.</w:t>
      </w:r>
    </w:p>
    <w:p w:rsidR="00562A0C" w:rsidRPr="00507F36" w:rsidRDefault="00562A0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  <w:r w:rsidRPr="00AC22F4">
        <w:rPr>
          <w:rFonts w:ascii="Arial" w:hAnsi="Arial" w:cs="Arial"/>
          <w:b/>
          <w:bCs/>
          <w:lang w:val="es-AR"/>
        </w:rPr>
        <w:t>Unidad II</w:t>
      </w:r>
      <w:r w:rsidR="004D1E20" w:rsidRPr="00AC22F4">
        <w:rPr>
          <w:rFonts w:ascii="Arial" w:hAnsi="Arial" w:cs="Arial"/>
          <w:b/>
          <w:bCs/>
          <w:lang w:val="es-AR"/>
        </w:rPr>
        <w:t>:</w:t>
      </w:r>
      <w:r w:rsidR="004D1E20" w:rsidRPr="00507F36">
        <w:rPr>
          <w:rFonts w:ascii="Arial" w:hAnsi="Arial" w:cs="Arial"/>
          <w:b/>
          <w:bCs/>
          <w:u w:val="single"/>
          <w:lang w:val="es-AR"/>
        </w:rPr>
        <w:t xml:space="preserve"> </w:t>
      </w:r>
      <w:r w:rsidR="00FB070C" w:rsidRPr="00507F36">
        <w:rPr>
          <w:rFonts w:ascii="Arial" w:hAnsi="Arial" w:cs="Arial"/>
          <w:b/>
          <w:bCs/>
          <w:lang w:val="es-AR"/>
        </w:rPr>
        <w:t>Paideia:</w:t>
      </w:r>
      <w:r w:rsidR="00C14752" w:rsidRPr="00507F36">
        <w:rPr>
          <w:rFonts w:ascii="Arial" w:hAnsi="Arial" w:cs="Arial"/>
          <w:b/>
          <w:bCs/>
          <w:lang w:val="es-AR"/>
        </w:rPr>
        <w:t xml:space="preserve"> c</w:t>
      </w:r>
      <w:r w:rsidR="0014514F" w:rsidRPr="00507F36">
        <w:rPr>
          <w:rFonts w:ascii="Arial" w:hAnsi="Arial" w:cs="Arial"/>
          <w:b/>
          <w:bCs/>
          <w:lang w:val="es-AR"/>
        </w:rPr>
        <w:t xml:space="preserve">uidar al otro, </w:t>
      </w:r>
      <w:r w:rsidR="005E5837" w:rsidRPr="00507F36">
        <w:rPr>
          <w:rFonts w:ascii="Arial" w:hAnsi="Arial" w:cs="Arial"/>
          <w:b/>
          <w:bCs/>
          <w:lang w:val="es-AR"/>
        </w:rPr>
        <w:t>¿C</w:t>
      </w:r>
      <w:r w:rsidR="00FB070C" w:rsidRPr="00507F36">
        <w:rPr>
          <w:rFonts w:ascii="Arial" w:hAnsi="Arial" w:cs="Arial"/>
          <w:b/>
          <w:bCs/>
          <w:lang w:val="es-AR"/>
        </w:rPr>
        <w:t>ompletar</w:t>
      </w:r>
      <w:r w:rsidR="0014514F" w:rsidRPr="00507F36">
        <w:rPr>
          <w:rFonts w:ascii="Arial" w:hAnsi="Arial" w:cs="Arial"/>
          <w:b/>
          <w:bCs/>
          <w:lang w:val="es-AR"/>
        </w:rPr>
        <w:t xml:space="preserve"> al otro?</w:t>
      </w:r>
    </w:p>
    <w:p w:rsidR="00A377E7" w:rsidRDefault="00A377E7" w:rsidP="00A377E7">
      <w:pPr>
        <w:pStyle w:val="Textoindependiente"/>
        <w:spacing w:line="360" w:lineRule="auto"/>
        <w:ind w:right="71"/>
        <w:rPr>
          <w:rFonts w:ascii="Arial" w:hAnsi="Arial" w:cs="Arial"/>
        </w:rPr>
      </w:pPr>
    </w:p>
    <w:p w:rsidR="009C1B7D" w:rsidRPr="00507F36" w:rsidRDefault="00302D94" w:rsidP="007A2B1F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lastRenderedPageBreak/>
        <w:t xml:space="preserve">Argumentos en torno a la infancia: </w:t>
      </w:r>
      <w:smartTag w:uri="urn:schemas-microsoft-com:office:smarttags" w:element="PersonName">
        <w:smartTagPr>
          <w:attr w:name="ProductID" w:val="La Paideia"/>
        </w:smartTagPr>
        <w:r w:rsidRPr="00507F36">
          <w:rPr>
            <w:rFonts w:ascii="Arial" w:hAnsi="Arial" w:cs="Arial"/>
          </w:rPr>
          <w:t>la Paideia</w:t>
        </w:r>
      </w:smartTag>
      <w:r w:rsidRPr="00507F36">
        <w:rPr>
          <w:rFonts w:ascii="Arial" w:hAnsi="Arial" w:cs="Arial"/>
        </w:rPr>
        <w:t xml:space="preserve"> o el empedrado ascenso hacia la virtud. L</w:t>
      </w:r>
      <w:r w:rsidR="00E36631" w:rsidRPr="00507F36">
        <w:rPr>
          <w:rFonts w:ascii="Arial" w:hAnsi="Arial" w:cs="Arial"/>
        </w:rPr>
        <w:t>a incompletud de la infancia</w:t>
      </w:r>
      <w:r w:rsidR="00870A55" w:rsidRPr="00507F36">
        <w:rPr>
          <w:rFonts w:ascii="Arial" w:hAnsi="Arial" w:cs="Arial"/>
        </w:rPr>
        <w:t xml:space="preserve"> como fundamento</w:t>
      </w:r>
      <w:r w:rsidRPr="00507F36">
        <w:rPr>
          <w:rFonts w:ascii="Arial" w:hAnsi="Arial" w:cs="Arial"/>
        </w:rPr>
        <w:t xml:space="preserve"> educativo sostenido desde </w:t>
      </w:r>
      <w:r w:rsidR="00C67625" w:rsidRPr="00507F36">
        <w:rPr>
          <w:rFonts w:ascii="Arial" w:hAnsi="Arial" w:cs="Arial"/>
        </w:rPr>
        <w:t xml:space="preserve"> la antigüedad</w:t>
      </w:r>
      <w:r w:rsidR="009C1B7D" w:rsidRPr="00507F36">
        <w:rPr>
          <w:rFonts w:ascii="Arial" w:hAnsi="Arial" w:cs="Arial"/>
        </w:rPr>
        <w:t>.</w:t>
      </w:r>
    </w:p>
    <w:p w:rsidR="00635FC1" w:rsidRPr="00507F36" w:rsidRDefault="009C1B7D" w:rsidP="007A2B1F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>El mito antropológico de la infancia como ausencia e incompletud</w:t>
      </w:r>
      <w:r w:rsidR="003955F0" w:rsidRPr="00507F36">
        <w:rPr>
          <w:rFonts w:ascii="Arial" w:hAnsi="Arial" w:cs="Arial"/>
        </w:rPr>
        <w:t>:</w:t>
      </w:r>
      <w:r w:rsidR="00C67625" w:rsidRPr="00507F36">
        <w:rPr>
          <w:rFonts w:ascii="Arial" w:hAnsi="Arial" w:cs="Arial"/>
        </w:rPr>
        <w:t xml:space="preserve"> la infancia como pura posibilidad, como </w:t>
      </w:r>
      <w:r w:rsidR="00FB070C" w:rsidRPr="00507F36">
        <w:rPr>
          <w:rFonts w:ascii="Arial" w:hAnsi="Arial" w:cs="Arial"/>
        </w:rPr>
        <w:t>inferioridad,</w:t>
      </w:r>
      <w:r w:rsidR="00C67625" w:rsidRPr="00507F36">
        <w:rPr>
          <w:rFonts w:ascii="Arial" w:hAnsi="Arial" w:cs="Arial"/>
        </w:rPr>
        <w:t xml:space="preserve"> como alteridad despreciada.</w:t>
      </w:r>
    </w:p>
    <w:p w:rsidR="00347412" w:rsidRPr="00507F36" w:rsidRDefault="005B61E9" w:rsidP="007A2B1F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 xml:space="preserve"> </w:t>
      </w:r>
      <w:r w:rsidR="00635FC1" w:rsidRPr="00507F36">
        <w:rPr>
          <w:rFonts w:ascii="Arial" w:hAnsi="Arial" w:cs="Arial"/>
        </w:rPr>
        <w:t>El mito pedagógico de la formación polí</w:t>
      </w:r>
      <w:r w:rsidR="009C1B7D" w:rsidRPr="00507F36">
        <w:rPr>
          <w:rFonts w:ascii="Arial" w:hAnsi="Arial" w:cs="Arial"/>
        </w:rPr>
        <w:t>tica de los que llegan al mundo y la fabricación educativa.</w:t>
      </w:r>
      <w:r w:rsidR="005E5837" w:rsidRPr="00507F36">
        <w:rPr>
          <w:rFonts w:ascii="Arial" w:hAnsi="Arial" w:cs="Arial"/>
        </w:rPr>
        <w:t xml:space="preserve"> </w:t>
      </w:r>
      <w:r w:rsidR="00CC45B1" w:rsidRPr="00507F36">
        <w:rPr>
          <w:rFonts w:ascii="Arial" w:hAnsi="Arial" w:cs="Arial"/>
        </w:rPr>
        <w:t>La legalidad y la Ética en la relación con el otro.</w:t>
      </w:r>
    </w:p>
    <w:p w:rsidR="0072590C" w:rsidRPr="00AC22F4" w:rsidRDefault="0072590C" w:rsidP="00017F5E">
      <w:pPr>
        <w:pStyle w:val="Textoindependiente"/>
        <w:spacing w:line="360" w:lineRule="auto"/>
        <w:ind w:right="71"/>
        <w:rPr>
          <w:rFonts w:ascii="Arial" w:hAnsi="Arial" w:cs="Arial"/>
        </w:rPr>
      </w:pPr>
    </w:p>
    <w:p w:rsidR="001D17CD" w:rsidRPr="00507F36" w:rsidRDefault="001D17CD" w:rsidP="001D17CD">
      <w:pPr>
        <w:pStyle w:val="Textoindependiente"/>
        <w:spacing w:line="360" w:lineRule="auto"/>
        <w:ind w:right="71"/>
        <w:rPr>
          <w:rFonts w:ascii="Arial" w:hAnsi="Arial" w:cs="Arial"/>
          <w:bCs/>
          <w:lang w:val="es-AR"/>
        </w:rPr>
      </w:pPr>
      <w:r w:rsidRPr="00AC22F4">
        <w:rPr>
          <w:rFonts w:ascii="Arial" w:hAnsi="Arial" w:cs="Arial"/>
          <w:b/>
          <w:lang w:val="es-AR"/>
        </w:rPr>
        <w:t>Unidad III:</w:t>
      </w:r>
      <w:r w:rsidRPr="00507F36">
        <w:rPr>
          <w:rFonts w:ascii="Arial" w:hAnsi="Arial" w:cs="Arial"/>
          <w:bCs/>
          <w:lang w:val="es-AR"/>
        </w:rPr>
        <w:t xml:space="preserve"> </w:t>
      </w:r>
      <w:r>
        <w:rPr>
          <w:rFonts w:ascii="Arial" w:hAnsi="Arial" w:cs="Arial"/>
          <w:bCs/>
          <w:lang w:val="es-AR"/>
        </w:rPr>
        <w:t>Del Logos clásico a la E</w:t>
      </w:r>
      <w:r w:rsidRPr="00507F36">
        <w:rPr>
          <w:rFonts w:ascii="Arial" w:hAnsi="Arial" w:cs="Arial"/>
          <w:bCs/>
          <w:lang w:val="es-AR"/>
        </w:rPr>
        <w:t>pisteme moderna: la modernidad como ca</w:t>
      </w:r>
      <w:r>
        <w:rPr>
          <w:rFonts w:ascii="Arial" w:hAnsi="Arial" w:cs="Arial"/>
          <w:bCs/>
          <w:lang w:val="es-AR"/>
        </w:rPr>
        <w:t>mbio de fundamento.</w:t>
      </w:r>
    </w:p>
    <w:p w:rsidR="001D17CD" w:rsidRPr="00507F36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  <w:bCs/>
          <w:lang w:val="es-AR"/>
        </w:rPr>
      </w:pPr>
      <w:smartTag w:uri="urn:schemas-microsoft-com:office:smarttags" w:element="PersonName">
        <w:smartTagPr>
          <w:attr w:name="ProductID" w:val="La Modernidad"/>
        </w:smartTagPr>
        <w:r w:rsidRPr="00507F36">
          <w:rPr>
            <w:rFonts w:ascii="Arial" w:hAnsi="Arial" w:cs="Arial"/>
            <w:bCs/>
            <w:lang w:val="es-AR"/>
          </w:rPr>
          <w:t>La Modernidad</w:t>
        </w:r>
      </w:smartTag>
      <w:r w:rsidRPr="00507F36">
        <w:rPr>
          <w:rFonts w:ascii="Arial" w:hAnsi="Arial" w:cs="Arial"/>
          <w:bCs/>
          <w:lang w:val="es-AR"/>
        </w:rPr>
        <w:t xml:space="preserve"> y el resurgir de la razón. La educación como fundamento y voluntad de verdad.</w:t>
      </w:r>
    </w:p>
    <w:p w:rsidR="001D17CD" w:rsidRPr="00507F36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  <w:lang w:val="es-AR"/>
        </w:rPr>
        <w:t xml:space="preserve">El discurso ilustrado: </w:t>
      </w:r>
      <w:r w:rsidRPr="00507F36">
        <w:rPr>
          <w:rFonts w:ascii="Arial" w:hAnsi="Arial" w:cs="Arial"/>
        </w:rPr>
        <w:t>Inclu</w:t>
      </w:r>
      <w:r>
        <w:rPr>
          <w:rFonts w:ascii="Arial" w:hAnsi="Arial" w:cs="Arial"/>
        </w:rPr>
        <w:t>sión/exclusión y la</w:t>
      </w:r>
      <w:r w:rsidRPr="00507F36">
        <w:rPr>
          <w:rFonts w:ascii="Arial" w:hAnsi="Arial" w:cs="Arial"/>
        </w:rPr>
        <w:t xml:space="preserve"> paradójica</w:t>
      </w:r>
      <w:r>
        <w:rPr>
          <w:rFonts w:ascii="Arial" w:hAnsi="Arial" w:cs="Arial"/>
        </w:rPr>
        <w:t xml:space="preserve"> constitución de la</w:t>
      </w:r>
      <w:r w:rsidRPr="00507F36">
        <w:rPr>
          <w:rFonts w:ascii="Arial" w:hAnsi="Arial" w:cs="Arial"/>
        </w:rPr>
        <w:t xml:space="preserve"> identidad Moderna. El mandato fundacional de la escuela moderna: la igualdad como equivalente de homogeneidad.</w:t>
      </w:r>
    </w:p>
    <w:p w:rsidR="001D17CD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>Ilustración e infancia: la modernidad latinoamericana y la relocalización</w:t>
      </w:r>
      <w:r>
        <w:rPr>
          <w:rFonts w:ascii="Arial" w:hAnsi="Arial" w:cs="Arial"/>
        </w:rPr>
        <w:t xml:space="preserve"> de la inclusión y la exclusión. La construcción de identidades. </w:t>
      </w:r>
      <w:r w:rsidRPr="00507F36">
        <w:rPr>
          <w:rFonts w:ascii="Arial" w:hAnsi="Arial" w:cs="Arial"/>
        </w:rPr>
        <w:t>El derecho a tener derechos: las contradicciones del estado nación y lo sistemas educativos modernos.</w:t>
      </w:r>
    </w:p>
    <w:p w:rsidR="001D17CD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>
        <w:rPr>
          <w:rFonts w:ascii="Arial" w:hAnsi="Arial" w:cs="Arial"/>
        </w:rPr>
        <w:t>La escuela y la justicia. La igualdad meritocrática de oportunidades.</w:t>
      </w:r>
      <w:r w:rsidRPr="00FA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Justicia educativa y justicia social. </w:t>
      </w:r>
    </w:p>
    <w:p w:rsidR="00A377E7" w:rsidRDefault="00A377E7" w:rsidP="00C269F5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</w:p>
    <w:p w:rsidR="00C269F5" w:rsidRDefault="001E311E" w:rsidP="00C269F5">
      <w:pPr>
        <w:pStyle w:val="Textoindependiente"/>
        <w:spacing w:line="360" w:lineRule="auto"/>
        <w:ind w:right="71"/>
        <w:rPr>
          <w:rFonts w:ascii="Arial" w:hAnsi="Arial" w:cs="Arial"/>
        </w:rPr>
      </w:pPr>
      <w:r w:rsidRPr="00AC22F4">
        <w:rPr>
          <w:rFonts w:ascii="Arial" w:hAnsi="Arial" w:cs="Arial"/>
          <w:b/>
        </w:rPr>
        <w:t>Unidad IV</w:t>
      </w:r>
      <w:r w:rsidR="00F8458C" w:rsidRPr="00AC22F4">
        <w:rPr>
          <w:rFonts w:ascii="Arial" w:hAnsi="Arial" w:cs="Arial"/>
        </w:rPr>
        <w:t>:</w:t>
      </w:r>
      <w:r w:rsidR="00F8458C" w:rsidRPr="00F8458C">
        <w:rPr>
          <w:rFonts w:ascii="Arial" w:hAnsi="Arial" w:cs="Arial"/>
        </w:rPr>
        <w:t xml:space="preserve"> ¿</w:t>
      </w:r>
      <w:r w:rsidR="00F8458C" w:rsidRPr="00F8458C">
        <w:rPr>
          <w:rFonts w:ascii="Arial" w:hAnsi="Arial" w:cs="Arial"/>
          <w:i/>
        </w:rPr>
        <w:t>Es</w:t>
      </w:r>
      <w:r w:rsidR="00F8458C" w:rsidRPr="00C269F5">
        <w:rPr>
          <w:rFonts w:ascii="Arial" w:hAnsi="Arial" w:cs="Arial"/>
        </w:rPr>
        <w:t xml:space="preserve"> posible pensar una forma más compleja de igualdad</w:t>
      </w:r>
      <w:r w:rsidR="00F8458C">
        <w:rPr>
          <w:rFonts w:ascii="Arial" w:hAnsi="Arial" w:cs="Arial"/>
        </w:rPr>
        <w:t xml:space="preserve"> en educación?</w:t>
      </w:r>
    </w:p>
    <w:p w:rsidR="00DF195C" w:rsidRDefault="00AF039D" w:rsidP="00A377E7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 xml:space="preserve">La modernidad como proyecto </w:t>
      </w:r>
      <w:r w:rsidR="00F8458C" w:rsidRPr="00507F36">
        <w:rPr>
          <w:rFonts w:ascii="Arial" w:hAnsi="Arial" w:cs="Arial"/>
        </w:rPr>
        <w:t>aún</w:t>
      </w:r>
      <w:r w:rsidRPr="00507F36">
        <w:rPr>
          <w:rFonts w:ascii="Arial" w:hAnsi="Arial" w:cs="Arial"/>
        </w:rPr>
        <w:t xml:space="preserve"> no realizado.</w:t>
      </w:r>
      <w:r w:rsidR="00C269F5">
        <w:rPr>
          <w:rFonts w:ascii="Arial" w:hAnsi="Arial" w:cs="Arial"/>
        </w:rPr>
        <w:t xml:space="preserve"> </w:t>
      </w:r>
      <w:r w:rsidR="0017711A">
        <w:rPr>
          <w:rFonts w:ascii="Arial" w:hAnsi="Arial" w:cs="Arial"/>
        </w:rPr>
        <w:t>La cuestión del otro  olvidado en  la filosofía o</w:t>
      </w:r>
      <w:r w:rsidR="00DF195C" w:rsidRPr="00507F36">
        <w:rPr>
          <w:rFonts w:ascii="Arial" w:hAnsi="Arial" w:cs="Arial"/>
        </w:rPr>
        <w:t xml:space="preserve">ccidental: </w:t>
      </w:r>
      <w:r w:rsidR="00F8458C">
        <w:rPr>
          <w:rFonts w:ascii="Arial" w:hAnsi="Arial" w:cs="Arial"/>
        </w:rPr>
        <w:t>e</w:t>
      </w:r>
      <w:r w:rsidR="00CA0640" w:rsidRPr="00507F36">
        <w:rPr>
          <w:rFonts w:ascii="Arial" w:hAnsi="Arial" w:cs="Arial"/>
        </w:rPr>
        <w:t>xtranjerid</w:t>
      </w:r>
      <w:r w:rsidR="00DF195C" w:rsidRPr="00507F36">
        <w:rPr>
          <w:rFonts w:ascii="Arial" w:hAnsi="Arial" w:cs="Arial"/>
        </w:rPr>
        <w:t>a</w:t>
      </w:r>
      <w:r w:rsidR="00F8458C">
        <w:rPr>
          <w:rFonts w:ascii="Arial" w:hAnsi="Arial" w:cs="Arial"/>
        </w:rPr>
        <w:t>d y  hospitalidad  o el dilema ético</w:t>
      </w:r>
      <w:r w:rsidR="00DF195C" w:rsidRPr="00507F36">
        <w:rPr>
          <w:rFonts w:ascii="Arial" w:hAnsi="Arial" w:cs="Arial"/>
        </w:rPr>
        <w:t xml:space="preserve"> y político en educación.</w:t>
      </w:r>
    </w:p>
    <w:p w:rsidR="00F8458C" w:rsidRPr="00507F36" w:rsidRDefault="00FE1C20" w:rsidP="00A377E7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>
        <w:rPr>
          <w:rFonts w:ascii="Arial" w:hAnsi="Arial" w:cs="Arial"/>
        </w:rPr>
        <w:t>El maestro emancipador</w:t>
      </w:r>
      <w:r w:rsidR="008D54A1">
        <w:rPr>
          <w:rFonts w:ascii="Arial" w:hAnsi="Arial" w:cs="Arial"/>
        </w:rPr>
        <w:t>.</w:t>
      </w:r>
      <w:r w:rsidR="008D54A1" w:rsidRPr="008D54A1">
        <w:rPr>
          <w:rFonts w:ascii="Arial" w:hAnsi="Arial" w:cs="Arial"/>
        </w:rPr>
        <w:t xml:space="preserve"> </w:t>
      </w:r>
      <w:r w:rsidR="00392CAC">
        <w:rPr>
          <w:rFonts w:ascii="Arial" w:hAnsi="Arial" w:cs="Arial"/>
        </w:rPr>
        <w:t>Experiencia y alteridad en E</w:t>
      </w:r>
      <w:r w:rsidR="008D54A1" w:rsidRPr="00507F36">
        <w:rPr>
          <w:rFonts w:ascii="Arial" w:hAnsi="Arial" w:cs="Arial"/>
        </w:rPr>
        <w:t>ducación. La experiencia del niño y la infancia: pretextos para hacer filosofía con niños.</w:t>
      </w:r>
    </w:p>
    <w:p w:rsidR="00AF039D" w:rsidRPr="00507F36" w:rsidRDefault="00A95E47" w:rsidP="00A377E7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Autoridad y Transmisión</w:t>
      </w:r>
      <w:r w:rsidR="00F8458C" w:rsidRPr="00507F36">
        <w:rPr>
          <w:rFonts w:ascii="Arial" w:hAnsi="Arial" w:cs="Arial"/>
        </w:rPr>
        <w:t xml:space="preserve">: la autoridad pedagógica y la transmisión en cuestión. </w:t>
      </w:r>
      <w:r>
        <w:rPr>
          <w:rFonts w:ascii="Arial" w:hAnsi="Arial" w:cs="Arial"/>
        </w:rPr>
        <w:t>Nuevas Infancias: refundar la autoridad pedagógica.</w:t>
      </w:r>
    </w:p>
    <w:p w:rsidR="0017711A" w:rsidRDefault="0017711A" w:rsidP="00507F36">
      <w:pPr>
        <w:pStyle w:val="Textoindependiente"/>
        <w:spacing w:line="360" w:lineRule="auto"/>
        <w:ind w:right="71"/>
        <w:rPr>
          <w:rFonts w:ascii="Arial" w:hAnsi="Arial" w:cs="Arial"/>
        </w:rPr>
      </w:pPr>
    </w:p>
    <w:p w:rsidR="00EB1761" w:rsidRPr="00AC22F4" w:rsidRDefault="00B6511C" w:rsidP="00507F36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color w:val="000000"/>
        </w:rPr>
      </w:pPr>
      <w:r w:rsidRPr="00AC22F4">
        <w:rPr>
          <w:rFonts w:ascii="Arial" w:hAnsi="Arial" w:cs="Arial"/>
          <w:b/>
          <w:color w:val="000000"/>
        </w:rPr>
        <w:t>Pr</w:t>
      </w:r>
      <w:r w:rsidR="00D95B48" w:rsidRPr="00AC22F4">
        <w:rPr>
          <w:rFonts w:ascii="Arial" w:hAnsi="Arial" w:cs="Arial"/>
          <w:b/>
          <w:color w:val="000000"/>
        </w:rPr>
        <w:t>opu</w:t>
      </w:r>
      <w:r w:rsidR="00AC22F4">
        <w:rPr>
          <w:rFonts w:ascii="Arial" w:hAnsi="Arial" w:cs="Arial"/>
          <w:b/>
          <w:color w:val="000000"/>
        </w:rPr>
        <w:t>esta metodológica</w:t>
      </w:r>
    </w:p>
    <w:p w:rsidR="00F250B5" w:rsidRDefault="00F250B5" w:rsidP="00017F5E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La propuesta para este</w:t>
      </w:r>
      <w:r w:rsidR="00EB6093" w:rsidRPr="00507F36">
        <w:rPr>
          <w:rFonts w:ascii="Arial" w:hAnsi="Arial" w:cs="Arial"/>
          <w:color w:val="000000"/>
        </w:rPr>
        <w:t xml:space="preserve"> espacio curricular</w:t>
      </w:r>
      <w:r w:rsidR="00D95B48" w:rsidRPr="00507F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gira en torno </w:t>
      </w:r>
      <w:r w:rsidR="00E72293">
        <w:rPr>
          <w:rFonts w:ascii="Arial" w:hAnsi="Arial" w:cs="Arial"/>
          <w:color w:val="000000"/>
        </w:rPr>
        <w:t xml:space="preserve">a </w:t>
      </w:r>
      <w:r w:rsidR="008E3F8C">
        <w:rPr>
          <w:rFonts w:ascii="Arial" w:hAnsi="Arial" w:cs="Arial"/>
          <w:color w:val="000000"/>
        </w:rPr>
        <w:t xml:space="preserve">grandes nudos problemáticos que atraviesan el </w:t>
      </w:r>
      <w:r>
        <w:rPr>
          <w:rFonts w:ascii="Arial" w:hAnsi="Arial" w:cs="Arial"/>
          <w:color w:val="000000"/>
        </w:rPr>
        <w:t>ámbito de la F</w:t>
      </w:r>
      <w:r w:rsidR="008E3F8C">
        <w:rPr>
          <w:rFonts w:ascii="Arial" w:hAnsi="Arial" w:cs="Arial"/>
          <w:color w:val="000000"/>
        </w:rPr>
        <w:t xml:space="preserve">ilosofía y la Educación </w:t>
      </w:r>
      <w:r w:rsidR="008F6549">
        <w:rPr>
          <w:rFonts w:ascii="Arial" w:hAnsi="Arial" w:cs="Arial"/>
          <w:color w:val="000000"/>
        </w:rPr>
        <w:t>a partir de la</w:t>
      </w:r>
      <w:r w:rsidR="00D95B48" w:rsidRPr="00507F36">
        <w:rPr>
          <w:rFonts w:ascii="Arial" w:hAnsi="Arial" w:cs="Arial"/>
          <w:color w:val="000000"/>
        </w:rPr>
        <w:t xml:space="preserve"> interrelación dialéctica entre teoría y práctica. </w:t>
      </w:r>
      <w:r w:rsidR="008F6549">
        <w:rPr>
          <w:rFonts w:ascii="Arial" w:hAnsi="Arial" w:cs="Arial"/>
          <w:color w:val="000000"/>
        </w:rPr>
        <w:t>Cada unidad curricular incluye</w:t>
      </w:r>
      <w:r w:rsidR="00D95B48" w:rsidRPr="00507F36">
        <w:rPr>
          <w:rFonts w:ascii="Arial" w:hAnsi="Arial" w:cs="Arial"/>
          <w:color w:val="000000"/>
        </w:rPr>
        <w:t xml:space="preserve"> temas específicos  de estudio, actividades de distinto nivel de complejidad, bibliografía</w:t>
      </w:r>
      <w:r w:rsidR="008F6549">
        <w:rPr>
          <w:rFonts w:ascii="Arial" w:hAnsi="Arial" w:cs="Arial"/>
          <w:color w:val="000000"/>
        </w:rPr>
        <w:t xml:space="preserve"> obligatoria y opcional, incluyendo recursos</w:t>
      </w:r>
      <w:r w:rsidR="00D95B48" w:rsidRPr="00507F36">
        <w:rPr>
          <w:rFonts w:ascii="Arial" w:hAnsi="Arial" w:cs="Arial"/>
          <w:color w:val="000000"/>
        </w:rPr>
        <w:t xml:space="preserve"> audiovisuales</w:t>
      </w:r>
      <w:r w:rsidR="00672156">
        <w:rPr>
          <w:rFonts w:ascii="Arial" w:hAnsi="Arial" w:cs="Arial"/>
          <w:color w:val="000000"/>
        </w:rPr>
        <w:t xml:space="preserve"> que serán trabajados presencialmente y </w:t>
      </w:r>
      <w:r w:rsidR="00C26E13">
        <w:rPr>
          <w:rFonts w:ascii="Arial" w:hAnsi="Arial" w:cs="Arial"/>
          <w:color w:val="000000"/>
        </w:rPr>
        <w:t>a través</w:t>
      </w:r>
      <w:r w:rsidR="00672156">
        <w:rPr>
          <w:rFonts w:ascii="Arial" w:hAnsi="Arial" w:cs="Arial"/>
          <w:color w:val="000000"/>
        </w:rPr>
        <w:t xml:space="preserve"> del campus virtua</w:t>
      </w:r>
      <w:r>
        <w:rPr>
          <w:rFonts w:ascii="Arial" w:hAnsi="Arial" w:cs="Arial"/>
          <w:color w:val="000000"/>
        </w:rPr>
        <w:t>l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F250B5" w:rsidRPr="00F250B5" w:rsidRDefault="00F250B5" w:rsidP="00017F5E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F250B5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>a</w:t>
      </w:r>
      <w:r w:rsidRPr="00F250B5">
        <w:rPr>
          <w:rFonts w:ascii="Arial" w:hAnsi="Arial" w:cs="Arial"/>
          <w:color w:val="000000"/>
        </w:rPr>
        <w:t xml:space="preserve"> estrategia privilegiada será el trabajo co</w:t>
      </w:r>
      <w:r w:rsidR="007E039A">
        <w:rPr>
          <w:rFonts w:ascii="Arial" w:hAnsi="Arial" w:cs="Arial"/>
          <w:color w:val="000000"/>
        </w:rPr>
        <w:t xml:space="preserve">n </w:t>
      </w:r>
      <w:r w:rsidRPr="00F250B5">
        <w:rPr>
          <w:rFonts w:ascii="Arial" w:hAnsi="Arial" w:cs="Arial"/>
          <w:color w:val="000000"/>
        </w:rPr>
        <w:t xml:space="preserve"> cuentos</w:t>
      </w:r>
      <w:r>
        <w:rPr>
          <w:rFonts w:ascii="Arial" w:hAnsi="Arial" w:cs="Arial"/>
          <w:color w:val="000000"/>
        </w:rPr>
        <w:t xml:space="preserve">, </w:t>
      </w:r>
      <w:r w:rsidR="007E039A">
        <w:rPr>
          <w:rFonts w:ascii="Arial" w:hAnsi="Arial" w:cs="Arial"/>
          <w:color w:val="000000"/>
        </w:rPr>
        <w:t xml:space="preserve">relatos, </w:t>
      </w:r>
      <w:r>
        <w:rPr>
          <w:rFonts w:ascii="Arial" w:hAnsi="Arial" w:cs="Arial"/>
          <w:color w:val="000000"/>
        </w:rPr>
        <w:t>narrativas</w:t>
      </w:r>
      <w:r w:rsidRPr="00F250B5">
        <w:rPr>
          <w:rFonts w:ascii="Arial" w:hAnsi="Arial" w:cs="Arial"/>
          <w:color w:val="000000"/>
        </w:rPr>
        <w:t xml:space="preserve"> partiendo de la idea de que enseñar es narrar versiones de</w:t>
      </w:r>
      <w:r w:rsidR="007E039A">
        <w:rPr>
          <w:rFonts w:ascii="Arial" w:hAnsi="Arial" w:cs="Arial"/>
          <w:color w:val="000000"/>
        </w:rPr>
        <w:t>l</w:t>
      </w:r>
      <w:r w:rsidR="009B7EB9">
        <w:rPr>
          <w:rFonts w:ascii="Arial" w:hAnsi="Arial" w:cs="Arial"/>
          <w:color w:val="000000"/>
        </w:rPr>
        <w:t xml:space="preserve"> mundo y </w:t>
      </w:r>
      <w:r w:rsidR="009B7EB9" w:rsidRPr="00F250B5">
        <w:rPr>
          <w:rFonts w:ascii="Arial" w:hAnsi="Arial" w:cs="Arial"/>
          <w:color w:val="000000"/>
        </w:rPr>
        <w:t>contar historias</w:t>
      </w:r>
      <w:r w:rsidR="009B7EB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L</w:t>
      </w:r>
      <w:r w:rsidRPr="00F250B5">
        <w:rPr>
          <w:rFonts w:ascii="Arial" w:hAnsi="Arial" w:cs="Arial"/>
          <w:color w:val="000000"/>
        </w:rPr>
        <w:t>os sujetos c</w:t>
      </w:r>
      <w:r>
        <w:rPr>
          <w:rFonts w:ascii="Arial" w:hAnsi="Arial" w:cs="Arial"/>
          <w:color w:val="000000"/>
        </w:rPr>
        <w:t>onstruimos y consumimos relatos, por lo que e</w:t>
      </w:r>
      <w:r w:rsidRPr="00F250B5">
        <w:rPr>
          <w:rFonts w:ascii="Arial" w:hAnsi="Arial" w:cs="Arial"/>
          <w:color w:val="000000"/>
        </w:rPr>
        <w:t>s una práctica íntima en</w:t>
      </w:r>
      <w:r>
        <w:rPr>
          <w:rFonts w:ascii="Arial" w:hAnsi="Arial" w:cs="Arial"/>
          <w:color w:val="000000"/>
        </w:rPr>
        <w:t xml:space="preserve"> las que  construimos </w:t>
      </w:r>
      <w:r w:rsidR="007E039A">
        <w:rPr>
          <w:rFonts w:ascii="Arial" w:hAnsi="Arial" w:cs="Arial"/>
          <w:color w:val="000000"/>
        </w:rPr>
        <w:t xml:space="preserve"> y reconstruimos nuestra </w:t>
      </w:r>
      <w:r w:rsidR="008512E8">
        <w:rPr>
          <w:rFonts w:ascii="Arial" w:hAnsi="Arial" w:cs="Arial"/>
          <w:color w:val="000000"/>
        </w:rPr>
        <w:t>biografía</w:t>
      </w:r>
      <w:r w:rsidR="009B7EB9">
        <w:rPr>
          <w:rFonts w:ascii="Arial" w:hAnsi="Arial" w:cs="Arial"/>
          <w:color w:val="000000"/>
        </w:rPr>
        <w:t xml:space="preserve"> escolar</w:t>
      </w:r>
      <w:r w:rsidR="007E039A">
        <w:rPr>
          <w:rFonts w:ascii="Arial" w:hAnsi="Arial" w:cs="Arial"/>
          <w:color w:val="000000"/>
        </w:rPr>
        <w:t xml:space="preserve"> como sujetos </w:t>
      </w:r>
      <w:r w:rsidR="009B7EB9">
        <w:rPr>
          <w:rFonts w:ascii="Arial" w:hAnsi="Arial" w:cs="Arial"/>
          <w:color w:val="000000"/>
        </w:rPr>
        <w:t xml:space="preserve">y </w:t>
      </w:r>
      <w:r w:rsidR="007E039A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omo comunidad.</w:t>
      </w:r>
    </w:p>
    <w:p w:rsidR="00612027" w:rsidRDefault="008512E8" w:rsidP="00612027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Estos relatos conforman escenarios, que no solo son </w:t>
      </w:r>
      <w:r w:rsidR="00F250B5" w:rsidRPr="00F250B5">
        <w:rPr>
          <w:rFonts w:ascii="Arial" w:hAnsi="Arial" w:cs="Arial"/>
          <w:color w:val="000000"/>
        </w:rPr>
        <w:t xml:space="preserve"> ficcionales o fantásticos, sino también los </w:t>
      </w:r>
      <w:r>
        <w:rPr>
          <w:rFonts w:ascii="Arial" w:hAnsi="Arial" w:cs="Arial"/>
          <w:color w:val="000000"/>
        </w:rPr>
        <w:t>expositivos</w:t>
      </w:r>
      <w:r w:rsidRPr="008512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 w:rsidRPr="00F250B5">
        <w:rPr>
          <w:rFonts w:ascii="Arial" w:hAnsi="Arial" w:cs="Arial"/>
          <w:color w:val="000000"/>
        </w:rPr>
        <w:t>científicos</w:t>
      </w:r>
      <w:r>
        <w:rPr>
          <w:rFonts w:ascii="Arial" w:hAnsi="Arial" w:cs="Arial"/>
          <w:color w:val="000000"/>
        </w:rPr>
        <w:t xml:space="preserve">, permitiendo </w:t>
      </w:r>
      <w:r w:rsidR="007E039A">
        <w:rPr>
          <w:rFonts w:ascii="Arial" w:hAnsi="Arial" w:cs="Arial"/>
        </w:rPr>
        <w:t>p</w:t>
      </w:r>
      <w:r w:rsidR="007E039A" w:rsidRPr="00507F36">
        <w:rPr>
          <w:rFonts w:ascii="Arial" w:hAnsi="Arial" w:cs="Arial"/>
        </w:rPr>
        <w:t>roblematiza</w:t>
      </w:r>
      <w:r w:rsidR="007E039A">
        <w:rPr>
          <w:rFonts w:ascii="Arial" w:hAnsi="Arial" w:cs="Arial"/>
        </w:rPr>
        <w:t xml:space="preserve">r significantes, significados, </w:t>
      </w:r>
      <w:r w:rsidR="007E039A" w:rsidRPr="00507F36">
        <w:rPr>
          <w:rFonts w:ascii="Arial" w:hAnsi="Arial" w:cs="Arial"/>
        </w:rPr>
        <w:t>argumentos</w:t>
      </w:r>
      <w:r w:rsidR="007E039A">
        <w:rPr>
          <w:rFonts w:ascii="Arial" w:hAnsi="Arial" w:cs="Arial"/>
        </w:rPr>
        <w:t xml:space="preserve"> y fundamentos </w:t>
      </w:r>
      <w:r w:rsidR="007E039A" w:rsidRPr="00507F36">
        <w:rPr>
          <w:rFonts w:ascii="Arial" w:hAnsi="Arial" w:cs="Arial"/>
        </w:rPr>
        <w:t xml:space="preserve"> instituidos </w:t>
      </w:r>
      <w:r w:rsidR="007E039A">
        <w:rPr>
          <w:rFonts w:ascii="Arial" w:hAnsi="Arial" w:cs="Arial"/>
          <w:color w:val="000000"/>
        </w:rPr>
        <w:t>en el ámbito educativo a fin de poder pensar reflexiva y críticamente la</w:t>
      </w:r>
      <w:r w:rsidR="00E72293">
        <w:rPr>
          <w:rFonts w:ascii="Arial" w:hAnsi="Arial" w:cs="Arial"/>
          <w:color w:val="000000"/>
        </w:rPr>
        <w:t xml:space="preserve"> pr</w:t>
      </w:r>
      <w:r w:rsidR="007E039A">
        <w:rPr>
          <w:rFonts w:ascii="Arial" w:hAnsi="Arial" w:cs="Arial"/>
          <w:color w:val="000000"/>
        </w:rPr>
        <w:t xml:space="preserve">áctica docente. </w:t>
      </w:r>
    </w:p>
    <w:p w:rsidR="00612027" w:rsidRPr="00612027" w:rsidRDefault="007E039A" w:rsidP="00612027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 instancia se ve favorecida en el trabajo continuo e interrelacionado con el  Trayecto de prá</w:t>
      </w:r>
      <w:r w:rsidR="008512E8">
        <w:rPr>
          <w:rFonts w:ascii="Arial" w:hAnsi="Arial" w:cs="Arial"/>
          <w:color w:val="000000"/>
        </w:rPr>
        <w:t xml:space="preserve">ctica II que proporciona, </w:t>
      </w:r>
      <w:r>
        <w:rPr>
          <w:rFonts w:ascii="Arial" w:hAnsi="Arial" w:cs="Arial"/>
          <w:color w:val="000000"/>
        </w:rPr>
        <w:t xml:space="preserve"> desde el  trabajo en el formato taller </w:t>
      </w:r>
      <w:r w:rsidR="008512E8">
        <w:rPr>
          <w:rFonts w:ascii="Arial" w:hAnsi="Arial" w:cs="Arial"/>
          <w:color w:val="000000"/>
        </w:rPr>
        <w:t>y en la obser</w:t>
      </w:r>
      <w:r>
        <w:rPr>
          <w:rFonts w:ascii="Arial" w:hAnsi="Arial" w:cs="Arial"/>
          <w:color w:val="000000"/>
        </w:rPr>
        <w:t>vación de clases</w:t>
      </w:r>
      <w:r w:rsidR="008512E8">
        <w:rPr>
          <w:rFonts w:ascii="Arial" w:hAnsi="Arial" w:cs="Arial"/>
          <w:color w:val="000000"/>
        </w:rPr>
        <w:t xml:space="preserve"> que realizan los/as estudiantes una </w:t>
      </w:r>
      <w:r>
        <w:rPr>
          <w:rFonts w:ascii="Arial" w:hAnsi="Arial" w:cs="Arial"/>
          <w:color w:val="000000"/>
        </w:rPr>
        <w:t xml:space="preserve"> retroalim</w:t>
      </w:r>
      <w:r w:rsidR="008512E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ntaci</w:t>
      </w:r>
      <w:r w:rsidR="008512E8">
        <w:rPr>
          <w:rFonts w:ascii="Arial" w:hAnsi="Arial" w:cs="Arial"/>
          <w:color w:val="000000"/>
        </w:rPr>
        <w:t xml:space="preserve">ón entre ambos espacios  </w:t>
      </w:r>
      <w:r w:rsidR="00017F5E">
        <w:rPr>
          <w:rFonts w:ascii="Arial" w:hAnsi="Arial" w:cs="Arial"/>
          <w:color w:val="000000"/>
        </w:rPr>
        <w:t xml:space="preserve">lo </w:t>
      </w:r>
      <w:r w:rsidR="008512E8">
        <w:rPr>
          <w:rFonts w:ascii="Arial" w:hAnsi="Arial" w:cs="Arial"/>
          <w:color w:val="000000"/>
        </w:rPr>
        <w:t>que enriquece y complejiza el trabajo en ambos espacios curriculares.</w:t>
      </w:r>
      <w:r w:rsidR="00D95B48" w:rsidRPr="00507F36">
        <w:rPr>
          <w:rFonts w:ascii="Arial" w:hAnsi="Arial" w:cs="Arial"/>
          <w:color w:val="000000"/>
        </w:rPr>
        <w:t xml:space="preserve">, generando un espacio para establecer relaciones significativas entre los </w:t>
      </w:r>
      <w:r w:rsidR="008C0B36" w:rsidRPr="00507F36">
        <w:rPr>
          <w:rFonts w:ascii="Arial" w:hAnsi="Arial" w:cs="Arial"/>
          <w:color w:val="000000"/>
        </w:rPr>
        <w:t xml:space="preserve">distintos </w:t>
      </w:r>
      <w:r w:rsidR="00D95B48" w:rsidRPr="00507F36">
        <w:rPr>
          <w:rFonts w:ascii="Arial" w:hAnsi="Arial" w:cs="Arial"/>
          <w:color w:val="000000"/>
        </w:rPr>
        <w:t xml:space="preserve">conceptos desarrollados. </w:t>
      </w:r>
      <w:r w:rsidR="00017F5E">
        <w:rPr>
          <w:rFonts w:ascii="Arial" w:hAnsi="Arial" w:cs="Arial"/>
          <w:color w:val="000000"/>
        </w:rPr>
        <w:t xml:space="preserve">Lo importante es que los/as estudiantes adquieran categorías </w:t>
      </w:r>
      <w:r w:rsidR="00D95B48" w:rsidRPr="00507F36">
        <w:rPr>
          <w:rFonts w:ascii="Arial" w:hAnsi="Arial" w:cs="Arial"/>
          <w:color w:val="000000"/>
        </w:rPr>
        <w:t xml:space="preserve"> teóricas y </w:t>
      </w:r>
      <w:r w:rsidR="00017F5E">
        <w:rPr>
          <w:rFonts w:ascii="Arial" w:hAnsi="Arial" w:cs="Arial"/>
          <w:color w:val="000000"/>
        </w:rPr>
        <w:t>saberes práctico</w:t>
      </w:r>
      <w:r w:rsidR="00D95B48" w:rsidRPr="00507F36">
        <w:rPr>
          <w:rFonts w:ascii="Arial" w:hAnsi="Arial" w:cs="Arial"/>
          <w:color w:val="000000"/>
        </w:rPr>
        <w:t>s a fin de que puedan  fundamentar y enriquecer su práctica.</w:t>
      </w:r>
    </w:p>
    <w:p w:rsidR="00857727" w:rsidRPr="007B1516" w:rsidRDefault="00857727" w:rsidP="00857727">
      <w:pPr>
        <w:spacing w:line="360" w:lineRule="auto"/>
        <w:ind w:firstLine="708"/>
        <w:jc w:val="both"/>
        <w:rPr>
          <w:rFonts w:ascii="Arial" w:hAnsi="Arial" w:cs="Arial"/>
        </w:rPr>
      </w:pPr>
      <w:r w:rsidRPr="007B1516">
        <w:rPr>
          <w:rFonts w:ascii="Arial" w:hAnsi="Arial" w:cs="Arial"/>
        </w:rPr>
        <w:t>En este sentido resulta fundamental habilitar espacios de producción colectiva, que permita construir conocimientos desde una actitud interrogativa sobre</w:t>
      </w:r>
      <w:r>
        <w:rPr>
          <w:rFonts w:ascii="Arial" w:hAnsi="Arial" w:cs="Arial"/>
        </w:rPr>
        <w:t xml:space="preserve"> los problemas de la enseñanza a fin de que el futuro docente asuma  la </w:t>
      </w:r>
      <w:r>
        <w:rPr>
          <w:rFonts w:ascii="Arial" w:hAnsi="Arial" w:cs="Arial"/>
        </w:rPr>
        <w:lastRenderedPageBreak/>
        <w:t>práctica educativa como una p</w:t>
      </w:r>
      <w:r w:rsidRPr="007B1516">
        <w:rPr>
          <w:rFonts w:ascii="Arial" w:hAnsi="Arial" w:cs="Arial"/>
        </w:rPr>
        <w:t xml:space="preserve">ráctica </w:t>
      </w:r>
      <w:r>
        <w:rPr>
          <w:rFonts w:ascii="Arial" w:hAnsi="Arial" w:cs="Arial"/>
        </w:rPr>
        <w:t>política, comprendiendo q</w:t>
      </w:r>
      <w:r w:rsidRPr="007B1516">
        <w:rPr>
          <w:rFonts w:ascii="Arial" w:hAnsi="Arial" w:cs="Arial"/>
        </w:rPr>
        <w:t xml:space="preserve">ue su hacer </w:t>
      </w:r>
      <w:r>
        <w:rPr>
          <w:rFonts w:ascii="Arial" w:hAnsi="Arial" w:cs="Arial"/>
        </w:rPr>
        <w:t xml:space="preserve">construye </w:t>
      </w:r>
      <w:r w:rsidRPr="007B1516">
        <w:rPr>
          <w:rFonts w:ascii="Arial" w:hAnsi="Arial" w:cs="Arial"/>
        </w:rPr>
        <w:t xml:space="preserve">un sentido ético y estético; </w:t>
      </w:r>
      <w:r>
        <w:rPr>
          <w:rFonts w:ascii="Arial" w:hAnsi="Arial" w:cs="Arial"/>
        </w:rPr>
        <w:t>formas de pensamiento y representación de la realidad, con la cual su actuar ha de ser consecuente.</w:t>
      </w:r>
    </w:p>
    <w:p w:rsidR="00F76DC1" w:rsidRDefault="00857727" w:rsidP="0085772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D95B48" w:rsidRPr="00507F36">
        <w:rPr>
          <w:rFonts w:ascii="Arial" w:hAnsi="Arial" w:cs="Arial"/>
          <w:color w:val="000000"/>
        </w:rPr>
        <w:t xml:space="preserve">e  prevé </w:t>
      </w:r>
      <w:r>
        <w:rPr>
          <w:rFonts w:ascii="Arial" w:hAnsi="Arial" w:cs="Arial"/>
          <w:color w:val="000000"/>
        </w:rPr>
        <w:t xml:space="preserve">también </w:t>
      </w:r>
      <w:r w:rsidR="00D95B48" w:rsidRPr="00507F36">
        <w:rPr>
          <w:rFonts w:ascii="Arial" w:hAnsi="Arial" w:cs="Arial"/>
          <w:color w:val="000000"/>
        </w:rPr>
        <w:t>la  elaboración de trabajos prácticos integradores que funcionarán a modo producciones parciales y  de instrumentos de evalua</w:t>
      </w:r>
      <w:r w:rsidR="00ED6C24">
        <w:rPr>
          <w:rFonts w:ascii="Arial" w:hAnsi="Arial" w:cs="Arial"/>
          <w:color w:val="000000"/>
        </w:rPr>
        <w:t>ción  para  cada unidad</w:t>
      </w:r>
      <w:r w:rsidR="00D95B48" w:rsidRPr="00507F36">
        <w:rPr>
          <w:rFonts w:ascii="Arial" w:hAnsi="Arial" w:cs="Arial"/>
          <w:color w:val="000000"/>
        </w:rPr>
        <w:t xml:space="preserve">, su finalidad es  promover la producción individual y grupal,  sistematizar por escrito los conceptos desarrollados y sus propias elaboraciones, articular ideas, participar, plantear dudas  que ayuden avanzar al </w:t>
      </w:r>
      <w:r w:rsidR="008C0B36" w:rsidRPr="00507F36">
        <w:rPr>
          <w:rFonts w:ascii="Arial" w:hAnsi="Arial" w:cs="Arial"/>
          <w:color w:val="000000"/>
        </w:rPr>
        <w:t>grupo en general y a cada alumno</w:t>
      </w:r>
      <w:r w:rsidR="00D95B48" w:rsidRPr="00507F36">
        <w:rPr>
          <w:rFonts w:ascii="Arial" w:hAnsi="Arial" w:cs="Arial"/>
          <w:color w:val="000000"/>
        </w:rPr>
        <w:t xml:space="preserve"> en particular. La puesta en común de los mismos esta pensada como una instancia de diálogo y debate para  que </w:t>
      </w:r>
      <w:r w:rsidR="00ED6C24">
        <w:rPr>
          <w:rFonts w:ascii="Arial" w:hAnsi="Arial" w:cs="Arial"/>
          <w:color w:val="000000"/>
        </w:rPr>
        <w:t>las/lo</w:t>
      </w:r>
      <w:r w:rsidR="00D95B48" w:rsidRPr="00507F36">
        <w:rPr>
          <w:rFonts w:ascii="Arial" w:hAnsi="Arial" w:cs="Arial"/>
          <w:color w:val="000000"/>
        </w:rPr>
        <w:t>s futur</w:t>
      </w:r>
      <w:r w:rsidR="00ED6C24">
        <w:rPr>
          <w:rFonts w:ascii="Arial" w:hAnsi="Arial" w:cs="Arial"/>
          <w:color w:val="000000"/>
        </w:rPr>
        <w:t>o</w:t>
      </w:r>
      <w:r w:rsidR="00D95B48" w:rsidRPr="00507F36">
        <w:rPr>
          <w:rFonts w:ascii="Arial" w:hAnsi="Arial" w:cs="Arial"/>
          <w:color w:val="000000"/>
        </w:rPr>
        <w:t xml:space="preserve">s docentes  compartan sus conocimientos y confronten ideas  en actividades colectivas que se organizarán para tal fin. </w:t>
      </w:r>
    </w:p>
    <w:p w:rsidR="00D95B48" w:rsidRPr="00507F36" w:rsidRDefault="00D95B48" w:rsidP="00F76DC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 xml:space="preserve">Se sugieren también fuentes de </w:t>
      </w:r>
      <w:r w:rsidR="002E5423" w:rsidRPr="00507F36">
        <w:rPr>
          <w:rFonts w:ascii="Arial" w:hAnsi="Arial" w:cs="Arial"/>
          <w:color w:val="000000"/>
        </w:rPr>
        <w:t>consulta adicionales para que los alumno</w:t>
      </w:r>
      <w:r w:rsidRPr="00507F36">
        <w:rPr>
          <w:rFonts w:ascii="Arial" w:hAnsi="Arial" w:cs="Arial"/>
          <w:color w:val="000000"/>
        </w:rPr>
        <w:t xml:space="preserve">s según su interés, amplíen su información según los contenidos que se abordan en el programa. </w:t>
      </w:r>
    </w:p>
    <w:p w:rsidR="00E73890" w:rsidRPr="00AC22F4" w:rsidRDefault="00E73890" w:rsidP="00E7389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s-AR"/>
        </w:rPr>
      </w:pPr>
      <w:r w:rsidRPr="00AC22F4">
        <w:rPr>
          <w:rFonts w:ascii="Arial" w:hAnsi="Arial" w:cs="Arial"/>
          <w:b/>
          <w:lang w:val="es-AR"/>
        </w:rPr>
        <w:t>E</w:t>
      </w:r>
      <w:r w:rsidR="00AC22F4">
        <w:rPr>
          <w:rFonts w:ascii="Arial" w:hAnsi="Arial" w:cs="Arial"/>
          <w:b/>
          <w:lang w:val="es-AR"/>
        </w:rPr>
        <w:t>valuación</w:t>
      </w:r>
    </w:p>
    <w:p w:rsidR="00E73890" w:rsidRPr="009E10C8" w:rsidRDefault="00E73890" w:rsidP="00E738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color w:val="000000"/>
        </w:rPr>
        <w:t xml:space="preserve">Todo proyecto educativo debe promover </w:t>
      </w:r>
      <w:r w:rsidRPr="009E10C8">
        <w:rPr>
          <w:rFonts w:ascii="Arial" w:hAnsi="Arial" w:cs="Arial"/>
          <w:color w:val="000000"/>
        </w:rPr>
        <w:t xml:space="preserve"> gradualmente la consolidación de prácticas pedagógicas que tengan como objetivo central el acompañamiento y el sostenimien</w:t>
      </w:r>
      <w:r>
        <w:rPr>
          <w:rFonts w:ascii="Arial" w:hAnsi="Arial" w:cs="Arial"/>
          <w:color w:val="000000"/>
        </w:rPr>
        <w:t xml:space="preserve">to de las trayectorias escolares de los/las estudiantes, que habilite distintas formas aprender, reconociendo los distintos recorridos e historias de vida de quienes ingresan  a los institutos de educación superior. </w:t>
      </w:r>
    </w:p>
    <w:p w:rsidR="007E0288" w:rsidRDefault="00E73890" w:rsidP="007E02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necesario reconocer que l</w:t>
      </w:r>
      <w:r w:rsidRPr="009E10C8">
        <w:rPr>
          <w:rFonts w:ascii="Arial" w:hAnsi="Arial" w:cs="Arial"/>
          <w:color w:val="000000"/>
        </w:rPr>
        <w:t>as prácticas evaluativas han sido históricamente circunscriptas a la evaluación de los aprendizajes, desde una mirada que la redujo a los resultados y la asoció a los procesos de acreditación.</w:t>
      </w:r>
      <w:r>
        <w:rPr>
          <w:rFonts w:ascii="Arial" w:hAnsi="Arial" w:cs="Arial"/>
          <w:color w:val="000000"/>
        </w:rPr>
        <w:t xml:space="preserve"> Desde este proyecto de cátedra s</w:t>
      </w:r>
      <w:r w:rsidRPr="009E10C8">
        <w:rPr>
          <w:rFonts w:ascii="Arial" w:hAnsi="Arial" w:cs="Arial"/>
          <w:color w:val="000000"/>
        </w:rPr>
        <w:t xml:space="preserve">e pretende ampliar la visión a un tipo de evaluación cualitativa, comprensiva, integral, procesual y formativa que sea coherente </w:t>
      </w:r>
      <w:r>
        <w:rPr>
          <w:rFonts w:ascii="Arial" w:hAnsi="Arial" w:cs="Arial"/>
          <w:color w:val="000000"/>
        </w:rPr>
        <w:t>con las propuestas de enseñanza. La evaluación e</w:t>
      </w:r>
      <w:r w:rsidRPr="009E10C8">
        <w:rPr>
          <w:rFonts w:ascii="Arial" w:hAnsi="Arial" w:cs="Arial"/>
          <w:color w:val="000000"/>
        </w:rPr>
        <w:t>s una construcción  conjunta que requiere de condiciones que habiliten espacios</w:t>
      </w:r>
      <w:r>
        <w:rPr>
          <w:rFonts w:ascii="Arial" w:hAnsi="Arial" w:cs="Arial"/>
          <w:color w:val="000000"/>
        </w:rPr>
        <w:t xml:space="preserve"> de trabajo y tiempo compartido y  posibilite</w:t>
      </w:r>
      <w:r w:rsidRPr="009E10C8">
        <w:rPr>
          <w:rFonts w:ascii="Arial" w:hAnsi="Arial" w:cs="Arial"/>
          <w:color w:val="000000"/>
        </w:rPr>
        <w:t xml:space="preserve"> la transformación de las prácticas de enseñanza </w:t>
      </w:r>
      <w:r>
        <w:rPr>
          <w:rFonts w:ascii="Arial" w:hAnsi="Arial" w:cs="Arial"/>
          <w:color w:val="000000"/>
        </w:rPr>
        <w:t xml:space="preserve">y de aprendizaje. </w:t>
      </w:r>
    </w:p>
    <w:p w:rsidR="00E73890" w:rsidRPr="007E0288" w:rsidRDefault="00E73890" w:rsidP="007E02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9E10C8">
        <w:rPr>
          <w:rFonts w:ascii="Arial" w:hAnsi="Arial" w:cs="Arial"/>
          <w:color w:val="000000"/>
        </w:rPr>
        <w:lastRenderedPageBreak/>
        <w:t xml:space="preserve">Por ello, se propone que la evaluación sea el proceso que acompaña y retroalimenta los procesos </w:t>
      </w:r>
      <w:r>
        <w:rPr>
          <w:rFonts w:ascii="Arial" w:hAnsi="Arial" w:cs="Arial"/>
          <w:color w:val="000000"/>
        </w:rPr>
        <w:t xml:space="preserve">de enseñanza y aprendizaje, y que los contenidos se </w:t>
      </w:r>
      <w:r w:rsidRPr="009E10C8">
        <w:rPr>
          <w:rFonts w:ascii="Arial" w:hAnsi="Arial" w:cs="Arial"/>
          <w:color w:val="000000"/>
        </w:rPr>
        <w:t xml:space="preserve"> acrediten mediante </w:t>
      </w:r>
      <w:r>
        <w:rPr>
          <w:rFonts w:ascii="Arial" w:hAnsi="Arial" w:cs="Arial"/>
          <w:color w:val="000000"/>
        </w:rPr>
        <w:t xml:space="preserve">diversos </w:t>
      </w:r>
      <w:r w:rsidRPr="009E10C8">
        <w:rPr>
          <w:rFonts w:ascii="Arial" w:hAnsi="Arial" w:cs="Arial"/>
          <w:color w:val="000000"/>
        </w:rPr>
        <w:t xml:space="preserve">instrumentos acordes a estas modalidades de trabajo </w:t>
      </w:r>
      <w:r>
        <w:rPr>
          <w:rFonts w:ascii="Arial" w:hAnsi="Arial" w:cs="Arial"/>
          <w:color w:val="000000"/>
        </w:rPr>
        <w:t>propuestas para cada eje temático.</w:t>
      </w:r>
    </w:p>
    <w:p w:rsidR="00E73890" w:rsidRPr="00CA4A6F" w:rsidRDefault="00E73890" w:rsidP="00E738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color w:val="000000"/>
        </w:rPr>
        <w:t xml:space="preserve">La autoevaluación y la coevaluación son instancias previstas en el marco del proceso evaluativo ya que es el camino </w:t>
      </w:r>
      <w:r w:rsidRPr="009E10C8">
        <w:rPr>
          <w:rFonts w:ascii="Arial" w:hAnsi="Arial" w:cs="Arial"/>
          <w:color w:val="000000"/>
        </w:rPr>
        <w:t xml:space="preserve"> a partir de</w:t>
      </w:r>
      <w:r>
        <w:rPr>
          <w:rFonts w:ascii="Arial" w:hAnsi="Arial" w:cs="Arial"/>
          <w:color w:val="000000"/>
        </w:rPr>
        <w:t xml:space="preserve">l cual será posible </w:t>
      </w:r>
      <w:r w:rsidRPr="009E10C8">
        <w:rPr>
          <w:rFonts w:ascii="Arial" w:hAnsi="Arial" w:cs="Arial"/>
          <w:color w:val="000000"/>
        </w:rPr>
        <w:t xml:space="preserve"> la generación de un saber instit</w:t>
      </w:r>
      <w:r>
        <w:rPr>
          <w:rFonts w:ascii="Arial" w:hAnsi="Arial" w:cs="Arial"/>
          <w:color w:val="000000"/>
        </w:rPr>
        <w:t>ucional, pedagógico y didáctico que permita atender la heterogeneidad  y realizar  ajustes  significativos tanto en los procesos de enseñanza como de aprendizaje.</w:t>
      </w:r>
    </w:p>
    <w:p w:rsidR="00A377E7" w:rsidRDefault="00A377E7" w:rsidP="00A377E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  <w:lang w:val="es-AR"/>
        </w:rPr>
      </w:pPr>
    </w:p>
    <w:p w:rsidR="00E73890" w:rsidRPr="00AC22F4" w:rsidRDefault="00E73890" w:rsidP="00E73890">
      <w:pPr>
        <w:pStyle w:val="Textoindependiente"/>
        <w:spacing w:line="360" w:lineRule="auto"/>
        <w:ind w:right="71"/>
        <w:rPr>
          <w:rFonts w:ascii="Arial" w:hAnsi="Arial" w:cs="Arial"/>
          <w:b/>
        </w:rPr>
      </w:pPr>
      <w:r w:rsidRPr="00AC22F4">
        <w:rPr>
          <w:rFonts w:ascii="Arial" w:hAnsi="Arial" w:cs="Arial"/>
          <w:b/>
        </w:rPr>
        <w:t>Criterios de evaluación:</w:t>
      </w:r>
    </w:p>
    <w:p w:rsidR="00E73890" w:rsidRPr="00ED29AC" w:rsidRDefault="00E73890" w:rsidP="00E7389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Reflexión crítica  y reflexiva de los sentidos y significados  que subyacen a su práctica docente</w:t>
      </w:r>
      <w:r w:rsidRPr="00507F36">
        <w:rPr>
          <w:rFonts w:ascii="Arial" w:hAnsi="Arial" w:cs="Arial"/>
        </w:rPr>
        <w:t xml:space="preserve"> generar modificaciones reales en las mismas.</w:t>
      </w:r>
    </w:p>
    <w:p w:rsidR="00E73890" w:rsidRPr="0017711A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E3C31">
        <w:rPr>
          <w:rFonts w:ascii="Arial" w:hAnsi="Arial" w:cs="Arial"/>
          <w:color w:val="000000"/>
        </w:rPr>
        <w:t>Claridad conceptual.</w:t>
      </w:r>
    </w:p>
    <w:p w:rsidR="00E73890" w:rsidRPr="008F3A95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Capacidad crítica y reflexiva </w:t>
      </w:r>
    </w:p>
    <w:p w:rsidR="00E73890" w:rsidRPr="00A377E7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E3C31">
        <w:rPr>
          <w:rFonts w:ascii="Arial" w:hAnsi="Arial" w:cs="Arial"/>
        </w:rPr>
        <w:t>Producción escrita reflex</w:t>
      </w:r>
      <w:r>
        <w:rPr>
          <w:rFonts w:ascii="Arial" w:hAnsi="Arial" w:cs="Arial"/>
        </w:rPr>
        <w:t>iva  y autónoma.</w:t>
      </w:r>
    </w:p>
    <w:p w:rsidR="00E73890" w:rsidRPr="001568DB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  <w:color w:val="000000"/>
        </w:rPr>
        <w:t>Responsabilidad en la presentación y en</w:t>
      </w:r>
      <w:r w:rsidR="007A2B1F">
        <w:rPr>
          <w:rFonts w:ascii="Arial" w:hAnsi="Arial" w:cs="Arial"/>
          <w:color w:val="000000"/>
        </w:rPr>
        <w:t xml:space="preserve">trega de los trabajos prácticos, entrega </w:t>
      </w:r>
      <w:r w:rsidRPr="00507F36">
        <w:rPr>
          <w:rFonts w:ascii="Arial" w:hAnsi="Arial" w:cs="Arial"/>
          <w:color w:val="000000"/>
        </w:rPr>
        <w:t>en tiempo y forma.</w:t>
      </w:r>
    </w:p>
    <w:p w:rsidR="001568DB" w:rsidRPr="00AC22F4" w:rsidRDefault="001568DB" w:rsidP="001568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C22F4">
        <w:rPr>
          <w:rFonts w:ascii="Arial" w:hAnsi="Arial" w:cs="Arial"/>
          <w:b/>
          <w:color w:val="000000"/>
        </w:rPr>
        <w:t>Bibliografía para el/la estudiante:</w:t>
      </w:r>
    </w:p>
    <w:p w:rsidR="001568DB" w:rsidRPr="00AC22F4" w:rsidRDefault="00731C7C" w:rsidP="001568DB">
      <w:pPr>
        <w:pStyle w:val="NormalWeb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  <w:r w:rsidRPr="00AC22F4">
        <w:rPr>
          <w:rFonts w:ascii="Arial" w:hAnsi="Arial" w:cs="Arial"/>
          <w:b/>
        </w:rPr>
        <w:t>Unidad I:</w:t>
      </w:r>
    </w:p>
    <w:p w:rsidR="007A2B1F" w:rsidRDefault="00731C7C" w:rsidP="007A2B1F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CULLEN, C</w:t>
      </w:r>
      <w:r w:rsidRPr="00507F36">
        <w:rPr>
          <w:rFonts w:ascii="Arial" w:hAnsi="Arial" w:cs="Arial"/>
        </w:rPr>
        <w:t xml:space="preserve"> (1997) </w:t>
      </w:r>
      <w:r w:rsidRPr="0072590C">
        <w:rPr>
          <w:rFonts w:ascii="Arial" w:hAnsi="Arial" w:cs="Arial"/>
          <w:i/>
        </w:rPr>
        <w:t>Crítica de las Razones de Educar.</w:t>
      </w:r>
      <w:r w:rsidRPr="00507F36">
        <w:rPr>
          <w:rFonts w:ascii="Arial" w:hAnsi="Arial" w:cs="Arial"/>
        </w:rPr>
        <w:t xml:space="preserve"> </w:t>
      </w:r>
      <w:r w:rsidRPr="00507F36">
        <w:rPr>
          <w:rFonts w:ascii="Arial" w:hAnsi="Arial" w:cs="Arial"/>
          <w:lang w:val="en-US"/>
        </w:rPr>
        <w:t>Ed. Paidós. Bs As.</w:t>
      </w:r>
    </w:p>
    <w:p w:rsidR="00731C7C" w:rsidRPr="007A2B1F" w:rsidRDefault="00731C7C" w:rsidP="007A2B1F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US"/>
        </w:rPr>
        <w:t>KOHAN, W</w:t>
      </w:r>
      <w:r w:rsidRPr="00507F36">
        <w:rPr>
          <w:rFonts w:ascii="Arial" w:hAnsi="Arial" w:cs="Arial"/>
          <w:lang w:val="en-US"/>
        </w:rPr>
        <w:t xml:space="preserve"> </w:t>
      </w:r>
      <w:r w:rsidRPr="00507F36">
        <w:rPr>
          <w:rFonts w:ascii="Arial" w:hAnsi="Arial" w:cs="Arial"/>
        </w:rPr>
        <w:t xml:space="preserve">(2006) </w:t>
      </w:r>
      <w:r w:rsidRPr="0072590C">
        <w:rPr>
          <w:rFonts w:ascii="Arial" w:hAnsi="Arial" w:cs="Arial"/>
          <w:i/>
        </w:rPr>
        <w:t xml:space="preserve">Teoría y Práctica en filosofía, con niños y jóvenes. </w:t>
      </w:r>
      <w:r w:rsidRPr="00507F36">
        <w:rPr>
          <w:rFonts w:ascii="Arial" w:hAnsi="Arial" w:cs="Arial"/>
        </w:rPr>
        <w:t>Ed.</w:t>
      </w:r>
      <w:r>
        <w:rPr>
          <w:rFonts w:ascii="Arial" w:hAnsi="Arial" w:cs="Arial"/>
        </w:rPr>
        <w:t xml:space="preserve"> </w:t>
      </w:r>
      <w:r w:rsidRPr="00507F36">
        <w:rPr>
          <w:rFonts w:ascii="Arial" w:hAnsi="Arial" w:cs="Arial"/>
        </w:rPr>
        <w:t xml:space="preserve">Novedades Educativas. </w:t>
      </w:r>
    </w:p>
    <w:p w:rsidR="00731C7C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s-AR"/>
        </w:rPr>
        <w:t xml:space="preserve">GIANNINI, H. B (2005) </w:t>
      </w:r>
      <w:r w:rsidRPr="00DF730F">
        <w:rPr>
          <w:rFonts w:ascii="Arial" w:hAnsi="Arial" w:cs="Arial"/>
          <w:i/>
          <w:lang w:val="es-AR"/>
        </w:rPr>
        <w:t>Breve Historia de la Filosofía</w:t>
      </w:r>
      <w:r>
        <w:rPr>
          <w:rFonts w:ascii="Arial" w:hAnsi="Arial" w:cs="Arial"/>
          <w:lang w:val="es-AR"/>
        </w:rPr>
        <w:t xml:space="preserve">. </w:t>
      </w:r>
      <w:r w:rsidRPr="00507F36">
        <w:rPr>
          <w:rFonts w:ascii="Arial" w:hAnsi="Arial" w:cs="Arial"/>
          <w:lang w:val="es-AR"/>
        </w:rPr>
        <w:t>Santiago de Chile.</w:t>
      </w:r>
      <w:r>
        <w:rPr>
          <w:rFonts w:ascii="Arial" w:hAnsi="Arial" w:cs="Arial"/>
          <w:lang w:val="es-AR"/>
        </w:rPr>
        <w:t>Ed: Catalo</w:t>
      </w:r>
      <w:r w:rsidRPr="00507F36">
        <w:rPr>
          <w:rFonts w:ascii="Arial" w:hAnsi="Arial" w:cs="Arial"/>
          <w:lang w:val="es-AR"/>
        </w:rPr>
        <w:t xml:space="preserve">nia. </w:t>
      </w:r>
    </w:p>
    <w:p w:rsidR="00731C7C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 w:rsidRPr="00507F36">
        <w:rPr>
          <w:rFonts w:ascii="Arial" w:hAnsi="Arial" w:cs="Arial"/>
        </w:rPr>
        <w:t>ROSATO, A  Y VAIN, P. (</w:t>
      </w:r>
      <w:r>
        <w:rPr>
          <w:rFonts w:ascii="Arial" w:hAnsi="Arial" w:cs="Arial"/>
        </w:rPr>
        <w:t xml:space="preserve">2005) </w:t>
      </w:r>
      <w:r w:rsidRPr="0072590C">
        <w:rPr>
          <w:rFonts w:ascii="Arial" w:hAnsi="Arial" w:cs="Arial"/>
          <w:i/>
        </w:rPr>
        <w:t xml:space="preserve">La Construcción Social de la </w:t>
      </w:r>
      <w:r w:rsidRPr="0072590C">
        <w:rPr>
          <w:rStyle w:val="Hipervnculo"/>
          <w:rFonts w:ascii="Arial" w:hAnsi="Arial" w:cs="Arial"/>
          <w:i/>
          <w:color w:val="auto"/>
          <w:u w:val="none"/>
        </w:rPr>
        <w:t>Normalidad</w:t>
      </w:r>
      <w:r w:rsidRPr="0072590C">
        <w:rPr>
          <w:rFonts w:ascii="Arial" w:hAnsi="Arial" w:cs="Arial"/>
          <w:i/>
        </w:rPr>
        <w:t>.</w:t>
      </w:r>
      <w:r w:rsidRPr="0072590C">
        <w:rPr>
          <w:rFonts w:ascii="Arial" w:hAnsi="Arial" w:cs="Arial"/>
        </w:rPr>
        <w:t xml:space="preserve"> Ed. Novedades Educativas. Buenos Aires. </w:t>
      </w:r>
    </w:p>
    <w:p w:rsidR="00731C7C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FERNANDEZ, I, MOUJÁN, M, DILLING;</w:t>
      </w:r>
      <w:r w:rsidRPr="008F2A8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8F2A8B">
        <w:rPr>
          <w:rFonts w:ascii="Arial" w:hAnsi="Arial" w:cs="Arial"/>
        </w:rPr>
        <w:t> (2014)</w:t>
      </w:r>
      <w:r>
        <w:rPr>
          <w:rFonts w:ascii="Arial" w:hAnsi="Arial" w:cs="Arial"/>
        </w:rPr>
        <w:t>:</w:t>
      </w:r>
      <w:r w:rsidRPr="008F2A8B">
        <w:rPr>
          <w:rFonts w:ascii="Arial" w:hAnsi="Arial" w:cs="Arial"/>
          <w:i/>
        </w:rPr>
        <w:t xml:space="preserve"> Problemas Contemporáneos en Filosofía de la Educación</w:t>
      </w:r>
      <w:r w:rsidRPr="008F2A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Buenos Aires.</w:t>
      </w:r>
      <w:r w:rsidRPr="008F2A8B">
        <w:rPr>
          <w:rFonts w:ascii="Arial" w:hAnsi="Arial" w:cs="Arial"/>
        </w:rPr>
        <w:t xml:space="preserve"> Ed. Novedades Educativas. </w:t>
      </w:r>
    </w:p>
    <w:p w:rsidR="00731C7C" w:rsidRPr="00A377E7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 w:rsidRPr="00507F36">
        <w:rPr>
          <w:rFonts w:ascii="Arial" w:hAnsi="Arial" w:cs="Arial"/>
        </w:rPr>
        <w:lastRenderedPageBreak/>
        <w:t xml:space="preserve">SKLIAR, C. </w:t>
      </w:r>
      <w:r>
        <w:rPr>
          <w:rFonts w:ascii="Arial" w:hAnsi="Arial" w:cs="Arial"/>
        </w:rPr>
        <w:t>(2007)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 xml:space="preserve"> La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Educación (que es) del O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 xml:space="preserve">tro: argumentos y desiertos de argumentos en Educación. </w:t>
      </w:r>
      <w:r>
        <w:rPr>
          <w:rFonts w:ascii="Arial" w:hAnsi="Arial" w:cs="Arial"/>
          <w:bCs/>
          <w:color w:val="000000"/>
          <w:shd w:val="clear" w:color="auto" w:fill="FFFFFF"/>
        </w:rPr>
        <w:t>Buenos Aires.</w:t>
      </w:r>
      <w:r w:rsidRPr="00507F36">
        <w:rPr>
          <w:rFonts w:ascii="Arial" w:hAnsi="Arial" w:cs="Arial"/>
          <w:bCs/>
          <w:color w:val="000000"/>
          <w:shd w:val="clear" w:color="auto" w:fill="FFFFFF"/>
        </w:rPr>
        <w:t xml:space="preserve"> Ed. Noveduc.</w:t>
      </w:r>
    </w:p>
    <w:p w:rsidR="00731C7C" w:rsidRDefault="00731C7C" w:rsidP="00731C7C">
      <w:pPr>
        <w:pStyle w:val="Textoindependiente"/>
        <w:spacing w:line="360" w:lineRule="auto"/>
        <w:ind w:left="720" w:right="71"/>
        <w:rPr>
          <w:rFonts w:ascii="Arial" w:hAnsi="Arial" w:cs="Arial"/>
          <w:b/>
          <w:u w:val="single"/>
        </w:rPr>
      </w:pPr>
    </w:p>
    <w:p w:rsidR="001568DB" w:rsidRPr="00AC22F4" w:rsidRDefault="001568DB" w:rsidP="00453997">
      <w:pPr>
        <w:pStyle w:val="Textoindependiente"/>
        <w:spacing w:line="360" w:lineRule="auto"/>
        <w:ind w:right="71"/>
        <w:rPr>
          <w:rFonts w:ascii="Arial" w:hAnsi="Arial" w:cs="Arial"/>
          <w:b/>
        </w:rPr>
      </w:pPr>
    </w:p>
    <w:p w:rsidR="001568DB" w:rsidRPr="00AC22F4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b/>
        </w:rPr>
      </w:pPr>
      <w:r w:rsidRPr="00AC22F4">
        <w:rPr>
          <w:rFonts w:ascii="Arial" w:hAnsi="Arial" w:cs="Arial"/>
          <w:b/>
        </w:rPr>
        <w:t xml:space="preserve"> Unidad II:</w:t>
      </w:r>
    </w:p>
    <w:p w:rsidR="00731C7C" w:rsidRPr="001568DB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  <w:r w:rsidRPr="001770E9">
        <w:rPr>
          <w:rFonts w:ascii="Arial" w:hAnsi="Arial" w:cs="Arial"/>
        </w:rPr>
        <w:t>AGAMBEN, G</w:t>
      </w:r>
      <w:r>
        <w:rPr>
          <w:rFonts w:ascii="Arial" w:hAnsi="Arial" w:cs="Arial"/>
        </w:rPr>
        <w:t xml:space="preserve"> (2007) Infancia e historia. Buenos Aires. Ed: Adriana Hidalgo.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KOHAN, Walter (</w:t>
      </w:r>
      <w:r>
        <w:rPr>
          <w:rFonts w:ascii="Arial" w:hAnsi="Arial" w:cs="Arial"/>
        </w:rPr>
        <w:t>2007): Infancia, política y p</w:t>
      </w:r>
      <w:r w:rsidRPr="00507F36">
        <w:rPr>
          <w:rFonts w:ascii="Arial" w:hAnsi="Arial" w:cs="Arial"/>
        </w:rPr>
        <w:t>ensamiento. Ed: Del estante. Buenos Aires.</w:t>
      </w:r>
      <w:r w:rsidRPr="00DF730F">
        <w:rPr>
          <w:rFonts w:ascii="Arial" w:hAnsi="Arial" w:cs="Arial"/>
        </w:rPr>
        <w:t xml:space="preserve"> 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KOHAN, W. (2004): Infancia: e</w:t>
      </w:r>
      <w:r>
        <w:rPr>
          <w:rFonts w:ascii="Arial" w:hAnsi="Arial" w:cs="Arial"/>
        </w:rPr>
        <w:t>ntre educación y filosofía. Ed:</w:t>
      </w:r>
      <w:r w:rsidRPr="00507F36">
        <w:rPr>
          <w:rFonts w:ascii="Arial" w:hAnsi="Arial" w:cs="Arial"/>
        </w:rPr>
        <w:t>Laertes. Barcelona.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507F36">
        <w:rPr>
          <w:rFonts w:ascii="Arial" w:hAnsi="Arial" w:cs="Arial"/>
        </w:rPr>
        <w:t xml:space="preserve">SKLIAR, C.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La educación (que es) del o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>tro: argumento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s y desiertos de argumentos en e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>ducación.</w:t>
      </w:r>
      <w:r w:rsidRPr="00507F36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Buenos Aires. </w:t>
      </w:r>
      <w:r w:rsidRPr="00507F36">
        <w:rPr>
          <w:rFonts w:ascii="Arial" w:hAnsi="Arial" w:cs="Arial"/>
          <w:bCs/>
          <w:color w:val="000000"/>
          <w:shd w:val="clear" w:color="auto" w:fill="FFFFFF"/>
        </w:rPr>
        <w:t>Ed. Noveduc.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MEIRIEU, P.</w:t>
      </w:r>
      <w:r w:rsidRPr="0072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07F36">
        <w:rPr>
          <w:rFonts w:ascii="Arial" w:hAnsi="Arial" w:cs="Arial"/>
        </w:rPr>
        <w:t xml:space="preserve">1998)  </w:t>
      </w:r>
      <w:r w:rsidRPr="0072590C">
        <w:rPr>
          <w:rFonts w:ascii="Arial" w:hAnsi="Arial" w:cs="Arial"/>
          <w:i/>
        </w:rPr>
        <w:t xml:space="preserve">Frankestein  </w:t>
      </w:r>
      <w:r>
        <w:rPr>
          <w:rFonts w:ascii="Arial" w:hAnsi="Arial" w:cs="Arial"/>
          <w:i/>
        </w:rPr>
        <w:t>e</w:t>
      </w:r>
      <w:r w:rsidRPr="0072590C">
        <w:rPr>
          <w:rFonts w:ascii="Arial" w:hAnsi="Arial" w:cs="Arial"/>
          <w:i/>
        </w:rPr>
        <w:t>ducador</w:t>
      </w:r>
      <w:r w:rsidRPr="00507F36">
        <w:rPr>
          <w:rFonts w:ascii="Arial" w:hAnsi="Arial" w:cs="Arial"/>
        </w:rPr>
        <w:t xml:space="preserve">. Barcelona. Ed. Laertes. 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LARROSA, J (2000) Pedagogía profana. Buenos Aires. Ed: Novedades Educativas.</w:t>
      </w:r>
    </w:p>
    <w:p w:rsidR="00731C7C" w:rsidRPr="00AC22F4" w:rsidRDefault="00731C7C" w:rsidP="00731C7C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568DB" w:rsidRPr="00AC22F4" w:rsidRDefault="00731C7C" w:rsidP="001568DB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lang w:val="es-AR"/>
        </w:rPr>
      </w:pPr>
      <w:r w:rsidRPr="00AC22F4">
        <w:rPr>
          <w:rFonts w:ascii="Arial" w:hAnsi="Arial" w:cs="Arial"/>
          <w:b/>
          <w:lang w:val="es-AR"/>
        </w:rPr>
        <w:t xml:space="preserve">Unidad III: </w:t>
      </w:r>
    </w:p>
    <w:p w:rsidR="001568DB" w:rsidRPr="00507F36" w:rsidRDefault="001568DB" w:rsidP="001568DB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ARENDT, H. </w:t>
      </w:r>
      <w:r>
        <w:rPr>
          <w:rFonts w:ascii="Arial" w:hAnsi="Arial" w:cs="Arial"/>
          <w:lang w:val="es-AR"/>
        </w:rPr>
        <w:t>(2005). La Condición H</w:t>
      </w:r>
      <w:r w:rsidRPr="00507F36">
        <w:rPr>
          <w:rFonts w:ascii="Arial" w:hAnsi="Arial" w:cs="Arial"/>
          <w:lang w:val="es-AR"/>
        </w:rPr>
        <w:t>umana. Ed. Paidós.</w:t>
      </w:r>
    </w:p>
    <w:p w:rsidR="00731C7C" w:rsidRPr="007D0BA5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>Dussel, I.</w:t>
      </w:r>
      <w:r>
        <w:rPr>
          <w:rFonts w:ascii="Arial" w:hAnsi="Arial" w:cs="Arial"/>
          <w:lang w:val="es-AR"/>
        </w:rPr>
        <w:t xml:space="preserve"> (2000)</w:t>
      </w:r>
      <w:r w:rsidRPr="00507F36">
        <w:rPr>
          <w:rFonts w:ascii="Arial" w:hAnsi="Arial" w:cs="Arial"/>
          <w:lang w:val="es-AR"/>
        </w:rPr>
        <w:t xml:space="preserve"> La producción de la exclusión en el aula: una revisión de la escuela moderna en América latina. Ponencia. </w:t>
      </w:r>
      <w:r w:rsidRPr="007D0BA5">
        <w:rPr>
          <w:rFonts w:ascii="Arial" w:hAnsi="Arial" w:cs="Arial"/>
          <w:color w:val="000000"/>
        </w:rPr>
        <w:t>Presentado en X Jornadas LOGSE. “La escuela y sus agentes ante la exclu</w:t>
      </w:r>
      <w:r>
        <w:rPr>
          <w:rFonts w:ascii="Arial" w:hAnsi="Arial" w:cs="Arial"/>
          <w:color w:val="000000"/>
        </w:rPr>
        <w:t xml:space="preserve">sión social”. 27-29 Marzo </w:t>
      </w:r>
      <w:r w:rsidRPr="007D0BA5">
        <w:rPr>
          <w:rFonts w:ascii="Arial" w:hAnsi="Arial" w:cs="Arial"/>
          <w:color w:val="000000"/>
        </w:rPr>
        <w:t>Granada, España</w:t>
      </w: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>BENHABIB, S (2004): Los derechos de los otros: extranjeros, residentes y ciudadanos. Ed: Gedisa. Barcelona.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DUSSEL, E.: </w:t>
      </w:r>
      <w:r w:rsidRPr="00507F36">
        <w:rPr>
          <w:rFonts w:ascii="Arial" w:hAnsi="Arial" w:cs="Arial"/>
          <w:i/>
          <w:lang w:val="es-AR"/>
        </w:rPr>
        <w:t>1492</w:t>
      </w:r>
      <w:r w:rsidRPr="00507F36">
        <w:rPr>
          <w:rFonts w:ascii="Arial" w:hAnsi="Arial" w:cs="Arial"/>
          <w:lang w:val="es-AR"/>
        </w:rPr>
        <w:t xml:space="preserve">. </w:t>
      </w:r>
      <w:r w:rsidRPr="00507F36">
        <w:rPr>
          <w:rFonts w:ascii="Arial" w:hAnsi="Arial" w:cs="Arial"/>
          <w:i/>
          <w:lang w:val="es-AR"/>
        </w:rPr>
        <w:t>El encubrimiento del otro. Hacia el origen del “mito de la modernidad</w:t>
      </w:r>
      <w:r w:rsidRPr="00507F36">
        <w:rPr>
          <w:rFonts w:ascii="Arial" w:hAnsi="Arial" w:cs="Arial"/>
          <w:lang w:val="es-AR"/>
        </w:rPr>
        <w:t>”, en “</w:t>
      </w:r>
      <w:r w:rsidRPr="00507F36">
        <w:rPr>
          <w:rFonts w:ascii="Arial" w:hAnsi="Arial" w:cs="Arial"/>
          <w:i/>
          <w:lang w:val="es-AR"/>
        </w:rPr>
        <w:t>Conferencias de Frankfurt”</w:t>
      </w:r>
      <w:r w:rsidRPr="00507F36">
        <w:rPr>
          <w:rFonts w:ascii="Arial" w:hAnsi="Arial" w:cs="Arial"/>
          <w:lang w:val="es-AR"/>
        </w:rPr>
        <w:t xml:space="preserve">, octubre 1992, Plural Editores, UMSA, </w:t>
      </w:r>
      <w:smartTag w:uri="urn:schemas-microsoft-com:office:smarttags" w:element="PersonName">
        <w:smartTagPr>
          <w:attr w:name="ProductID" w:val="La Paz"/>
        </w:smartTagPr>
        <w:r w:rsidRPr="00507F36">
          <w:rPr>
            <w:rFonts w:ascii="Arial" w:hAnsi="Arial" w:cs="Arial"/>
            <w:lang w:val="es-AR"/>
          </w:rPr>
          <w:t>La Paz</w:t>
        </w:r>
      </w:smartTag>
      <w:r w:rsidRPr="00507F36">
        <w:rPr>
          <w:rFonts w:ascii="Arial" w:hAnsi="Arial" w:cs="Arial"/>
          <w:lang w:val="es-AR"/>
        </w:rPr>
        <w:t xml:space="preserve">, Bolivia, 1994, Conferencia 1: “El eurocentrismo”, Conferencia 4: “La conquista espiritual ¿Encuentro de dos mundos?; Conferencia 5:”Crítica del </w:t>
      </w:r>
      <w:r w:rsidRPr="00507F36">
        <w:rPr>
          <w:rFonts w:ascii="Arial" w:hAnsi="Arial" w:cs="Arial"/>
          <w:i/>
          <w:lang w:val="es-AR"/>
        </w:rPr>
        <w:t xml:space="preserve">mito de </w:t>
      </w:r>
      <w:smartTag w:uri="urn:schemas-microsoft-com:office:smarttags" w:element="PersonName">
        <w:smartTagPr>
          <w:attr w:name="ProductID" w:val="La Modernidad"/>
        </w:smartTagPr>
        <w:r w:rsidRPr="00507F36">
          <w:rPr>
            <w:rFonts w:ascii="Arial" w:hAnsi="Arial" w:cs="Arial"/>
            <w:i/>
            <w:lang w:val="es-AR"/>
          </w:rPr>
          <w:t>la Modernidad</w:t>
        </w:r>
      </w:smartTag>
      <w:r w:rsidRPr="00507F36">
        <w:rPr>
          <w:rFonts w:ascii="Arial" w:hAnsi="Arial" w:cs="Arial"/>
          <w:lang w:val="es-AR"/>
        </w:rPr>
        <w:t xml:space="preserve">”, págs. </w:t>
      </w:r>
      <w:smartTag w:uri="urn:schemas-microsoft-com:office:smarttags" w:element="metricconverter">
        <w:smartTagPr>
          <w:attr w:name="ProductID" w:val="13 a"/>
        </w:smartTagPr>
        <w:r w:rsidRPr="00507F36">
          <w:rPr>
            <w:rFonts w:ascii="Arial" w:hAnsi="Arial" w:cs="Arial"/>
            <w:lang w:val="es-AR"/>
          </w:rPr>
          <w:t>13 a</w:t>
        </w:r>
      </w:smartTag>
      <w:r w:rsidRPr="00507F36">
        <w:rPr>
          <w:rFonts w:ascii="Arial" w:hAnsi="Arial" w:cs="Arial"/>
          <w:lang w:val="es-AR"/>
        </w:rPr>
        <w:t xml:space="preserve"> 22, </w:t>
      </w:r>
      <w:smartTag w:uri="urn:schemas-microsoft-com:office:smarttags" w:element="metricconverter">
        <w:smartTagPr>
          <w:attr w:name="ProductID" w:val="53 a"/>
        </w:smartTagPr>
        <w:r w:rsidRPr="00507F36">
          <w:rPr>
            <w:rFonts w:ascii="Arial" w:hAnsi="Arial" w:cs="Arial"/>
            <w:lang w:val="es-AR"/>
          </w:rPr>
          <w:t>53 a</w:t>
        </w:r>
      </w:smartTag>
      <w:r w:rsidRPr="00507F36">
        <w:rPr>
          <w:rFonts w:ascii="Arial" w:hAnsi="Arial" w:cs="Arial"/>
          <w:lang w:val="es-AR"/>
        </w:rPr>
        <w:t xml:space="preserve"> 64 y </w:t>
      </w:r>
      <w:smartTag w:uri="urn:schemas-microsoft-com:office:smarttags" w:element="metricconverter">
        <w:smartTagPr>
          <w:attr w:name="ProductID" w:val="65 a"/>
        </w:smartTagPr>
        <w:r w:rsidRPr="00507F36">
          <w:rPr>
            <w:rFonts w:ascii="Arial" w:hAnsi="Arial" w:cs="Arial"/>
            <w:lang w:val="es-AR"/>
          </w:rPr>
          <w:t>65 a</w:t>
        </w:r>
      </w:smartTag>
      <w:r w:rsidRPr="00507F36">
        <w:rPr>
          <w:rFonts w:ascii="Arial" w:hAnsi="Arial" w:cs="Arial"/>
          <w:lang w:val="es-AR"/>
        </w:rPr>
        <w:t xml:space="preserve"> 77. Versión electrónica.</w:t>
      </w:r>
    </w:p>
    <w:p w:rsidR="00731C7C" w:rsidRPr="00507F36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</w:rPr>
      </w:pPr>
      <w:r w:rsidRPr="00507F36">
        <w:rPr>
          <w:rFonts w:ascii="Arial" w:hAnsi="Arial" w:cs="Arial"/>
        </w:rPr>
        <w:t>COLOM, A, MÉLICH, J (1995). Después de la modernidad: nuevas filosofías de la educación: Paidós.</w:t>
      </w:r>
    </w:p>
    <w:p w:rsidR="00731C7C" w:rsidRPr="00507F36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lastRenderedPageBreak/>
        <w:t>AGAMBEN, G (2007): Infancia e Historia. Ed: Adriana Hidalgo.</w:t>
      </w:r>
    </w:p>
    <w:p w:rsidR="00731C7C" w:rsidRPr="00507F36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>HOUSSAYE, J (2003): Educación y Filosofía: enfoques contemporáneos. Ed:</w:t>
      </w:r>
      <w:r>
        <w:rPr>
          <w:rFonts w:ascii="Arial" w:hAnsi="Arial" w:cs="Arial"/>
          <w:lang w:val="es-AR"/>
        </w:rPr>
        <w:t xml:space="preserve"> </w:t>
      </w:r>
      <w:r w:rsidRPr="00507F36">
        <w:rPr>
          <w:rFonts w:ascii="Arial" w:hAnsi="Arial" w:cs="Arial"/>
          <w:lang w:val="es-AR"/>
        </w:rPr>
        <w:t>Eudeba. Buenos Aires.</w:t>
      </w:r>
    </w:p>
    <w:p w:rsidR="00731C7C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LARROSA, J, SKLIAR, </w:t>
      </w:r>
      <w:r>
        <w:rPr>
          <w:rFonts w:ascii="Arial" w:hAnsi="Arial" w:cs="Arial"/>
          <w:lang w:val="es-AR"/>
        </w:rPr>
        <w:t>C (comp.)(2009): Experiencia y A</w:t>
      </w:r>
      <w:r w:rsidRPr="00507F36">
        <w:rPr>
          <w:rFonts w:ascii="Arial" w:hAnsi="Arial" w:cs="Arial"/>
          <w:lang w:val="es-AR"/>
        </w:rPr>
        <w:t>lteridad en Educación. Ed: Homo Sapiens.</w:t>
      </w:r>
    </w:p>
    <w:p w:rsidR="00453997" w:rsidRPr="00ED29AC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Arial" w:hAnsi="Arial" w:cs="Arial"/>
        </w:rPr>
        <w:t>DUBET</w:t>
      </w:r>
      <w:r w:rsidRPr="005B7C38">
        <w:rPr>
          <w:rFonts w:ascii="Arial" w:hAnsi="Arial" w:cs="Arial"/>
        </w:rPr>
        <w:t>, F.</w:t>
      </w:r>
      <w:r>
        <w:rPr>
          <w:rFonts w:ascii="Arial" w:hAnsi="Arial" w:cs="Arial"/>
        </w:rPr>
        <w:t xml:space="preserve"> (2005</w:t>
      </w:r>
      <w:r w:rsidRPr="005B7C38">
        <w:rPr>
          <w:rFonts w:ascii="Arial" w:hAnsi="Arial" w:cs="Arial"/>
        </w:rPr>
        <w:t xml:space="preserve">) </w:t>
      </w:r>
      <w:r>
        <w:rPr>
          <w:rStyle w:val="Textoennegrita"/>
          <w:rFonts w:ascii="Arial" w:hAnsi="Arial" w:cs="Arial"/>
          <w:b w:val="0"/>
        </w:rPr>
        <w:t>La Escuela de las Oportunidades:</w:t>
      </w:r>
      <w:r w:rsidRPr="005B7C38">
        <w:rPr>
          <w:rStyle w:val="Textoennegrita"/>
          <w:rFonts w:ascii="Arial" w:hAnsi="Arial" w:cs="Arial"/>
          <w:b w:val="0"/>
        </w:rPr>
        <w:t xml:space="preserve"> ¿Qué es una escuela justa? </w:t>
      </w:r>
      <w:r>
        <w:rPr>
          <w:rStyle w:val="Textoennegrita"/>
          <w:rFonts w:ascii="Arial" w:hAnsi="Arial" w:cs="Arial"/>
          <w:b w:val="0"/>
        </w:rPr>
        <w:t xml:space="preserve">Barcelona. </w:t>
      </w:r>
      <w:r>
        <w:rPr>
          <w:rFonts w:ascii="Arial" w:hAnsi="Arial" w:cs="Arial"/>
        </w:rPr>
        <w:t>Ed: G</w:t>
      </w:r>
      <w:r w:rsidRPr="005B7C38">
        <w:rPr>
          <w:rFonts w:ascii="Arial" w:hAnsi="Arial" w:cs="Arial"/>
        </w:rPr>
        <w:t>edisa</w:t>
      </w:r>
    </w:p>
    <w:p w:rsidR="00ED29AC" w:rsidRDefault="00ED29AC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</w:p>
    <w:p w:rsidR="00731C7C" w:rsidRPr="00AC22F4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b/>
        </w:rPr>
      </w:pPr>
      <w:r w:rsidRPr="00AC22F4">
        <w:rPr>
          <w:rFonts w:ascii="Arial" w:hAnsi="Arial" w:cs="Arial"/>
          <w:b/>
        </w:rPr>
        <w:t>Bibliografía Unidad IV:</w:t>
      </w:r>
    </w:p>
    <w:p w:rsidR="00731C7C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</w:rPr>
      </w:pPr>
      <w:r w:rsidRPr="00A95E47">
        <w:rPr>
          <w:rFonts w:ascii="Arial" w:hAnsi="Arial" w:cs="Arial"/>
        </w:rPr>
        <w:t>ARENDT, H (2003) ¿Qué es la Autoridad?</w:t>
      </w:r>
      <w:r>
        <w:rPr>
          <w:rFonts w:ascii="Arial" w:hAnsi="Arial" w:cs="Arial"/>
        </w:rPr>
        <w:t>, en Entre pasado y futuro: ocho ejercicios sobre la reflexión política. Barcelona Ed: Península.</w:t>
      </w: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GRECCO, M.B.( 2007</w:t>
      </w:r>
      <w:r w:rsidRPr="00A95E47">
        <w:rPr>
          <w:rFonts w:ascii="Arial" w:hAnsi="Arial" w:cs="Arial"/>
          <w:i/>
          <w:lang w:val="es-AR"/>
        </w:rPr>
        <w:t>) La Autoridad Pedagógica en Cuestión.</w:t>
      </w:r>
      <w:r w:rsidRPr="00507F36">
        <w:rPr>
          <w:rFonts w:ascii="Arial" w:hAnsi="Arial" w:cs="Arial"/>
          <w:lang w:val="es-AR"/>
        </w:rPr>
        <w:t xml:space="preserve"> Ed. Homo Sapiens.</w:t>
      </w: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DOVAL, D Y </w:t>
      </w:r>
      <w:r>
        <w:rPr>
          <w:rFonts w:ascii="Arial" w:hAnsi="Arial" w:cs="Arial"/>
          <w:lang w:val="es-AR"/>
        </w:rPr>
        <w:t xml:space="preserve">RATTERO, C. (2011) </w:t>
      </w:r>
      <w:r w:rsidRPr="00CD7659">
        <w:rPr>
          <w:rFonts w:ascii="Arial" w:hAnsi="Arial" w:cs="Arial"/>
          <w:i/>
          <w:lang w:val="es-AR"/>
        </w:rPr>
        <w:t>Autoridad y Transmisión: niños y jóvenes en la mira.</w:t>
      </w:r>
      <w:r w:rsidRPr="00507F36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Buenos Aires. Ed: N</w:t>
      </w:r>
      <w:r w:rsidRPr="00507F36">
        <w:rPr>
          <w:rFonts w:ascii="Arial" w:hAnsi="Arial" w:cs="Arial"/>
          <w:lang w:val="es-AR"/>
        </w:rPr>
        <w:t>oveduc.</w:t>
      </w:r>
    </w:p>
    <w:p w:rsidR="00731C7C" w:rsidRDefault="00731C7C" w:rsidP="00453997">
      <w:pPr>
        <w:tabs>
          <w:tab w:val="left" w:pos="18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507F36">
        <w:rPr>
          <w:rFonts w:ascii="Arial" w:hAnsi="Arial" w:cs="Arial"/>
          <w:bCs/>
          <w:color w:val="000000"/>
          <w:shd w:val="clear" w:color="auto" w:fill="FFFFFF"/>
        </w:rPr>
        <w:t xml:space="preserve">FRIGERIO,  G. Y DIKER, G. </w:t>
      </w:r>
      <w:r w:rsidRPr="00CD7659">
        <w:rPr>
          <w:rFonts w:ascii="Arial" w:hAnsi="Arial" w:cs="Arial"/>
          <w:bCs/>
          <w:i/>
          <w:color w:val="000000"/>
          <w:shd w:val="clear" w:color="auto" w:fill="FFFFFF"/>
        </w:rPr>
        <w:t xml:space="preserve">La transmisión en las sociedades, las instituciones y los sujetos: </w:t>
      </w:r>
      <w:r w:rsidRPr="00CD7659">
        <w:rPr>
          <w:rFonts w:ascii="Arial" w:hAnsi="Arial" w:cs="Arial"/>
          <w:i/>
          <w:color w:val="000000"/>
          <w:shd w:val="clear" w:color="auto" w:fill="FFFFFF"/>
        </w:rPr>
        <w:t>Un concepto de la educación en acción.</w:t>
      </w:r>
      <w:r>
        <w:rPr>
          <w:rFonts w:ascii="Arial" w:hAnsi="Arial" w:cs="Arial"/>
          <w:color w:val="000000"/>
          <w:shd w:val="clear" w:color="auto" w:fill="FFFFFF"/>
        </w:rPr>
        <w:t xml:space="preserve"> Ed: </w:t>
      </w:r>
      <w:r w:rsidRPr="00507F36">
        <w:rPr>
          <w:rFonts w:ascii="Arial" w:hAnsi="Arial" w:cs="Arial"/>
          <w:color w:val="000000"/>
          <w:shd w:val="clear" w:color="auto" w:fill="FFFFFF"/>
        </w:rPr>
        <w:t>Noveduc.</w:t>
      </w:r>
    </w:p>
    <w:p w:rsidR="00731C7C" w:rsidRPr="00392CAC" w:rsidRDefault="00731C7C" w:rsidP="00453997">
      <w:pPr>
        <w:shd w:val="clear" w:color="auto" w:fill="FFFFFF"/>
        <w:spacing w:line="330" w:lineRule="atLeast"/>
        <w:outlineLvl w:val="0"/>
        <w:rPr>
          <w:rFonts w:ascii="Arial" w:hAnsi="Arial" w:cs="Arial"/>
          <w:bCs/>
          <w:kern w:val="36"/>
          <w:lang w:val="es-AR" w:eastAsia="es-AR"/>
        </w:rPr>
      </w:pPr>
      <w:r>
        <w:rPr>
          <w:rFonts w:ascii="Arial" w:hAnsi="Arial" w:cs="Arial"/>
          <w:bCs/>
          <w:lang w:val="es-AR" w:eastAsia="es-AR"/>
        </w:rPr>
        <w:t xml:space="preserve">HASSOUN, J. </w:t>
      </w:r>
      <w:r>
        <w:rPr>
          <w:rFonts w:ascii="Arial" w:hAnsi="Arial" w:cs="Arial"/>
          <w:bCs/>
          <w:kern w:val="36"/>
          <w:lang w:val="es-AR" w:eastAsia="es-AR"/>
        </w:rPr>
        <w:t xml:space="preserve">(1983) </w:t>
      </w:r>
      <w:r w:rsidRPr="00CD7659">
        <w:rPr>
          <w:rFonts w:ascii="Arial" w:hAnsi="Arial" w:cs="Arial"/>
          <w:bCs/>
          <w:i/>
          <w:kern w:val="36"/>
          <w:lang w:val="es-AR" w:eastAsia="es-AR"/>
        </w:rPr>
        <w:t>Los Contrabandistas de la M</w:t>
      </w:r>
      <w:r w:rsidRPr="00DF730F">
        <w:rPr>
          <w:rFonts w:ascii="Arial" w:hAnsi="Arial" w:cs="Arial"/>
          <w:bCs/>
          <w:i/>
          <w:kern w:val="36"/>
          <w:lang w:val="es-AR" w:eastAsia="es-AR"/>
        </w:rPr>
        <w:t>emoria</w:t>
      </w:r>
      <w:r>
        <w:rPr>
          <w:rFonts w:ascii="Arial" w:hAnsi="Arial" w:cs="Arial"/>
          <w:bCs/>
          <w:kern w:val="36"/>
          <w:lang w:val="es-AR" w:eastAsia="es-AR"/>
        </w:rPr>
        <w:t xml:space="preserve"> .Ed: De la Flor.</w:t>
      </w:r>
    </w:p>
    <w:p w:rsidR="00731C7C" w:rsidRPr="00507F36" w:rsidRDefault="00731C7C" w:rsidP="009B7EB9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</w:rPr>
        <w:t>RANCIERE, J. (2007)</w:t>
      </w:r>
      <w:r>
        <w:rPr>
          <w:rFonts w:ascii="Arial" w:hAnsi="Arial" w:cs="Arial"/>
        </w:rPr>
        <w:t xml:space="preserve"> </w:t>
      </w:r>
      <w:r w:rsidRPr="00A95E47">
        <w:rPr>
          <w:rFonts w:ascii="Arial" w:hAnsi="Arial" w:cs="Arial"/>
          <w:i/>
        </w:rPr>
        <w:t>El Maestro Ignorante.</w:t>
      </w:r>
      <w:r w:rsidRPr="00507F36">
        <w:rPr>
          <w:rFonts w:ascii="Arial" w:hAnsi="Arial" w:cs="Arial"/>
        </w:rPr>
        <w:t xml:space="preserve"> Ed. El Zorzal.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KOHAN, Walter (</w:t>
      </w:r>
      <w:r>
        <w:rPr>
          <w:rFonts w:ascii="Arial" w:hAnsi="Arial" w:cs="Arial"/>
        </w:rPr>
        <w:t>2007): Infancia, Política y P</w:t>
      </w:r>
      <w:r w:rsidRPr="00507F36">
        <w:rPr>
          <w:rFonts w:ascii="Arial" w:hAnsi="Arial" w:cs="Arial"/>
        </w:rPr>
        <w:t>ensamiento. Ed: Del estante. Buenos Aires.</w:t>
      </w:r>
      <w:r w:rsidRPr="00DF730F">
        <w:rPr>
          <w:rFonts w:ascii="Arial" w:hAnsi="Arial" w:cs="Arial"/>
        </w:rPr>
        <w:t xml:space="preserve"> </w:t>
      </w:r>
    </w:p>
    <w:p w:rsidR="007E0288" w:rsidRDefault="007E0288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</w:p>
    <w:p w:rsidR="007E0288" w:rsidRPr="00AC22F4" w:rsidRDefault="007E0288" w:rsidP="007E0288">
      <w:pPr>
        <w:pStyle w:val="Textoindependiente"/>
        <w:spacing w:line="360" w:lineRule="auto"/>
        <w:ind w:right="71"/>
        <w:rPr>
          <w:rFonts w:ascii="Arial" w:hAnsi="Arial" w:cs="Arial"/>
          <w:b/>
          <w:lang w:val="es-AR"/>
        </w:rPr>
      </w:pPr>
      <w:r w:rsidRPr="00AC22F4">
        <w:rPr>
          <w:rFonts w:ascii="Arial" w:hAnsi="Arial" w:cs="Arial"/>
          <w:b/>
          <w:lang w:val="es-AR"/>
        </w:rPr>
        <w:t>Mo</w:t>
      </w:r>
      <w:r w:rsidR="00AC22F4">
        <w:rPr>
          <w:rFonts w:ascii="Arial" w:hAnsi="Arial" w:cs="Arial"/>
          <w:b/>
          <w:lang w:val="es-AR"/>
        </w:rPr>
        <w:t>dalidad de cursado y evaluación</w:t>
      </w:r>
    </w:p>
    <w:p w:rsidR="007E0288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val="es-AR"/>
        </w:rPr>
      </w:pP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 xml:space="preserve">La </w:t>
      </w:r>
      <w:r w:rsidRPr="00507F36">
        <w:rPr>
          <w:rFonts w:ascii="Arial" w:hAnsi="Arial" w:cs="Arial"/>
          <w:b/>
          <w:bCs/>
          <w:color w:val="000000"/>
        </w:rPr>
        <w:t xml:space="preserve">materia </w:t>
      </w:r>
      <w:r w:rsidRPr="00507F36">
        <w:rPr>
          <w:rFonts w:ascii="Arial" w:hAnsi="Arial" w:cs="Arial"/>
          <w:color w:val="000000"/>
        </w:rPr>
        <w:t>admite en el presente ciclo lectivo dos condiciones: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>a) regular con cursado presencial.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>b) libre.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i/>
          <w:iCs/>
          <w:color w:val="000000"/>
        </w:rPr>
        <w:t xml:space="preserve">a.1) </w:t>
      </w:r>
      <w:r w:rsidRPr="00507F36">
        <w:rPr>
          <w:rFonts w:ascii="Arial" w:hAnsi="Arial" w:cs="Arial"/>
          <w:b/>
          <w:i/>
          <w:iCs/>
          <w:color w:val="000000"/>
        </w:rPr>
        <w:t>Regular con cursado presencial</w:t>
      </w:r>
      <w:r w:rsidRPr="00507F36">
        <w:rPr>
          <w:rFonts w:ascii="Arial" w:hAnsi="Arial" w:cs="Arial"/>
          <w:b/>
          <w:color w:val="000000"/>
        </w:rPr>
        <w:t>:</w:t>
      </w:r>
      <w:r w:rsidRPr="00507F36">
        <w:rPr>
          <w:rFonts w:ascii="Arial" w:hAnsi="Arial" w:cs="Arial"/>
          <w:color w:val="000000"/>
        </w:rPr>
        <w:t xml:space="preserve"> regulariza el cursado de las materias mediante el cumplimiento del 75% de la asistencia y la aprobación del 70% de los trabajos prácticos y parciales previstos en el programa  Aprobando al menos un examen parcial con una calificación mínima de 2 (dos).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>Aprobación con examen final ante tribunal.</w:t>
      </w:r>
    </w:p>
    <w:p w:rsidR="007E0288" w:rsidRPr="00507F36" w:rsidRDefault="007E0288" w:rsidP="007E0288">
      <w:pPr>
        <w:spacing w:line="360" w:lineRule="auto"/>
        <w:outlineLvl w:val="0"/>
        <w:rPr>
          <w:rFonts w:ascii="Arial" w:hAnsi="Arial" w:cs="Arial"/>
        </w:rPr>
      </w:pP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i/>
          <w:iCs/>
          <w:color w:val="000000"/>
        </w:rPr>
        <w:t>b.1)</w:t>
      </w:r>
      <w:r w:rsidRPr="00507F36">
        <w:rPr>
          <w:rFonts w:ascii="Arial" w:hAnsi="Arial" w:cs="Arial"/>
          <w:b/>
          <w:i/>
          <w:iCs/>
          <w:color w:val="000000"/>
        </w:rPr>
        <w:t xml:space="preserve"> Libre</w:t>
      </w:r>
      <w:r w:rsidRPr="00507F36">
        <w:rPr>
          <w:rFonts w:ascii="Arial" w:hAnsi="Arial" w:cs="Arial"/>
          <w:i/>
          <w:iCs/>
          <w:color w:val="000000"/>
        </w:rPr>
        <w:t>: l</w:t>
      </w:r>
      <w:r w:rsidRPr="00507F36">
        <w:rPr>
          <w:rFonts w:ascii="Arial" w:hAnsi="Arial" w:cs="Arial"/>
          <w:color w:val="000000"/>
        </w:rPr>
        <w:t>a aprobación será con examen escrito y oral ante tribunal, con ajuste a la bibliografía indicada previamente en programa o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cátedra a fin de establecer pautas generales para optimizar el abordaje de los contenidos.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b/>
          <w:color w:val="000000"/>
        </w:rPr>
        <w:t>Promoción directa:</w:t>
      </w:r>
      <w:r w:rsidRPr="00507F36">
        <w:rPr>
          <w:rFonts w:ascii="Arial" w:hAnsi="Arial" w:cs="Arial"/>
          <w:color w:val="000000"/>
        </w:rPr>
        <w:t xml:space="preserve"> esta modalidad excluye la opción de cursado  libre o  semipresencial. Requisitos: 75% de asistencia, aprobación del 100% de los trabajos prácticos. Exámenes parciales de cuatro puntos, Aprobación de una instancia integradora final. </w:t>
      </w:r>
    </w:p>
    <w:p w:rsidR="005E5837" w:rsidRPr="00507F36" w:rsidRDefault="005E5837" w:rsidP="00507F36">
      <w:pPr>
        <w:spacing w:line="360" w:lineRule="auto"/>
        <w:jc w:val="both"/>
        <w:rPr>
          <w:rFonts w:ascii="Arial" w:hAnsi="Arial" w:cs="Arial"/>
        </w:rPr>
      </w:pPr>
    </w:p>
    <w:p w:rsidR="00783FA6" w:rsidRPr="00AC22F4" w:rsidRDefault="00AA4838" w:rsidP="00AA4838">
      <w:pPr>
        <w:spacing w:line="360" w:lineRule="auto"/>
        <w:jc w:val="both"/>
        <w:rPr>
          <w:rFonts w:ascii="Arial" w:hAnsi="Arial" w:cs="Arial"/>
          <w:b/>
        </w:rPr>
      </w:pPr>
      <w:r w:rsidRPr="00AC22F4">
        <w:rPr>
          <w:rFonts w:ascii="Arial" w:hAnsi="Arial" w:cs="Arial"/>
          <w:b/>
        </w:rPr>
        <w:t>Bibliografía</w:t>
      </w:r>
      <w:r w:rsidR="007D0BA5" w:rsidRPr="00AC22F4">
        <w:rPr>
          <w:rFonts w:ascii="Arial" w:hAnsi="Arial" w:cs="Arial"/>
          <w:b/>
        </w:rPr>
        <w:t xml:space="preserve"> del docente</w:t>
      </w:r>
    </w:p>
    <w:p w:rsidR="00AA4838" w:rsidRDefault="00AA4838" w:rsidP="00AA4838">
      <w:pPr>
        <w:spacing w:line="360" w:lineRule="auto"/>
        <w:jc w:val="both"/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</w:pPr>
    </w:p>
    <w:p w:rsidR="00AA4838" w:rsidRPr="00AA4838" w:rsidRDefault="00AA4838" w:rsidP="007E0288">
      <w:pPr>
        <w:spacing w:line="360" w:lineRule="auto"/>
        <w:jc w:val="both"/>
        <w:rPr>
          <w:rFonts w:ascii="Arial" w:hAnsi="Arial" w:cs="Arial"/>
        </w:rPr>
      </w:pPr>
      <w:r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CONNEL</w:t>
      </w:r>
      <w:r w:rsidR="00A377E7"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,</w:t>
      </w:r>
      <w:r w:rsidR="00A377E7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A377E7"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R</w:t>
      </w:r>
      <w:r w:rsidRPr="00AA4838">
        <w:rPr>
          <w:rFonts w:ascii="Arial" w:hAnsi="Arial" w:cs="Arial"/>
          <w:shd w:val="clear" w:color="auto" w:fill="FFFFFF"/>
        </w:rPr>
        <w:t xml:space="preserve">  (1997) </w:t>
      </w:r>
      <w:r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Escuelas y justicia social</w:t>
      </w:r>
      <w:r w:rsidRPr="00AA4838">
        <w:rPr>
          <w:rFonts w:ascii="Arial" w:hAnsi="Arial" w:cs="Arial"/>
          <w:shd w:val="clear" w:color="auto" w:fill="FFFFFF"/>
        </w:rPr>
        <w:t>. Madrid: Morata</w:t>
      </w:r>
    </w:p>
    <w:p w:rsidR="007D0BA5" w:rsidRPr="00AA4838" w:rsidRDefault="00453997" w:rsidP="007E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FOUCAULT,  M</w:t>
      </w:r>
      <w:r w:rsidR="007D0BA5" w:rsidRPr="00AA4838">
        <w:rPr>
          <w:rFonts w:ascii="Arial" w:hAnsi="Arial" w:cs="Arial"/>
        </w:rPr>
        <w:t xml:space="preserve"> (2008). Vigilar y castigar. Nacimiento de la prisión. Buenos Aires</w:t>
      </w:r>
      <w:r w:rsidR="00B95CDF">
        <w:rPr>
          <w:rFonts w:ascii="Arial" w:hAnsi="Arial" w:cs="Arial"/>
        </w:rPr>
        <w:t xml:space="preserve">. </w:t>
      </w:r>
      <w:r w:rsidR="007D0BA5" w:rsidRPr="00AA4838">
        <w:rPr>
          <w:rFonts w:ascii="Arial" w:hAnsi="Arial" w:cs="Arial"/>
        </w:rPr>
        <w:t xml:space="preserve">México-Madrid: Siglo XXI Editores. </w:t>
      </w:r>
    </w:p>
    <w:p w:rsidR="007D0BA5" w:rsidRPr="00AA4838" w:rsidRDefault="00453997" w:rsidP="007E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FREIRE</w:t>
      </w:r>
      <w:r w:rsidR="007D0BA5" w:rsidRPr="00AA4838">
        <w:rPr>
          <w:rFonts w:ascii="Arial" w:hAnsi="Arial" w:cs="Arial"/>
        </w:rPr>
        <w:t>, P. (2003). El grito manso. Buenos Aires: Siglo XXI editores.</w:t>
      </w:r>
    </w:p>
    <w:p w:rsidR="00AA4838" w:rsidRPr="00AA4838" w:rsidRDefault="00453997" w:rsidP="007E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GENTILE</w:t>
      </w:r>
      <w:r w:rsidR="00AA4838" w:rsidRPr="00AA4838">
        <w:rPr>
          <w:rFonts w:ascii="Arial" w:hAnsi="Arial" w:cs="Arial"/>
        </w:rPr>
        <w:t xml:space="preserve"> P. (2011). Pedagogía de la igualdad. Ensayos contra la educación excluyente. Buenos Aires: Siglo XXI Editores-Clacso. </w:t>
      </w:r>
    </w:p>
    <w:p w:rsidR="00AA4838" w:rsidRPr="00AA4838" w:rsidRDefault="00AA4838" w:rsidP="00AA4838">
      <w:pPr>
        <w:spacing w:line="360" w:lineRule="auto"/>
        <w:jc w:val="both"/>
        <w:rPr>
          <w:rFonts w:ascii="Arial" w:hAnsi="Arial" w:cs="Arial"/>
          <w:i/>
        </w:rPr>
      </w:pPr>
      <w:r w:rsidRPr="00AA4838">
        <w:rPr>
          <w:rFonts w:ascii="Arial" w:hAnsi="Arial" w:cs="Arial"/>
        </w:rPr>
        <w:t xml:space="preserve">MINISTERIO DE EDUCACIÓN (2017). </w:t>
      </w:r>
      <w:r w:rsidRPr="00AA4838">
        <w:rPr>
          <w:rFonts w:ascii="Arial" w:hAnsi="Arial" w:cs="Arial"/>
          <w:i/>
        </w:rPr>
        <w:t xml:space="preserve">La Evaluación Educativa: reflexiones sobre los aprendizajes, la enseñanza y las instituciones. </w:t>
      </w:r>
      <w:r w:rsidRPr="00AA4838">
        <w:rPr>
          <w:rFonts w:ascii="Arial" w:hAnsi="Arial" w:cs="Arial"/>
        </w:rPr>
        <w:t>DisponibleHttp://campuseducativo.santafe.gob.ar/wp content/uploads/</w:t>
      </w:r>
      <w:r w:rsidRPr="00AA4838">
        <w:rPr>
          <w:rFonts w:ascii="Arial" w:hAnsi="Arial" w:cs="Arial"/>
          <w:i/>
        </w:rPr>
        <w:t>EVALUACION-EDUCATIVA.pdf</w:t>
      </w:r>
    </w:p>
    <w:p w:rsidR="00AA4838" w:rsidRPr="00AA4838" w:rsidRDefault="00AA4838" w:rsidP="00AA4838">
      <w:pPr>
        <w:spacing w:line="360" w:lineRule="auto"/>
        <w:jc w:val="both"/>
        <w:rPr>
          <w:rFonts w:ascii="Arial" w:hAnsi="Arial" w:cs="Arial"/>
          <w:i/>
        </w:rPr>
      </w:pPr>
      <w:r w:rsidRPr="00AA4838">
        <w:rPr>
          <w:rFonts w:ascii="Arial" w:hAnsi="Arial" w:cs="Arial"/>
        </w:rPr>
        <w:t xml:space="preserve">STEIMAN, Jorge (2007). </w:t>
      </w:r>
      <w:r w:rsidRPr="00AA4838">
        <w:rPr>
          <w:rFonts w:ascii="Arial" w:hAnsi="Arial" w:cs="Arial"/>
          <w:i/>
        </w:rPr>
        <w:t>Más Didáctica -en la educación superior</w:t>
      </w:r>
      <w:r w:rsidRPr="00AA4838">
        <w:rPr>
          <w:rFonts w:ascii="Arial" w:hAnsi="Arial" w:cs="Arial"/>
        </w:rPr>
        <w:t>. Buenos Aires. Miño y Dávila.</w:t>
      </w:r>
    </w:p>
    <w:p w:rsidR="007D0BA5" w:rsidRDefault="007D0BA5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Pr="0056658E" w:rsidRDefault="0056658E" w:rsidP="00AA4838">
      <w:pPr>
        <w:spacing w:line="360" w:lineRule="auto"/>
        <w:jc w:val="both"/>
      </w:pPr>
    </w:p>
    <w:sectPr w:rsidR="0056658E" w:rsidRPr="0056658E" w:rsidSect="00831D4D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BF" w:rsidRDefault="001C2EBF">
      <w:r>
        <w:separator/>
      </w:r>
    </w:p>
  </w:endnote>
  <w:endnote w:type="continuationSeparator" w:id="1">
    <w:p w:rsidR="001C2EBF" w:rsidRDefault="001C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41" w:rsidRDefault="005B4A67" w:rsidP="00C019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B41" w:rsidRDefault="00666B41" w:rsidP="004163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41" w:rsidRDefault="005B4A67" w:rsidP="00C019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2F4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666B41" w:rsidRDefault="00666B41" w:rsidP="0041633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BF" w:rsidRDefault="001C2EBF">
      <w:r>
        <w:separator/>
      </w:r>
    </w:p>
  </w:footnote>
  <w:footnote w:type="continuationSeparator" w:id="1">
    <w:p w:rsidR="001C2EBF" w:rsidRDefault="001C2EBF">
      <w:r>
        <w:continuationSeparator/>
      </w:r>
    </w:p>
  </w:footnote>
  <w:footnote w:id="2">
    <w:p w:rsidR="00666B41" w:rsidRPr="00341379" w:rsidRDefault="00666B41" w:rsidP="00543AF8">
      <w:pPr>
        <w:pStyle w:val="NormalWeb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KOHAN, Walter </w:t>
      </w:r>
      <w:r w:rsidRPr="00212032">
        <w:rPr>
          <w:rFonts w:ascii="Arial" w:hAnsi="Arial" w:cs="Arial"/>
          <w:sz w:val="20"/>
          <w:szCs w:val="20"/>
        </w:rPr>
        <w:t xml:space="preserve">(2006) </w:t>
      </w:r>
      <w:r w:rsidRPr="00212032">
        <w:rPr>
          <w:rFonts w:ascii="Arial" w:hAnsi="Arial" w:cs="Arial"/>
          <w:i/>
          <w:sz w:val="20"/>
          <w:szCs w:val="20"/>
        </w:rPr>
        <w:t>Teoría y Práctica en filosofía, con niños y jóvenes.</w:t>
      </w:r>
      <w:r w:rsidRPr="00212032">
        <w:rPr>
          <w:rFonts w:ascii="Arial" w:hAnsi="Arial" w:cs="Arial"/>
          <w:sz w:val="20"/>
          <w:szCs w:val="20"/>
        </w:rPr>
        <w:t xml:space="preserve"> Ed.</w:t>
      </w:r>
      <w:r>
        <w:rPr>
          <w:rFonts w:ascii="Arial" w:hAnsi="Arial" w:cs="Arial"/>
          <w:sz w:val="20"/>
          <w:szCs w:val="20"/>
        </w:rPr>
        <w:t xml:space="preserve"> </w:t>
      </w:r>
      <w:r w:rsidRPr="00212032">
        <w:rPr>
          <w:rFonts w:ascii="Arial" w:hAnsi="Arial" w:cs="Arial"/>
          <w:sz w:val="20"/>
          <w:szCs w:val="20"/>
        </w:rPr>
        <w:t>Novedades Educativas</w:t>
      </w:r>
      <w:r w:rsidRPr="00341379">
        <w:rPr>
          <w:rFonts w:ascii="Garamond" w:hAnsi="Garamond"/>
        </w:rPr>
        <w:t xml:space="preserve">. </w:t>
      </w:r>
    </w:p>
    <w:p w:rsidR="00666B41" w:rsidRPr="00212032" w:rsidRDefault="00666B41">
      <w:pPr>
        <w:pStyle w:val="Textonotapie"/>
        <w:rPr>
          <w:lang w:val="es-A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958"/>
    <w:multiLevelType w:val="hybridMultilevel"/>
    <w:tmpl w:val="B06465C0"/>
    <w:lvl w:ilvl="0" w:tplc="0444F0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B11EF"/>
    <w:multiLevelType w:val="hybridMultilevel"/>
    <w:tmpl w:val="7D28CDF4"/>
    <w:lvl w:ilvl="0" w:tplc="1864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2F46"/>
    <w:multiLevelType w:val="hybridMultilevel"/>
    <w:tmpl w:val="A3D6EE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2676"/>
    <w:multiLevelType w:val="hybridMultilevel"/>
    <w:tmpl w:val="68FE4BF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877AE"/>
    <w:multiLevelType w:val="hybridMultilevel"/>
    <w:tmpl w:val="49B62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713FB"/>
    <w:multiLevelType w:val="hybridMultilevel"/>
    <w:tmpl w:val="B7F014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B7D79"/>
    <w:multiLevelType w:val="hybridMultilevel"/>
    <w:tmpl w:val="AB2674B8"/>
    <w:lvl w:ilvl="0" w:tplc="0444F0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1463F"/>
    <w:multiLevelType w:val="hybridMultilevel"/>
    <w:tmpl w:val="320422A0"/>
    <w:lvl w:ilvl="0" w:tplc="89FE4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55DB2"/>
    <w:multiLevelType w:val="hybridMultilevel"/>
    <w:tmpl w:val="02025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714"/>
    <w:rsid w:val="00017F5E"/>
    <w:rsid w:val="000410E1"/>
    <w:rsid w:val="00044BA3"/>
    <w:rsid w:val="00050009"/>
    <w:rsid w:val="00054812"/>
    <w:rsid w:val="0006277F"/>
    <w:rsid w:val="00074625"/>
    <w:rsid w:val="00096C12"/>
    <w:rsid w:val="000C4965"/>
    <w:rsid w:val="000D6906"/>
    <w:rsid w:val="000D7E05"/>
    <w:rsid w:val="000F106C"/>
    <w:rsid w:val="000F60A8"/>
    <w:rsid w:val="00100C1F"/>
    <w:rsid w:val="00106B2A"/>
    <w:rsid w:val="00113E37"/>
    <w:rsid w:val="0014514F"/>
    <w:rsid w:val="001568DB"/>
    <w:rsid w:val="00157AD1"/>
    <w:rsid w:val="00167BFC"/>
    <w:rsid w:val="001770E9"/>
    <w:rsid w:val="0017711A"/>
    <w:rsid w:val="00195773"/>
    <w:rsid w:val="001C2EBF"/>
    <w:rsid w:val="001D17CD"/>
    <w:rsid w:val="001D6454"/>
    <w:rsid w:val="001E311E"/>
    <w:rsid w:val="002047E3"/>
    <w:rsid w:val="00210287"/>
    <w:rsid w:val="00212032"/>
    <w:rsid w:val="00231E3F"/>
    <w:rsid w:val="00243C42"/>
    <w:rsid w:val="00262F05"/>
    <w:rsid w:val="0027112B"/>
    <w:rsid w:val="00276451"/>
    <w:rsid w:val="00280A6C"/>
    <w:rsid w:val="00287956"/>
    <w:rsid w:val="002D60B3"/>
    <w:rsid w:val="002E5423"/>
    <w:rsid w:val="002E5845"/>
    <w:rsid w:val="002F1544"/>
    <w:rsid w:val="002F35D6"/>
    <w:rsid w:val="002F3ABF"/>
    <w:rsid w:val="002F435A"/>
    <w:rsid w:val="00301007"/>
    <w:rsid w:val="00302D94"/>
    <w:rsid w:val="00303990"/>
    <w:rsid w:val="00313883"/>
    <w:rsid w:val="00341379"/>
    <w:rsid w:val="003434C8"/>
    <w:rsid w:val="00347412"/>
    <w:rsid w:val="00353B8A"/>
    <w:rsid w:val="00370FF3"/>
    <w:rsid w:val="003769B5"/>
    <w:rsid w:val="00384714"/>
    <w:rsid w:val="00386122"/>
    <w:rsid w:val="00392CAC"/>
    <w:rsid w:val="003955F0"/>
    <w:rsid w:val="003A2399"/>
    <w:rsid w:val="003C6B7C"/>
    <w:rsid w:val="003C6CB5"/>
    <w:rsid w:val="003D7079"/>
    <w:rsid w:val="003E0347"/>
    <w:rsid w:val="003F01A6"/>
    <w:rsid w:val="00416331"/>
    <w:rsid w:val="00420BD5"/>
    <w:rsid w:val="004234D8"/>
    <w:rsid w:val="004377E2"/>
    <w:rsid w:val="00452C4C"/>
    <w:rsid w:val="00453997"/>
    <w:rsid w:val="004660B6"/>
    <w:rsid w:val="00467617"/>
    <w:rsid w:val="00474F17"/>
    <w:rsid w:val="00493778"/>
    <w:rsid w:val="00495B7B"/>
    <w:rsid w:val="004A42AD"/>
    <w:rsid w:val="004A5C4F"/>
    <w:rsid w:val="004C126E"/>
    <w:rsid w:val="004C207C"/>
    <w:rsid w:val="004D1E20"/>
    <w:rsid w:val="004F0CD4"/>
    <w:rsid w:val="00507F36"/>
    <w:rsid w:val="005122E8"/>
    <w:rsid w:val="005255AD"/>
    <w:rsid w:val="00526191"/>
    <w:rsid w:val="0052680E"/>
    <w:rsid w:val="00543AF8"/>
    <w:rsid w:val="00561B29"/>
    <w:rsid w:val="00562A0C"/>
    <w:rsid w:val="0056658E"/>
    <w:rsid w:val="005B11AF"/>
    <w:rsid w:val="005B3BE9"/>
    <w:rsid w:val="005B4A67"/>
    <w:rsid w:val="005B61E9"/>
    <w:rsid w:val="005B624D"/>
    <w:rsid w:val="005B7C38"/>
    <w:rsid w:val="005E18D5"/>
    <w:rsid w:val="005E5837"/>
    <w:rsid w:val="005F2D71"/>
    <w:rsid w:val="00612027"/>
    <w:rsid w:val="00634EA7"/>
    <w:rsid w:val="00635FC1"/>
    <w:rsid w:val="00660FF7"/>
    <w:rsid w:val="0066288C"/>
    <w:rsid w:val="00666B41"/>
    <w:rsid w:val="0067040C"/>
    <w:rsid w:val="00672156"/>
    <w:rsid w:val="006762C7"/>
    <w:rsid w:val="0069367E"/>
    <w:rsid w:val="00693F3D"/>
    <w:rsid w:val="006B0FE3"/>
    <w:rsid w:val="006C3C62"/>
    <w:rsid w:val="006E3C1B"/>
    <w:rsid w:val="006F74BD"/>
    <w:rsid w:val="007114E0"/>
    <w:rsid w:val="00712858"/>
    <w:rsid w:val="00717CDD"/>
    <w:rsid w:val="0072590C"/>
    <w:rsid w:val="00730185"/>
    <w:rsid w:val="00731C7C"/>
    <w:rsid w:val="0074734F"/>
    <w:rsid w:val="007707E6"/>
    <w:rsid w:val="00783FA6"/>
    <w:rsid w:val="00792E4E"/>
    <w:rsid w:val="007A2B1F"/>
    <w:rsid w:val="007B0E42"/>
    <w:rsid w:val="007B1516"/>
    <w:rsid w:val="007D0BA5"/>
    <w:rsid w:val="007E0288"/>
    <w:rsid w:val="007E039A"/>
    <w:rsid w:val="00806C10"/>
    <w:rsid w:val="00807F48"/>
    <w:rsid w:val="00813AC2"/>
    <w:rsid w:val="0081723C"/>
    <w:rsid w:val="00826BAC"/>
    <w:rsid w:val="00831D4D"/>
    <w:rsid w:val="008331E8"/>
    <w:rsid w:val="008512E8"/>
    <w:rsid w:val="00857727"/>
    <w:rsid w:val="00861960"/>
    <w:rsid w:val="00870A55"/>
    <w:rsid w:val="008737CB"/>
    <w:rsid w:val="00875929"/>
    <w:rsid w:val="00882AA1"/>
    <w:rsid w:val="00886454"/>
    <w:rsid w:val="00894D49"/>
    <w:rsid w:val="008C0B36"/>
    <w:rsid w:val="008C42F4"/>
    <w:rsid w:val="008D2C44"/>
    <w:rsid w:val="008D40AF"/>
    <w:rsid w:val="008D54A1"/>
    <w:rsid w:val="008E3F8C"/>
    <w:rsid w:val="008F2A8B"/>
    <w:rsid w:val="008F6549"/>
    <w:rsid w:val="008F67CC"/>
    <w:rsid w:val="008F6982"/>
    <w:rsid w:val="008F75EE"/>
    <w:rsid w:val="00903548"/>
    <w:rsid w:val="00907B15"/>
    <w:rsid w:val="00921D78"/>
    <w:rsid w:val="00940E3E"/>
    <w:rsid w:val="00954D4D"/>
    <w:rsid w:val="00964FC2"/>
    <w:rsid w:val="00994E27"/>
    <w:rsid w:val="009A5AB4"/>
    <w:rsid w:val="009A5BC9"/>
    <w:rsid w:val="009A79C5"/>
    <w:rsid w:val="009B7131"/>
    <w:rsid w:val="009B7CA4"/>
    <w:rsid w:val="009B7EB9"/>
    <w:rsid w:val="009C1B7D"/>
    <w:rsid w:val="009E2B11"/>
    <w:rsid w:val="009F2865"/>
    <w:rsid w:val="009F71B2"/>
    <w:rsid w:val="00A05D89"/>
    <w:rsid w:val="00A127FF"/>
    <w:rsid w:val="00A2583C"/>
    <w:rsid w:val="00A27CD7"/>
    <w:rsid w:val="00A377E7"/>
    <w:rsid w:val="00A504F7"/>
    <w:rsid w:val="00A50D81"/>
    <w:rsid w:val="00A54E55"/>
    <w:rsid w:val="00A556B3"/>
    <w:rsid w:val="00A867A7"/>
    <w:rsid w:val="00A95E47"/>
    <w:rsid w:val="00AA4838"/>
    <w:rsid w:val="00AA5504"/>
    <w:rsid w:val="00AB24E5"/>
    <w:rsid w:val="00AB2B82"/>
    <w:rsid w:val="00AC22F4"/>
    <w:rsid w:val="00AD02D2"/>
    <w:rsid w:val="00AE5FB9"/>
    <w:rsid w:val="00AF039D"/>
    <w:rsid w:val="00B0529B"/>
    <w:rsid w:val="00B22F74"/>
    <w:rsid w:val="00B23838"/>
    <w:rsid w:val="00B6511C"/>
    <w:rsid w:val="00B65E47"/>
    <w:rsid w:val="00B94009"/>
    <w:rsid w:val="00B95CDF"/>
    <w:rsid w:val="00BA0C6B"/>
    <w:rsid w:val="00BA3572"/>
    <w:rsid w:val="00BC601E"/>
    <w:rsid w:val="00BD3795"/>
    <w:rsid w:val="00BE1BF9"/>
    <w:rsid w:val="00BF01C2"/>
    <w:rsid w:val="00C01996"/>
    <w:rsid w:val="00C06FE7"/>
    <w:rsid w:val="00C11ACA"/>
    <w:rsid w:val="00C14752"/>
    <w:rsid w:val="00C269F5"/>
    <w:rsid w:val="00C26E13"/>
    <w:rsid w:val="00C33773"/>
    <w:rsid w:val="00C43526"/>
    <w:rsid w:val="00C67625"/>
    <w:rsid w:val="00C83621"/>
    <w:rsid w:val="00C952D4"/>
    <w:rsid w:val="00CA0640"/>
    <w:rsid w:val="00CB6812"/>
    <w:rsid w:val="00CB7DEB"/>
    <w:rsid w:val="00CC327E"/>
    <w:rsid w:val="00CC45B1"/>
    <w:rsid w:val="00CD7659"/>
    <w:rsid w:val="00CF1F9E"/>
    <w:rsid w:val="00CF296A"/>
    <w:rsid w:val="00D06671"/>
    <w:rsid w:val="00D13608"/>
    <w:rsid w:val="00D21915"/>
    <w:rsid w:val="00D31351"/>
    <w:rsid w:val="00D3661C"/>
    <w:rsid w:val="00D47DAD"/>
    <w:rsid w:val="00D51F3F"/>
    <w:rsid w:val="00D541BB"/>
    <w:rsid w:val="00D75F95"/>
    <w:rsid w:val="00D83E97"/>
    <w:rsid w:val="00D95B48"/>
    <w:rsid w:val="00DA5D58"/>
    <w:rsid w:val="00DA5D77"/>
    <w:rsid w:val="00DB5EA1"/>
    <w:rsid w:val="00DD4DB1"/>
    <w:rsid w:val="00DD6152"/>
    <w:rsid w:val="00DE3D9D"/>
    <w:rsid w:val="00DF195C"/>
    <w:rsid w:val="00DF730F"/>
    <w:rsid w:val="00E0268C"/>
    <w:rsid w:val="00E16797"/>
    <w:rsid w:val="00E244D3"/>
    <w:rsid w:val="00E32139"/>
    <w:rsid w:val="00E336C6"/>
    <w:rsid w:val="00E36631"/>
    <w:rsid w:val="00E42FDA"/>
    <w:rsid w:val="00E60CC7"/>
    <w:rsid w:val="00E72293"/>
    <w:rsid w:val="00E73890"/>
    <w:rsid w:val="00E8156C"/>
    <w:rsid w:val="00E9787B"/>
    <w:rsid w:val="00EA7E20"/>
    <w:rsid w:val="00EB1761"/>
    <w:rsid w:val="00EB6093"/>
    <w:rsid w:val="00EC3014"/>
    <w:rsid w:val="00ED29AC"/>
    <w:rsid w:val="00ED6C24"/>
    <w:rsid w:val="00EE1E0A"/>
    <w:rsid w:val="00EE519A"/>
    <w:rsid w:val="00EF5E00"/>
    <w:rsid w:val="00F250B5"/>
    <w:rsid w:val="00F6717F"/>
    <w:rsid w:val="00F7232B"/>
    <w:rsid w:val="00F76DC1"/>
    <w:rsid w:val="00F8458C"/>
    <w:rsid w:val="00F965C9"/>
    <w:rsid w:val="00FA1B55"/>
    <w:rsid w:val="00FA5BF6"/>
    <w:rsid w:val="00FB070C"/>
    <w:rsid w:val="00FD5C92"/>
    <w:rsid w:val="00FD7123"/>
    <w:rsid w:val="00FE1C20"/>
    <w:rsid w:val="00FF3D29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A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62A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562A0C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uentedeprrafopredeter"/>
    <w:rsid w:val="00562A0C"/>
  </w:style>
  <w:style w:type="paragraph" w:styleId="Textoindependiente">
    <w:name w:val="Body Text"/>
    <w:basedOn w:val="Normal"/>
    <w:link w:val="TextoindependienteCar"/>
    <w:unhideWhenUsed/>
    <w:rsid w:val="00D06671"/>
    <w:pPr>
      <w:spacing w:after="120"/>
      <w:ind w:right="-703"/>
      <w:jc w:val="both"/>
    </w:pPr>
  </w:style>
  <w:style w:type="character" w:customStyle="1" w:styleId="TextoindependienteCar">
    <w:name w:val="Texto independiente Car"/>
    <w:link w:val="Textoindependiente"/>
    <w:rsid w:val="00D06671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4163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6331"/>
  </w:style>
  <w:style w:type="paragraph" w:styleId="Textonotapie">
    <w:name w:val="footnote text"/>
    <w:basedOn w:val="Normal"/>
    <w:link w:val="TextonotapieCar"/>
    <w:rsid w:val="00212032"/>
    <w:rPr>
      <w:sz w:val="20"/>
      <w:szCs w:val="20"/>
    </w:rPr>
  </w:style>
  <w:style w:type="character" w:customStyle="1" w:styleId="TextonotapieCar">
    <w:name w:val="Texto nota pie Car"/>
    <w:link w:val="Textonotapie"/>
    <w:rsid w:val="00212032"/>
    <w:rPr>
      <w:lang w:val="es-ES" w:eastAsia="es-ES"/>
    </w:rPr>
  </w:style>
  <w:style w:type="character" w:styleId="Refdenotaalpie">
    <w:name w:val="footnote reference"/>
    <w:rsid w:val="00212032"/>
    <w:rPr>
      <w:vertAlign w:val="superscript"/>
    </w:rPr>
  </w:style>
  <w:style w:type="character" w:styleId="Hipervnculo">
    <w:name w:val="Hyperlink"/>
    <w:uiPriority w:val="99"/>
    <w:unhideWhenUsed/>
    <w:rsid w:val="008F2A8B"/>
    <w:rPr>
      <w:color w:val="0000FF"/>
      <w:u w:val="single"/>
    </w:rPr>
  </w:style>
  <w:style w:type="character" w:styleId="Hipervnculovisitado">
    <w:name w:val="FollowedHyperlink"/>
    <w:rsid w:val="008F2A8B"/>
    <w:rPr>
      <w:color w:val="954F72"/>
      <w:u w:val="single"/>
    </w:rPr>
  </w:style>
  <w:style w:type="character" w:styleId="Textoennegrita">
    <w:name w:val="Strong"/>
    <w:uiPriority w:val="22"/>
    <w:qFormat/>
    <w:rsid w:val="005B7C38"/>
    <w:rPr>
      <w:b/>
      <w:bCs/>
    </w:rPr>
  </w:style>
  <w:style w:type="character" w:styleId="nfasis">
    <w:name w:val="Emphasis"/>
    <w:qFormat/>
    <w:rsid w:val="00AA4838"/>
    <w:rPr>
      <w:i/>
      <w:iCs/>
    </w:rPr>
  </w:style>
  <w:style w:type="paragraph" w:styleId="Prrafodelista">
    <w:name w:val="List Paragraph"/>
    <w:basedOn w:val="Normal"/>
    <w:uiPriority w:val="34"/>
    <w:qFormat/>
    <w:rsid w:val="008E3F8C"/>
    <w:pPr>
      <w:ind w:left="708"/>
    </w:pPr>
  </w:style>
  <w:style w:type="character" w:customStyle="1" w:styleId="apple-converted-space">
    <w:name w:val="apple-converted-space"/>
    <w:rsid w:val="00F25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osofia\Plan%202_Filosof&#237;adelaeducaci&#242;n_2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6A20-A0B1-4815-9690-BB5378FF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2_Filosofíadelaeducaciòn_2A</Template>
  <TotalTime>3</TotalTime>
  <Pages>11</Pages>
  <Words>2331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Contenidos:</vt:lpstr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Contenidos:</dc:title>
  <dc:creator>Vero</dc:creator>
  <cp:lastModifiedBy>Vero</cp:lastModifiedBy>
  <cp:revision>4</cp:revision>
  <cp:lastPrinted>2018-05-27T03:45:00Z</cp:lastPrinted>
  <dcterms:created xsi:type="dcterms:W3CDTF">2021-05-14T08:07:00Z</dcterms:created>
  <dcterms:modified xsi:type="dcterms:W3CDTF">2021-05-14T08:09:00Z</dcterms:modified>
</cp:coreProperties>
</file>