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B0" w:rsidRDefault="00C62FB0" w:rsidP="00C62FB0">
      <w:r>
        <w:t xml:space="preserve">INSTITUTO SUPERIOR DE PROFESORADO </w:t>
      </w:r>
      <w:proofErr w:type="spellStart"/>
      <w:r>
        <w:t>Nº</w:t>
      </w:r>
      <w:proofErr w:type="spellEnd"/>
      <w:r>
        <w:t xml:space="preserve"> 7</w:t>
      </w:r>
    </w:p>
    <w:p w:rsidR="00C62FB0" w:rsidRDefault="00C62FB0" w:rsidP="00C62FB0">
      <w:r>
        <w:t>SECCIÓN INGLÉS</w:t>
      </w:r>
    </w:p>
    <w:p w:rsidR="00C62FB0" w:rsidRDefault="00C62FB0" w:rsidP="00C62FB0">
      <w:r>
        <w:t xml:space="preserve">PROFESOR: Lic. Prof. María Gabriela </w:t>
      </w:r>
      <w:proofErr w:type="spellStart"/>
      <w:r>
        <w:t>Polinori</w:t>
      </w:r>
      <w:proofErr w:type="spellEnd"/>
      <w:r>
        <w:t>- Prof. Lic. Federico Barbieri</w:t>
      </w:r>
    </w:p>
    <w:p w:rsidR="00C62FB0" w:rsidRDefault="00C62FB0" w:rsidP="00C62FB0">
      <w:r>
        <w:t>E.CO. (Espacio Curricular Optativo): Taller de escritura (</w:t>
      </w:r>
      <w:r w:rsidR="00A93782">
        <w:t>segundo</w:t>
      </w:r>
      <w:r>
        <w:t xml:space="preserve"> cuatrimestre)</w:t>
      </w:r>
    </w:p>
    <w:p w:rsidR="00C62FB0" w:rsidRDefault="00C62FB0" w:rsidP="00C62FB0">
      <w:r>
        <w:t>Planificación anual</w:t>
      </w:r>
    </w:p>
    <w:p w:rsidR="00C62FB0" w:rsidRDefault="00C62FB0" w:rsidP="00C62FB0">
      <w:r>
        <w:t>201</w:t>
      </w:r>
      <w:r>
        <w:t>8</w:t>
      </w:r>
    </w:p>
    <w:p w:rsidR="00C62FB0" w:rsidRDefault="00C62FB0" w:rsidP="00C62FB0"/>
    <w:p w:rsidR="00C62FB0" w:rsidRDefault="00C62FB0" w:rsidP="00C62FB0">
      <w:r>
        <w:t>FUNDAMENTACION</w:t>
      </w:r>
    </w:p>
    <w:p w:rsidR="00C62FB0" w:rsidRDefault="00C62FB0" w:rsidP="00C62FB0">
      <w:r>
        <w:t xml:space="preserve">Este espacio busca fortalecer en los alumnos el uso de la lengua en sus niveles más avanzados. Se trabaja de manera complementaria con Lengua Inglesa IV </w:t>
      </w:r>
      <w:bookmarkStart w:id="0" w:name="_GoBack"/>
      <w:bookmarkEnd w:id="0"/>
      <w:r>
        <w:t>con el propósito de profundizar los conocimientos adquiridos en la misma y desarrollar estrategias de expresión oral y escrita.</w:t>
      </w:r>
    </w:p>
    <w:p w:rsidR="00A93782" w:rsidRDefault="00A93782" w:rsidP="00C62FB0">
      <w:r>
        <w:t>METODOLOGIA</w:t>
      </w:r>
    </w:p>
    <w:p w:rsidR="00C62FB0" w:rsidRDefault="00A93782" w:rsidP="00C62FB0">
      <w:r w:rsidRPr="00A93782">
        <w:t xml:space="preserve">Espacio de trabajo de taller. </w:t>
      </w:r>
      <w:r>
        <w:t>S</w:t>
      </w:r>
      <w:r w:rsidR="00C62FB0">
        <w:t>e trabajan técnicas de escritura del tipo de taller literario a través de disparadores y ejercicios de in-</w:t>
      </w:r>
      <w:proofErr w:type="spellStart"/>
      <w:r w:rsidR="00C62FB0">
        <w:t>class</w:t>
      </w:r>
      <w:proofErr w:type="spellEnd"/>
      <w:r w:rsidR="00C62FB0">
        <w:t xml:space="preserve"> </w:t>
      </w:r>
      <w:proofErr w:type="spellStart"/>
      <w:r w:rsidR="00C62FB0">
        <w:t>writing</w:t>
      </w:r>
      <w:proofErr w:type="spellEnd"/>
      <w:r w:rsidR="00C62FB0">
        <w:t xml:space="preserve"> que </w:t>
      </w:r>
      <w:r>
        <w:t xml:space="preserve">luego se profundizan en la escritura de diversos textos. Se </w:t>
      </w:r>
      <w:r w:rsidR="00C62FB0">
        <w:t>busca promover una escritura autónoma y de proceso</w:t>
      </w:r>
      <w:r>
        <w:t>, así como la evaluación entre pares y la auto-evaluación</w:t>
      </w:r>
      <w:r w:rsidR="00C62FB0">
        <w:t>.</w:t>
      </w:r>
    </w:p>
    <w:p w:rsidR="00C62FB0" w:rsidRDefault="00C62FB0" w:rsidP="00C62FB0"/>
    <w:p w:rsidR="00C62FB0" w:rsidRDefault="00C62FB0" w:rsidP="00C62FB0">
      <w:r>
        <w:t>PROPÓSITOS</w:t>
      </w:r>
    </w:p>
    <w:p w:rsidR="00C62FB0" w:rsidRDefault="00C62FB0" w:rsidP="00C62FB0">
      <w:r>
        <w:t>Favorecer la escritura como forma de expresión estética y de manifestación de la personalidad y de la experiencia personal</w:t>
      </w:r>
    </w:p>
    <w:p w:rsidR="00C62FB0" w:rsidRDefault="00C62FB0" w:rsidP="00C62FB0">
      <w:r>
        <w:t>Desarrollar en conjunto con el espacio curricular Lengua Inglesa IV, la práctica social de la escritura de diferentes tipologías textuales.</w:t>
      </w:r>
    </w:p>
    <w:p w:rsidR="00C62FB0" w:rsidRDefault="00C62FB0" w:rsidP="00C62FB0">
      <w:r>
        <w:t>Construir conocimiento de vocabulario cada vez más complejo y de áreas diversas</w:t>
      </w:r>
    </w:p>
    <w:p w:rsidR="00C62FB0" w:rsidRDefault="00C62FB0" w:rsidP="00C62FB0"/>
    <w:p w:rsidR="00C62FB0" w:rsidRDefault="00C62FB0" w:rsidP="00C62FB0">
      <w:r>
        <w:t>PROMOCION Y REGULARIZACIÓN</w:t>
      </w:r>
    </w:p>
    <w:p w:rsidR="00C62FB0" w:rsidRDefault="00C62FB0" w:rsidP="00C62FB0">
      <w:r>
        <w:t>A través de trabajos prácticos: portfolio con los escritos del cuatrimestre en todas sus versiones (escritura de proceso). No se rinde examen final.</w:t>
      </w:r>
      <w:r w:rsidR="00A93782">
        <w:t xml:space="preserve"> Al ser un taller la modalidad es presencial por lo que se requiere el 75% de asistencia. No tiene correlatividades.</w:t>
      </w:r>
    </w:p>
    <w:p w:rsidR="00255A25" w:rsidRDefault="00952292">
      <w:r>
        <w:t>Bibliografía</w:t>
      </w:r>
    </w:p>
    <w:p w:rsidR="00952292" w:rsidRDefault="00952292">
      <w:hyperlink r:id="rId4" w:history="1">
        <w:r w:rsidRPr="008C4D71">
          <w:rPr>
            <w:rStyle w:val="Hipervnculo"/>
          </w:rPr>
          <w:t>http://webs.ono.com/libroteca/index.html</w:t>
        </w:r>
      </w:hyperlink>
    </w:p>
    <w:p w:rsidR="00952292" w:rsidRDefault="00952292">
      <w:hyperlink r:id="rId5" w:history="1">
        <w:r w:rsidRPr="008C4D71">
          <w:rPr>
            <w:rStyle w:val="Hipervnculo"/>
          </w:rPr>
          <w:t>https://patriciagomezsilva.com/2009/05/29/taller-literario-tecnicas-para-el-escritor/</w:t>
        </w:r>
      </w:hyperlink>
    </w:p>
    <w:p w:rsidR="00952292" w:rsidRDefault="00952292">
      <w:hyperlink r:id="rId6" w:history="1">
        <w:r w:rsidRPr="008C4D71">
          <w:rPr>
            <w:rStyle w:val="Hipervnculo"/>
          </w:rPr>
          <w:t>http://tallerliterariodespertares.blogspot.com.ar/2016/01/129-tecnicas-de-creatividad-para.html</w:t>
        </w:r>
      </w:hyperlink>
    </w:p>
    <w:p w:rsidR="00952292" w:rsidRDefault="00952292">
      <w:hyperlink r:id="rId7" w:history="1">
        <w:r w:rsidRPr="008C4D71">
          <w:rPr>
            <w:rStyle w:val="Hipervnculo"/>
          </w:rPr>
          <w:t>http://grammar.ccc.commnet.edu/grammar/</w:t>
        </w:r>
      </w:hyperlink>
    </w:p>
    <w:p w:rsidR="00952292" w:rsidRDefault="00952292"/>
    <w:sectPr w:rsidR="00952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B0"/>
    <w:rsid w:val="00255A25"/>
    <w:rsid w:val="00707B4B"/>
    <w:rsid w:val="008E7B4F"/>
    <w:rsid w:val="00952292"/>
    <w:rsid w:val="00A93782"/>
    <w:rsid w:val="00C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C2E3"/>
  <w15:chartTrackingRefBased/>
  <w15:docId w15:val="{F204FEF3-1DBB-469C-B05B-AEC3877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22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mmar.ccc.commnet.edu/gramm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lerliterariodespertares.blogspot.com.ar/2016/01/129-tecnicas-de-creatividad-para.html" TargetMode="External"/><Relationship Id="rId5" Type="http://schemas.openxmlformats.org/officeDocument/2006/relationships/hyperlink" Target="https://patriciagomezsilva.com/2009/05/29/taller-literario-tecnicas-para-el-escritor/" TargetMode="External"/><Relationship Id="rId4" Type="http://schemas.openxmlformats.org/officeDocument/2006/relationships/hyperlink" Target="http://webs.ono.com/libroteca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2018-05-01T16:28:00Z</dcterms:created>
  <dcterms:modified xsi:type="dcterms:W3CDTF">2018-05-01T16:38:00Z</dcterms:modified>
</cp:coreProperties>
</file>