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6940" w14:textId="6D47D5B4" w:rsidR="0097462D" w:rsidRDefault="0097462D">
      <w:r>
        <w:t xml:space="preserve">Instituto de Educación Superior </w:t>
      </w:r>
      <w:proofErr w:type="spellStart"/>
      <w:r>
        <w:t>N°</w:t>
      </w:r>
      <w:proofErr w:type="spellEnd"/>
      <w:r>
        <w:t xml:space="preserve"> 7 “Brigadier Estanislao López”.</w:t>
      </w:r>
    </w:p>
    <w:p w14:paraId="77DE4F33" w14:textId="413F4A0A" w:rsidR="0097462D" w:rsidRDefault="0097462D">
      <w:r>
        <w:t>Carrera: Profesorado de Inglés.</w:t>
      </w:r>
    </w:p>
    <w:p w14:paraId="34082EBC" w14:textId="70362E3C" w:rsidR="0097462D" w:rsidRDefault="0097462D">
      <w:r>
        <w:t>Espacio curricular: Psicología y Cultura del Alumno de Nivel Secundario.</w:t>
      </w:r>
    </w:p>
    <w:p w14:paraId="69989FB1" w14:textId="595DA21B" w:rsidR="0097462D" w:rsidRDefault="0097462D">
      <w:r>
        <w:t>Curso: 1° año.</w:t>
      </w:r>
    </w:p>
    <w:p w14:paraId="7820D0BA" w14:textId="1D619E25" w:rsidR="0097462D" w:rsidRDefault="0097462D">
      <w:r>
        <w:t>Año académico: 2023.</w:t>
      </w:r>
    </w:p>
    <w:p w14:paraId="44FCA67E" w14:textId="4F03AF7B" w:rsidR="0097462D" w:rsidRDefault="0097462D">
      <w:r>
        <w:t>Régimen de cursado: cuatrimestral.</w:t>
      </w:r>
    </w:p>
    <w:p w14:paraId="5B6FCEA2" w14:textId="42F04270" w:rsidR="0097462D" w:rsidRDefault="0097462D">
      <w:r>
        <w:t xml:space="preserve">Horas semanales: 4 </w:t>
      </w:r>
      <w:proofErr w:type="spellStart"/>
      <w:r>
        <w:t>hs</w:t>
      </w:r>
      <w:proofErr w:type="spellEnd"/>
      <w:r>
        <w:t>. cátedra.</w:t>
      </w:r>
    </w:p>
    <w:p w14:paraId="16319EDA" w14:textId="5E077EBD" w:rsidR="006D4257" w:rsidRDefault="006D4257">
      <w:r>
        <w:t xml:space="preserve">Profesora: Marcela </w:t>
      </w:r>
      <w:proofErr w:type="spellStart"/>
      <w:r>
        <w:t>Kowszyk</w:t>
      </w:r>
      <w:proofErr w:type="spellEnd"/>
      <w:r>
        <w:t>.</w:t>
      </w:r>
    </w:p>
    <w:p w14:paraId="60961111" w14:textId="7819B567" w:rsidR="006D4257" w:rsidRDefault="006D4257"/>
    <w:p w14:paraId="0D5136C5" w14:textId="4F81A990" w:rsidR="006D4257" w:rsidRPr="000E711C" w:rsidRDefault="006D4257" w:rsidP="000E711C">
      <w:pPr>
        <w:jc w:val="center"/>
      </w:pPr>
      <w:r w:rsidRPr="000E711C">
        <w:rPr>
          <w:b/>
          <w:bCs/>
        </w:rPr>
        <w:t>PROGRAMA DE EXAMEN.</w:t>
      </w:r>
    </w:p>
    <w:p w14:paraId="3C52CC1C" w14:textId="4F6D1CFF" w:rsidR="006D4257" w:rsidRDefault="006D4257"/>
    <w:p w14:paraId="27FE3FC6" w14:textId="5AC566D5" w:rsidR="006D4257" w:rsidRDefault="000E711C" w:rsidP="000E711C">
      <w:pPr>
        <w:jc w:val="both"/>
      </w:pPr>
      <w:proofErr w:type="gramStart"/>
      <w:r>
        <w:t>.Conceptos</w:t>
      </w:r>
      <w:proofErr w:type="gramEnd"/>
      <w:r>
        <w:t xml:space="preserve"> claves sobre adolescencia: pubertad, adolescencia, esquema corporal, imagen corporal.</w:t>
      </w:r>
    </w:p>
    <w:p w14:paraId="6206D6BD" w14:textId="7FDAAC61" w:rsidR="000E711C" w:rsidRDefault="000E711C" w:rsidP="000E711C">
      <w:pPr>
        <w:jc w:val="both"/>
      </w:pPr>
      <w:proofErr w:type="gramStart"/>
      <w:r>
        <w:t>.Constructos</w:t>
      </w:r>
      <w:proofErr w:type="gramEnd"/>
      <w:r>
        <w:t xml:space="preserve"> teóricos elaborados por diferentes autores: Arminda </w:t>
      </w:r>
      <w:proofErr w:type="spellStart"/>
      <w:r>
        <w:t>Aberatury</w:t>
      </w:r>
      <w:proofErr w:type="spellEnd"/>
      <w:r>
        <w:t xml:space="preserve">, Silvia y Guillermo Obiols, Jean Piaget, </w:t>
      </w:r>
      <w:proofErr w:type="spellStart"/>
      <w:r>
        <w:t>Francoise</w:t>
      </w:r>
      <w:proofErr w:type="spellEnd"/>
      <w:r>
        <w:t xml:space="preserve"> </w:t>
      </w:r>
      <w:proofErr w:type="spellStart"/>
      <w:r>
        <w:t>Doltó</w:t>
      </w:r>
      <w:proofErr w:type="spellEnd"/>
      <w:r>
        <w:t xml:space="preserve"> y otros.</w:t>
      </w:r>
    </w:p>
    <w:p w14:paraId="0314055F" w14:textId="58BB61ED" w:rsidR="000E711C" w:rsidRDefault="000E711C" w:rsidP="000E711C">
      <w:pPr>
        <w:jc w:val="both"/>
      </w:pPr>
      <w:proofErr w:type="gramStart"/>
      <w:r>
        <w:t>.Los</w:t>
      </w:r>
      <w:proofErr w:type="gramEnd"/>
      <w:r>
        <w:t xml:space="preserve"> jóvenes y el cuerpo: temores y fantasías en torno a los cambios corporales, desarrollo de caracteres sexuales primarios y secundarios, modalidad de los actos en la adolescencia, angustia desatada frente al ejercicio de la sexualidad.</w:t>
      </w:r>
    </w:p>
    <w:p w14:paraId="27A8B95C" w14:textId="65018732" w:rsidR="000E711C" w:rsidRDefault="000E711C" w:rsidP="000E711C">
      <w:pPr>
        <w:jc w:val="both"/>
      </w:pPr>
      <w:proofErr w:type="gramStart"/>
      <w:r>
        <w:t>.La</w:t>
      </w:r>
      <w:proofErr w:type="gramEnd"/>
      <w:r>
        <w:t xml:space="preserve"> escuela secundaria y los jóvenes: viejos y nuevos desafíos, revalorización de las diversidades culturales, preparación para la convivencia social, propuestas superadoras de la fragmentación curricular.</w:t>
      </w:r>
    </w:p>
    <w:p w14:paraId="06AC6D7F" w14:textId="3A748F57" w:rsidR="000E711C" w:rsidRDefault="000E711C" w:rsidP="000E711C">
      <w:pPr>
        <w:jc w:val="both"/>
      </w:pPr>
    </w:p>
    <w:p w14:paraId="3583CEAF" w14:textId="77777777" w:rsidR="0097462D" w:rsidRDefault="0097462D"/>
    <w:p w14:paraId="1B761D54" w14:textId="77777777" w:rsidR="0097462D" w:rsidRDefault="0097462D"/>
    <w:sectPr w:rsidR="0097462D" w:rsidSect="0097462D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D"/>
    <w:rsid w:val="000E711C"/>
    <w:rsid w:val="006D4257"/>
    <w:rsid w:val="0072077C"/>
    <w:rsid w:val="0097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7CC50"/>
  <w15:chartTrackingRefBased/>
  <w15:docId w15:val="{027E9505-4942-4CB7-9634-7D61086D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2023-11-08T13:42:00Z</dcterms:created>
  <dcterms:modified xsi:type="dcterms:W3CDTF">2023-11-08T13:42:00Z</dcterms:modified>
</cp:coreProperties>
</file>