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7C" w:rsidRDefault="00D02A07" w:rsidP="000914C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{</w:t>
      </w:r>
      <w:bookmarkStart w:id="0" w:name="_GoBack"/>
      <w:bookmarkEnd w:id="0"/>
      <w:r w:rsidR="00391131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562100" cy="15621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93" cy="155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B43">
        <w:rPr>
          <w:rFonts w:ascii="Arial" w:hAnsi="Arial" w:cs="Arial"/>
          <w:sz w:val="24"/>
          <w:szCs w:val="24"/>
        </w:rPr>
        <w:tab/>
      </w:r>
      <w:r w:rsidR="00B15B43">
        <w:rPr>
          <w:rFonts w:ascii="Arial" w:hAnsi="Arial" w:cs="Arial"/>
          <w:sz w:val="24"/>
          <w:szCs w:val="24"/>
        </w:rPr>
        <w:tab/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>I</w:t>
      </w:r>
      <w:r w:rsidR="00391131">
        <w:rPr>
          <w:rFonts w:ascii="Arial" w:hAnsi="Arial" w:cs="Arial"/>
          <w:b/>
          <w:sz w:val="24"/>
          <w:szCs w:val="24"/>
          <w:u w:val="single"/>
        </w:rPr>
        <w:t>NSTITUTO DE EDUCACIÓN SUPERIOR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 xml:space="preserve"> N° 7 </w:t>
      </w:r>
    </w:p>
    <w:p w:rsidR="00391131" w:rsidRPr="00391131" w:rsidRDefault="00391131" w:rsidP="00091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BRIGADIER GRAL. ESTANILAO LÓPEZ</w:t>
      </w:r>
    </w:p>
    <w:p w:rsidR="003F58BB" w:rsidRPr="00E9187C" w:rsidRDefault="003F58BB" w:rsidP="00B15B43">
      <w:pPr>
        <w:ind w:left="4248" w:firstLine="708"/>
        <w:rPr>
          <w:rFonts w:ascii="Arial" w:hAnsi="Arial" w:cs="Arial"/>
          <w:sz w:val="24"/>
          <w:szCs w:val="24"/>
        </w:rPr>
      </w:pPr>
      <w:r w:rsidRPr="00E9187C">
        <w:rPr>
          <w:rFonts w:ascii="Arial" w:hAnsi="Arial" w:cs="Arial"/>
          <w:b/>
          <w:sz w:val="24"/>
          <w:szCs w:val="24"/>
        </w:rPr>
        <w:t>Venado Tuerto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Carrera:</w:t>
      </w:r>
      <w:r>
        <w:rPr>
          <w:rFonts w:ascii="Arial" w:hAnsi="Arial" w:cs="Arial"/>
          <w:sz w:val="24"/>
          <w:szCs w:val="24"/>
        </w:rPr>
        <w:t xml:space="preserve"> Profesorado de Inglés</w:t>
      </w:r>
    </w:p>
    <w:p w:rsidR="003F58BB" w:rsidRPr="00E9187C" w:rsidRDefault="003F58BB" w:rsidP="003F5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Unidad Curricular</w:t>
      </w:r>
      <w:r w:rsidRPr="003F58BB">
        <w:rPr>
          <w:rFonts w:eastAsia="Times New Roman" w:cs="Times New Roman"/>
          <w:b/>
          <w:bCs/>
          <w:lang w:eastAsia="es-ES_tradnl"/>
        </w:rPr>
        <w:t>: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LITERATURA</w:t>
      </w:r>
      <w:r w:rsid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EN LENGUA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INGLESA III </w:t>
      </w:r>
    </w:p>
    <w:p w:rsidR="003F58BB" w:rsidRPr="003F58BB" w:rsidRDefault="003F58BB" w:rsidP="003F58BB">
      <w:pPr>
        <w:spacing w:after="0" w:line="210" w:lineRule="atLeast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Curso:</w:t>
      </w:r>
      <w:r w:rsidRPr="003F58BB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  Cuarto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Año Lectivo</w:t>
      </w:r>
      <w:proofErr w:type="gramStart"/>
      <w:r w:rsidRPr="003F58BB">
        <w:rPr>
          <w:rFonts w:ascii="Arial" w:hAnsi="Arial" w:cs="Arial"/>
          <w:b/>
          <w:sz w:val="24"/>
          <w:szCs w:val="24"/>
        </w:rPr>
        <w:t>:</w:t>
      </w:r>
      <w:r w:rsidR="00391131">
        <w:rPr>
          <w:rFonts w:ascii="Arial" w:hAnsi="Arial" w:cs="Arial"/>
          <w:sz w:val="24"/>
          <w:szCs w:val="24"/>
        </w:rPr>
        <w:t>201</w:t>
      </w:r>
      <w:r w:rsidR="00B15B43">
        <w:rPr>
          <w:rFonts w:ascii="Arial" w:hAnsi="Arial" w:cs="Arial"/>
          <w:sz w:val="24"/>
          <w:szCs w:val="24"/>
        </w:rPr>
        <w:t>8</w:t>
      </w:r>
      <w:proofErr w:type="gramEnd"/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horas semanales: </w:t>
      </w:r>
      <w:r>
        <w:rPr>
          <w:rFonts w:ascii="Arial" w:hAnsi="Arial" w:cs="Arial"/>
          <w:sz w:val="24"/>
          <w:szCs w:val="24"/>
        </w:rPr>
        <w:t>4</w:t>
      </w:r>
    </w:p>
    <w:p w:rsidR="000914C4" w:rsidRP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Equipo de Cátedra: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0914C4" w:rsidRPr="003F58BB" w:rsidTr="00E9187C">
        <w:trPr>
          <w:trHeight w:val="2940"/>
          <w:tblCellSpacing w:w="0" w:type="dxa"/>
          <w:jc w:val="center"/>
        </w:trPr>
        <w:tc>
          <w:tcPr>
            <w:tcW w:w="5000" w:type="pct"/>
            <w:hideMark/>
          </w:tcPr>
          <w:p w:rsidR="000914C4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Profesor Titular: </w:t>
            </w:r>
            <w:proofErr w:type="spellStart"/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Lic.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.</w:t>
            </w:r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NORA B. BENSO</w:t>
            </w:r>
          </w:p>
          <w:p w:rsidR="003F58BB" w:rsidRPr="003F58BB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Fundamentación: </w:t>
            </w:r>
          </w:p>
          <w:p w:rsidR="00391131" w:rsidRPr="00D97DB5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Este espacio curricular se orientará al perfeccionamiento de las competencias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linguísticas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, comunicativas y literarias; desde los aportes de Literatura</w:t>
            </w:r>
            <w:r w:rsid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 y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II,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las cuales la preceden por correlatividad;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de la teoría literaria y de las transversalidad con otras estructuras curriculares.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proporcionará un hábeas amplio de textos completos para así desarrollar las habilidades crítico-interpretativas de los futuros docentes que les permitan incorporar contenidos culturales a su práctica docente, realizar elecciones pertinentes según las necesidades lingüístico-comunicativas, afectivas y sociales de los futuros alumnos a su cargo y también crecer en la conciencia cultural de la lengua objeto de estudio para ampliar sus conocimientos en ella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y para desarrollar la interculturalidad en la comparación con la Literatura de su Lengua materna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seleccionarán los textos en función de temáticas o proyectos. De este modo se podrán integrar las expresiones más represen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tativas de la literatura moderna y postmoderna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con obras que favorezcan el desarrollo del goce estético y el crecimiento personal de los alumnos como lectores autónomos, reflexivos y críticos.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Propósitos</w:t>
            </w:r>
            <w:r w:rsidR="000914C4"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: </w:t>
            </w:r>
          </w:p>
          <w:p w:rsidR="00391131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 un  enfoque  de  indagación  que  permita  abordar  el análisis de distintos textos literarios con el objeto de desarrollar conciencia intercultural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Favorecer  la  posibilidad de establecer debates que permitan el desarrollo de la oralidad y el intercambio de percepciones producidas por el texto leído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un trabajo de indagación que les permita conocer los distintos movimientos, autores y textos de la cultura extranjera</w:t>
            </w:r>
          </w:p>
          <w:p w:rsidR="00D97DB5" w:rsidRPr="009272EE" w:rsidRDefault="00D97DB5" w:rsidP="009272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Ofrecer  una  propuesta  académica  honesta  en  la  que la responsabilidad  profesional  de  la  cátedra  se  corresponda  con  el legítimo derecho a aprender y estudiar con seriedad y profundidad.</w:t>
            </w: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9272EE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Objetivos:</w:t>
            </w:r>
          </w:p>
          <w:p w:rsidR="00391131" w:rsidRPr="009A00A5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Que los alumnos logren: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lastRenderedPageBreak/>
              <w:t xml:space="preserve">Comprender y someter a reflexión, análisis y crítica diferentes estilos literarios.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Reconocer fuentes, alcances y condiciones de los diferentes estilos.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Identificar y comprender conceptos y supuestos literarios presentes en distintas producciones. </w:t>
            </w:r>
          </w:p>
          <w:p w:rsidR="00D97DB5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Relacionar los contextos sociales y el desarrollo de los estilos literarios.</w:t>
            </w:r>
          </w:p>
          <w:p w:rsidR="000914C4" w:rsidRDefault="00D97DB5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Comparar producciones literarias de ambas culturas con el objeto de desarrollar la interculturalidad.</w:t>
            </w:r>
          </w:p>
          <w:p w:rsidR="009272EE" w:rsidRDefault="009272EE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Reconocer en la producción literaria las raíces culturales de ambas lenguas para desarrollar la propia identidad ciudadana a partir de la comparación, contrastación y análisis</w:t>
            </w:r>
          </w:p>
          <w:p w:rsidR="009272EE" w:rsidRPr="00E9187C" w:rsidRDefault="009272EE" w:rsidP="00E9187C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 materia:</w:t>
            </w:r>
          </w:p>
          <w:p w:rsidR="00391131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Se consideran esenciales los conocimientos desarrollados en las dos Literaturas anteriores I y II, de las que ésta es correlativa ya que les darán a Literatura III los cimientos sobre los cuales desarrollarse.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las competencias TIC</w:t>
            </w:r>
          </w:p>
          <w:p w:rsidR="00391131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Pr="009272EE" w:rsidRDefault="009272EE" w:rsidP="00927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272EE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      </w: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Contenidos: Visión Analítica</w:t>
            </w:r>
          </w:p>
          <w:p w:rsidR="008F6E4E" w:rsidRPr="009A00A5" w:rsidRDefault="008F6E4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9272EE" w:rsidRPr="008F6E4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  <w:r w:rsidRPr="008F6E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  <w:t>Unidad 1</w:t>
            </w:r>
          </w:p>
          <w:p w:rsidR="006000CA" w:rsidRPr="009272EE" w:rsidRDefault="006000CA" w:rsidP="00F67129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Literatura canónica y no canónica del siglo XX en Gran Bretaña.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Modernismo.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Movimientos que se desarrollaron en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 primera mitad d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siglo XX: Feminismo,  Literatura de las Grandes Guerras,</w:t>
            </w:r>
          </w:p>
          <w:p w:rsidR="006000CA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Características sociales e históricas.</w:t>
            </w:r>
          </w:p>
          <w:p w:rsidR="00E9187C" w:rsidRDefault="00E9187C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Pr="00E9187C" w:rsidRDefault="00A5268F" w:rsidP="00E9187C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Poesía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Imaginismo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: Ezra Pound – W C Williams  - </w:t>
            </w:r>
            <w:r w:rsid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H.D. (Hilda Doolittle)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Poesia</w:t>
            </w:r>
            <w:proofErr w:type="spellEnd"/>
            <w:r w:rsid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Concreta</w:t>
            </w:r>
            <w:proofErr w:type="spellEnd"/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Yeats – T.S. Eliot</w:t>
            </w:r>
          </w:p>
          <w:p w:rsidR="00E9187C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P</w:t>
            </w:r>
            <w:r w:rsidR="00ED5BA0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oesía de las Guerras : Owen  -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Sassoon</w:t>
            </w:r>
            <w:proofErr w:type="spellEnd"/>
            <w:r w:rsidR="00376E34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– </w:t>
            </w:r>
            <w:proofErr w:type="spellStart"/>
            <w:r w:rsidR="00376E34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Brooke</w:t>
            </w:r>
            <w:proofErr w:type="spellEnd"/>
          </w:p>
          <w:p w:rsidR="000914C4" w:rsidRPr="00A5268F" w:rsidRDefault="000914C4" w:rsidP="00E9187C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E9187C" w:rsidRDefault="00A5268F" w:rsidP="00E9187C">
            <w:pPr>
              <w:spacing w:after="0" w:line="255" w:lineRule="atLeast"/>
              <w:ind w:left="-22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N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No</w:t>
            </w:r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velas</w:t>
            </w:r>
            <w:proofErr w:type="spellEnd"/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</w:t>
            </w:r>
          </w:p>
          <w:p w:rsidR="00263635" w:rsidRPr="00A5268F" w:rsidRDefault="00B15B43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Mrs Dalloway</w:t>
            </w:r>
            <w:r w:rsidR="00ED5BA0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- </w:t>
            </w:r>
            <w:r w:rsidR="000914C4"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V. W</w:t>
            </w:r>
            <w:r w:rsidR="00376E34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oolf </w:t>
            </w:r>
          </w:p>
          <w:p w:rsidR="00263635" w:rsidRPr="00ED5BA0" w:rsidRDefault="00ED5BA0" w:rsidP="00ED5BA0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Dubliners - </w:t>
            </w:r>
            <w:r w:rsidR="009272EE" w:rsidRPr="00ED5BA0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James Joyce  </w:t>
            </w:r>
          </w:p>
          <w:p w:rsidR="00E9187C" w:rsidRDefault="00376E34" w:rsidP="00376E34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</w:t>
            </w:r>
          </w:p>
          <w:p w:rsidR="00376E34" w:rsidRPr="00376E34" w:rsidRDefault="00ED5BA0" w:rsidP="00B15B43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r w:rsid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 Streetcar Named Desire (Tennessee Williams)</w:t>
            </w:r>
          </w:p>
          <w:p w:rsidR="006000CA" w:rsidRPr="00B038DA" w:rsidRDefault="00A5268F" w:rsidP="00B038D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Cuentos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 </w:t>
            </w:r>
          </w:p>
          <w:p w:rsidR="006000CA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Kate Chopin</w:t>
            </w:r>
          </w:p>
          <w:p w:rsidR="00376E34" w:rsidRDefault="00376E3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Katherine Mansfield</w:t>
            </w:r>
          </w:p>
          <w:p w:rsidR="00E9187C" w:rsidRPr="00376E34" w:rsidRDefault="00376E34" w:rsidP="006000CA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Angela Carter</w:t>
            </w: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6000CA" w:rsidP="009A00A5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es-ES_tradnl"/>
              </w:rPr>
            </w:pPr>
            <w:proofErr w:type="spellStart"/>
            <w:r w:rsidRPr="008F6E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es-ES_tradnl"/>
              </w:rPr>
              <w:t>Unidad</w:t>
            </w:r>
            <w:proofErr w:type="spellEnd"/>
            <w:r w:rsidRPr="008F6E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GB" w:eastAsia="es-ES_tradnl"/>
              </w:rPr>
              <w:t xml:space="preserve"> 2 </w:t>
            </w:r>
          </w:p>
          <w:p w:rsidR="00391131" w:rsidRPr="008F6E4E" w:rsidRDefault="00391131" w:rsidP="009A00A5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lang w:val="en-GB" w:eastAsia="es-ES_tradnl"/>
              </w:rPr>
            </w:pPr>
          </w:p>
          <w:p w:rsidR="006000CA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A00A5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Literatura Norteamericana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desde las colonias hasta nuestros días. </w:t>
            </w:r>
          </w:p>
          <w:p w:rsidR="00B038DA" w:rsidRDefault="00B038D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A5268F" w:rsidRDefault="00A5268F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Novelas:</w:t>
            </w:r>
          </w:p>
          <w:p w:rsidR="00376E34" w:rsidRPr="00B15B43" w:rsidRDefault="00391131" w:rsidP="00B15B43">
            <w:pPr>
              <w:pStyle w:val="Prrafodelista"/>
              <w:numPr>
                <w:ilvl w:val="0"/>
                <w:numId w:val="7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The Great Gatsby (F. Scott)</w:t>
            </w:r>
          </w:p>
          <w:p w:rsidR="00376E34" w:rsidRPr="00391131" w:rsidRDefault="00376E34" w:rsidP="00391131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376E34" w:rsidRPr="00391131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proofErr w:type="spellStart"/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Cuentos</w:t>
            </w:r>
            <w:proofErr w:type="spellEnd"/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:  Edgar Allan Poe</w:t>
            </w:r>
          </w:p>
          <w:p w:rsidR="006000CA" w:rsidRPr="00391131" w:rsidRDefault="006000CA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</w:p>
          <w:p w:rsidR="00B15B43" w:rsidRDefault="00B15B43" w:rsidP="00B15B4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</w:t>
            </w:r>
          </w:p>
          <w:p w:rsidR="00B15B43" w:rsidRPr="00B15B43" w:rsidRDefault="00B15B43" w:rsidP="00B15B43">
            <w:pPr>
              <w:pStyle w:val="Prrafodelista"/>
              <w:numPr>
                <w:ilvl w:val="0"/>
                <w:numId w:val="7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Waiting for </w:t>
            </w:r>
            <w:proofErr w:type="spellStart"/>
            <w:r w:rsidRP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Godot</w:t>
            </w:r>
            <w:proofErr w:type="spellEnd"/>
            <w:r w:rsidRPr="00B15B43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(Samuel Beckett)</w:t>
            </w:r>
          </w:p>
          <w:p w:rsidR="006000CA" w:rsidRDefault="006000CA" w:rsidP="00B15B43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376E34" w:rsidRDefault="006000CA" w:rsidP="00391131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</w:pPr>
            <w:proofErr w:type="spellStart"/>
            <w:r w:rsidRPr="0039113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  <w:t>Unidad</w:t>
            </w:r>
            <w:proofErr w:type="spellEnd"/>
            <w:r w:rsidRPr="0039113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  <w:t xml:space="preserve"> 3</w:t>
            </w:r>
          </w:p>
          <w:p w:rsidR="00391131" w:rsidRPr="00391131" w:rsidRDefault="00391131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s-ES_tradnl"/>
              </w:rPr>
            </w:pP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Post</w:t>
            </w: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modernismo. </w:t>
            </w:r>
          </w:p>
          <w:p w:rsidR="006000CA" w:rsidRP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Desarrollo de la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Literatura de habla inglesa</w:t>
            </w: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en la segunda mitad del siglo XX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Características sociales e históricas</w:t>
            </w:r>
            <w:r w:rsidR="00B038D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Poesía</w:t>
            </w:r>
          </w:p>
          <w:p w:rsidR="00B038DA" w:rsidRDefault="00B038D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ED5BA0" w:rsidRPr="00B15B43" w:rsidRDefault="006000CA" w:rsidP="00B15B43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Novelas:  </w:t>
            </w:r>
          </w:p>
          <w:p w:rsidR="00ED5BA0" w:rsidRPr="00ED5BA0" w:rsidRDefault="00391131" w:rsidP="00ED5BA0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The History of the World in 10 and ½ Chapters ( Julian Barnes)</w:t>
            </w:r>
          </w:p>
          <w:p w:rsidR="00A5268F" w:rsidRPr="00ED5BA0" w:rsidRDefault="00A5268F" w:rsidP="00ED5BA0">
            <w:pPr>
              <w:spacing w:after="0" w:line="255" w:lineRule="atLeast"/>
              <w:ind w:left="360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A5268F" w:rsidRPr="00391131" w:rsidRDefault="00A5268F" w:rsidP="00391131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 w:rsidRPr="00B038D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:</w:t>
            </w:r>
          </w:p>
          <w:p w:rsidR="00A5268F" w:rsidRPr="00B038DA" w:rsidRDefault="00B15B43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Absent Friends (Alan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Ayckburn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)</w:t>
            </w:r>
          </w:p>
          <w:p w:rsidR="006000CA" w:rsidRPr="00B038D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Temporalización</w:t>
            </w:r>
          </w:p>
          <w:p w:rsidR="00391131" w:rsidRPr="009A00A5" w:rsidRDefault="00391131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</w:p>
          <w:p w:rsidR="00A5268F" w:rsidRPr="00A5268F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Unidades 1 y 2 se desarrollarán durante el primer cuatrimestre, y la Unidad 3 durante el segundo cuatrimestre</w:t>
            </w:r>
          </w:p>
          <w:p w:rsidR="000914C4" w:rsidRPr="009272EE" w:rsidRDefault="000914C4" w:rsidP="002A2E5D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A526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Estrategias</w:t>
            </w:r>
          </w:p>
          <w:p w:rsidR="00391131" w:rsidRPr="00A5268F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Identificación de distintos estilos literarios.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Relaciones entre los contextos sociales y el desarrollo del estilo literario.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Comprensión crítica de textos literarios, comparación e intercambio de experiencias.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·   Reconocimiento de las distintas perspectivas de fundamentación en el análisis de obras literarias.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.   Trabajos comparativos entre obras similares de distintos autores, obras diferentes del mismo autor, obras diferentes de la misma época.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Formulación de juicios personales fundamentados sobre estrategias de creación de los autores.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Metodología de Trabajo de la Materia</w:t>
            </w:r>
          </w:p>
          <w:p w:rsidR="00391131" w:rsidRPr="009A00A5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Indagación bibliográfica y en INTERNET.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de obras literarias de los distintos periodos.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Grupos de discusión- exposición individual y grupal.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Observación de videos, films y documentales.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Teatro leído.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comparativo de obras de distintos autores y el mismo estilo. </w:t>
            </w:r>
          </w:p>
          <w:p w:rsidR="00E9187C" w:rsidRDefault="00B038DA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Evaluación </w:t>
            </w:r>
          </w:p>
          <w:p w:rsidR="00391131" w:rsidRPr="009A00A5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La evaluación será el resultado de: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&gt; El trabajo individual y grupal del alumno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&gt; Los trabajos prácticos realizados a lo largo del año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&gt; Exámenes parciales (1) y dos </w:t>
            </w:r>
            <w:proofErr w:type="spellStart"/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recuperatorios</w:t>
            </w:r>
            <w:proofErr w:type="spellEnd"/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(Agosto y Setiembre)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&gt; Promocionará la unidad curricular con promedio de 8 entre el parcial y los prácticos y con una asistencia del 75% lo que lo habilitará para presentarse a Coloquio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  <w:t xml:space="preserve">&gt; Si regulariza pero no promociona, tendrá la posibilidad de presentarse a Examen final oral, condición que se extenderá por el término de tres (3) años. 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  <w:lastRenderedPageBreak/>
              <w:t>&gt; Si no regulariza puede pasarse a la condición de Libre y presentarse a rendir el examen en Diciembre y Marzo. Pudiendo re matricularse las veces que sea necesario</w:t>
            </w:r>
          </w:p>
          <w:p w:rsidR="00391131" w:rsidRPr="00391131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</w:pPr>
            <w:r w:rsidRPr="00391131">
              <w:rPr>
                <w:rFonts w:ascii="Arial" w:eastAsia="Times New Roman" w:hAnsi="Arial" w:cs="Arial"/>
                <w:sz w:val="24"/>
                <w:szCs w:val="20"/>
                <w:lang w:val="es-AR" w:eastAsia="es-ES"/>
              </w:rPr>
              <w:t>&gt; El alumno puede matricularse como Libre, no cursar la materia y presentarse a rendir en Julio, Diciembre y Marzo; para esto es imprescindible que informe a su docente de su condición y  se entreviste con el mismo dos veces antes del examen para ser informado  con respecto a los pasos a seguir para presentarse a rendir por ejemplo,  presentación  de trabajos prácticos que el docente le indique. Podrá re matricularse las veces que sea necesario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  <w:t>Trabajos Prácticos</w:t>
            </w:r>
          </w:p>
          <w:p w:rsidR="00391131" w:rsidRPr="00F44356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</w:p>
          <w:p w:rsidR="007E5BD5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Realizarán trabajos escritos basados </w:t>
            </w:r>
            <w:r w:rsidR="008F6E4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en la lectura realizada durante el año</w:t>
            </w:r>
          </w:p>
          <w:p w:rsidR="008F6E4E" w:rsidRPr="00391131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1) Modern Times ( relationship between the d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ifferent works discussed in class)</w:t>
            </w:r>
          </w:p>
          <w:p w:rsidR="00391131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  <w:r w:rsidRPr="00391131"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 xml:space="preserve">2) Post Modern Times (relationship between the different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  <w:t>Works discussed in class)</w:t>
            </w:r>
          </w:p>
          <w:p w:rsidR="00391131" w:rsidRPr="00391131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US" w:eastAsia="es-ES_tradnl"/>
              </w:rPr>
            </w:pPr>
          </w:p>
          <w:p w:rsidR="007E5BD5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</w:pPr>
            <w:proofErr w:type="spellStart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>BibliografíaObligatoria</w:t>
            </w:r>
            <w:proofErr w:type="spellEnd"/>
            <w:r w:rsidR="007E5BD5" w:rsidRPr="003F58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  <w:t xml:space="preserve">. </w:t>
            </w:r>
          </w:p>
          <w:p w:rsidR="00F44356" w:rsidRPr="003F58B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Alexander, M. ¨ A History of English Literature¨. Heinemann – England - 2001.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Allen, S ¨ The English Novel¨ - Penguin- England -1999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Burgués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, Anthony ¨ English Literature¨ Longman- England- 1998.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Coles Notes.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Cuddon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, J.A. ¨ Penguin Dictionary of Literary Terms and Literary Theory¨. </w:t>
            </w:r>
          </w:p>
          <w:p w:rsidR="007E5BD5" w:rsidRPr="00E9187C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proofErr w:type="spellStart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Penguin</w:t>
            </w:r>
            <w:proofErr w:type="spellEnd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proofErr w:type="spellStart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England</w:t>
            </w:r>
            <w:proofErr w:type="spellEnd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- 2000 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         </w:t>
            </w: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Obras literarias seleccionadas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F44356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Bibliografía Opcional</w:t>
            </w:r>
          </w:p>
          <w:p w:rsidR="00391131" w:rsidRPr="00E9187C" w:rsidRDefault="00391131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Gower</w:t>
            </w:r>
            <w:proofErr w:type="gram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,Roger</w:t>
            </w:r>
            <w:proofErr w:type="spellEnd"/>
            <w:proofErr w:type="gram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¨ Past into Present¨ Longman – England_ 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Harmon, W., ¨ The Top 500 English Poems¨- Oxford – England_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American Literature since 1900¨-Penguin- England-2000.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An Outline of American Literature¨ Longman- England-1997.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  INTERNET.     </w:t>
            </w:r>
          </w:p>
          <w:p w:rsidR="008F6E4E" w:rsidRDefault="00B038DA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Ousby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Ian ¨</w:t>
            </w:r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Cambridge </w:t>
            </w:r>
            <w:proofErr w:type="spellStart"/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Paperbooks</w:t>
            </w:r>
            <w:proofErr w:type="spellEnd"/>
            <w:r w:rsidR="007E5BD5"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Guide to Literature In English¨ Cambridge-England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</w:t>
            </w:r>
            <w:r w:rsidR="00F44356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  Speak Up magazines.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         I think in English magazines. CDs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Thornley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G.C. ¨ An Outline of English Literature¨.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Longman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England-1998. 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         Videos-Films.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E9187C">
            <w:pPr>
              <w:spacing w:after="75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4"/>
              <w:gridCol w:w="8321"/>
            </w:tblGrid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-------------------------------------------</w:t>
                  </w:r>
                </w:p>
                <w:p w:rsidR="00E9187C" w:rsidRPr="00E9187C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Lic. Prof. Nora B. </w:t>
                  </w:r>
                  <w:proofErr w:type="spellStart"/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>Benso</w:t>
                  </w:r>
                  <w:proofErr w:type="spellEnd"/>
                </w:p>
                <w:p w:rsidR="000914C4" w:rsidRPr="00B038DA" w:rsidRDefault="00B038DA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 w:rsidRPr="00B038D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>DNI: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14425824</w:t>
                  </w: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391131" w:rsidRPr="003F58BB" w:rsidTr="00E9187C">
              <w:trPr>
                <w:gridAfter w:val="1"/>
                <w:wAfter w:w="8276" w:type="dxa"/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391131" w:rsidRPr="003F58BB" w:rsidRDefault="00391131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</w:tr>
            <w:tr w:rsidR="00391131" w:rsidRPr="003F58BB" w:rsidTr="00E9187C">
              <w:trPr>
                <w:gridAfter w:val="1"/>
                <w:wAfter w:w="8276" w:type="dxa"/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391131" w:rsidRPr="003F58BB" w:rsidRDefault="00391131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</w:tr>
          </w:tbl>
          <w:p w:rsidR="007E5BD5" w:rsidRPr="003F58BB" w:rsidRDefault="000914C4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  </w:t>
            </w:r>
          </w:p>
          <w:p w:rsidR="000914C4" w:rsidRPr="003F58BB" w:rsidRDefault="000914C4" w:rsidP="00A902F8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:rsidR="000914C4" w:rsidRDefault="000914C4" w:rsidP="000914C4"/>
    <w:p w:rsidR="00A00F92" w:rsidRDefault="00A00F92"/>
    <w:sectPr w:rsidR="00A00F92" w:rsidSect="003F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81"/>
    <w:multiLevelType w:val="hybridMultilevel"/>
    <w:tmpl w:val="FE9E8FD0"/>
    <w:lvl w:ilvl="0" w:tplc="D5BC3C18">
      <w:numFmt w:val="bullet"/>
      <w:lvlText w:val=""/>
      <w:lvlJc w:val="left"/>
      <w:pPr>
        <w:ind w:left="187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42709CC"/>
    <w:multiLevelType w:val="hybridMultilevel"/>
    <w:tmpl w:val="45961500"/>
    <w:lvl w:ilvl="0" w:tplc="0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8175E82"/>
    <w:multiLevelType w:val="multilevel"/>
    <w:tmpl w:val="D074A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732D"/>
    <w:multiLevelType w:val="hybridMultilevel"/>
    <w:tmpl w:val="61E058FC"/>
    <w:lvl w:ilvl="0" w:tplc="7E028DCC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5" w:hanging="360"/>
      </w:pPr>
    </w:lvl>
    <w:lvl w:ilvl="2" w:tplc="0C0A001B" w:tentative="1">
      <w:start w:val="1"/>
      <w:numFmt w:val="lowerRoman"/>
      <w:lvlText w:val="%3."/>
      <w:lvlJc w:val="right"/>
      <w:pPr>
        <w:ind w:left="3135" w:hanging="180"/>
      </w:pPr>
    </w:lvl>
    <w:lvl w:ilvl="3" w:tplc="0C0A000F" w:tentative="1">
      <w:start w:val="1"/>
      <w:numFmt w:val="decimal"/>
      <w:lvlText w:val="%4."/>
      <w:lvlJc w:val="left"/>
      <w:pPr>
        <w:ind w:left="3855" w:hanging="360"/>
      </w:pPr>
    </w:lvl>
    <w:lvl w:ilvl="4" w:tplc="0C0A0019" w:tentative="1">
      <w:start w:val="1"/>
      <w:numFmt w:val="lowerLetter"/>
      <w:lvlText w:val="%5."/>
      <w:lvlJc w:val="left"/>
      <w:pPr>
        <w:ind w:left="4575" w:hanging="360"/>
      </w:pPr>
    </w:lvl>
    <w:lvl w:ilvl="5" w:tplc="0C0A001B" w:tentative="1">
      <w:start w:val="1"/>
      <w:numFmt w:val="lowerRoman"/>
      <w:lvlText w:val="%6."/>
      <w:lvlJc w:val="right"/>
      <w:pPr>
        <w:ind w:left="5295" w:hanging="180"/>
      </w:pPr>
    </w:lvl>
    <w:lvl w:ilvl="6" w:tplc="0C0A000F" w:tentative="1">
      <w:start w:val="1"/>
      <w:numFmt w:val="decimal"/>
      <w:lvlText w:val="%7."/>
      <w:lvlJc w:val="left"/>
      <w:pPr>
        <w:ind w:left="6015" w:hanging="360"/>
      </w:pPr>
    </w:lvl>
    <w:lvl w:ilvl="7" w:tplc="0C0A0019" w:tentative="1">
      <w:start w:val="1"/>
      <w:numFmt w:val="lowerLetter"/>
      <w:lvlText w:val="%8."/>
      <w:lvlJc w:val="left"/>
      <w:pPr>
        <w:ind w:left="6735" w:hanging="360"/>
      </w:pPr>
    </w:lvl>
    <w:lvl w:ilvl="8" w:tplc="0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749F3DFA"/>
    <w:multiLevelType w:val="multilevel"/>
    <w:tmpl w:val="A2C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959A3"/>
    <w:multiLevelType w:val="multilevel"/>
    <w:tmpl w:val="F38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4C4"/>
    <w:rsid w:val="000914C4"/>
    <w:rsid w:val="00252F17"/>
    <w:rsid w:val="00263635"/>
    <w:rsid w:val="002A2E5D"/>
    <w:rsid w:val="00376E34"/>
    <w:rsid w:val="00391131"/>
    <w:rsid w:val="003F58BB"/>
    <w:rsid w:val="006000CA"/>
    <w:rsid w:val="007E5BD5"/>
    <w:rsid w:val="008F6E4E"/>
    <w:rsid w:val="009272EE"/>
    <w:rsid w:val="009A00A5"/>
    <w:rsid w:val="00A00F92"/>
    <w:rsid w:val="00A5268F"/>
    <w:rsid w:val="00B038DA"/>
    <w:rsid w:val="00B15B43"/>
    <w:rsid w:val="00D02A07"/>
    <w:rsid w:val="00D97DB5"/>
    <w:rsid w:val="00E9187C"/>
    <w:rsid w:val="00ED5BA0"/>
    <w:rsid w:val="00F44356"/>
    <w:rsid w:val="00F6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796D-510C-4118-9B7B-76C353A1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2</cp:revision>
  <cp:lastPrinted>2017-05-02T11:30:00Z</cp:lastPrinted>
  <dcterms:created xsi:type="dcterms:W3CDTF">2018-05-02T13:53:00Z</dcterms:created>
  <dcterms:modified xsi:type="dcterms:W3CDTF">2018-05-02T13:53:00Z</dcterms:modified>
</cp:coreProperties>
</file>