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22" w:rsidRPr="00404D09" w:rsidRDefault="00646222" w:rsidP="00646222">
      <w:pPr>
        <w:jc w:val="both"/>
        <w:rPr>
          <w:rFonts w:ascii="Bell MT" w:hAnsi="Bell MT"/>
          <w:sz w:val="24"/>
          <w:szCs w:val="24"/>
        </w:rPr>
      </w:pPr>
      <w:r w:rsidRPr="00404D09">
        <w:rPr>
          <w:rFonts w:ascii="Bell MT" w:hAnsi="Bell MT"/>
          <w:b/>
          <w:i/>
          <w:sz w:val="24"/>
          <w:szCs w:val="24"/>
          <w:u w:val="single"/>
        </w:rPr>
        <w:t>Fundamentación:</w:t>
      </w:r>
    </w:p>
    <w:p w:rsidR="00646222" w:rsidRPr="00404D09" w:rsidRDefault="00646222" w:rsidP="00646222">
      <w:pPr>
        <w:ind w:firstLine="708"/>
        <w:jc w:val="both"/>
        <w:rPr>
          <w:rFonts w:ascii="Bell MT" w:hAnsi="Bell MT"/>
          <w:sz w:val="24"/>
          <w:szCs w:val="24"/>
        </w:rPr>
      </w:pPr>
      <w:r w:rsidRPr="00404D09">
        <w:rPr>
          <w:rFonts w:ascii="Bell MT" w:hAnsi="Bell MT"/>
          <w:sz w:val="24"/>
          <w:szCs w:val="24"/>
        </w:rPr>
        <w:t xml:space="preserve">Sabemos que unos de los objetivos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646222" w:rsidRPr="00404D09" w:rsidRDefault="00646222" w:rsidP="00646222">
      <w:pPr>
        <w:ind w:firstLine="708"/>
        <w:jc w:val="both"/>
        <w:rPr>
          <w:rFonts w:ascii="Bell MT" w:hAnsi="Bell MT"/>
          <w:sz w:val="24"/>
          <w:szCs w:val="24"/>
        </w:rPr>
      </w:pPr>
      <w:r w:rsidRPr="00404D09">
        <w:rPr>
          <w:rFonts w:ascii="Bell MT" w:hAnsi="Bell MT"/>
          <w:sz w:val="24"/>
          <w:szCs w:val="24"/>
        </w:rPr>
        <w:t xml:space="preserve">Por eso la enseñanza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w:t>
      </w:r>
      <w:r>
        <w:rPr>
          <w:rFonts w:ascii="Bell MT" w:hAnsi="Bell MT"/>
          <w:sz w:val="24"/>
          <w:szCs w:val="24"/>
        </w:rPr>
        <w:t>p</w:t>
      </w:r>
      <w:r w:rsidRPr="00404D09">
        <w:rPr>
          <w:rFonts w:ascii="Bell MT" w:hAnsi="Bell MT"/>
          <w:sz w:val="24"/>
          <w:szCs w:val="24"/>
        </w:rPr>
        <w:t>ersonales de vida y con la integración a la sociedad como personas responsables, críticas y solidarias, partiendo de su Ser y su entorno</w:t>
      </w:r>
    </w:p>
    <w:p w:rsidR="00646222" w:rsidRPr="00404D09" w:rsidRDefault="00646222" w:rsidP="00646222">
      <w:pPr>
        <w:ind w:firstLine="708"/>
        <w:jc w:val="both"/>
        <w:rPr>
          <w:rFonts w:ascii="Bell MT" w:hAnsi="Bell MT"/>
          <w:sz w:val="24"/>
          <w:szCs w:val="24"/>
        </w:rPr>
      </w:pPr>
      <w:r w:rsidRPr="00404D09">
        <w:rPr>
          <w:rFonts w:ascii="Bell MT" w:hAnsi="Bell MT"/>
          <w:sz w:val="24"/>
          <w:szCs w:val="24"/>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646222" w:rsidRPr="00404D09" w:rsidRDefault="00646222" w:rsidP="00646222">
      <w:pPr>
        <w:ind w:firstLine="708"/>
        <w:jc w:val="both"/>
        <w:rPr>
          <w:rFonts w:ascii="Bell MT" w:hAnsi="Bell MT"/>
          <w:sz w:val="24"/>
          <w:szCs w:val="24"/>
        </w:rPr>
      </w:pPr>
      <w:r w:rsidRPr="00404D09">
        <w:rPr>
          <w:rFonts w:ascii="Bell MT" w:hAnsi="Bell MT"/>
          <w:sz w:val="24"/>
          <w:szCs w:val="24"/>
        </w:rPr>
        <w:t>Por último filosofar es pensar por uno 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646222" w:rsidRPr="00404D09" w:rsidRDefault="00646222" w:rsidP="00646222">
      <w:pPr>
        <w:jc w:val="both"/>
        <w:rPr>
          <w:rFonts w:ascii="Bell MT" w:hAnsi="Bell MT"/>
          <w:b/>
          <w:i/>
          <w:sz w:val="24"/>
          <w:szCs w:val="24"/>
        </w:rPr>
      </w:pPr>
      <w:r w:rsidRPr="00404D09">
        <w:rPr>
          <w:rFonts w:ascii="Bell MT" w:hAnsi="Bell MT"/>
          <w:sz w:val="24"/>
          <w:szCs w:val="24"/>
        </w:rPr>
        <w:tab/>
        <w:t xml:space="preserve">Como síntesis final dejar bien en claro que la mayor meta que percibe este espacio, es </w:t>
      </w:r>
      <w:r w:rsidRPr="00404D09">
        <w:rPr>
          <w:rFonts w:ascii="Bell MT" w:hAnsi="Bell MT"/>
          <w:b/>
          <w:i/>
          <w:sz w:val="24"/>
          <w:szCs w:val="24"/>
        </w:rPr>
        <w:t>lograr que el alumno sea SABIO, basado en la humildad, y buscando la verdad, disfrutando del saber y el aprender.</w:t>
      </w:r>
    </w:p>
    <w:p w:rsidR="00646222" w:rsidRPr="00404D09" w:rsidRDefault="00507C4B" w:rsidP="00646222">
      <w:pPr>
        <w:jc w:val="both"/>
        <w:rPr>
          <w:rFonts w:ascii="Bell MT" w:hAnsi="Bell MT"/>
          <w:b/>
          <w:i/>
          <w:sz w:val="24"/>
          <w:szCs w:val="24"/>
          <w:u w:val="single"/>
        </w:rPr>
      </w:pPr>
      <w:r>
        <w:rPr>
          <w:rFonts w:ascii="Bell MT" w:hAnsi="Bell MT"/>
          <w:b/>
          <w:i/>
          <w:sz w:val="24"/>
          <w:szCs w:val="24"/>
          <w:u w:val="single"/>
        </w:rPr>
        <w:t xml:space="preserve">Propósitos. </w:t>
      </w:r>
    </w:p>
    <w:p w:rsidR="00646222" w:rsidRPr="00404D09" w:rsidRDefault="00646222" w:rsidP="00646222">
      <w:pPr>
        <w:pStyle w:val="Textoindependiente"/>
        <w:numPr>
          <w:ilvl w:val="0"/>
          <w:numId w:val="17"/>
        </w:numPr>
        <w:ind w:left="0"/>
        <w:rPr>
          <w:rFonts w:ascii="Bell MT" w:hAnsi="Bell MT"/>
          <w:sz w:val="24"/>
          <w:szCs w:val="24"/>
        </w:rPr>
      </w:pPr>
      <w:r w:rsidRPr="00404D09">
        <w:rPr>
          <w:rFonts w:ascii="Bell MT" w:hAnsi="Bell MT"/>
          <w:sz w:val="24"/>
          <w:szCs w:val="24"/>
        </w:rPr>
        <w:t xml:space="preserve">Construir razonamientos correctos. </w:t>
      </w:r>
    </w:p>
    <w:p w:rsidR="00646222" w:rsidRPr="00404D09" w:rsidRDefault="00507C4B" w:rsidP="00646222">
      <w:pPr>
        <w:pStyle w:val="Textoindependiente"/>
        <w:numPr>
          <w:ilvl w:val="0"/>
          <w:numId w:val="17"/>
        </w:numPr>
        <w:ind w:left="0"/>
        <w:rPr>
          <w:rFonts w:ascii="Bell MT" w:hAnsi="Bell MT"/>
          <w:sz w:val="24"/>
          <w:szCs w:val="24"/>
        </w:rPr>
      </w:pPr>
      <w:r>
        <w:rPr>
          <w:rFonts w:ascii="Bell MT" w:hAnsi="Bell MT"/>
          <w:sz w:val="24"/>
          <w:szCs w:val="24"/>
        </w:rPr>
        <w:t>Promover a</w:t>
      </w:r>
      <w:r w:rsidR="00646222" w:rsidRPr="00404D09">
        <w:rPr>
          <w:rFonts w:ascii="Bell MT" w:hAnsi="Bell MT"/>
          <w:sz w:val="24"/>
          <w:szCs w:val="24"/>
        </w:rPr>
        <w:t xml:space="preserve"> los filósofos más relevantes, su pensamiento, su obra, su vida.</w:t>
      </w:r>
    </w:p>
    <w:p w:rsidR="00646222" w:rsidRPr="00404D09" w:rsidRDefault="00507C4B" w:rsidP="00646222">
      <w:pPr>
        <w:pStyle w:val="Textoindependiente"/>
        <w:numPr>
          <w:ilvl w:val="0"/>
          <w:numId w:val="17"/>
        </w:numPr>
        <w:ind w:left="0"/>
        <w:rPr>
          <w:rFonts w:ascii="Bell MT" w:hAnsi="Bell MT"/>
          <w:sz w:val="24"/>
          <w:szCs w:val="24"/>
        </w:rPr>
      </w:pPr>
      <w:r>
        <w:rPr>
          <w:rFonts w:ascii="Bell MT" w:hAnsi="Bell MT"/>
          <w:sz w:val="24"/>
          <w:szCs w:val="24"/>
        </w:rPr>
        <w:t xml:space="preserve">Discernir </w:t>
      </w:r>
      <w:r w:rsidR="00646222" w:rsidRPr="00404D09">
        <w:rPr>
          <w:rFonts w:ascii="Bell MT" w:hAnsi="Bell MT"/>
          <w:sz w:val="24"/>
          <w:szCs w:val="24"/>
        </w:rPr>
        <w:t>las concepciones filosóficas analizando sus implicaciones, su relación a los contextos histórico-culturales y su incidencia.</w:t>
      </w:r>
    </w:p>
    <w:p w:rsidR="00646222" w:rsidRPr="00404D09" w:rsidRDefault="00507C4B" w:rsidP="00646222">
      <w:pPr>
        <w:pStyle w:val="Textoindependiente"/>
        <w:numPr>
          <w:ilvl w:val="0"/>
          <w:numId w:val="17"/>
        </w:numPr>
        <w:ind w:left="0"/>
        <w:rPr>
          <w:rFonts w:ascii="Bell MT" w:hAnsi="Bell MT"/>
          <w:sz w:val="24"/>
          <w:szCs w:val="24"/>
        </w:rPr>
      </w:pPr>
      <w:r>
        <w:rPr>
          <w:rFonts w:ascii="Bell MT" w:hAnsi="Bell MT"/>
          <w:sz w:val="24"/>
          <w:szCs w:val="24"/>
        </w:rPr>
        <w:t xml:space="preserve">Conocer </w:t>
      </w:r>
      <w:r w:rsidR="00646222" w:rsidRPr="00404D09">
        <w:rPr>
          <w:rFonts w:ascii="Bell MT" w:hAnsi="Bell MT"/>
          <w:sz w:val="24"/>
          <w:szCs w:val="24"/>
        </w:rPr>
        <w:t>textos filosóficos, en un análisis que posibilite nuevas lecturas y nuevas interpretaciones.</w:t>
      </w:r>
    </w:p>
    <w:p w:rsidR="00646222" w:rsidRPr="00404D09" w:rsidRDefault="00507C4B" w:rsidP="00646222">
      <w:pPr>
        <w:pStyle w:val="Textoindependiente"/>
        <w:numPr>
          <w:ilvl w:val="0"/>
          <w:numId w:val="17"/>
        </w:numPr>
        <w:ind w:left="0"/>
        <w:rPr>
          <w:rFonts w:ascii="Bell MT" w:hAnsi="Bell MT"/>
          <w:sz w:val="24"/>
          <w:szCs w:val="24"/>
        </w:rPr>
      </w:pPr>
      <w:r>
        <w:rPr>
          <w:rFonts w:ascii="Bell MT" w:hAnsi="Bell MT"/>
          <w:sz w:val="24"/>
          <w:szCs w:val="24"/>
        </w:rPr>
        <w:t xml:space="preserve">Incentivar </w:t>
      </w:r>
      <w:r w:rsidR="00646222" w:rsidRPr="00404D09">
        <w:rPr>
          <w:rFonts w:ascii="Bell MT" w:hAnsi="Bell MT"/>
          <w:sz w:val="24"/>
          <w:szCs w:val="24"/>
        </w:rPr>
        <w:t>la reflexión filosófica a la comprensión de los desafíos de la sociedad contemporánea para propiciar la inserción consciente y responsable de los alumnos en el contexto socio cultural.</w:t>
      </w:r>
    </w:p>
    <w:p w:rsidR="00646222" w:rsidRPr="00404D09" w:rsidRDefault="00646222" w:rsidP="00646222">
      <w:pPr>
        <w:pStyle w:val="Textoindependiente"/>
        <w:numPr>
          <w:ilvl w:val="0"/>
          <w:numId w:val="17"/>
        </w:numPr>
        <w:ind w:left="0"/>
        <w:rPr>
          <w:rFonts w:ascii="Bell MT" w:hAnsi="Bell MT"/>
          <w:sz w:val="24"/>
          <w:szCs w:val="24"/>
        </w:rPr>
      </w:pPr>
      <w:r w:rsidRPr="00404D09">
        <w:rPr>
          <w:rFonts w:ascii="Bell MT" w:hAnsi="Bell MT"/>
          <w:sz w:val="24"/>
          <w:szCs w:val="24"/>
        </w:rPr>
        <w:t xml:space="preserve">Plantear interrogantes ante la realidad. </w:t>
      </w:r>
    </w:p>
    <w:p w:rsidR="00646222" w:rsidRPr="00404D09" w:rsidRDefault="00507C4B" w:rsidP="00646222">
      <w:pPr>
        <w:pStyle w:val="Textoindependiente2"/>
        <w:numPr>
          <w:ilvl w:val="0"/>
          <w:numId w:val="18"/>
        </w:numPr>
        <w:ind w:left="0"/>
        <w:rPr>
          <w:rFonts w:ascii="Bell MT" w:hAnsi="Bell MT"/>
          <w:i/>
          <w:szCs w:val="24"/>
          <w:u w:val="single"/>
        </w:rPr>
      </w:pPr>
      <w:r>
        <w:rPr>
          <w:rFonts w:ascii="Bell MT" w:hAnsi="Bell MT"/>
          <w:szCs w:val="24"/>
        </w:rPr>
        <w:t xml:space="preserve">Estimular </w:t>
      </w:r>
      <w:r w:rsidR="00646222" w:rsidRPr="00404D09">
        <w:rPr>
          <w:rFonts w:ascii="Bell MT" w:hAnsi="Bell MT"/>
          <w:szCs w:val="24"/>
        </w:rPr>
        <w:t xml:space="preserve">una identidad y pertenencia nacional, </w:t>
      </w:r>
    </w:p>
    <w:p w:rsidR="00646222" w:rsidRPr="00404D09" w:rsidRDefault="00646222" w:rsidP="00646222">
      <w:pPr>
        <w:pStyle w:val="Textoindependiente2"/>
        <w:numPr>
          <w:ilvl w:val="0"/>
          <w:numId w:val="18"/>
        </w:numPr>
        <w:ind w:left="0"/>
        <w:rPr>
          <w:rFonts w:ascii="Bell MT" w:hAnsi="Bell MT"/>
          <w:i/>
          <w:szCs w:val="24"/>
          <w:u w:val="single"/>
        </w:rPr>
      </w:pPr>
      <w:r w:rsidRPr="00404D09">
        <w:rPr>
          <w:rFonts w:ascii="Bell MT" w:hAnsi="Bell MT"/>
          <w:szCs w:val="24"/>
        </w:rPr>
        <w:t>Apreciar la filosofía como búsqueda de la verdad y elevación de la autoestima.</w:t>
      </w:r>
    </w:p>
    <w:p w:rsidR="00646222" w:rsidRPr="00404D09" w:rsidRDefault="00646222" w:rsidP="00646222">
      <w:pPr>
        <w:pStyle w:val="Textoindependiente2"/>
        <w:rPr>
          <w:rFonts w:ascii="Bell MT" w:hAnsi="Bell MT"/>
          <w:b/>
          <w:i/>
          <w:szCs w:val="24"/>
          <w:u w:val="single"/>
        </w:rPr>
      </w:pPr>
      <w:r w:rsidRPr="00404D09">
        <w:rPr>
          <w:rFonts w:ascii="Bell MT" w:hAnsi="Bell MT"/>
          <w:b/>
          <w:i/>
          <w:szCs w:val="24"/>
          <w:u w:val="single"/>
        </w:rPr>
        <w:t>Contenidos.</w:t>
      </w:r>
    </w:p>
    <w:p w:rsidR="00646222" w:rsidRPr="00404D09" w:rsidRDefault="00646222" w:rsidP="00646222">
      <w:pPr>
        <w:pStyle w:val="Textoindependiente2"/>
        <w:rPr>
          <w:rFonts w:ascii="Bell MT" w:hAnsi="Bell MT"/>
          <w:i/>
          <w:szCs w:val="24"/>
          <w:u w:val="single"/>
        </w:rPr>
      </w:pPr>
      <w:r w:rsidRPr="00404D09">
        <w:rPr>
          <w:rFonts w:ascii="Bell MT" w:hAnsi="Bell MT"/>
          <w:b/>
          <w:i/>
          <w:szCs w:val="24"/>
          <w:u w:val="single"/>
        </w:rPr>
        <w:t>Concept</w:t>
      </w:r>
      <w:r>
        <w:rPr>
          <w:rFonts w:ascii="Bell MT" w:hAnsi="Bell MT"/>
          <w:b/>
          <w:i/>
          <w:szCs w:val="24"/>
          <w:u w:val="single"/>
        </w:rPr>
        <w:t>u</w:t>
      </w:r>
      <w:r w:rsidRPr="00404D09">
        <w:rPr>
          <w:rFonts w:ascii="Bell MT" w:hAnsi="Bell MT"/>
          <w:b/>
          <w:i/>
          <w:szCs w:val="24"/>
          <w:u w:val="single"/>
        </w:rPr>
        <w:t>ales.</w:t>
      </w:r>
    </w:p>
    <w:p w:rsidR="00646222" w:rsidRPr="00675769" w:rsidRDefault="00646222" w:rsidP="00646222">
      <w:pPr>
        <w:jc w:val="both"/>
        <w:rPr>
          <w:rFonts w:ascii="Bell MT" w:hAnsi="Bell MT"/>
          <w:b/>
          <w:sz w:val="24"/>
          <w:szCs w:val="24"/>
        </w:rPr>
      </w:pPr>
      <w:r w:rsidRPr="00675769">
        <w:rPr>
          <w:rFonts w:ascii="Bell MT" w:hAnsi="Bell MT"/>
          <w:b/>
          <w:sz w:val="24"/>
          <w:szCs w:val="24"/>
        </w:rPr>
        <w:t xml:space="preserve">Eje I: ¿QUÉ ES </w:t>
      </w:r>
      <w:smartTag w:uri="urn:schemas-microsoft-com:office:smarttags" w:element="PersonName">
        <w:smartTagPr>
          <w:attr w:name="ProductID" w:val="la Filosof￭a"/>
        </w:smartTagPr>
        <w:r w:rsidRPr="00675769">
          <w:rPr>
            <w:rFonts w:ascii="Bell MT" w:hAnsi="Bell MT"/>
            <w:b/>
            <w:sz w:val="24"/>
            <w:szCs w:val="24"/>
          </w:rPr>
          <w:t>LA FILOSOFÍA</w:t>
        </w:r>
      </w:smartTag>
      <w:r w:rsidRPr="00675769">
        <w:rPr>
          <w:rFonts w:ascii="Bell MT" w:hAnsi="Bell MT"/>
          <w:b/>
          <w:sz w:val="24"/>
          <w:szCs w:val="24"/>
        </w:rPr>
        <w:t xml:space="preserve">? FILOSOFÍA COMO CIENCIA. ORIGEN DE </w:t>
      </w:r>
      <w:smartTag w:uri="urn:schemas-microsoft-com:office:smarttags" w:element="PersonName">
        <w:smartTagPr>
          <w:attr w:name="ProductID" w:val="la Filosof￭a"/>
        </w:smartTagPr>
        <w:r w:rsidRPr="00675769">
          <w:rPr>
            <w:rFonts w:ascii="Bell MT" w:hAnsi="Bell MT"/>
            <w:b/>
            <w:sz w:val="24"/>
            <w:szCs w:val="24"/>
          </w:rPr>
          <w:t>LA FILOSOFÍA</w:t>
        </w:r>
      </w:smartTag>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 xml:space="preserve">Gusto por el saber. Importancia del conocimiento - </w:t>
      </w:r>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Aprender a pensar. Por qué es importante pensar.</w:t>
      </w:r>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 xml:space="preserve">Etimología y origen de </w:t>
      </w:r>
      <w:smartTag w:uri="urn:schemas-microsoft-com:office:smarttags" w:element="PersonName">
        <w:smartTagPr>
          <w:attr w:name="ProductID" w:val="LA FILOSOFￍA."/>
        </w:smartTagPr>
        <w:r w:rsidRPr="00675769">
          <w:rPr>
            <w:rFonts w:ascii="Bell MT" w:hAnsi="Bell MT"/>
            <w:sz w:val="24"/>
            <w:szCs w:val="24"/>
          </w:rPr>
          <w:t>la Filosofía.</w:t>
        </w:r>
      </w:smartTag>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 xml:space="preserve">Qué es </w:t>
      </w:r>
      <w:smartTag w:uri="urn:schemas-microsoft-com:office:smarttags" w:element="PersonName">
        <w:smartTagPr>
          <w:attr w:name="ProductID" w:val="la Filosof￭a. Objeto"/>
        </w:smartTagPr>
        <w:r w:rsidRPr="00675769">
          <w:rPr>
            <w:rFonts w:ascii="Bell MT" w:hAnsi="Bell MT"/>
            <w:sz w:val="24"/>
            <w:szCs w:val="24"/>
          </w:rPr>
          <w:t>la Filosofía. Objeto</w:t>
        </w:r>
      </w:smartTag>
      <w:r w:rsidRPr="00675769">
        <w:rPr>
          <w:rFonts w:ascii="Bell MT" w:hAnsi="Bell MT"/>
          <w:sz w:val="24"/>
          <w:szCs w:val="24"/>
        </w:rPr>
        <w:t>, método.</w:t>
      </w:r>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Disciplinas filosóficas.</w:t>
      </w:r>
    </w:p>
    <w:p w:rsidR="00646222" w:rsidRPr="00675769" w:rsidRDefault="00646222" w:rsidP="00646222">
      <w:pPr>
        <w:pStyle w:val="Textoindependiente"/>
        <w:numPr>
          <w:ilvl w:val="0"/>
          <w:numId w:val="20"/>
        </w:numPr>
        <w:ind w:left="0"/>
        <w:rPr>
          <w:rFonts w:ascii="Bell MT" w:hAnsi="Bell MT"/>
          <w:sz w:val="24"/>
          <w:szCs w:val="24"/>
        </w:rPr>
      </w:pP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la vida cotidiana del adolescente.</w:t>
      </w:r>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Reflexiones filosóficas. El pensamiento filosófico hoy.</w:t>
      </w:r>
    </w:p>
    <w:p w:rsidR="00646222" w:rsidRPr="00675769" w:rsidRDefault="00646222" w:rsidP="00646222">
      <w:pPr>
        <w:pStyle w:val="Textoindependiente"/>
        <w:numPr>
          <w:ilvl w:val="0"/>
          <w:numId w:val="20"/>
        </w:numPr>
        <w:ind w:left="0"/>
        <w:rPr>
          <w:rFonts w:ascii="Bell MT" w:hAnsi="Bell MT"/>
          <w:sz w:val="24"/>
          <w:szCs w:val="24"/>
        </w:rPr>
      </w:pPr>
      <w:r w:rsidRPr="00675769">
        <w:rPr>
          <w:rFonts w:ascii="Bell MT" w:hAnsi="Bell MT"/>
          <w:sz w:val="24"/>
          <w:szCs w:val="24"/>
        </w:rPr>
        <w:t>Principales conceptos sobre Lógica.</w:t>
      </w:r>
    </w:p>
    <w:p w:rsidR="00646222" w:rsidRPr="00675769" w:rsidRDefault="00646222" w:rsidP="00646222">
      <w:pPr>
        <w:pStyle w:val="Textoindependiente"/>
        <w:rPr>
          <w:rFonts w:ascii="Bell MT" w:hAnsi="Bell MT"/>
          <w:b/>
          <w:sz w:val="24"/>
          <w:szCs w:val="24"/>
        </w:rPr>
      </w:pPr>
      <w:r w:rsidRPr="00675769">
        <w:rPr>
          <w:rFonts w:ascii="Bell MT" w:hAnsi="Bell MT"/>
          <w:b/>
          <w:sz w:val="24"/>
          <w:szCs w:val="24"/>
        </w:rPr>
        <w:lastRenderedPageBreak/>
        <w:t xml:space="preserve">Eje II: INICIO DE </w:t>
      </w:r>
      <w:smartTag w:uri="urn:schemas-microsoft-com:office:smarttags" w:element="PersonName">
        <w:smartTagPr>
          <w:attr w:name="ProductID" w:val="LA FILOSOFￍA. FILOSOFￍA"/>
        </w:smartTagPr>
        <w:smartTag w:uri="urn:schemas-microsoft-com:office:smarttags" w:element="PersonName">
          <w:smartTagPr>
            <w:attr w:name="ProductID" w:val="LA FILOSOFￍA."/>
          </w:smartTagPr>
          <w:r w:rsidRPr="00675769">
            <w:rPr>
              <w:rFonts w:ascii="Bell MT" w:hAnsi="Bell MT"/>
              <w:b/>
              <w:sz w:val="24"/>
              <w:szCs w:val="24"/>
            </w:rPr>
            <w:t>LA FILOSOFÍA.</w:t>
          </w:r>
        </w:smartTag>
        <w:r w:rsidRPr="00675769">
          <w:rPr>
            <w:rFonts w:ascii="Bell MT" w:hAnsi="Bell MT"/>
            <w:b/>
            <w:sz w:val="24"/>
            <w:szCs w:val="24"/>
          </w:rPr>
          <w:t xml:space="preserve"> FILOSOFÍA</w:t>
        </w:r>
      </w:smartTag>
      <w:r w:rsidRPr="00675769">
        <w:rPr>
          <w:rFonts w:ascii="Bell MT" w:hAnsi="Bell MT"/>
          <w:b/>
          <w:sz w:val="24"/>
          <w:szCs w:val="24"/>
        </w:rPr>
        <w:t xml:space="preserve"> GRIEGA.</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Los orígenes de la filosofía. Del mito al logos. Los primeros filósofos (de </w:t>
      </w:r>
      <w:smartTag w:uri="urn:schemas-microsoft-com:office:smarttags" w:element="PersonName">
        <w:smartTagPr>
          <w:attr w:name="ProductID" w:val="la Naturaleza"/>
        </w:smartTagPr>
        <w:r w:rsidRPr="00675769">
          <w:rPr>
            <w:rFonts w:ascii="Bell MT" w:hAnsi="Bell MT"/>
            <w:sz w:val="24"/>
            <w:szCs w:val="24"/>
          </w:rPr>
          <w:t>la Naturaleza</w:t>
        </w:r>
      </w:smartTag>
      <w:r w:rsidRPr="00675769">
        <w:rPr>
          <w:rFonts w:ascii="Bell MT" w:hAnsi="Bell MT"/>
          <w:sz w:val="24"/>
          <w:szCs w:val="24"/>
        </w:rPr>
        <w:t>).</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Los sofistas y Sócrates.</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Platón. Teoría política. Teoría de las Ideas. Teoría antropológica. Teoría del conocimiento.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Aristóteles. Modelo aristotélico. Filosofía primera. Explicación de la naturaleza. El ser humano. Ética y política. </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La filosofía helenística. Estoicos, Epicúreos, Escépticos</w:t>
      </w:r>
    </w:p>
    <w:p w:rsidR="00646222" w:rsidRPr="00675769" w:rsidRDefault="00646222" w:rsidP="00646222">
      <w:pPr>
        <w:pStyle w:val="Textoindependiente"/>
        <w:rPr>
          <w:rFonts w:ascii="Bell MT" w:hAnsi="Bell MT"/>
          <w:b/>
          <w:sz w:val="24"/>
          <w:szCs w:val="24"/>
        </w:rPr>
      </w:pPr>
      <w:r w:rsidRPr="00675769">
        <w:rPr>
          <w:rFonts w:ascii="Bell MT" w:hAnsi="Bell MT"/>
          <w:b/>
          <w:sz w:val="24"/>
          <w:szCs w:val="24"/>
        </w:rPr>
        <w:t xml:space="preserve">Eje III: FILOSOFÍA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675769">
            <w:rPr>
              <w:rFonts w:ascii="Bell MT" w:hAnsi="Bell MT"/>
              <w:b/>
              <w:sz w:val="24"/>
              <w:szCs w:val="24"/>
            </w:rPr>
            <w:t>LA EDAD</w:t>
          </w:r>
        </w:smartTag>
        <w:r w:rsidRPr="00675769">
          <w:rPr>
            <w:rFonts w:ascii="Bell MT" w:hAnsi="Bell MT"/>
            <w:b/>
            <w:sz w:val="24"/>
            <w:szCs w:val="24"/>
          </w:rPr>
          <w:t xml:space="preserve"> MEDIA.</w:t>
        </w:r>
      </w:smartTag>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surgimiento y contexto de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w:t>
      </w:r>
      <w:smartTag w:uri="urn:schemas-microsoft-com:office:smarttags" w:element="PersonName">
        <w:smartTagPr>
          <w:attr w:name="ProductID" w:val="LA EDAD MEDIA."/>
        </w:smartTagPr>
        <w:r w:rsidRPr="00675769">
          <w:rPr>
            <w:rFonts w:ascii="Bell MT" w:hAnsi="Bell MT"/>
            <w:sz w:val="24"/>
            <w:szCs w:val="24"/>
          </w:rPr>
          <w:t>la Edad Media.</w:t>
        </w:r>
      </w:smartTag>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Filosofía cristiana. Aparición y pensamiento.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San Agustín. Los Apologistas y los padres de la Iglesia.</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La </w:t>
      </w:r>
      <w:proofErr w:type="spellStart"/>
      <w:r w:rsidRPr="00675769">
        <w:rPr>
          <w:rFonts w:ascii="Bell MT" w:hAnsi="Bell MT"/>
          <w:sz w:val="24"/>
          <w:szCs w:val="24"/>
        </w:rPr>
        <w:t>Escolática</w:t>
      </w:r>
      <w:proofErr w:type="spellEnd"/>
      <w:r w:rsidRPr="00675769">
        <w:rPr>
          <w:rFonts w:ascii="Bell MT" w:hAnsi="Bell MT"/>
          <w:sz w:val="24"/>
          <w:szCs w:val="24"/>
        </w:rPr>
        <w:t>. Inicio, apogeo. Santo Tomás, principales ideas filosóficas.</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Quiebre de </w:t>
      </w:r>
      <w:smartTag w:uri="urn:schemas-microsoft-com:office:smarttags" w:element="PersonName">
        <w:smartTagPr>
          <w:attr w:name="ProductID" w:val="la Escol￡stica."/>
        </w:smartTagPr>
        <w:r w:rsidRPr="00675769">
          <w:rPr>
            <w:rFonts w:ascii="Bell MT" w:hAnsi="Bell MT"/>
            <w:sz w:val="24"/>
            <w:szCs w:val="24"/>
          </w:rPr>
          <w:t>la Escolástica.</w:t>
        </w:r>
      </w:smartTag>
    </w:p>
    <w:p w:rsidR="00646222" w:rsidRPr="00675769" w:rsidRDefault="00646222" w:rsidP="00646222">
      <w:pPr>
        <w:pStyle w:val="Textoindependiente"/>
        <w:rPr>
          <w:rFonts w:ascii="Bell MT" w:hAnsi="Bell MT"/>
          <w:b/>
          <w:sz w:val="24"/>
          <w:szCs w:val="24"/>
        </w:rPr>
      </w:pPr>
      <w:r w:rsidRPr="00675769">
        <w:rPr>
          <w:rFonts w:ascii="Bell MT" w:hAnsi="Bell MT"/>
          <w:b/>
          <w:sz w:val="24"/>
          <w:szCs w:val="24"/>
        </w:rPr>
        <w:t xml:space="preserve">Eje IV: EDAD MODERNA: FILOSOFÍAS DE </w:t>
      </w:r>
      <w:smartTag w:uri="urn:schemas-microsoft-com:office:smarttags" w:element="PersonName">
        <w:smartTagPr>
          <w:attr w:name="ProductID" w:val="LA RAZￓN Y"/>
        </w:smartTagPr>
        <w:smartTag w:uri="urn:schemas-microsoft-com:office:smarttags" w:element="PersonName">
          <w:smartTagPr>
            <w:attr w:name="ProductID" w:val="LA RAZￓN"/>
          </w:smartTagPr>
          <w:r w:rsidRPr="00675769">
            <w:rPr>
              <w:rFonts w:ascii="Bell MT" w:hAnsi="Bell MT"/>
              <w:b/>
              <w:sz w:val="24"/>
              <w:szCs w:val="24"/>
            </w:rPr>
            <w:t>LA RAZÓN</w:t>
          </w:r>
        </w:smartTag>
        <w:r w:rsidRPr="00675769">
          <w:rPr>
            <w:rFonts w:ascii="Bell MT" w:hAnsi="Bell MT"/>
            <w:b/>
            <w:sz w:val="24"/>
            <w:szCs w:val="24"/>
          </w:rPr>
          <w:t xml:space="preserve"> Y</w:t>
        </w:r>
      </w:smartTag>
      <w:r w:rsidRPr="00675769">
        <w:rPr>
          <w:rFonts w:ascii="Bell MT" w:hAnsi="Bell MT"/>
          <w:b/>
          <w:sz w:val="24"/>
          <w:szCs w:val="24"/>
        </w:rPr>
        <w:t xml:space="preserve"> EL MÉTODO.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El resurgir de </w:t>
      </w:r>
      <w:smartTag w:uri="urn:schemas-microsoft-com:office:smarttags" w:element="PersonName">
        <w:smartTagPr>
          <w:attr w:name="ProductID" w:val="la Raz￳n. El"/>
        </w:smartTagPr>
        <w:smartTag w:uri="urn:schemas-microsoft-com:office:smarttags" w:element="PersonName">
          <w:smartTagPr>
            <w:attr w:name="ProductID" w:val="la Raz￳n."/>
          </w:smartTagPr>
          <w:r w:rsidRPr="00675769">
            <w:rPr>
              <w:rFonts w:ascii="Bell MT" w:hAnsi="Bell MT"/>
              <w:sz w:val="24"/>
              <w:szCs w:val="24"/>
            </w:rPr>
            <w:t>la Razón.</w:t>
          </w:r>
        </w:smartTag>
        <w:r w:rsidRPr="00675769">
          <w:rPr>
            <w:rFonts w:ascii="Bell MT" w:hAnsi="Bell MT"/>
            <w:sz w:val="24"/>
            <w:szCs w:val="24"/>
          </w:rPr>
          <w:t xml:space="preserve"> El</w:t>
        </w:r>
      </w:smartTag>
      <w:r w:rsidRPr="00675769">
        <w:rPr>
          <w:rFonts w:ascii="Bell MT" w:hAnsi="Bell MT"/>
          <w:sz w:val="24"/>
          <w:szCs w:val="24"/>
        </w:rPr>
        <w:t xml:space="preserve"> Renacimiento.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Descartes y los Racionalistas.</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Locke y </w:t>
      </w:r>
      <w:proofErr w:type="spellStart"/>
      <w:r w:rsidRPr="00675769">
        <w:rPr>
          <w:rFonts w:ascii="Bell MT" w:hAnsi="Bell MT"/>
          <w:sz w:val="24"/>
          <w:szCs w:val="24"/>
        </w:rPr>
        <w:t>Hume</w:t>
      </w:r>
      <w:proofErr w:type="spellEnd"/>
      <w:r w:rsidRPr="00675769">
        <w:rPr>
          <w:rFonts w:ascii="Bell MT" w:hAnsi="Bell MT"/>
          <w:sz w:val="24"/>
          <w:szCs w:val="24"/>
        </w:rPr>
        <w:t>. El Empirismo.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Maquiavelo y </w:t>
      </w:r>
      <w:proofErr w:type="spellStart"/>
      <w:r w:rsidRPr="00675769">
        <w:rPr>
          <w:rFonts w:ascii="Bell MT" w:hAnsi="Bell MT"/>
          <w:sz w:val="24"/>
          <w:szCs w:val="24"/>
        </w:rPr>
        <w:t>Hobbe</w:t>
      </w:r>
      <w:proofErr w:type="spellEnd"/>
      <w:r w:rsidRPr="00675769">
        <w:rPr>
          <w:rFonts w:ascii="Bell MT" w:hAnsi="Bell MT"/>
          <w:sz w:val="24"/>
          <w:szCs w:val="24"/>
        </w:rPr>
        <w:t>.</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El Iluminismo. Kant y Rousseau</w:t>
      </w:r>
    </w:p>
    <w:p w:rsidR="00646222" w:rsidRPr="00675769" w:rsidRDefault="00646222" w:rsidP="00646222">
      <w:pPr>
        <w:pStyle w:val="Textoindependiente"/>
        <w:rPr>
          <w:rFonts w:ascii="Bell MT" w:hAnsi="Bell MT"/>
          <w:b/>
          <w:sz w:val="24"/>
          <w:szCs w:val="24"/>
        </w:rPr>
      </w:pPr>
      <w:r w:rsidRPr="00675769">
        <w:rPr>
          <w:rFonts w:ascii="Bell MT" w:hAnsi="Bell MT"/>
          <w:b/>
          <w:sz w:val="24"/>
          <w:szCs w:val="24"/>
        </w:rPr>
        <w:t>Eje V: EDAD CONTEMPORÁNEA: FILOSOFÍAS DE LOS SIGLOS XIX Y XX.</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Hegel y Marx. El Idealismo y el Materialismo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Nietzsche. El vitalismo</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Husserl y </w:t>
      </w:r>
      <w:smartTag w:uri="urn:schemas-microsoft-com:office:smarttags" w:element="PersonName">
        <w:smartTagPr>
          <w:attr w:name="ProductID" w:val="la Fenomenolog￭a."/>
        </w:smartTagPr>
        <w:r w:rsidRPr="00675769">
          <w:rPr>
            <w:rFonts w:ascii="Bell MT" w:hAnsi="Bell MT"/>
            <w:sz w:val="24"/>
            <w:szCs w:val="24"/>
          </w:rPr>
          <w:t>la Fenomenología.</w:t>
        </w:r>
      </w:smartTag>
      <w:r w:rsidRPr="00675769">
        <w:rPr>
          <w:rFonts w:ascii="Bell MT" w:hAnsi="Bell MT"/>
          <w:sz w:val="24"/>
          <w:szCs w:val="24"/>
        </w:rPr>
        <w:t xml:space="preserve"> </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Filosofías de la existencia. Kierkegaard. Heidegger. Sartre.</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Filosofías del Lenguaje y de </w:t>
      </w:r>
      <w:smartTag w:uri="urn:schemas-microsoft-com:office:smarttags" w:element="PersonName">
        <w:smartTagPr>
          <w:attr w:name="ProductID" w:val="la Ciencia. Rusell."/>
        </w:smartTagPr>
        <w:smartTag w:uri="urn:schemas-microsoft-com:office:smarttags" w:element="PersonName">
          <w:smartTagPr>
            <w:attr w:name="ProductID" w:val="la Ciencia."/>
          </w:smartTagPr>
          <w:r w:rsidRPr="00675769">
            <w:rPr>
              <w:rFonts w:ascii="Bell MT" w:hAnsi="Bell MT"/>
              <w:sz w:val="24"/>
              <w:szCs w:val="24"/>
            </w:rPr>
            <w:t>la Ciencia.</w:t>
          </w:r>
        </w:smartTag>
        <w:r w:rsidRPr="00675769">
          <w:rPr>
            <w:rFonts w:ascii="Bell MT" w:hAnsi="Bell MT"/>
            <w:sz w:val="24"/>
            <w:szCs w:val="24"/>
          </w:rPr>
          <w:t xml:space="preserve"> </w:t>
        </w:r>
        <w:proofErr w:type="spellStart"/>
        <w:r w:rsidRPr="00675769">
          <w:rPr>
            <w:rFonts w:ascii="Bell MT" w:hAnsi="Bell MT"/>
            <w:sz w:val="24"/>
            <w:szCs w:val="24"/>
          </w:rPr>
          <w:t>Rusell</w:t>
        </w:r>
        <w:proofErr w:type="spellEnd"/>
        <w:r w:rsidRPr="00675769">
          <w:rPr>
            <w:rFonts w:ascii="Bell MT" w:hAnsi="Bell MT"/>
            <w:sz w:val="24"/>
            <w:szCs w:val="24"/>
          </w:rPr>
          <w:t>.</w:t>
        </w:r>
      </w:smartTag>
      <w:r w:rsidRPr="00675769">
        <w:rPr>
          <w:rFonts w:ascii="Bell MT" w:hAnsi="Bell MT"/>
          <w:sz w:val="24"/>
          <w:szCs w:val="24"/>
        </w:rPr>
        <w:t xml:space="preserve"> Wittgenstein. Positivismo Lógico. Popper.</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La escuela de Frankfurt. Circulo de Viena. La </w:t>
      </w:r>
      <w:proofErr w:type="spellStart"/>
      <w:r w:rsidRPr="00675769">
        <w:rPr>
          <w:rFonts w:ascii="Bell MT" w:hAnsi="Bell MT"/>
          <w:sz w:val="24"/>
          <w:szCs w:val="24"/>
        </w:rPr>
        <w:t>Hermeneútica</w:t>
      </w:r>
      <w:proofErr w:type="spellEnd"/>
      <w:r w:rsidRPr="00675769">
        <w:rPr>
          <w:rFonts w:ascii="Bell MT" w:hAnsi="Bell MT"/>
          <w:sz w:val="24"/>
          <w:szCs w:val="24"/>
        </w:rPr>
        <w:t>.</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El estructuralismo. </w:t>
      </w:r>
      <w:proofErr w:type="spellStart"/>
      <w:r w:rsidRPr="00675769">
        <w:rPr>
          <w:rFonts w:ascii="Bell MT" w:hAnsi="Bell MT"/>
          <w:sz w:val="24"/>
          <w:szCs w:val="24"/>
        </w:rPr>
        <w:t>Seassurre</w:t>
      </w:r>
      <w:proofErr w:type="spellEnd"/>
      <w:r w:rsidRPr="00675769">
        <w:rPr>
          <w:rFonts w:ascii="Bell MT" w:hAnsi="Bell MT"/>
          <w:sz w:val="24"/>
          <w:szCs w:val="24"/>
        </w:rPr>
        <w:t>. Leví Strauss. Foucault</w:t>
      </w:r>
    </w:p>
    <w:p w:rsidR="00646222" w:rsidRPr="00675769" w:rsidRDefault="00646222" w:rsidP="00646222">
      <w:pPr>
        <w:pStyle w:val="Textoindependiente"/>
        <w:numPr>
          <w:ilvl w:val="0"/>
          <w:numId w:val="19"/>
        </w:numPr>
        <w:ind w:left="0"/>
        <w:rPr>
          <w:rFonts w:ascii="Bell MT" w:hAnsi="Bell MT"/>
          <w:sz w:val="24"/>
          <w:szCs w:val="24"/>
        </w:rPr>
      </w:pPr>
      <w:r w:rsidRPr="00675769">
        <w:rPr>
          <w:rFonts w:ascii="Bell MT" w:hAnsi="Bell MT"/>
          <w:sz w:val="24"/>
          <w:szCs w:val="24"/>
        </w:rPr>
        <w:t xml:space="preserve">Post estructuralismo. </w:t>
      </w:r>
      <w:proofErr w:type="spellStart"/>
      <w:r w:rsidRPr="00675769">
        <w:rPr>
          <w:rFonts w:ascii="Bell MT" w:hAnsi="Bell MT"/>
          <w:sz w:val="24"/>
          <w:szCs w:val="24"/>
        </w:rPr>
        <w:t>Deleuze</w:t>
      </w:r>
      <w:proofErr w:type="spellEnd"/>
      <w:r w:rsidRPr="00675769">
        <w:rPr>
          <w:rFonts w:ascii="Bell MT" w:hAnsi="Bell MT"/>
          <w:sz w:val="24"/>
          <w:szCs w:val="24"/>
        </w:rPr>
        <w:t xml:space="preserve"> y </w:t>
      </w:r>
      <w:proofErr w:type="spellStart"/>
      <w:r w:rsidRPr="00675769">
        <w:rPr>
          <w:rFonts w:ascii="Bell MT" w:hAnsi="Bell MT"/>
          <w:sz w:val="24"/>
          <w:szCs w:val="24"/>
        </w:rPr>
        <w:t>Derrida</w:t>
      </w:r>
      <w:proofErr w:type="spellEnd"/>
      <w:r w:rsidRPr="00675769">
        <w:rPr>
          <w:rFonts w:ascii="Bell MT" w:hAnsi="Bell MT"/>
          <w:sz w:val="24"/>
          <w:szCs w:val="24"/>
        </w:rPr>
        <w:t>.</w:t>
      </w:r>
    </w:p>
    <w:p w:rsidR="00646222" w:rsidRPr="00675769" w:rsidRDefault="00646222" w:rsidP="00646222">
      <w:pPr>
        <w:pStyle w:val="Textoindependiente"/>
        <w:rPr>
          <w:rFonts w:ascii="Bell MT" w:hAnsi="Bell MT"/>
          <w:b/>
          <w:sz w:val="24"/>
          <w:szCs w:val="24"/>
        </w:rPr>
      </w:pPr>
      <w:r w:rsidRPr="00675769">
        <w:rPr>
          <w:rFonts w:ascii="Bell MT" w:hAnsi="Bell MT"/>
          <w:b/>
          <w:sz w:val="24"/>
          <w:szCs w:val="24"/>
        </w:rPr>
        <w:t xml:space="preserve">Eje </w:t>
      </w:r>
      <w:proofErr w:type="gramStart"/>
      <w:r w:rsidRPr="00675769">
        <w:rPr>
          <w:rFonts w:ascii="Bell MT" w:hAnsi="Bell MT"/>
          <w:b/>
          <w:sz w:val="24"/>
          <w:szCs w:val="24"/>
        </w:rPr>
        <w:t>VI :</w:t>
      </w:r>
      <w:proofErr w:type="gramEnd"/>
      <w:r w:rsidRPr="00675769">
        <w:rPr>
          <w:rFonts w:ascii="Bell MT" w:hAnsi="Bell MT"/>
          <w:b/>
          <w:sz w:val="24"/>
          <w:szCs w:val="24"/>
        </w:rPr>
        <w:t xml:space="preserve"> Filosofía latinoamericana.</w:t>
      </w:r>
    </w:p>
    <w:p w:rsidR="00646222" w:rsidRDefault="00646222" w:rsidP="00646222">
      <w:pPr>
        <w:pStyle w:val="Textoindependiente"/>
        <w:rPr>
          <w:rFonts w:ascii="Bell MT" w:hAnsi="Bell MT"/>
          <w:sz w:val="24"/>
          <w:szCs w:val="24"/>
        </w:rPr>
      </w:pPr>
      <w:r w:rsidRPr="00675769">
        <w:rPr>
          <w:rFonts w:ascii="Bell MT" w:hAnsi="Bell MT"/>
          <w:sz w:val="24"/>
          <w:szCs w:val="24"/>
        </w:rPr>
        <w:t xml:space="preserv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Argentina. Historia. Actualidad. Tendencias.</w:t>
      </w:r>
    </w:p>
    <w:p w:rsidR="00646222" w:rsidRDefault="00646222" w:rsidP="00646222">
      <w:pPr>
        <w:pStyle w:val="Textoindependiente"/>
        <w:rPr>
          <w:rFonts w:ascii="Bell MT" w:hAnsi="Bell MT"/>
          <w:sz w:val="24"/>
          <w:szCs w:val="24"/>
        </w:rPr>
      </w:pPr>
    </w:p>
    <w:p w:rsidR="00646222" w:rsidRDefault="00646222" w:rsidP="00646222">
      <w:pPr>
        <w:pStyle w:val="Textoindependiente"/>
        <w:rPr>
          <w:rFonts w:ascii="Calibri" w:hAnsi="Calibri"/>
          <w:bCs/>
          <w:szCs w:val="24"/>
        </w:rPr>
      </w:pPr>
      <w:r>
        <w:rPr>
          <w:rFonts w:ascii="Bell MT" w:hAnsi="Bell MT"/>
          <w:b/>
          <w:sz w:val="24"/>
          <w:szCs w:val="24"/>
        </w:rPr>
        <w:t>Trabajos prácticos obligatorios</w:t>
      </w:r>
    </w:p>
    <w:p w:rsidR="00646222" w:rsidRPr="006A0FEE" w:rsidRDefault="00646222" w:rsidP="00646222">
      <w:pPr>
        <w:pStyle w:val="Prrafodelista"/>
        <w:numPr>
          <w:ilvl w:val="0"/>
          <w:numId w:val="21"/>
        </w:numPr>
        <w:jc w:val="both"/>
        <w:rPr>
          <w:rFonts w:ascii="Ebrima" w:hAnsi="Ebrima"/>
          <w:sz w:val="24"/>
          <w:szCs w:val="24"/>
        </w:rPr>
      </w:pPr>
      <w:r w:rsidRPr="006A0FEE">
        <w:rPr>
          <w:rFonts w:ascii="Ebrima" w:hAnsi="Ebrima"/>
          <w:sz w:val="24"/>
          <w:szCs w:val="24"/>
        </w:rPr>
        <w:t>Lectura, análisis y relación con la realidad y la tarea educativa del libro Una semana de Filosofía.</w:t>
      </w:r>
    </w:p>
    <w:p w:rsidR="00646222" w:rsidRPr="006A0FEE" w:rsidRDefault="00646222" w:rsidP="00646222">
      <w:pPr>
        <w:pStyle w:val="Prrafodelista"/>
        <w:numPr>
          <w:ilvl w:val="0"/>
          <w:numId w:val="21"/>
        </w:numPr>
        <w:jc w:val="both"/>
        <w:rPr>
          <w:rFonts w:ascii="Ebrima" w:hAnsi="Ebrima"/>
          <w:sz w:val="24"/>
          <w:szCs w:val="24"/>
        </w:rPr>
      </w:pPr>
      <w:r w:rsidRPr="006A0FEE">
        <w:rPr>
          <w:rFonts w:ascii="Ebrima" w:hAnsi="Ebrima"/>
          <w:sz w:val="24"/>
          <w:szCs w:val="24"/>
        </w:rPr>
        <w:t>Lectura, análisis y relación con la realidad y la tarea educativa del libro el Contrato Social de J.J. Rousseau y de la película Belgrano.</w:t>
      </w:r>
    </w:p>
    <w:p w:rsidR="00646222" w:rsidRPr="006A0FEE" w:rsidRDefault="00646222" w:rsidP="00646222">
      <w:pPr>
        <w:pStyle w:val="Prrafodelista"/>
        <w:numPr>
          <w:ilvl w:val="0"/>
          <w:numId w:val="21"/>
        </w:numPr>
        <w:jc w:val="both"/>
        <w:rPr>
          <w:rFonts w:ascii="Ebrima" w:hAnsi="Ebrima"/>
          <w:sz w:val="24"/>
          <w:szCs w:val="24"/>
        </w:rPr>
      </w:pPr>
      <w:r w:rsidRPr="006A0FEE">
        <w:rPr>
          <w:rFonts w:ascii="Ebrima" w:hAnsi="Ebrima"/>
          <w:sz w:val="24"/>
          <w:szCs w:val="24"/>
        </w:rPr>
        <w:t xml:space="preserve">Introducción a la Filosofía Oriental: CONFUCIO, MAO TSE TUNG y el TAOÍSMO. </w:t>
      </w:r>
    </w:p>
    <w:p w:rsidR="00646222" w:rsidRPr="006A0FEE" w:rsidRDefault="00646222" w:rsidP="00646222">
      <w:pPr>
        <w:pStyle w:val="Prrafodelista"/>
        <w:widowControl w:val="0"/>
        <w:numPr>
          <w:ilvl w:val="0"/>
          <w:numId w:val="21"/>
        </w:numPr>
        <w:tabs>
          <w:tab w:val="left" w:pos="720"/>
        </w:tabs>
        <w:suppressAutoHyphens/>
        <w:autoSpaceDE w:val="0"/>
        <w:jc w:val="both"/>
        <w:rPr>
          <w:rFonts w:ascii="Ebrima" w:hAnsi="Ebrima" w:cs="Microsoft Sans Serif"/>
          <w:sz w:val="24"/>
          <w:szCs w:val="24"/>
        </w:rPr>
      </w:pPr>
      <w:r w:rsidRPr="006A0FEE">
        <w:rPr>
          <w:rFonts w:ascii="Ebrima" w:hAnsi="Ebrima" w:cs="Microsoft Sans Serif"/>
          <w:sz w:val="24"/>
          <w:szCs w:val="24"/>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646222" w:rsidRPr="006A0FEE" w:rsidRDefault="00646222" w:rsidP="00646222">
      <w:pPr>
        <w:pStyle w:val="Prrafodelista"/>
        <w:widowControl w:val="0"/>
        <w:numPr>
          <w:ilvl w:val="0"/>
          <w:numId w:val="21"/>
        </w:numPr>
        <w:tabs>
          <w:tab w:val="left" w:pos="720"/>
        </w:tabs>
        <w:suppressAutoHyphens/>
        <w:autoSpaceDE w:val="0"/>
        <w:jc w:val="both"/>
        <w:rPr>
          <w:rFonts w:ascii="Ebrima" w:hAnsi="Ebrima" w:cs="Microsoft Sans Serif"/>
          <w:sz w:val="24"/>
          <w:szCs w:val="24"/>
        </w:rPr>
      </w:pPr>
      <w:r w:rsidRPr="006A0FEE">
        <w:rPr>
          <w:rFonts w:ascii="Ebrima" w:hAnsi="Ebrima" w:cs="Microsoft Sans Serif"/>
          <w:sz w:val="24"/>
          <w:szCs w:val="24"/>
        </w:rPr>
        <w:t xml:space="preserve">Proyección y análisis de películas a fin. Se pide ver cierta película en la casa y luego se analizan y exponen en el aula. La trama de la película está relacionada con temas o problemáticas éticas o sociales. </w:t>
      </w:r>
    </w:p>
    <w:p w:rsidR="00646222" w:rsidRPr="00404D09" w:rsidRDefault="00646222" w:rsidP="00646222">
      <w:pPr>
        <w:pStyle w:val="Textoindependiente"/>
        <w:ind w:left="-426"/>
        <w:rPr>
          <w:rFonts w:ascii="Bell MT" w:hAnsi="Bell MT"/>
          <w:sz w:val="24"/>
          <w:szCs w:val="24"/>
        </w:rPr>
      </w:pPr>
    </w:p>
    <w:p w:rsidR="00646222" w:rsidRPr="006A0FEE" w:rsidRDefault="00646222" w:rsidP="00646222">
      <w:pPr>
        <w:jc w:val="both"/>
        <w:rPr>
          <w:rFonts w:ascii="Bell MT" w:hAnsi="Bell MT"/>
          <w:b/>
          <w:i/>
          <w:sz w:val="24"/>
          <w:szCs w:val="24"/>
          <w:u w:val="single"/>
        </w:rPr>
      </w:pPr>
      <w:r w:rsidRPr="006A0FEE">
        <w:rPr>
          <w:rFonts w:ascii="Bell MT" w:hAnsi="Bell MT"/>
          <w:b/>
          <w:i/>
          <w:sz w:val="24"/>
          <w:szCs w:val="24"/>
          <w:u w:val="single"/>
        </w:rPr>
        <w:t>Procedimentales.</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Elaboración de una definición precisa de filosofía</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Reconocimiento de la filosofía como ciencia y su importancia en la vida del hombre</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Comprensión crítica de textos filosóficos relativamente sencillos.</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Formulación de juicios personales fundamentados sobre cuestiones filosóficas.</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Identificación de concepciones acerca del ser humano presentes en ideologías políticas, en las ciencias sociales, en corrientes filosóficas, en las religiones, etc.</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Análisis de la realidad, desde una óptica filosófica.</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Elaboración de ideas filosóficas propias.</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 xml:space="preserve">Construcción de un proyecto para el país. </w:t>
      </w:r>
    </w:p>
    <w:p w:rsidR="00646222" w:rsidRPr="00404D09" w:rsidRDefault="00646222" w:rsidP="00646222">
      <w:pPr>
        <w:pStyle w:val="Textoindependiente"/>
        <w:numPr>
          <w:ilvl w:val="0"/>
          <w:numId w:val="3"/>
        </w:numPr>
        <w:ind w:left="0"/>
        <w:rPr>
          <w:rFonts w:ascii="Bell MT" w:hAnsi="Bell MT"/>
          <w:sz w:val="24"/>
          <w:szCs w:val="24"/>
        </w:rPr>
      </w:pPr>
      <w:r w:rsidRPr="00404D09">
        <w:rPr>
          <w:rFonts w:ascii="Bell MT" w:hAnsi="Bell MT"/>
          <w:sz w:val="24"/>
          <w:szCs w:val="24"/>
        </w:rPr>
        <w:t>Reconocimiento de expresiones ambiguas y/o vagas en el lenguaje cotidiano.</w:t>
      </w:r>
    </w:p>
    <w:p w:rsidR="00646222" w:rsidRPr="00404D09" w:rsidRDefault="00646222" w:rsidP="00646222">
      <w:pPr>
        <w:pStyle w:val="Textoindependiente"/>
        <w:numPr>
          <w:ilvl w:val="0"/>
          <w:numId w:val="3"/>
        </w:numPr>
        <w:ind w:left="0"/>
        <w:rPr>
          <w:rFonts w:ascii="Bell MT" w:hAnsi="Bell MT"/>
          <w:sz w:val="24"/>
          <w:szCs w:val="24"/>
        </w:rPr>
      </w:pPr>
      <w:r w:rsidRPr="00404D09">
        <w:rPr>
          <w:rFonts w:ascii="Bell MT" w:hAnsi="Bell MT"/>
          <w:sz w:val="24"/>
          <w:szCs w:val="24"/>
        </w:rPr>
        <w:t>Reconocimiento de argumentos en el lenguaje cotidiano: identificación de premisas y conclusiones.</w:t>
      </w:r>
    </w:p>
    <w:p w:rsidR="00646222" w:rsidRPr="00404D09" w:rsidRDefault="00646222" w:rsidP="00646222">
      <w:pPr>
        <w:pStyle w:val="Textoindependiente"/>
        <w:numPr>
          <w:ilvl w:val="0"/>
          <w:numId w:val="2"/>
        </w:numPr>
        <w:ind w:left="0"/>
        <w:rPr>
          <w:rFonts w:ascii="Bell MT" w:hAnsi="Bell MT"/>
          <w:sz w:val="24"/>
          <w:szCs w:val="24"/>
        </w:rPr>
      </w:pPr>
      <w:r w:rsidRPr="00404D09">
        <w:rPr>
          <w:rFonts w:ascii="Bell MT" w:hAnsi="Bell MT"/>
          <w:sz w:val="24"/>
          <w:szCs w:val="24"/>
        </w:rPr>
        <w:t>Identificación de diferentes tipos de argumentos: deductivos, inductivos, analógicos.</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Distinción de los diversos orígenes del conocimiento y la posibilidad de conocer.</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Reconstrucción racional de argumentos filosóficos.</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Comparación de posiciones filosóficas ponderando las razones ofrecidas a favor de cada una de ellas.</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Elaboración de argumentaciones filosóficas en torno a cuestiones significativas para los alumnos.</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Lectura comprensiva y análisis crítico de textos filosóficos.</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Utilización de vocabulario filosófico en forma precisa.</w:t>
      </w:r>
    </w:p>
    <w:p w:rsidR="00646222" w:rsidRPr="00404D09" w:rsidRDefault="00646222" w:rsidP="00646222">
      <w:pPr>
        <w:pStyle w:val="Textoindependiente"/>
        <w:numPr>
          <w:ilvl w:val="0"/>
          <w:numId w:val="4"/>
        </w:numPr>
        <w:ind w:left="0"/>
        <w:rPr>
          <w:rFonts w:ascii="Bell MT" w:hAnsi="Bell MT"/>
          <w:sz w:val="24"/>
          <w:szCs w:val="24"/>
        </w:rPr>
      </w:pPr>
      <w:r w:rsidRPr="00404D09">
        <w:rPr>
          <w:rFonts w:ascii="Bell MT" w:hAnsi="Bell MT"/>
          <w:sz w:val="24"/>
          <w:szCs w:val="24"/>
        </w:rPr>
        <w:t>Reconocimiento de fuentes, alcances, posibilidades y condiciones del conocimiento.</w:t>
      </w:r>
    </w:p>
    <w:p w:rsidR="00646222" w:rsidRPr="00404D09" w:rsidRDefault="00646222" w:rsidP="00646222">
      <w:pPr>
        <w:pStyle w:val="Textoindependiente"/>
        <w:numPr>
          <w:ilvl w:val="0"/>
          <w:numId w:val="5"/>
        </w:numPr>
        <w:ind w:left="0"/>
        <w:rPr>
          <w:rFonts w:ascii="Bell MT" w:hAnsi="Bell MT"/>
          <w:sz w:val="24"/>
          <w:szCs w:val="24"/>
        </w:rPr>
      </w:pPr>
      <w:r w:rsidRPr="00404D09">
        <w:rPr>
          <w:rFonts w:ascii="Bell MT" w:hAnsi="Bell MT"/>
          <w:sz w:val="24"/>
          <w:szCs w:val="24"/>
        </w:rPr>
        <w:t>Discernimiento entre un conocimiento vulgar y el conocimiento científico.</w:t>
      </w:r>
    </w:p>
    <w:p w:rsidR="00646222" w:rsidRPr="00404D09" w:rsidRDefault="00646222" w:rsidP="00646222">
      <w:pPr>
        <w:pStyle w:val="Textoindependiente"/>
        <w:numPr>
          <w:ilvl w:val="0"/>
          <w:numId w:val="5"/>
        </w:numPr>
        <w:ind w:left="0"/>
        <w:rPr>
          <w:rFonts w:ascii="Bell MT" w:hAnsi="Bell MT"/>
          <w:sz w:val="24"/>
          <w:szCs w:val="24"/>
        </w:rPr>
      </w:pPr>
      <w:r w:rsidRPr="00404D09">
        <w:rPr>
          <w:rFonts w:ascii="Bell MT" w:hAnsi="Bell MT"/>
          <w:sz w:val="24"/>
          <w:szCs w:val="24"/>
        </w:rPr>
        <w:t>Identificación y reconstrucción de explicaciones científicas.</w:t>
      </w:r>
    </w:p>
    <w:p w:rsidR="00646222" w:rsidRDefault="00646222" w:rsidP="00646222">
      <w:pPr>
        <w:pStyle w:val="Textoindependiente"/>
        <w:numPr>
          <w:ilvl w:val="0"/>
          <w:numId w:val="5"/>
        </w:numPr>
        <w:ind w:left="0"/>
        <w:rPr>
          <w:rFonts w:ascii="Bell MT" w:hAnsi="Bell MT"/>
          <w:sz w:val="24"/>
          <w:szCs w:val="24"/>
        </w:rPr>
      </w:pPr>
      <w:r w:rsidRPr="00404D09">
        <w:rPr>
          <w:rFonts w:ascii="Bell MT" w:hAnsi="Bell MT"/>
          <w:sz w:val="24"/>
          <w:szCs w:val="24"/>
        </w:rPr>
        <w:t>Reconocimiento de los aspectos sociales vinculados al desarrollo y la aplicación de la ciencia.</w:t>
      </w:r>
    </w:p>
    <w:p w:rsidR="00646222" w:rsidRPr="00404D09" w:rsidRDefault="00646222" w:rsidP="00646222">
      <w:pPr>
        <w:pStyle w:val="Textoindependiente"/>
        <w:rPr>
          <w:rFonts w:ascii="Bell MT" w:hAnsi="Bell MT"/>
          <w:sz w:val="24"/>
          <w:szCs w:val="24"/>
        </w:rPr>
      </w:pPr>
    </w:p>
    <w:p w:rsidR="00646222" w:rsidRPr="006A0FEE" w:rsidRDefault="00646222" w:rsidP="00646222">
      <w:pPr>
        <w:jc w:val="both"/>
        <w:rPr>
          <w:rFonts w:ascii="Bell MT" w:hAnsi="Bell MT"/>
          <w:b/>
          <w:i/>
          <w:sz w:val="24"/>
          <w:szCs w:val="24"/>
          <w:u w:val="single"/>
        </w:rPr>
      </w:pPr>
      <w:r w:rsidRPr="006A0FEE">
        <w:rPr>
          <w:rFonts w:ascii="Bell MT" w:hAnsi="Bell MT"/>
          <w:b/>
          <w:i/>
          <w:sz w:val="24"/>
          <w:szCs w:val="24"/>
          <w:u w:val="single"/>
        </w:rPr>
        <w:t>Actitudinales.</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los alcances y los límites del conocimiento científico.</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la cultura infantil y de la pubertad.</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Actitud de escucha, observación y análisis ante el conocimiento vulgar y científico</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Disposición para el análisis crítico y la elaboración de argumentación racional.</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Flexibilidad para modificar los propios puntos de vista ante el reconocimiento de razones y respeto ante perspectivas diversas.</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Solidaridad y compromiso.</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Reconocimiento y valor de la propia cultura y de otras.</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Disposición para el diálogo</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Valoración del intercambio plural de ideas en la elaboración del conocimiento, flexibilidad y respeto hacia el pensamiento, la expresión explícita y producción ajenas.</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Actitud crítica ante los mensajes de los medios de comunicación social y de moda.</w:t>
      </w:r>
    </w:p>
    <w:p w:rsidR="00646222" w:rsidRPr="00404D09" w:rsidRDefault="00646222" w:rsidP="00646222">
      <w:pPr>
        <w:pStyle w:val="Textoindependiente"/>
        <w:numPr>
          <w:ilvl w:val="0"/>
          <w:numId w:val="1"/>
        </w:numPr>
        <w:ind w:left="0"/>
        <w:rPr>
          <w:rFonts w:ascii="Bell MT" w:hAnsi="Bell MT"/>
          <w:sz w:val="24"/>
          <w:szCs w:val="24"/>
        </w:rPr>
      </w:pPr>
      <w:r w:rsidRPr="00404D09">
        <w:rPr>
          <w:rFonts w:ascii="Bell MT" w:hAnsi="Bell MT"/>
          <w:sz w:val="24"/>
          <w:szCs w:val="24"/>
        </w:rPr>
        <w:t>Aprehensión y promoción de todo valor que lo haga digno, libre y humilde.</w:t>
      </w:r>
    </w:p>
    <w:p w:rsidR="00646222" w:rsidRPr="00404D09" w:rsidRDefault="00646222" w:rsidP="00646222">
      <w:pPr>
        <w:jc w:val="both"/>
        <w:rPr>
          <w:rFonts w:ascii="Bell MT" w:hAnsi="Bell MT"/>
          <w:b/>
          <w:i/>
          <w:sz w:val="24"/>
          <w:szCs w:val="24"/>
          <w:u w:val="single"/>
        </w:rPr>
      </w:pPr>
      <w:r w:rsidRPr="00404D09">
        <w:rPr>
          <w:rFonts w:ascii="Bell MT" w:hAnsi="Bell MT"/>
          <w:b/>
          <w:i/>
          <w:sz w:val="24"/>
          <w:szCs w:val="24"/>
          <w:u w:val="single"/>
        </w:rPr>
        <w:t>Acciones o actividades.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Lectura en clase y para la clase del material Cuchicheo; torbellino de ideas, dramatizaciones.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Elaboración y comunicación de conclusiones o cierres de los temas bibliográfico.</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Elaboración de trabajos prácticos.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Análisis y reflexión acerca de notas periodísticas, editoriales, entre otras estableciendo relaciones pertinentes.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Participación en clase.</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 xml:space="preserve">Elaboración de glosarios. </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Resolución de guías y cuestionarios en forma individual y grupal.</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lastRenderedPageBreak/>
        <w:t>Participación en la ejecución de diferentes técnicas: abordados.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Análisis e problemáticas reales y/o hipotéticas.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Elaboración y lectura de cuadros comparativos, esquemas y redes conceptuales.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Exposición oral individual y grupal de los trabajos realizados.</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Trabajos de investigación o indagación relacionados con la práctica educativa.</w:t>
      </w:r>
    </w:p>
    <w:p w:rsidR="00646222" w:rsidRPr="00404D09" w:rsidRDefault="00646222" w:rsidP="00646222">
      <w:pPr>
        <w:numPr>
          <w:ilvl w:val="0"/>
          <w:numId w:val="16"/>
        </w:numPr>
        <w:ind w:left="0"/>
        <w:jc w:val="both"/>
        <w:rPr>
          <w:rFonts w:ascii="Bell MT" w:hAnsi="Bell MT"/>
          <w:b/>
          <w:sz w:val="24"/>
          <w:szCs w:val="24"/>
          <w:u w:val="single"/>
        </w:rPr>
      </w:pPr>
      <w:r w:rsidRPr="00404D09">
        <w:rPr>
          <w:rFonts w:ascii="Bell MT" w:hAnsi="Bell MT"/>
          <w:sz w:val="24"/>
          <w:szCs w:val="24"/>
        </w:rPr>
        <w:t xml:space="preserve">Análisis de problemáticas realizando un abordaje interdisciplinario.  </w:t>
      </w:r>
    </w:p>
    <w:p w:rsidR="00646222" w:rsidRPr="00404D09" w:rsidRDefault="00646222" w:rsidP="00646222">
      <w:pPr>
        <w:pStyle w:val="Textoindependiente"/>
        <w:rPr>
          <w:rFonts w:ascii="Bell MT" w:hAnsi="Bell MT"/>
          <w:sz w:val="24"/>
          <w:szCs w:val="24"/>
        </w:rPr>
      </w:pPr>
    </w:p>
    <w:p w:rsidR="00646222" w:rsidRPr="00404D09" w:rsidRDefault="00646222" w:rsidP="00646222">
      <w:pPr>
        <w:jc w:val="both"/>
        <w:rPr>
          <w:rFonts w:ascii="Bell MT" w:hAnsi="Bell MT"/>
          <w:b/>
          <w:i/>
          <w:sz w:val="24"/>
          <w:szCs w:val="24"/>
          <w:u w:val="single"/>
        </w:rPr>
      </w:pPr>
      <w:r w:rsidRPr="00404D09">
        <w:rPr>
          <w:rFonts w:ascii="Bell MT" w:hAnsi="Bell MT"/>
          <w:b/>
          <w:i/>
          <w:sz w:val="24"/>
          <w:szCs w:val="24"/>
          <w:u w:val="single"/>
        </w:rPr>
        <w:t>Modalidad de trabajo.</w:t>
      </w:r>
    </w:p>
    <w:p w:rsidR="00646222" w:rsidRPr="00404D09" w:rsidRDefault="00646222" w:rsidP="00646222">
      <w:pPr>
        <w:numPr>
          <w:ilvl w:val="0"/>
          <w:numId w:val="15"/>
        </w:numPr>
        <w:ind w:left="0"/>
        <w:jc w:val="both"/>
        <w:rPr>
          <w:rFonts w:ascii="Bell MT" w:hAnsi="Bell MT"/>
          <w:b/>
          <w:sz w:val="24"/>
          <w:szCs w:val="24"/>
          <w:u w:val="single"/>
        </w:rPr>
      </w:pPr>
      <w:r w:rsidRPr="00404D09">
        <w:rPr>
          <w:rFonts w:ascii="Bell MT" w:hAnsi="Bell MT"/>
          <w:sz w:val="24"/>
          <w:szCs w:val="24"/>
        </w:rPr>
        <w:t xml:space="preserve">Presencial, en </w:t>
      </w:r>
      <w:smartTag w:uri="urn:schemas-microsoft-com:office:smarttags" w:element="PersonName">
        <w:smartTagPr>
          <w:attr w:name="ProductID" w:val="la Instituci￳n"/>
        </w:smartTagPr>
        <w:r w:rsidRPr="00404D09">
          <w:rPr>
            <w:rFonts w:ascii="Bell MT" w:hAnsi="Bell MT"/>
            <w:sz w:val="24"/>
            <w:szCs w:val="24"/>
          </w:rPr>
          <w:t>la Institución</w:t>
        </w:r>
      </w:smartTag>
    </w:p>
    <w:p w:rsidR="00646222" w:rsidRPr="00404D09" w:rsidRDefault="002D547F" w:rsidP="00646222">
      <w:pPr>
        <w:numPr>
          <w:ilvl w:val="0"/>
          <w:numId w:val="15"/>
        </w:numPr>
        <w:ind w:left="0"/>
        <w:jc w:val="both"/>
        <w:rPr>
          <w:rFonts w:ascii="Bell MT" w:hAnsi="Bell MT"/>
          <w:b/>
          <w:sz w:val="24"/>
          <w:szCs w:val="24"/>
          <w:u w:val="single"/>
        </w:rPr>
      </w:pPr>
      <w:r>
        <w:rPr>
          <w:rFonts w:ascii="Bell MT" w:hAnsi="Bell MT"/>
          <w:sz w:val="24"/>
          <w:szCs w:val="24"/>
        </w:rPr>
        <w:t>240</w:t>
      </w:r>
      <w:r w:rsidR="00646222" w:rsidRPr="00404D09">
        <w:rPr>
          <w:rFonts w:ascii="Bell MT" w:hAnsi="Bell MT"/>
          <w:sz w:val="24"/>
          <w:szCs w:val="24"/>
        </w:rPr>
        <w:t xml:space="preserve"> minutos en el aula.</w:t>
      </w:r>
      <w:r w:rsidR="00CB3E51">
        <w:rPr>
          <w:rFonts w:ascii="Bell MT" w:hAnsi="Bell MT"/>
          <w:sz w:val="24"/>
          <w:szCs w:val="24"/>
        </w:rPr>
        <w:t xml:space="preserve"> Cuatrimestral </w:t>
      </w:r>
    </w:p>
    <w:p w:rsidR="00646222" w:rsidRPr="00404D09" w:rsidRDefault="00646222" w:rsidP="00646222">
      <w:pPr>
        <w:numPr>
          <w:ilvl w:val="0"/>
          <w:numId w:val="15"/>
        </w:numPr>
        <w:ind w:left="0"/>
        <w:jc w:val="both"/>
        <w:rPr>
          <w:rFonts w:ascii="Bell MT" w:hAnsi="Bell MT"/>
          <w:b/>
          <w:sz w:val="24"/>
          <w:szCs w:val="24"/>
          <w:u w:val="single"/>
        </w:rPr>
      </w:pPr>
      <w:r w:rsidRPr="00404D09">
        <w:rPr>
          <w:rFonts w:ascii="Bell MT" w:hAnsi="Bell MT"/>
          <w:sz w:val="24"/>
          <w:szCs w:val="24"/>
        </w:rPr>
        <w:t>Lectura obligatoria de libros. 2 trabajos prácticos (uno por cuatrimestre)</w:t>
      </w:r>
    </w:p>
    <w:p w:rsidR="00646222" w:rsidRPr="00404D09" w:rsidRDefault="00646222" w:rsidP="00646222">
      <w:pPr>
        <w:numPr>
          <w:ilvl w:val="0"/>
          <w:numId w:val="15"/>
        </w:numPr>
        <w:ind w:left="0"/>
        <w:jc w:val="both"/>
        <w:rPr>
          <w:rFonts w:ascii="Bell MT" w:hAnsi="Bell MT"/>
          <w:b/>
          <w:sz w:val="24"/>
          <w:szCs w:val="24"/>
          <w:u w:val="single"/>
        </w:rPr>
      </w:pPr>
      <w:r w:rsidRPr="00404D09">
        <w:rPr>
          <w:rFonts w:ascii="Bell MT" w:hAnsi="Bell MT"/>
          <w:sz w:val="24"/>
          <w:szCs w:val="24"/>
        </w:rPr>
        <w:t>Obligatorio, aprobación del parcial.</w:t>
      </w:r>
    </w:p>
    <w:p w:rsidR="00646222" w:rsidRPr="00404D09" w:rsidRDefault="00646222" w:rsidP="00646222">
      <w:pPr>
        <w:numPr>
          <w:ilvl w:val="0"/>
          <w:numId w:val="15"/>
        </w:numPr>
        <w:ind w:left="0"/>
        <w:jc w:val="both"/>
        <w:rPr>
          <w:rFonts w:ascii="Bell MT" w:hAnsi="Bell MT"/>
          <w:b/>
          <w:sz w:val="24"/>
          <w:szCs w:val="24"/>
          <w:u w:val="single"/>
        </w:rPr>
      </w:pPr>
      <w:r w:rsidRPr="00404D09">
        <w:rPr>
          <w:rFonts w:ascii="Bell MT" w:hAnsi="Bell MT"/>
          <w:sz w:val="24"/>
          <w:szCs w:val="24"/>
        </w:rPr>
        <w:t>Obligatorio, aprobación del final.</w:t>
      </w:r>
    </w:p>
    <w:p w:rsidR="00646222" w:rsidRPr="00404D09" w:rsidRDefault="00646222" w:rsidP="00646222">
      <w:pPr>
        <w:jc w:val="both"/>
        <w:rPr>
          <w:rFonts w:ascii="Bell MT" w:hAnsi="Bell MT"/>
          <w:sz w:val="24"/>
          <w:szCs w:val="24"/>
        </w:rPr>
      </w:pPr>
    </w:p>
    <w:p w:rsidR="00646222" w:rsidRPr="00404D09" w:rsidRDefault="00646222" w:rsidP="00646222">
      <w:pPr>
        <w:autoSpaceDE w:val="0"/>
        <w:jc w:val="both"/>
        <w:rPr>
          <w:rFonts w:ascii="Bell MT" w:hAnsi="Bell MT" w:cs="Microsoft Sans Serif"/>
          <w:b/>
          <w:bCs/>
          <w:sz w:val="24"/>
          <w:szCs w:val="24"/>
        </w:rPr>
      </w:pPr>
      <w:r w:rsidRPr="00404D09">
        <w:rPr>
          <w:rFonts w:ascii="Bell MT" w:hAnsi="Bell MT" w:cs="Microsoft Sans Serif"/>
          <w:b/>
          <w:bCs/>
          <w:sz w:val="24"/>
          <w:szCs w:val="24"/>
        </w:rPr>
        <w:t>Evaluación</w:t>
      </w:r>
    </w:p>
    <w:p w:rsidR="00646222" w:rsidRPr="00404D09" w:rsidRDefault="00646222" w:rsidP="00646222">
      <w:pPr>
        <w:jc w:val="both"/>
        <w:rPr>
          <w:rFonts w:ascii="Bell MT" w:hAnsi="Bell MT" w:cs="Microsoft Sans Serif"/>
          <w:i/>
          <w:sz w:val="24"/>
          <w:szCs w:val="24"/>
        </w:rPr>
      </w:pPr>
      <w:r w:rsidRPr="00404D09">
        <w:rPr>
          <w:rFonts w:ascii="Bell MT" w:hAnsi="Bell MT" w:cs="Microsoft Sans Serif"/>
          <w:i/>
          <w:sz w:val="24"/>
          <w:szCs w:val="24"/>
        </w:rPr>
        <w:t xml:space="preserve">Características: </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Constante e individualizada a través de la observación directa. Integradora: mediante la realización de tareas que impliquen la relación de conceptos.</w:t>
      </w:r>
    </w:p>
    <w:p w:rsidR="00646222" w:rsidRPr="00404D09" w:rsidRDefault="00646222" w:rsidP="00646222">
      <w:pPr>
        <w:jc w:val="both"/>
        <w:rPr>
          <w:rFonts w:ascii="Bell MT" w:hAnsi="Bell MT" w:cs="Microsoft Sans Serif"/>
          <w:i/>
          <w:sz w:val="24"/>
          <w:szCs w:val="24"/>
        </w:rPr>
      </w:pPr>
      <w:r w:rsidRPr="00404D09">
        <w:rPr>
          <w:rFonts w:ascii="Bell MT" w:hAnsi="Bell MT" w:cs="Microsoft Sans Serif"/>
          <w:i/>
          <w:sz w:val="24"/>
          <w:szCs w:val="24"/>
        </w:rPr>
        <w:t>Tipo:</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 xml:space="preserve">Diagnóstica: </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Indagación de los saberes previos de los alumnos a través de diferentes actividades propuestas por el docente en la fase inicial de los tema</w:t>
      </w:r>
      <w:r>
        <w:rPr>
          <w:rFonts w:ascii="Bell MT" w:hAnsi="Bell MT" w:cs="Microsoft Sans Serif"/>
          <w:sz w:val="24"/>
          <w:szCs w:val="24"/>
        </w:rPr>
        <w:t>s</w:t>
      </w:r>
      <w:r w:rsidRPr="00404D09">
        <w:rPr>
          <w:rFonts w:ascii="Bell MT" w:hAnsi="Bell MT" w:cs="Microsoft Sans Serif"/>
          <w:sz w:val="24"/>
          <w:szCs w:val="24"/>
        </w:rPr>
        <w:t xml:space="preserve"> a desarrollar.</w:t>
      </w:r>
    </w:p>
    <w:p w:rsidR="00646222" w:rsidRPr="00404D09" w:rsidRDefault="00646222" w:rsidP="00646222">
      <w:pPr>
        <w:jc w:val="both"/>
        <w:rPr>
          <w:rFonts w:ascii="Bell MT" w:hAnsi="Bell MT" w:cs="Microsoft Sans Serif"/>
          <w:i/>
          <w:sz w:val="24"/>
          <w:szCs w:val="24"/>
        </w:rPr>
      </w:pPr>
      <w:r w:rsidRPr="00404D09">
        <w:rPr>
          <w:rFonts w:ascii="Bell MT" w:hAnsi="Bell MT" w:cs="Microsoft Sans Serif"/>
          <w:i/>
          <w:sz w:val="24"/>
          <w:szCs w:val="24"/>
        </w:rPr>
        <w:t xml:space="preserve">Procesual: </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646222" w:rsidRPr="00404D09" w:rsidRDefault="00646222" w:rsidP="00646222">
      <w:pPr>
        <w:jc w:val="both"/>
        <w:rPr>
          <w:rFonts w:ascii="Bell MT" w:hAnsi="Bell MT" w:cs="Microsoft Sans Serif"/>
          <w:i/>
          <w:sz w:val="24"/>
          <w:szCs w:val="24"/>
        </w:rPr>
      </w:pPr>
      <w:r w:rsidRPr="00404D09">
        <w:rPr>
          <w:rFonts w:ascii="Bell MT" w:hAnsi="Bell MT" w:cs="Microsoft Sans Serif"/>
          <w:i/>
          <w:sz w:val="24"/>
          <w:szCs w:val="24"/>
        </w:rPr>
        <w:t xml:space="preserve">Autoevaluación: </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 xml:space="preserve">Auto-reflexión acerca de sus producciones individuales y grupales. Autocontrol del propio proceso de formación. </w:t>
      </w:r>
    </w:p>
    <w:p w:rsidR="00646222" w:rsidRPr="00404D09" w:rsidRDefault="00646222" w:rsidP="00646222">
      <w:pPr>
        <w:jc w:val="both"/>
        <w:rPr>
          <w:rFonts w:ascii="Bell MT" w:hAnsi="Bell MT" w:cs="Microsoft Sans Serif"/>
          <w:i/>
          <w:sz w:val="24"/>
          <w:szCs w:val="24"/>
        </w:rPr>
      </w:pPr>
      <w:proofErr w:type="spellStart"/>
      <w:r w:rsidRPr="00404D09">
        <w:rPr>
          <w:rFonts w:ascii="Bell MT" w:hAnsi="Bell MT" w:cs="Microsoft Sans Serif"/>
          <w:i/>
          <w:sz w:val="24"/>
          <w:szCs w:val="24"/>
        </w:rPr>
        <w:t>Sumativa</w:t>
      </w:r>
      <w:proofErr w:type="spellEnd"/>
      <w:r w:rsidRPr="00404D09">
        <w:rPr>
          <w:rFonts w:ascii="Bell MT" w:hAnsi="Bell MT" w:cs="Microsoft Sans Serif"/>
          <w:i/>
          <w:sz w:val="24"/>
          <w:szCs w:val="24"/>
        </w:rPr>
        <w:t>:</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Parcial escrito al finalizar cada cuatrimestre.</w:t>
      </w:r>
    </w:p>
    <w:p w:rsidR="00646222" w:rsidRPr="00404D09" w:rsidRDefault="00646222" w:rsidP="00646222">
      <w:pPr>
        <w:pStyle w:val="Ttulo5"/>
        <w:pBdr>
          <w:top w:val="single" w:sz="4" w:space="1" w:color="auto"/>
          <w:left w:val="single" w:sz="4" w:space="4" w:color="auto"/>
          <w:bottom w:val="single" w:sz="4" w:space="5" w:color="auto"/>
          <w:right w:val="single" w:sz="4" w:space="4" w:color="auto"/>
        </w:pBdr>
        <w:rPr>
          <w:rFonts w:ascii="Bell MT" w:hAnsi="Bell MT" w:cs="Microsoft Sans Serif"/>
          <w:szCs w:val="24"/>
          <w:u w:val="none"/>
        </w:rPr>
      </w:pPr>
      <w:r w:rsidRPr="00404D09">
        <w:rPr>
          <w:rFonts w:ascii="Bell MT" w:hAnsi="Bell MT" w:cs="Microsoft Sans Serif"/>
          <w:szCs w:val="24"/>
          <w:u w:val="none"/>
        </w:rPr>
        <w:t>Criterios de evaluación para el parcial:</w:t>
      </w:r>
    </w:p>
    <w:p w:rsidR="00646222" w:rsidRPr="00404D09" w:rsidRDefault="00646222" w:rsidP="00646222">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Claridad conceptual y adecuado empleo del vocabulario específico.</w:t>
      </w:r>
    </w:p>
    <w:p w:rsidR="00646222" w:rsidRPr="00404D09" w:rsidRDefault="00646222" w:rsidP="00646222">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Aplicación de conceptos teóricos trabajados en la clase y del material bibliográfico.</w:t>
      </w:r>
    </w:p>
    <w:p w:rsidR="00646222" w:rsidRPr="00404D09" w:rsidRDefault="00646222" w:rsidP="00646222">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Coherencia en la argumentación propuesta y en las respuestas.</w:t>
      </w:r>
    </w:p>
    <w:p w:rsidR="00646222" w:rsidRPr="00404D09" w:rsidRDefault="00646222" w:rsidP="00646222">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Comprensión de los núcleos esenciales de los contenidos.</w:t>
      </w:r>
    </w:p>
    <w:p w:rsidR="00646222" w:rsidRPr="00404D09" w:rsidRDefault="00646222" w:rsidP="00646222">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Calidad y veracidad fundamentada en la elaboración personal.</w:t>
      </w:r>
    </w:p>
    <w:p w:rsidR="00646222" w:rsidRPr="00404D09" w:rsidRDefault="00646222" w:rsidP="00646222">
      <w:pPr>
        <w:pBdr>
          <w:top w:val="single" w:sz="4" w:space="1" w:color="auto"/>
          <w:left w:val="single" w:sz="4" w:space="4" w:color="auto"/>
          <w:bottom w:val="single" w:sz="4" w:space="5" w:color="auto"/>
          <w:right w:val="single" w:sz="4" w:space="4" w:color="auto"/>
        </w:pBdr>
        <w:jc w:val="both"/>
        <w:rPr>
          <w:rFonts w:ascii="Bell MT" w:hAnsi="Bell MT" w:cs="Microsoft Sans Serif"/>
          <w:sz w:val="24"/>
          <w:szCs w:val="24"/>
        </w:rPr>
      </w:pPr>
      <w:r w:rsidRPr="00404D09">
        <w:rPr>
          <w:rFonts w:ascii="Bell MT" w:hAnsi="Bell MT" w:cs="Microsoft Sans Serif"/>
          <w:sz w:val="24"/>
          <w:szCs w:val="24"/>
        </w:rPr>
        <w:t>g)   Establecimiento de relaciones y ejemplificaciones.</w:t>
      </w:r>
    </w:p>
    <w:p w:rsidR="00646222" w:rsidRPr="00404D09" w:rsidRDefault="00646222" w:rsidP="00646222">
      <w:pPr>
        <w:numPr>
          <w:ilvl w:val="0"/>
          <w:numId w:val="12"/>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Calificaciones:</w:t>
      </w:r>
    </w:p>
    <w:p w:rsidR="00646222" w:rsidRPr="00404D09" w:rsidRDefault="00646222" w:rsidP="00646222">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Escala de calificación de 1 a 5. Se aprueba con 2. (Saber el del 70 % de los contenidos).</w:t>
      </w:r>
    </w:p>
    <w:p w:rsidR="00646222" w:rsidRPr="00404D09" w:rsidRDefault="00646222" w:rsidP="00646222">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La totalidad de las preguntas deben reunir un mínimo de aprobación.</w:t>
      </w:r>
    </w:p>
    <w:p w:rsidR="00646222" w:rsidRPr="00404D09" w:rsidRDefault="00646222" w:rsidP="00646222">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Se considerará caligrafía, ortografía y prolijidad.</w:t>
      </w:r>
    </w:p>
    <w:p w:rsidR="00646222" w:rsidRPr="00404D09" w:rsidRDefault="00646222" w:rsidP="00646222">
      <w:pPr>
        <w:jc w:val="both"/>
        <w:rPr>
          <w:rFonts w:ascii="Bell MT" w:hAnsi="Bell MT" w:cs="Microsoft Sans Serif"/>
          <w:sz w:val="24"/>
          <w:szCs w:val="24"/>
        </w:rPr>
      </w:pPr>
      <w:r w:rsidRPr="00404D09">
        <w:rPr>
          <w:rFonts w:ascii="Bell MT" w:hAnsi="Bell MT" w:cs="Microsoft Sans Serif"/>
          <w:sz w:val="24"/>
          <w:szCs w:val="24"/>
        </w:rPr>
        <w:t xml:space="preserve">Tiene posibilidad de dos </w:t>
      </w:r>
      <w:proofErr w:type="spellStart"/>
      <w:r w:rsidRPr="00404D09">
        <w:rPr>
          <w:rFonts w:ascii="Bell MT" w:hAnsi="Bell MT" w:cs="Microsoft Sans Serif"/>
          <w:sz w:val="24"/>
          <w:szCs w:val="24"/>
        </w:rPr>
        <w:t>recuperatorios</w:t>
      </w:r>
      <w:proofErr w:type="spellEnd"/>
      <w:r w:rsidRPr="00404D09">
        <w:rPr>
          <w:rFonts w:ascii="Bell MT" w:hAnsi="Bell MT" w:cs="Microsoft Sans Serif"/>
          <w:sz w:val="24"/>
          <w:szCs w:val="24"/>
        </w:rPr>
        <w:t xml:space="preserve"> siempre y cuando la inasistencia haya sido debidamente justificada. Se aprueba con 2 (saber el 70 % de los contenidos) Las actividades de recupero o de actuación complementaria se consignarán según la situación en particular.</w:t>
      </w:r>
    </w:p>
    <w:p w:rsidR="00646222" w:rsidRPr="00A96620" w:rsidRDefault="00646222" w:rsidP="00646222">
      <w:pPr>
        <w:jc w:val="both"/>
        <w:rPr>
          <w:rFonts w:ascii="Euphemia" w:hAnsi="Euphemia"/>
          <w:b/>
        </w:rPr>
      </w:pPr>
      <w:r w:rsidRPr="00A96620">
        <w:rPr>
          <w:rFonts w:ascii="Euphemia" w:hAnsi="Euphemia"/>
          <w:b/>
        </w:rPr>
        <w:t>EXTRACTO, REGLAMENTO ACADÉMICO MARCO (RAM) decreto 4199. 25/11/15</w:t>
      </w:r>
    </w:p>
    <w:p w:rsidR="00646222" w:rsidRPr="00A96620" w:rsidRDefault="00646222" w:rsidP="00646222">
      <w:pPr>
        <w:jc w:val="both"/>
        <w:rPr>
          <w:rFonts w:ascii="Euphemia" w:hAnsi="Euphemia"/>
          <w:b/>
        </w:rPr>
      </w:pPr>
      <w:r w:rsidRPr="00A96620">
        <w:rPr>
          <w:rFonts w:ascii="Euphemia" w:hAnsi="Euphemia"/>
          <w:b/>
        </w:rPr>
        <w:t>TITULO 5: "Permanencia y Promoción"</w:t>
      </w:r>
    </w:p>
    <w:p w:rsidR="00646222" w:rsidRPr="00A96620" w:rsidRDefault="00646222" w:rsidP="00646222">
      <w:pPr>
        <w:jc w:val="both"/>
        <w:rPr>
          <w:rFonts w:ascii="Euphemia" w:hAnsi="Euphemia"/>
          <w:u w:val="single"/>
        </w:rPr>
      </w:pPr>
      <w:r w:rsidRPr="00A96620">
        <w:rPr>
          <w:rFonts w:ascii="Euphemia" w:hAnsi="Euphemia"/>
          <w:u w:val="single"/>
        </w:rPr>
        <w:lastRenderedPageBreak/>
        <w:t>Capítulo 2: "De las Condiciones"</w:t>
      </w:r>
    </w:p>
    <w:p w:rsidR="00646222" w:rsidRPr="00A96620" w:rsidRDefault="00646222" w:rsidP="00646222">
      <w:pPr>
        <w:jc w:val="both"/>
        <w:rPr>
          <w:rFonts w:ascii="Euphemia" w:hAnsi="Euphemia"/>
        </w:rPr>
      </w:pPr>
      <w:r w:rsidRPr="00A96620">
        <w:rPr>
          <w:rFonts w:ascii="Euphemia" w:hAnsi="Euphemia"/>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646222" w:rsidRPr="00A96620" w:rsidRDefault="00646222" w:rsidP="00646222">
      <w:pPr>
        <w:jc w:val="both"/>
        <w:rPr>
          <w:rFonts w:ascii="Euphemia" w:hAnsi="Euphemia"/>
        </w:rPr>
      </w:pPr>
      <w:r w:rsidRPr="00A96620">
        <w:rPr>
          <w:rFonts w:ascii="Euphemia" w:hAnsi="Euphemia"/>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646222" w:rsidRPr="00A96620" w:rsidRDefault="00646222" w:rsidP="00646222">
      <w:pPr>
        <w:jc w:val="both"/>
        <w:rPr>
          <w:rFonts w:ascii="Euphemia" w:hAnsi="Euphemia"/>
        </w:rPr>
      </w:pPr>
      <w:r w:rsidRPr="00A96620">
        <w:rPr>
          <w:rFonts w:ascii="Euphemia" w:hAnsi="Euphemia"/>
        </w:rPr>
        <w:t xml:space="preserve">Art. 27: Los estudiantes podrán revestir la condición de regular, con la modalidad de cursado presencial o cursado semipresencial, o libre en las Unidades Curriculares que determine </w:t>
      </w:r>
      <w:proofErr w:type="spellStart"/>
      <w:r w:rsidRPr="00A96620">
        <w:rPr>
          <w:rFonts w:ascii="Euphemia" w:hAnsi="Euphemia"/>
        </w:rPr>
        <w:t>Ia</w:t>
      </w:r>
      <w:proofErr w:type="spellEnd"/>
      <w:r w:rsidRPr="00A96620">
        <w:rPr>
          <w:rFonts w:ascii="Euphemia" w:hAnsi="Euphemia"/>
        </w:rPr>
        <w:t xml:space="preserve"> normativa vigente.</w:t>
      </w:r>
    </w:p>
    <w:p w:rsidR="00646222" w:rsidRPr="00A96620" w:rsidRDefault="00646222" w:rsidP="00646222">
      <w:pPr>
        <w:jc w:val="both"/>
        <w:rPr>
          <w:rFonts w:ascii="Euphemia" w:hAnsi="Euphemia"/>
        </w:rPr>
      </w:pPr>
      <w:r w:rsidRPr="00A96620">
        <w:rPr>
          <w:rFonts w:ascii="Euphemia" w:hAnsi="Euphemia"/>
        </w:rPr>
        <w:t xml:space="preserve">Los estudiantes deberán inscribirse a cada Unidad Curricular optando por </w:t>
      </w:r>
      <w:proofErr w:type="spellStart"/>
      <w:r w:rsidRPr="00A96620">
        <w:rPr>
          <w:rFonts w:ascii="Euphemia" w:hAnsi="Euphemia"/>
        </w:rPr>
        <w:t>Ia</w:t>
      </w:r>
      <w:proofErr w:type="spellEnd"/>
      <w:r w:rsidRPr="00A96620">
        <w:rPr>
          <w:rFonts w:ascii="Euphemia" w:hAnsi="Euphemia"/>
        </w:rPr>
        <w:t xml:space="preserve"> condición y modalidad que se detallan a continuación: a) regular con cursado presencial; b) regular con cursado semipresencial; y c) libre.</w:t>
      </w:r>
    </w:p>
    <w:p w:rsidR="00646222" w:rsidRPr="00A96620" w:rsidRDefault="00646222" w:rsidP="00646222">
      <w:pPr>
        <w:jc w:val="both"/>
        <w:rPr>
          <w:rFonts w:ascii="Euphemia" w:hAnsi="Euphemia"/>
        </w:rPr>
      </w:pPr>
      <w:r w:rsidRPr="00A96620">
        <w:rPr>
          <w:rFonts w:ascii="Euphemia" w:hAnsi="Euphemia"/>
        </w:rPr>
        <w:t xml:space="preserve">Los estudiantes inscriptos como </w:t>
      </w:r>
      <w:r w:rsidRPr="00A96620">
        <w:rPr>
          <w:rFonts w:ascii="Euphemia" w:hAnsi="Euphemia"/>
          <w:b/>
        </w:rPr>
        <w:t>regulares</w:t>
      </w:r>
      <w:r w:rsidRPr="00A96620">
        <w:rPr>
          <w:rFonts w:ascii="Euphemia" w:hAnsi="Euphemia"/>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646222" w:rsidRPr="00A96620" w:rsidRDefault="00646222" w:rsidP="00646222">
      <w:pPr>
        <w:jc w:val="both"/>
        <w:rPr>
          <w:rFonts w:ascii="Euphemia" w:hAnsi="Euphemia"/>
        </w:rPr>
      </w:pPr>
      <w:r w:rsidRPr="00A96620">
        <w:rPr>
          <w:rFonts w:ascii="Euphemia" w:hAnsi="Euphemia"/>
        </w:rPr>
        <w:t xml:space="preserve">Art. 28: Serán regulares aquellos estudiantes que cumplimenten los requisitos determinados a tal fin por el docente en su planificación, </w:t>
      </w:r>
      <w:proofErr w:type="gramStart"/>
      <w:r w:rsidRPr="00A96620">
        <w:rPr>
          <w:rFonts w:ascii="Euphemia" w:hAnsi="Euphemia"/>
        </w:rPr>
        <w:t>fijando ]as</w:t>
      </w:r>
      <w:proofErr w:type="gramEnd"/>
      <w:r w:rsidRPr="00A96620">
        <w:rPr>
          <w:rFonts w:ascii="Euphemia" w:hAnsi="Euphemia"/>
        </w:rPr>
        <w:t xml:space="preserve">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646222" w:rsidRPr="00A96620" w:rsidRDefault="00646222" w:rsidP="00646222">
      <w:pPr>
        <w:jc w:val="both"/>
        <w:rPr>
          <w:rFonts w:ascii="Euphemia" w:hAnsi="Euphemia"/>
        </w:rPr>
      </w:pPr>
      <w:r w:rsidRPr="00A96620">
        <w:rPr>
          <w:rFonts w:ascii="Euphemia" w:hAnsi="Euphemia"/>
        </w:rPr>
        <w:t>Art. 29: Las modalidades de regular con cursado presencial y semipresencial deberán especificar sobre evaluaciones parciales, trabajos prácticos y distintos porcentajes de asistencia.</w:t>
      </w:r>
    </w:p>
    <w:p w:rsidR="00646222" w:rsidRPr="00A96620" w:rsidRDefault="00646222" w:rsidP="00646222">
      <w:pPr>
        <w:jc w:val="both"/>
        <w:rPr>
          <w:rFonts w:ascii="Euphemia" w:hAnsi="Euphemia"/>
        </w:rPr>
      </w:pPr>
      <w:r w:rsidRPr="00A96620">
        <w:rPr>
          <w:rFonts w:ascii="Euphemia" w:hAnsi="Euphemia"/>
        </w:rPr>
        <w:t xml:space="preserve">El estudiante tendrá derecho a </w:t>
      </w:r>
      <w:proofErr w:type="spellStart"/>
      <w:r w:rsidRPr="00A96620">
        <w:rPr>
          <w:rFonts w:ascii="Euphemia" w:hAnsi="Euphemia"/>
        </w:rPr>
        <w:t>recuperatorios</w:t>
      </w:r>
      <w:proofErr w:type="spellEnd"/>
      <w:r w:rsidRPr="00A96620">
        <w:rPr>
          <w:rFonts w:ascii="Euphemia" w:hAnsi="Euphemia"/>
        </w:rPr>
        <w:t xml:space="preserve"> en todas las instancias acreditables (parciales, -trabajos prácticos, coloquios, otros que determinen los docentes en sus planificaciones)</w:t>
      </w:r>
    </w:p>
    <w:p w:rsidR="00646222" w:rsidRPr="00A96620" w:rsidRDefault="00646222" w:rsidP="00646222">
      <w:pPr>
        <w:jc w:val="both"/>
        <w:rPr>
          <w:rFonts w:ascii="Euphemia" w:hAnsi="Euphemia"/>
        </w:rPr>
      </w:pPr>
      <w:r w:rsidRPr="00A96620">
        <w:rPr>
          <w:rFonts w:ascii="Euphemia" w:hAnsi="Euphemia"/>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646222" w:rsidRPr="00A96620" w:rsidRDefault="00646222" w:rsidP="00646222">
      <w:pPr>
        <w:jc w:val="both"/>
        <w:rPr>
          <w:rFonts w:ascii="Euphemia" w:hAnsi="Euphemia"/>
        </w:rPr>
      </w:pPr>
      <w:r w:rsidRPr="00A96620">
        <w:rPr>
          <w:rFonts w:ascii="Euphemia" w:hAnsi="Euphemia"/>
        </w:rPr>
        <w:t xml:space="preserve">Art 31. Mantendrá </w:t>
      </w:r>
      <w:proofErr w:type="spellStart"/>
      <w:r w:rsidRPr="00A96620">
        <w:rPr>
          <w:rFonts w:ascii="Euphemia" w:hAnsi="Euphemia"/>
        </w:rPr>
        <w:t>Ia</w:t>
      </w:r>
      <w:proofErr w:type="spellEnd"/>
      <w:r w:rsidRPr="00A96620">
        <w:rPr>
          <w:rFonts w:ascii="Euphemia" w:hAnsi="Euphemia"/>
        </w:rPr>
        <w:t xml:space="preserve"> condición de estudiante regular con cursado semipresencial aquel que, como mínimo, cumpla con el 40 % de asistencia a cada cuatrimestre.</w:t>
      </w:r>
    </w:p>
    <w:p w:rsidR="00646222" w:rsidRPr="00A96620" w:rsidRDefault="00646222" w:rsidP="00646222">
      <w:pPr>
        <w:jc w:val="both"/>
        <w:rPr>
          <w:rFonts w:ascii="Euphemia" w:hAnsi="Euphemia"/>
        </w:rPr>
      </w:pPr>
      <w:r w:rsidRPr="00A96620">
        <w:rPr>
          <w:rFonts w:ascii="Euphemia" w:hAnsi="Euphemia"/>
        </w:rPr>
        <w:t>Art. 32: La asistencia se computará por cada Unidad Curricular y hora de clase dictada, consignando presente y/o ausente en un registro de asistencia institucional.</w:t>
      </w:r>
    </w:p>
    <w:p w:rsidR="00646222" w:rsidRPr="00A96620" w:rsidRDefault="00646222" w:rsidP="00646222">
      <w:pPr>
        <w:jc w:val="both"/>
        <w:rPr>
          <w:rFonts w:ascii="Euphemia" w:hAnsi="Euphemia"/>
        </w:rPr>
      </w:pPr>
      <w:r w:rsidRPr="00A96620">
        <w:rPr>
          <w:rFonts w:ascii="Euphemia" w:hAnsi="Euphemia"/>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646222" w:rsidRPr="00A96620" w:rsidRDefault="00646222" w:rsidP="00646222">
      <w:pPr>
        <w:jc w:val="both"/>
        <w:rPr>
          <w:rFonts w:ascii="Euphemia" w:hAnsi="Euphemia"/>
        </w:rPr>
      </w:pPr>
      <w:r w:rsidRPr="00A96620">
        <w:rPr>
          <w:rFonts w:ascii="Euphemia" w:hAnsi="Euphemia"/>
        </w:rPr>
        <w:t xml:space="preserve">Quedan excluidos de este régimen, de estudiante libre los Talleres, Seminarios, Trabajo de Campo, Módulos, Laboratorio y Proyecto. </w:t>
      </w:r>
    </w:p>
    <w:p w:rsidR="00646222" w:rsidRPr="00A96620" w:rsidRDefault="00646222" w:rsidP="00646222">
      <w:pPr>
        <w:jc w:val="both"/>
        <w:rPr>
          <w:rFonts w:ascii="Euphemia" w:hAnsi="Euphemia"/>
        </w:rPr>
      </w:pPr>
      <w:r w:rsidRPr="00A96620">
        <w:rPr>
          <w:rFonts w:ascii="Euphemia" w:hAnsi="Euphemia"/>
        </w:rPr>
        <w:t xml:space="preserve">Se podrán cursar en condición de alumno libre Unidades Curriculares con formato materia. </w:t>
      </w:r>
    </w:p>
    <w:p w:rsidR="00646222" w:rsidRPr="00A96620" w:rsidRDefault="00646222" w:rsidP="00646222">
      <w:pPr>
        <w:jc w:val="both"/>
        <w:rPr>
          <w:rFonts w:ascii="Euphemia" w:hAnsi="Euphemia"/>
        </w:rPr>
      </w:pPr>
      <w:r w:rsidRPr="00A96620">
        <w:rPr>
          <w:rFonts w:ascii="Euphemia" w:hAnsi="Euphemia"/>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w:t>
      </w:r>
      <w:proofErr w:type="spellStart"/>
      <w:r w:rsidRPr="00A96620">
        <w:rPr>
          <w:rFonts w:ascii="Euphemia" w:hAnsi="Euphemia"/>
        </w:rPr>
        <w:t>recursar</w:t>
      </w:r>
      <w:proofErr w:type="spellEnd"/>
      <w:r w:rsidRPr="00A96620">
        <w:rPr>
          <w:rFonts w:ascii="Euphemia" w:hAnsi="Euphemia"/>
        </w:rPr>
        <w:t xml:space="preserve"> la Unidad Curricular. Cada Instituto determinará las fechas de exámenes correspondientes, según el calendario jurisdiccional. Cuando haya más de un llamado por turno el estudiante podrá presentarse en todos ellos</w:t>
      </w:r>
    </w:p>
    <w:p w:rsidR="00646222" w:rsidRPr="00A96620" w:rsidRDefault="00646222" w:rsidP="00646222">
      <w:pPr>
        <w:jc w:val="both"/>
        <w:rPr>
          <w:rFonts w:ascii="Euphemia" w:hAnsi="Euphemia"/>
          <w:u w:val="single"/>
        </w:rPr>
      </w:pPr>
      <w:r w:rsidRPr="00A96620">
        <w:rPr>
          <w:rFonts w:ascii="Euphemia" w:hAnsi="Euphemia"/>
          <w:u w:val="single"/>
        </w:rPr>
        <w:t>Capítulo 3: "De la Aprobación de las Unidades curriculares"</w:t>
      </w:r>
    </w:p>
    <w:p w:rsidR="00646222" w:rsidRPr="00A96620" w:rsidRDefault="00646222" w:rsidP="00646222">
      <w:pPr>
        <w:jc w:val="both"/>
        <w:rPr>
          <w:rFonts w:ascii="Euphemia" w:hAnsi="Euphemia"/>
        </w:rPr>
      </w:pPr>
      <w:r w:rsidRPr="00A96620">
        <w:rPr>
          <w:rFonts w:ascii="Euphemia" w:hAnsi="Euphemia"/>
        </w:rPr>
        <w:t>Art. 35: Las formas de aprobación de las Unidades Curriculares serán por promoción con examen final o pro promoción directa</w:t>
      </w:r>
    </w:p>
    <w:p w:rsidR="00646222" w:rsidRPr="00A96620" w:rsidRDefault="00646222" w:rsidP="00646222">
      <w:pPr>
        <w:jc w:val="both"/>
        <w:rPr>
          <w:rFonts w:ascii="Euphemia" w:hAnsi="Euphemia"/>
        </w:rPr>
      </w:pPr>
      <w:r w:rsidRPr="00A96620">
        <w:rPr>
          <w:rFonts w:ascii="Euphemia" w:hAnsi="Euphemia"/>
        </w:rPr>
        <w:lastRenderedPageBreak/>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646222" w:rsidRPr="00A96620" w:rsidRDefault="00646222" w:rsidP="00646222">
      <w:pPr>
        <w:jc w:val="both"/>
        <w:rPr>
          <w:rFonts w:ascii="Euphemia" w:hAnsi="Euphemia"/>
        </w:rPr>
      </w:pPr>
      <w:r w:rsidRPr="00A96620">
        <w:rPr>
          <w:rFonts w:ascii="Euphemia" w:hAnsi="Euphemia"/>
        </w:rPr>
        <w:t xml:space="preserve">Art. 37: La nota de aprobación de la Unidad Curricular será la del examen final, o la del promedio de los exámenes finales cuando se hayan combinado las modalidades. La nota de aprobación será de 6 (seis) o más sin centésimos. </w:t>
      </w:r>
    </w:p>
    <w:p w:rsidR="00646222" w:rsidRPr="00A96620" w:rsidRDefault="00646222" w:rsidP="00646222">
      <w:pPr>
        <w:jc w:val="both"/>
        <w:rPr>
          <w:rFonts w:ascii="Euphemia" w:hAnsi="Euphemia"/>
        </w:rPr>
      </w:pPr>
      <w:r w:rsidRPr="00A96620">
        <w:rPr>
          <w:rFonts w:ascii="Euphemia" w:hAnsi="Euphemia"/>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w:t>
      </w:r>
      <w:proofErr w:type="spellStart"/>
      <w:r w:rsidRPr="00A96620">
        <w:rPr>
          <w:rFonts w:ascii="Euphemia" w:hAnsi="Euphemia"/>
        </w:rPr>
        <w:t>Ia</w:t>
      </w:r>
      <w:proofErr w:type="spellEnd"/>
      <w:r w:rsidRPr="00A96620">
        <w:rPr>
          <w:rFonts w:ascii="Euphemia" w:hAnsi="Euphemia"/>
        </w:rPr>
        <w:t xml:space="preserve"> Unidad esté ausente, el directivo podrá designar quien lo sustituya en calidad de Presidente de mesa.</w:t>
      </w:r>
    </w:p>
    <w:p w:rsidR="00646222" w:rsidRPr="00A96620" w:rsidRDefault="00646222" w:rsidP="00646222">
      <w:pPr>
        <w:jc w:val="both"/>
        <w:rPr>
          <w:rFonts w:ascii="Euphemia" w:hAnsi="Euphemia"/>
        </w:rPr>
      </w:pPr>
      <w:r w:rsidRPr="00A96620">
        <w:rPr>
          <w:rFonts w:ascii="Euphemia" w:hAnsi="Euphemia"/>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646222" w:rsidRPr="00A96620" w:rsidRDefault="00646222" w:rsidP="00646222">
      <w:pPr>
        <w:jc w:val="both"/>
        <w:rPr>
          <w:rFonts w:ascii="Euphemia" w:hAnsi="Euphemia"/>
        </w:rPr>
      </w:pPr>
      <w:r w:rsidRPr="00A96620">
        <w:rPr>
          <w:rFonts w:ascii="Euphemia" w:hAnsi="Euphemia"/>
        </w:rPr>
        <w:t>Los estudiantes que no alcanzaren los requisitos establecidos procedentemente deberán promover con examen final.</w:t>
      </w:r>
    </w:p>
    <w:p w:rsidR="00646222" w:rsidRPr="00A96620" w:rsidRDefault="00646222" w:rsidP="00646222">
      <w:pPr>
        <w:jc w:val="both"/>
        <w:rPr>
          <w:rFonts w:ascii="Euphemia" w:hAnsi="Euphemia"/>
          <w:u w:val="single"/>
        </w:rPr>
      </w:pPr>
      <w:r w:rsidRPr="00A96620">
        <w:rPr>
          <w:rFonts w:ascii="Euphemia" w:hAnsi="Euphemia"/>
          <w:u w:val="single"/>
        </w:rPr>
        <w:t>Obligatorio para regularizar la asignatura:</w:t>
      </w:r>
    </w:p>
    <w:p w:rsidR="00646222" w:rsidRPr="00A96620" w:rsidRDefault="00646222" w:rsidP="00646222">
      <w:pPr>
        <w:pStyle w:val="Prrafodelista"/>
        <w:numPr>
          <w:ilvl w:val="0"/>
          <w:numId w:val="22"/>
        </w:numPr>
        <w:jc w:val="both"/>
        <w:rPr>
          <w:rFonts w:ascii="Euphemia" w:hAnsi="Euphemia"/>
        </w:rPr>
      </w:pPr>
      <w:r w:rsidRPr="00A96620">
        <w:rPr>
          <w:rFonts w:ascii="Euphemia" w:hAnsi="Euphemia"/>
        </w:rPr>
        <w:t>Asistencia a clase según RAM.</w:t>
      </w:r>
    </w:p>
    <w:p w:rsidR="00646222" w:rsidRPr="00A96620" w:rsidRDefault="00646222" w:rsidP="00646222">
      <w:pPr>
        <w:pStyle w:val="Prrafodelista"/>
        <w:numPr>
          <w:ilvl w:val="0"/>
          <w:numId w:val="22"/>
        </w:numPr>
        <w:jc w:val="both"/>
        <w:rPr>
          <w:rFonts w:ascii="Euphemia" w:hAnsi="Euphemia"/>
        </w:rPr>
      </w:pPr>
      <w:r w:rsidRPr="00A96620">
        <w:rPr>
          <w:rFonts w:ascii="Euphemia" w:hAnsi="Euphemia"/>
        </w:rPr>
        <w:t xml:space="preserve">Aprobación en tiempo y forma, del Parcial obligatorio y sus respectivos </w:t>
      </w:r>
      <w:proofErr w:type="spellStart"/>
      <w:r w:rsidRPr="00A96620">
        <w:rPr>
          <w:rFonts w:ascii="Euphemia" w:hAnsi="Euphemia"/>
        </w:rPr>
        <w:t>recuperatorios</w:t>
      </w:r>
      <w:proofErr w:type="spellEnd"/>
      <w:r w:rsidRPr="00A96620">
        <w:rPr>
          <w:rFonts w:ascii="Euphemia" w:hAnsi="Euphemia"/>
        </w:rPr>
        <w:t>.</w:t>
      </w:r>
    </w:p>
    <w:p w:rsidR="00646222" w:rsidRPr="00A96620" w:rsidRDefault="00646222" w:rsidP="00646222">
      <w:pPr>
        <w:pStyle w:val="Prrafodelista"/>
        <w:numPr>
          <w:ilvl w:val="0"/>
          <w:numId w:val="22"/>
        </w:numPr>
        <w:jc w:val="both"/>
        <w:rPr>
          <w:rFonts w:ascii="Euphemia" w:hAnsi="Euphemia"/>
        </w:rPr>
      </w:pPr>
      <w:r w:rsidRPr="00A96620">
        <w:rPr>
          <w:rFonts w:ascii="Euphemia" w:hAnsi="Euphemia"/>
        </w:rPr>
        <w:t>Aprobación en tiempo y forma, de los trabajos prácticos estipulados por el profesor.</w:t>
      </w:r>
    </w:p>
    <w:p w:rsidR="00646222" w:rsidRPr="00A96620" w:rsidRDefault="00646222" w:rsidP="00646222">
      <w:pPr>
        <w:pStyle w:val="Prrafodelista"/>
        <w:numPr>
          <w:ilvl w:val="0"/>
          <w:numId w:val="22"/>
        </w:numPr>
        <w:jc w:val="both"/>
        <w:rPr>
          <w:rFonts w:ascii="Euphemia" w:hAnsi="Euphemia"/>
        </w:rPr>
      </w:pPr>
      <w:r w:rsidRPr="00A96620">
        <w:rPr>
          <w:rFonts w:ascii="Euphemia" w:hAnsi="Euphemia"/>
        </w:rPr>
        <w:t>Correcta conducta y desempeño como alumno</w:t>
      </w:r>
    </w:p>
    <w:p w:rsidR="00646222" w:rsidRPr="00A96620" w:rsidRDefault="00646222" w:rsidP="00646222">
      <w:pPr>
        <w:jc w:val="both"/>
        <w:rPr>
          <w:rFonts w:ascii="Euphemia" w:hAnsi="Euphemia"/>
        </w:rPr>
      </w:pPr>
    </w:p>
    <w:p w:rsidR="00646222" w:rsidRPr="00404D09" w:rsidRDefault="00646222" w:rsidP="00646222">
      <w:pPr>
        <w:pStyle w:val="Textoindependiente"/>
        <w:rPr>
          <w:rFonts w:ascii="Bell MT" w:hAnsi="Bell MT"/>
          <w:b/>
          <w:i/>
          <w:sz w:val="24"/>
          <w:szCs w:val="24"/>
          <w:u w:val="single"/>
        </w:rPr>
      </w:pPr>
      <w:r w:rsidRPr="00404D09">
        <w:rPr>
          <w:rFonts w:ascii="Bell MT" w:hAnsi="Bell MT"/>
          <w:b/>
          <w:i/>
          <w:sz w:val="24"/>
          <w:szCs w:val="24"/>
          <w:u w:val="single"/>
        </w:rPr>
        <w:t>Bibliografía obligatoria:</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ECHANO, J. de; MARTÍNEZ, E.; MONTARELO, P.; NAVLET, L.</w:t>
      </w:r>
      <w:r w:rsidRPr="00404D09">
        <w:rPr>
          <w:rFonts w:ascii="Bell MT" w:hAnsi="Bell MT"/>
          <w:sz w:val="24"/>
          <w:szCs w:val="24"/>
        </w:rPr>
        <w:t xml:space="preserve"> PHRÓNESIS. 2004. Editorial </w:t>
      </w:r>
      <w:proofErr w:type="spellStart"/>
      <w:r w:rsidRPr="00404D09">
        <w:rPr>
          <w:rFonts w:ascii="Bell MT" w:hAnsi="Bell MT"/>
          <w:sz w:val="24"/>
          <w:szCs w:val="24"/>
        </w:rPr>
        <w:t>Vicens</w:t>
      </w:r>
      <w:proofErr w:type="spellEnd"/>
      <w:r w:rsidRPr="00404D09">
        <w:rPr>
          <w:rFonts w:ascii="Bell MT" w:hAnsi="Bell MT"/>
          <w:sz w:val="24"/>
          <w:szCs w:val="24"/>
        </w:rPr>
        <w:t xml:space="preserve"> Vives. Barcelona. 465 páginas.</w:t>
      </w:r>
      <w:r w:rsidRPr="00404D09">
        <w:rPr>
          <w:rFonts w:ascii="Bell MT" w:hAnsi="Bell MT"/>
          <w:b/>
          <w:sz w:val="24"/>
          <w:szCs w:val="24"/>
        </w:rPr>
        <w:t xml:space="preserve"> </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Programas educativos </w:t>
      </w:r>
      <w:proofErr w:type="spellStart"/>
      <w:r w:rsidRPr="00404D09">
        <w:rPr>
          <w:rFonts w:ascii="Bell MT" w:hAnsi="Bell MT"/>
          <w:b/>
          <w:sz w:val="24"/>
          <w:szCs w:val="24"/>
        </w:rPr>
        <w:t>Educatina</w:t>
      </w:r>
      <w:proofErr w:type="spellEnd"/>
      <w:r w:rsidRPr="00404D09">
        <w:rPr>
          <w:rFonts w:ascii="Bell MT" w:hAnsi="Bell MT"/>
          <w:b/>
          <w:sz w:val="24"/>
          <w:szCs w:val="24"/>
        </w:rPr>
        <w:t>.</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La aventura del pensamiento. Fernando </w:t>
      </w:r>
      <w:proofErr w:type="spellStart"/>
      <w:r w:rsidRPr="00404D09">
        <w:rPr>
          <w:rFonts w:ascii="Bell MT" w:hAnsi="Bell MT"/>
          <w:b/>
          <w:sz w:val="24"/>
          <w:szCs w:val="24"/>
        </w:rPr>
        <w:t>savater</w:t>
      </w:r>
      <w:proofErr w:type="spellEnd"/>
      <w:r w:rsidRPr="00404D09">
        <w:rPr>
          <w:rFonts w:ascii="Bell MT" w:hAnsi="Bell MT"/>
          <w:b/>
          <w:sz w:val="24"/>
          <w:szCs w:val="24"/>
        </w:rPr>
        <w:t>. Encuentro.</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Filosofía Aquí y ahora. J. P. </w:t>
      </w:r>
      <w:proofErr w:type="spellStart"/>
      <w:r w:rsidRPr="00404D09">
        <w:rPr>
          <w:rFonts w:ascii="Bell MT" w:hAnsi="Bell MT"/>
          <w:b/>
          <w:sz w:val="24"/>
          <w:szCs w:val="24"/>
        </w:rPr>
        <w:t>Feinmann</w:t>
      </w:r>
      <w:proofErr w:type="spellEnd"/>
      <w:r w:rsidRPr="00404D09">
        <w:rPr>
          <w:rFonts w:ascii="Bell MT" w:hAnsi="Bell MT"/>
          <w:b/>
          <w:sz w:val="24"/>
          <w:szCs w:val="24"/>
        </w:rPr>
        <w:t>. Encuentro.</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Grandes filósofos del Siglo XX. Encuentro. </w:t>
      </w:r>
    </w:p>
    <w:p w:rsidR="00646222" w:rsidRPr="00404D09" w:rsidRDefault="00646222" w:rsidP="00646222">
      <w:pPr>
        <w:pStyle w:val="Textoindependiente"/>
        <w:numPr>
          <w:ilvl w:val="0"/>
          <w:numId w:val="7"/>
        </w:numPr>
        <w:ind w:left="0"/>
        <w:rPr>
          <w:rFonts w:ascii="Bell MT" w:hAnsi="Bell MT"/>
          <w:b/>
          <w:sz w:val="24"/>
          <w:szCs w:val="24"/>
        </w:rPr>
      </w:pPr>
      <w:r w:rsidRPr="00404D09">
        <w:rPr>
          <w:rFonts w:ascii="Bell MT" w:hAnsi="Bell MT"/>
          <w:b/>
          <w:sz w:val="24"/>
          <w:szCs w:val="24"/>
        </w:rPr>
        <w:t>Programa educativo: Grandes pensadores del Siglo XX. Canal A.</w:t>
      </w:r>
    </w:p>
    <w:p w:rsidR="00646222" w:rsidRPr="00404D09" w:rsidRDefault="00646222" w:rsidP="00646222">
      <w:pPr>
        <w:pStyle w:val="Textoindependiente"/>
        <w:rPr>
          <w:rFonts w:ascii="Bell MT" w:hAnsi="Bell MT"/>
          <w:b/>
          <w:sz w:val="24"/>
          <w:szCs w:val="24"/>
        </w:rPr>
      </w:pPr>
    </w:p>
    <w:p w:rsidR="00646222" w:rsidRPr="00404D09" w:rsidRDefault="00646222" w:rsidP="00646222">
      <w:pPr>
        <w:pStyle w:val="Textoindependiente"/>
        <w:rPr>
          <w:rFonts w:ascii="Bell MT" w:hAnsi="Bell MT"/>
          <w:b/>
          <w:sz w:val="24"/>
          <w:szCs w:val="24"/>
        </w:rPr>
      </w:pPr>
      <w:r w:rsidRPr="00404D09">
        <w:rPr>
          <w:rFonts w:ascii="Bell MT" w:hAnsi="Bell MT"/>
          <w:b/>
          <w:i/>
          <w:sz w:val="24"/>
          <w:szCs w:val="24"/>
          <w:u w:val="single"/>
        </w:rPr>
        <w:t xml:space="preserve">Bibliografía consultada: </w:t>
      </w:r>
    </w:p>
    <w:p w:rsidR="00646222" w:rsidRPr="00BD6472" w:rsidRDefault="00646222" w:rsidP="00646222">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w:t>
      </w:r>
      <w:r w:rsidRPr="00BD6472">
        <w:rPr>
          <w:rFonts w:ascii="Bodoni MT" w:hAnsi="Bodoni MT"/>
          <w:sz w:val="24"/>
          <w:szCs w:val="24"/>
        </w:rPr>
        <w:t xml:space="preserve"> </w:t>
      </w:r>
      <w:r w:rsidRPr="00BD6472">
        <w:rPr>
          <w:rFonts w:ascii="Bodoni MT" w:hAnsi="Bodoni MT"/>
          <w:b/>
          <w:sz w:val="24"/>
          <w:szCs w:val="24"/>
        </w:rPr>
        <w:t xml:space="preserve">FUNDAMENTOS DEL DISEÑO CURRICULAR JURISDICCIONAL. </w:t>
      </w:r>
      <w:r w:rsidRPr="00BD6472">
        <w:rPr>
          <w:rFonts w:ascii="Bodoni MT" w:hAnsi="Bodoni MT"/>
          <w:sz w:val="24"/>
          <w:szCs w:val="24"/>
        </w:rPr>
        <w:t>Fundamentos Filosófico, Epistemológico, Sociológico, Psicológico, Pedagógico – Didáctico.  Año 1999.</w:t>
      </w:r>
    </w:p>
    <w:p w:rsidR="00646222" w:rsidRPr="00BD6472" w:rsidRDefault="00646222" w:rsidP="00646222">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 DISEÑO CURRICULAR BASE.</w:t>
      </w:r>
      <w:r w:rsidRPr="00BD6472">
        <w:rPr>
          <w:rFonts w:ascii="Bodoni MT" w:hAnsi="Bodoni MT"/>
          <w:sz w:val="24"/>
          <w:szCs w:val="24"/>
        </w:rPr>
        <w:t xml:space="preserve"> Año 200.</w:t>
      </w:r>
    </w:p>
    <w:p w:rsidR="00646222" w:rsidRPr="00BD6472" w:rsidRDefault="00646222" w:rsidP="00646222">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CONSTITUCIÓN NACIONAL. </w:t>
      </w:r>
      <w:r w:rsidRPr="00BD6472">
        <w:rPr>
          <w:rFonts w:ascii="Bodoni MT" w:hAnsi="Bodoni MT"/>
          <w:sz w:val="24"/>
          <w:szCs w:val="24"/>
        </w:rPr>
        <w:t>Artículos 75,14, 16, 18, 19 entre otros.</w:t>
      </w:r>
    </w:p>
    <w:p w:rsidR="00646222" w:rsidRPr="00BD6472" w:rsidRDefault="00646222" w:rsidP="00646222">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LEY FEDERAL DE EDUCACIÓN. </w:t>
      </w:r>
      <w:r w:rsidRPr="00BD6472">
        <w:rPr>
          <w:rFonts w:ascii="Bodoni MT" w:hAnsi="Bodoni MT"/>
          <w:sz w:val="24"/>
          <w:szCs w:val="24"/>
        </w:rPr>
        <w:t xml:space="preserve">Artículos 4,  5,  6, 13 inciso d, 29, </w:t>
      </w:r>
      <w:smartTag w:uri="urn:schemas-microsoft-com:office:smarttags" w:element="metricconverter">
        <w:smartTagPr>
          <w:attr w:name="ProductID" w:val="40 a"/>
        </w:smartTagPr>
        <w:r w:rsidRPr="00BD6472">
          <w:rPr>
            <w:rFonts w:ascii="Bodoni MT" w:hAnsi="Bodoni MT"/>
            <w:sz w:val="24"/>
            <w:szCs w:val="24"/>
          </w:rPr>
          <w:t>40 a</w:t>
        </w:r>
      </w:smartTag>
      <w:r w:rsidRPr="00BD6472">
        <w:rPr>
          <w:rFonts w:ascii="Bodoni MT" w:hAnsi="Bodoni MT"/>
          <w:sz w:val="24"/>
          <w:szCs w:val="24"/>
        </w:rPr>
        <w:t xml:space="preserve"> 45, 56 inciso g.</w:t>
      </w:r>
    </w:p>
    <w:p w:rsidR="00646222" w:rsidRPr="00BD6472" w:rsidRDefault="00646222" w:rsidP="00646222">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OBIOLS, Guillermo (compilador). </w:t>
      </w:r>
      <w:smartTag w:uri="urn:schemas-microsoft-com:office:smarttags" w:element="PersonName">
        <w:smartTagPr>
          <w:attr w:name="ProductID" w:val="LA FILOSOFￍA Y"/>
        </w:smartTagPr>
        <w:r w:rsidRPr="00BD6472">
          <w:rPr>
            <w:rFonts w:ascii="Bodoni MT" w:hAnsi="Bodoni MT"/>
            <w:sz w:val="24"/>
            <w:szCs w:val="24"/>
          </w:rPr>
          <w:t>LA FILOSOFÍA Y</w:t>
        </w:r>
      </w:smartTag>
      <w:r w:rsidRPr="00BD6472">
        <w:rPr>
          <w:rFonts w:ascii="Bodoni MT" w:hAnsi="Bodoni MT"/>
          <w:sz w:val="24"/>
          <w:szCs w:val="24"/>
        </w:rPr>
        <w:t xml:space="preserve"> EL FILOSOFAR. 1993. Centro Editor de América Latina.  173 páginas.</w:t>
      </w:r>
    </w:p>
    <w:p w:rsidR="00646222" w:rsidRPr="00BD6472" w:rsidRDefault="00646222" w:rsidP="00646222">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GAY BOCHACA, </w:t>
      </w:r>
      <w:proofErr w:type="gramStart"/>
      <w:r w:rsidRPr="00BD6472">
        <w:rPr>
          <w:rFonts w:ascii="Bodoni MT" w:hAnsi="Bodoni MT"/>
          <w:b/>
          <w:sz w:val="24"/>
          <w:szCs w:val="24"/>
        </w:rPr>
        <w:t xml:space="preserve">José </w:t>
      </w:r>
      <w:r w:rsidRPr="00BD6472">
        <w:rPr>
          <w:rFonts w:ascii="Bodoni MT" w:hAnsi="Bodoni MT"/>
          <w:sz w:val="24"/>
          <w:szCs w:val="24"/>
        </w:rPr>
        <w:t>.</w:t>
      </w:r>
      <w:proofErr w:type="gramEnd"/>
      <w:r w:rsidRPr="00BD6472">
        <w:rPr>
          <w:rFonts w:ascii="Bodoni MT" w:hAnsi="Bodoni MT"/>
          <w:sz w:val="24"/>
          <w:szCs w:val="24"/>
        </w:rPr>
        <w:t xml:space="preserve"> CURSO DE FILOSOFÍA FUNDAMENTAL. 1991. Ediciones </w:t>
      </w:r>
      <w:proofErr w:type="spellStart"/>
      <w:r w:rsidRPr="00BD6472">
        <w:rPr>
          <w:rFonts w:ascii="Bodoni MT" w:hAnsi="Bodoni MT"/>
          <w:sz w:val="24"/>
          <w:szCs w:val="24"/>
        </w:rPr>
        <w:t>Rialp</w:t>
      </w:r>
      <w:proofErr w:type="spellEnd"/>
      <w:r w:rsidRPr="00BD6472">
        <w:rPr>
          <w:rFonts w:ascii="Bodoni MT" w:hAnsi="Bodoni MT"/>
          <w:sz w:val="24"/>
          <w:szCs w:val="24"/>
        </w:rPr>
        <w:t xml:space="preserve">. S.A. 3° edición. España. 324 </w:t>
      </w:r>
      <w:proofErr w:type="spellStart"/>
      <w:r w:rsidRPr="00BD6472">
        <w:rPr>
          <w:rFonts w:ascii="Bodoni MT" w:hAnsi="Bodoni MT"/>
          <w:sz w:val="24"/>
          <w:szCs w:val="24"/>
        </w:rPr>
        <w:t>pág</w:t>
      </w:r>
      <w:proofErr w:type="spellEnd"/>
    </w:p>
    <w:p w:rsidR="00646222" w:rsidRPr="00BD6472" w:rsidRDefault="00646222" w:rsidP="00646222">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OBIOLS, Guillermo A. </w:t>
      </w:r>
      <w:r w:rsidRPr="00BD6472">
        <w:rPr>
          <w:rFonts w:ascii="Bodoni MT" w:hAnsi="Bodoni MT"/>
          <w:sz w:val="24"/>
          <w:szCs w:val="24"/>
        </w:rPr>
        <w:t xml:space="preserve">NUEVO CURSO DE LÓGICA Y FILOSOFÍA. 1999. Editorial </w:t>
      </w:r>
      <w:proofErr w:type="spellStart"/>
      <w:r w:rsidRPr="00BD6472">
        <w:rPr>
          <w:rFonts w:ascii="Bodoni MT" w:hAnsi="Bodoni MT"/>
          <w:sz w:val="24"/>
          <w:szCs w:val="24"/>
        </w:rPr>
        <w:t>Kapelusz</w:t>
      </w:r>
      <w:proofErr w:type="spellEnd"/>
      <w:r w:rsidRPr="00BD6472">
        <w:rPr>
          <w:rFonts w:ascii="Bodoni MT" w:hAnsi="Bodoni MT"/>
          <w:sz w:val="24"/>
          <w:szCs w:val="24"/>
        </w:rPr>
        <w:t>. Bs. As. 263 pág.</w:t>
      </w:r>
    </w:p>
    <w:p w:rsidR="00646222" w:rsidRPr="00BD6472" w:rsidRDefault="00646222" w:rsidP="00646222">
      <w:pPr>
        <w:pStyle w:val="Textoindependiente"/>
        <w:numPr>
          <w:ilvl w:val="0"/>
          <w:numId w:val="8"/>
        </w:numPr>
        <w:ind w:left="0"/>
        <w:rPr>
          <w:rFonts w:ascii="Bodoni MT" w:hAnsi="Bodoni MT"/>
          <w:b/>
          <w:sz w:val="24"/>
          <w:szCs w:val="24"/>
        </w:rPr>
      </w:pPr>
      <w:r w:rsidRPr="00BD6472">
        <w:rPr>
          <w:rFonts w:ascii="Bodoni MT" w:hAnsi="Bodoni MT"/>
          <w:b/>
          <w:sz w:val="24"/>
          <w:szCs w:val="24"/>
        </w:rPr>
        <w:t xml:space="preserve">GARDO, </w:t>
      </w:r>
      <w:proofErr w:type="spellStart"/>
      <w:r w:rsidRPr="00BD6472">
        <w:rPr>
          <w:rFonts w:ascii="Bodoni MT" w:hAnsi="Bodoni MT"/>
          <w:b/>
          <w:sz w:val="24"/>
          <w:szCs w:val="24"/>
        </w:rPr>
        <w:t>Mandolini</w:t>
      </w:r>
      <w:proofErr w:type="spellEnd"/>
      <w:r w:rsidRPr="00BD6472">
        <w:rPr>
          <w:rFonts w:ascii="Bodoni MT" w:hAnsi="Bodoni MT"/>
          <w:b/>
          <w:sz w:val="24"/>
          <w:szCs w:val="24"/>
        </w:rPr>
        <w:t xml:space="preserve">. </w:t>
      </w:r>
      <w:r w:rsidRPr="00BD6472">
        <w:rPr>
          <w:rFonts w:ascii="Bodoni MT" w:hAnsi="Bodoni MT"/>
          <w:sz w:val="24"/>
          <w:szCs w:val="24"/>
        </w:rPr>
        <w:t xml:space="preserve">MANUAL DE FILOSOFÍA. 1975. Editorial </w:t>
      </w:r>
      <w:proofErr w:type="spellStart"/>
      <w:r w:rsidRPr="00BD6472">
        <w:rPr>
          <w:rFonts w:ascii="Bodoni MT" w:hAnsi="Bodoni MT"/>
          <w:sz w:val="24"/>
          <w:szCs w:val="24"/>
        </w:rPr>
        <w:t>Ciordia</w:t>
      </w:r>
      <w:proofErr w:type="spellEnd"/>
      <w:r w:rsidRPr="00BD6472">
        <w:rPr>
          <w:rFonts w:ascii="Bodoni MT" w:hAnsi="Bodoni MT"/>
          <w:sz w:val="24"/>
          <w:szCs w:val="24"/>
        </w:rPr>
        <w:t>. Bs. As. 288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BARYLKO, </w:t>
      </w:r>
      <w:r w:rsidRPr="00BD6472">
        <w:rPr>
          <w:rFonts w:ascii="Bodoni MT" w:hAnsi="Bodoni MT"/>
          <w:sz w:val="24"/>
          <w:szCs w:val="24"/>
        </w:rPr>
        <w:t xml:space="preserve">Jaime. </w:t>
      </w:r>
      <w:smartTag w:uri="urn:schemas-microsoft-com:office:smarttags" w:element="PersonName">
        <w:smartTagPr>
          <w:attr w:name="ProductID" w:val="LA FILOSOFￍA. UNA"/>
        </w:smartTagPr>
        <w:r w:rsidRPr="00BD6472">
          <w:rPr>
            <w:rFonts w:ascii="Bodoni MT" w:hAnsi="Bodoni MT"/>
            <w:sz w:val="24"/>
            <w:szCs w:val="24"/>
          </w:rPr>
          <w:t>LA FILOSOFÍA. UNA</w:t>
        </w:r>
      </w:smartTag>
      <w:r w:rsidRPr="00BD6472">
        <w:rPr>
          <w:rFonts w:ascii="Bodoni MT" w:hAnsi="Bodoni MT"/>
          <w:sz w:val="24"/>
          <w:szCs w:val="24"/>
        </w:rPr>
        <w:t xml:space="preserve"> INVITACIÓN A PENSAR. Planeta. Bs. As., 1998. 311 Pág.</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lastRenderedPageBreak/>
        <w:t xml:space="preserve">GAARDER, </w:t>
      </w:r>
      <w:proofErr w:type="spellStart"/>
      <w:r w:rsidRPr="00BD6472">
        <w:rPr>
          <w:rFonts w:ascii="Bodoni MT" w:hAnsi="Bodoni MT"/>
          <w:b/>
          <w:sz w:val="24"/>
          <w:szCs w:val="24"/>
        </w:rPr>
        <w:t>Jostein</w:t>
      </w:r>
      <w:proofErr w:type="spellEnd"/>
      <w:r w:rsidRPr="00BD6472">
        <w:rPr>
          <w:rFonts w:ascii="Bodoni MT" w:hAnsi="Bodoni MT"/>
          <w:sz w:val="24"/>
          <w:szCs w:val="24"/>
        </w:rPr>
        <w:t>. EL MUNDO DE SOFÍA. Ediciones Ciruela. Madrid, 2° edición 1997. 638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BAILI, </w:t>
      </w:r>
      <w:proofErr w:type="spellStart"/>
      <w:r w:rsidRPr="00BD6472">
        <w:rPr>
          <w:rFonts w:ascii="Bodoni MT" w:hAnsi="Bodoni MT"/>
          <w:b/>
          <w:sz w:val="24"/>
          <w:szCs w:val="24"/>
        </w:rPr>
        <w:t>Eve</w:t>
      </w:r>
      <w:proofErr w:type="spellEnd"/>
      <w:r w:rsidRPr="00BD6472">
        <w:rPr>
          <w:rFonts w:ascii="Bodoni MT" w:hAnsi="Bodoni MT"/>
          <w:sz w:val="24"/>
          <w:szCs w:val="24"/>
        </w:rPr>
        <w:t xml:space="preserve">; </w:t>
      </w:r>
      <w:r w:rsidRPr="00BD6472">
        <w:rPr>
          <w:rFonts w:ascii="Bodoni MT" w:hAnsi="Bodoni MT"/>
          <w:b/>
          <w:sz w:val="24"/>
          <w:szCs w:val="24"/>
        </w:rPr>
        <w:t xml:space="preserve">EDWARDS, Ernesto; PINTUS, Alicia. </w:t>
      </w:r>
      <w:r w:rsidRPr="00BD6472">
        <w:rPr>
          <w:rFonts w:ascii="Bodoni MT" w:hAnsi="Bodoni MT"/>
          <w:sz w:val="24"/>
          <w:szCs w:val="24"/>
        </w:rPr>
        <w:t>FLOSOFÍA APTA PARA TODO PÚBLICO. 1999. Homo Sapiens ediciones. Rosario. 144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MASSUN, </w:t>
      </w:r>
      <w:r w:rsidRPr="00BD6472">
        <w:rPr>
          <w:rFonts w:ascii="Bodoni MT" w:hAnsi="Bodoni MT"/>
          <w:sz w:val="24"/>
          <w:szCs w:val="24"/>
        </w:rPr>
        <w:t>Ignacio C. M. PARA ESTUDIAR MEJOR. Editorial Métodos. Bs. As. 1992. 95 pág.</w:t>
      </w:r>
    </w:p>
    <w:p w:rsidR="00646222" w:rsidRPr="00BD6472" w:rsidRDefault="00646222" w:rsidP="00646222">
      <w:pPr>
        <w:numPr>
          <w:ilvl w:val="0"/>
          <w:numId w:val="9"/>
        </w:numPr>
        <w:ind w:left="0"/>
        <w:jc w:val="both"/>
        <w:rPr>
          <w:rFonts w:ascii="Bodoni MT" w:hAnsi="Bodoni MT"/>
          <w:sz w:val="24"/>
          <w:szCs w:val="24"/>
        </w:rPr>
      </w:pPr>
      <w:proofErr w:type="gramStart"/>
      <w:r w:rsidRPr="00BD6472">
        <w:rPr>
          <w:rFonts w:ascii="Bodoni MT" w:hAnsi="Bodoni MT"/>
          <w:b/>
          <w:sz w:val="24"/>
          <w:szCs w:val="24"/>
        </w:rPr>
        <w:t>U.C.A..</w:t>
      </w:r>
      <w:proofErr w:type="gramEnd"/>
      <w:r w:rsidRPr="00BD6472">
        <w:rPr>
          <w:rFonts w:ascii="Bodoni MT" w:hAnsi="Bodoni MT"/>
          <w:sz w:val="24"/>
          <w:szCs w:val="24"/>
        </w:rPr>
        <w:t xml:space="preserve"> Apuntes curso de nivelación, Facultad de Derecho y Cs. Sociales de Rosario. Ingreso año 2000.</w:t>
      </w:r>
    </w:p>
    <w:p w:rsidR="00646222" w:rsidRPr="00BD6472" w:rsidRDefault="00646222" w:rsidP="00646222">
      <w:pPr>
        <w:numPr>
          <w:ilvl w:val="0"/>
          <w:numId w:val="10"/>
        </w:numPr>
        <w:ind w:left="0"/>
        <w:jc w:val="both"/>
        <w:rPr>
          <w:rFonts w:ascii="Bodoni MT" w:hAnsi="Bodoni MT"/>
          <w:sz w:val="24"/>
          <w:szCs w:val="24"/>
        </w:rPr>
      </w:pPr>
      <w:r w:rsidRPr="00BD6472">
        <w:rPr>
          <w:rFonts w:ascii="Bodoni MT" w:hAnsi="Bodoni MT"/>
          <w:b/>
          <w:sz w:val="24"/>
          <w:szCs w:val="24"/>
        </w:rPr>
        <w:t xml:space="preserve">BARYLKO, Jaime. </w:t>
      </w:r>
      <w:r w:rsidRPr="00BD6472">
        <w:rPr>
          <w:rFonts w:ascii="Bodoni MT" w:hAnsi="Bodoni MT"/>
          <w:sz w:val="24"/>
          <w:szCs w:val="24"/>
        </w:rPr>
        <w:t>QUE SIGNIFICA PENSAR. 2001. Editorial Aguilar. 255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DI SANZA, </w:t>
      </w:r>
      <w:r w:rsidRPr="00BD6472">
        <w:rPr>
          <w:rFonts w:ascii="Bodoni MT" w:hAnsi="Bodoni MT"/>
          <w:sz w:val="24"/>
          <w:szCs w:val="24"/>
        </w:rPr>
        <w:t xml:space="preserve">Silvia del Luján; </w:t>
      </w:r>
      <w:r w:rsidRPr="00BD6472">
        <w:rPr>
          <w:rFonts w:ascii="Bodoni MT" w:hAnsi="Bodoni MT"/>
          <w:b/>
          <w:sz w:val="24"/>
          <w:szCs w:val="24"/>
        </w:rPr>
        <w:t>FERNÁNDEZ,</w:t>
      </w:r>
      <w:r w:rsidRPr="00BD6472">
        <w:rPr>
          <w:rFonts w:ascii="Bodoni MT" w:hAnsi="Bodoni MT"/>
          <w:sz w:val="24"/>
          <w:szCs w:val="24"/>
        </w:rPr>
        <w:t xml:space="preserve"> Jorge Eduardo;</w:t>
      </w:r>
      <w:r w:rsidRPr="00BD6472">
        <w:rPr>
          <w:rFonts w:ascii="Bodoni MT" w:hAnsi="Bodoni MT"/>
          <w:b/>
          <w:sz w:val="24"/>
          <w:szCs w:val="24"/>
        </w:rPr>
        <w:t xml:space="preserve"> LA PORTA, </w:t>
      </w:r>
      <w:r w:rsidRPr="00BD6472">
        <w:rPr>
          <w:rFonts w:ascii="Bodoni MT" w:hAnsi="Bodoni MT"/>
          <w:sz w:val="24"/>
          <w:szCs w:val="24"/>
        </w:rPr>
        <w:t xml:space="preserve"> Patricia. FILOSOFÍA. POLIMODAL. Editorial Santillana. Bs. As., año 2000. 168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GONZÁLEZ ALVAREZ, Á</w:t>
      </w:r>
      <w:r w:rsidRPr="00BD6472">
        <w:rPr>
          <w:rFonts w:ascii="Bodoni MT" w:hAnsi="Bodoni MT"/>
          <w:sz w:val="24"/>
          <w:szCs w:val="24"/>
        </w:rPr>
        <w:t xml:space="preserve">ngel. HISTORIA DE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1953. 148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STUMPF, Samuel </w:t>
      </w:r>
      <w:proofErr w:type="spellStart"/>
      <w:r w:rsidRPr="00BD6472">
        <w:rPr>
          <w:rFonts w:ascii="Bodoni MT" w:hAnsi="Bodoni MT"/>
          <w:b/>
          <w:sz w:val="24"/>
          <w:szCs w:val="24"/>
        </w:rPr>
        <w:t>Enoch</w:t>
      </w:r>
      <w:proofErr w:type="spellEnd"/>
      <w:r w:rsidRPr="00BD6472">
        <w:rPr>
          <w:rFonts w:ascii="Bodoni MT" w:hAnsi="Bodoni MT"/>
          <w:sz w:val="24"/>
          <w:szCs w:val="24"/>
        </w:rPr>
        <w:t>. DE SÓCRATES A SARTRE. 1979. El Ateneo. 390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ESTANY, Anna.</w:t>
      </w:r>
      <w:r w:rsidRPr="00BD6472">
        <w:rPr>
          <w:rFonts w:ascii="Bodoni MT" w:hAnsi="Bodoni MT"/>
          <w:sz w:val="24"/>
          <w:szCs w:val="24"/>
        </w:rPr>
        <w:t xml:space="preserve"> </w:t>
      </w:r>
      <w:smartTag w:uri="urn:schemas-microsoft-com:office:smarttags" w:element="PersonName">
        <w:smartTagPr>
          <w:attr w:name="ProductID" w:val="LA FASCINACIￓN POR"/>
        </w:smartTagPr>
        <w:r w:rsidRPr="00BD6472">
          <w:rPr>
            <w:rFonts w:ascii="Bodoni MT" w:hAnsi="Bodoni MT"/>
            <w:sz w:val="24"/>
            <w:szCs w:val="24"/>
          </w:rPr>
          <w:t>LA FASCINACIÓN POR</w:t>
        </w:r>
      </w:smartTag>
      <w:r w:rsidRPr="00BD6472">
        <w:rPr>
          <w:rFonts w:ascii="Bodoni MT" w:hAnsi="Bodoni MT"/>
          <w:sz w:val="24"/>
          <w:szCs w:val="24"/>
        </w:rPr>
        <w:t xml:space="preserve"> EL SABER. INTRODUCCIÓN A </w:t>
      </w:r>
      <w:smartTag w:uri="urn:schemas-microsoft-com:office:smarttags" w:element="PersonName">
        <w:smartTagPr>
          <w:attr w:name="ProductID" w:val="LA TEORￍA DEL"/>
        </w:smartTagPr>
        <w:r w:rsidRPr="00BD6472">
          <w:rPr>
            <w:rFonts w:ascii="Bodoni MT" w:hAnsi="Bodoni MT"/>
            <w:sz w:val="24"/>
            <w:szCs w:val="24"/>
          </w:rPr>
          <w:t>LA TEORÍA DEL</w:t>
        </w:r>
      </w:smartTag>
      <w:r w:rsidRPr="00BD6472">
        <w:rPr>
          <w:rFonts w:ascii="Bodoni MT" w:hAnsi="Bodoni MT"/>
          <w:sz w:val="24"/>
          <w:szCs w:val="24"/>
        </w:rPr>
        <w:t xml:space="preserve"> CONOCIMIENTO. 2001. Editorial Crítica. Barcelona. 229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LAMANNA, Paolo. </w:t>
      </w:r>
      <w:smartTag w:uri="urn:schemas-microsoft-com:office:smarttags" w:element="PersonName">
        <w:smartTagPr>
          <w:attr w:name="ProductID" w:val="LA FILOSOFￍA DEL"/>
        </w:smartTagPr>
        <w:r w:rsidRPr="00BD6472">
          <w:rPr>
            <w:rFonts w:ascii="Bodoni MT" w:hAnsi="Bodoni MT"/>
            <w:sz w:val="24"/>
            <w:szCs w:val="24"/>
          </w:rPr>
          <w:t>LA FILOSOFÍA DEL</w:t>
        </w:r>
      </w:smartTag>
      <w:r w:rsidRPr="00BD6472">
        <w:rPr>
          <w:rFonts w:ascii="Bodoni MT" w:hAnsi="Bodoni MT"/>
          <w:sz w:val="24"/>
          <w:szCs w:val="24"/>
        </w:rPr>
        <w:t xml:space="preserve"> SIGLO XIX y XX. 1998. Editorial EDICIAL. Argentina</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BLAQUIER, Carlos Pedro</w:t>
      </w:r>
      <w:r w:rsidRPr="00BD6472">
        <w:rPr>
          <w:rFonts w:ascii="Bodoni MT" w:hAnsi="Bodoni MT"/>
          <w:sz w:val="24"/>
          <w:szCs w:val="24"/>
        </w:rPr>
        <w:t xml:space="preserve">. APUNTES PARA UNA INTRODUCCIÓN A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2003. Editorial </w:t>
      </w:r>
      <w:proofErr w:type="spellStart"/>
      <w:r w:rsidRPr="00BD6472">
        <w:rPr>
          <w:rFonts w:ascii="Bodoni MT" w:hAnsi="Bodoni MT"/>
          <w:sz w:val="24"/>
          <w:szCs w:val="24"/>
        </w:rPr>
        <w:t>Lons</w:t>
      </w:r>
      <w:proofErr w:type="spellEnd"/>
      <w:r w:rsidRPr="00BD6472">
        <w:rPr>
          <w:rFonts w:ascii="Bodoni MT" w:hAnsi="Bodoni MT"/>
          <w:sz w:val="24"/>
          <w:szCs w:val="24"/>
        </w:rPr>
        <w:t>. 2003. 115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ROMERO, Francisco</w:t>
      </w:r>
      <w:r w:rsidRPr="00BD6472">
        <w:rPr>
          <w:rFonts w:ascii="Bodoni MT" w:hAnsi="Bodoni MT"/>
          <w:sz w:val="24"/>
          <w:szCs w:val="24"/>
        </w:rPr>
        <w:t xml:space="preserve">. LÓGICA E INTRODUCCIÓN A </w:t>
      </w:r>
      <w:smartTag w:uri="urn:schemas-microsoft-com:office:smarttags" w:element="PersonName">
        <w:smartTagPr>
          <w:attr w:name="ProductID" w:val="LA PROBLEM￁TICA FILOSￓFICA."/>
        </w:smartTagPr>
        <w:r w:rsidRPr="00BD6472">
          <w:rPr>
            <w:rFonts w:ascii="Bodoni MT" w:hAnsi="Bodoni MT"/>
            <w:sz w:val="24"/>
            <w:szCs w:val="24"/>
          </w:rPr>
          <w:t>LA PROBLEMÁTICA FILOSÓFICA.</w:t>
        </w:r>
      </w:smartTag>
      <w:r w:rsidRPr="00BD6472">
        <w:rPr>
          <w:rFonts w:ascii="Bodoni MT" w:hAnsi="Bodoni MT"/>
          <w:sz w:val="24"/>
          <w:szCs w:val="24"/>
        </w:rPr>
        <w:t xml:space="preserve"> 1983. Editorial Losada. Buenos Aires. 308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CORTINA, Adela. </w:t>
      </w:r>
      <w:r w:rsidRPr="00BD6472">
        <w:rPr>
          <w:rFonts w:ascii="Bodoni MT" w:hAnsi="Bodoni MT"/>
          <w:sz w:val="24"/>
          <w:szCs w:val="24"/>
        </w:rPr>
        <w:t xml:space="preserve">ÉTICA MÍNIMA. 5° Edición, 1996. Editorial </w:t>
      </w:r>
      <w:proofErr w:type="spellStart"/>
      <w:r w:rsidRPr="00BD6472">
        <w:rPr>
          <w:rFonts w:ascii="Bodoni MT" w:hAnsi="Bodoni MT"/>
          <w:sz w:val="24"/>
          <w:szCs w:val="24"/>
        </w:rPr>
        <w:t>Tecnos</w:t>
      </w:r>
      <w:proofErr w:type="spellEnd"/>
      <w:r w:rsidRPr="00BD6472">
        <w:rPr>
          <w:rFonts w:ascii="Bodoni MT" w:hAnsi="Bodoni MT"/>
          <w:sz w:val="24"/>
          <w:szCs w:val="24"/>
        </w:rPr>
        <w:t>. Madrid.295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RUIZ, Daniel. </w:t>
      </w:r>
      <w:r w:rsidRPr="00BD6472">
        <w:rPr>
          <w:rFonts w:ascii="Bodoni MT" w:hAnsi="Bodoni MT"/>
          <w:sz w:val="24"/>
          <w:szCs w:val="24"/>
        </w:rPr>
        <w:t>ÉTICA Y DEONTOLOGÍA DOCENTE. 1988. Ediciones Braga. Buenos Aires. 327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FOLLARI, Roberto A.</w:t>
      </w:r>
      <w:r w:rsidRPr="00BD6472">
        <w:rPr>
          <w:rFonts w:ascii="Bodoni MT" w:hAnsi="Bodoni MT"/>
          <w:sz w:val="24"/>
          <w:szCs w:val="24"/>
        </w:rPr>
        <w:t xml:space="preserve"> POSMODERNIDAD, FILOSOFÍA Y CRISIS POLÍTICA. 1993. Editorial </w:t>
      </w:r>
      <w:proofErr w:type="spellStart"/>
      <w:r w:rsidRPr="00BD6472">
        <w:rPr>
          <w:rFonts w:ascii="Bodoni MT" w:hAnsi="Bodoni MT"/>
          <w:sz w:val="24"/>
          <w:szCs w:val="24"/>
        </w:rPr>
        <w:t>Rei</w:t>
      </w:r>
      <w:proofErr w:type="spellEnd"/>
      <w:r w:rsidRPr="00BD6472">
        <w:rPr>
          <w:rFonts w:ascii="Bodoni MT" w:hAnsi="Bodoni MT"/>
          <w:sz w:val="24"/>
          <w:szCs w:val="24"/>
        </w:rPr>
        <w:t xml:space="preserve">, </w:t>
      </w:r>
      <w:proofErr w:type="spellStart"/>
      <w:r w:rsidRPr="00BD6472">
        <w:rPr>
          <w:rFonts w:ascii="Bodoni MT" w:hAnsi="Bodoni MT"/>
          <w:sz w:val="24"/>
          <w:szCs w:val="24"/>
        </w:rPr>
        <w:t>Aique</w:t>
      </w:r>
      <w:proofErr w:type="spellEnd"/>
      <w:r w:rsidRPr="00BD6472">
        <w:rPr>
          <w:rFonts w:ascii="Bodoni MT" w:hAnsi="Bodoni MT"/>
          <w:sz w:val="24"/>
          <w:szCs w:val="24"/>
        </w:rPr>
        <w:t>. Buenos Aires. 92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FOLLARI, Roberto A. </w:t>
      </w:r>
      <w:r w:rsidRPr="00BD6472">
        <w:rPr>
          <w:rFonts w:ascii="Bodoni MT" w:hAnsi="Bodoni MT"/>
          <w:sz w:val="24"/>
          <w:szCs w:val="24"/>
        </w:rPr>
        <w:t>MODERNIDAD y POSMODERNIDAD: UNA ÓPTICA DESDE AMÉRICA LATINA. Buenos Aires 1994. Editorial REI-</w:t>
      </w:r>
      <w:proofErr w:type="spellStart"/>
      <w:r w:rsidRPr="00BD6472">
        <w:rPr>
          <w:rFonts w:ascii="Bodoni MT" w:hAnsi="Bodoni MT"/>
          <w:sz w:val="24"/>
          <w:szCs w:val="24"/>
        </w:rPr>
        <w:t>Aique</w:t>
      </w:r>
      <w:proofErr w:type="spellEnd"/>
      <w:r w:rsidRPr="00BD6472">
        <w:rPr>
          <w:rFonts w:ascii="Bodoni MT" w:hAnsi="Bodoni MT"/>
          <w:sz w:val="24"/>
          <w:szCs w:val="24"/>
        </w:rPr>
        <w:t>. 176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CLAVET, Susana –</w:t>
      </w:r>
      <w:r w:rsidRPr="00BD6472">
        <w:rPr>
          <w:rFonts w:ascii="Bodoni MT" w:hAnsi="Bodoni MT"/>
          <w:sz w:val="24"/>
          <w:szCs w:val="24"/>
        </w:rPr>
        <w:t xml:space="preserve"> </w:t>
      </w:r>
      <w:r w:rsidRPr="00BD6472">
        <w:rPr>
          <w:rFonts w:ascii="Bodoni MT" w:hAnsi="Bodoni MT"/>
          <w:b/>
          <w:sz w:val="24"/>
          <w:szCs w:val="24"/>
        </w:rPr>
        <w:t xml:space="preserve">GONZÁLEZ, Nora. </w:t>
      </w:r>
      <w:r w:rsidRPr="00BD6472">
        <w:rPr>
          <w:rFonts w:ascii="Bodoni MT" w:hAnsi="Bodoni MT"/>
          <w:sz w:val="24"/>
          <w:szCs w:val="24"/>
        </w:rPr>
        <w:t xml:space="preserve">ÉTICA. APUNTES PARA </w:t>
      </w:r>
      <w:smartTag w:uri="urn:schemas-microsoft-com:office:smarttags" w:element="PersonName">
        <w:smartTagPr>
          <w:attr w:name="ProductID" w:val="LA EDUCACIￓN POLIMODAL"/>
        </w:smartTagPr>
        <w:r w:rsidRPr="00BD6472">
          <w:rPr>
            <w:rFonts w:ascii="Bodoni MT" w:hAnsi="Bodoni MT"/>
            <w:sz w:val="24"/>
            <w:szCs w:val="24"/>
          </w:rPr>
          <w:t>LA EDUCACIÓN POLIMODAL</w:t>
        </w:r>
      </w:smartTag>
      <w:r w:rsidRPr="00BD6472">
        <w:rPr>
          <w:rFonts w:ascii="Bodoni MT" w:hAnsi="Bodoni MT"/>
          <w:sz w:val="24"/>
          <w:szCs w:val="24"/>
        </w:rPr>
        <w:t xml:space="preserve"> Y </w:t>
      </w:r>
      <w:smartTag w:uri="urn:schemas-microsoft-com:office:smarttags" w:element="PersonName">
        <w:smartTagPr>
          <w:attr w:name="ProductID" w:val="LA FORMACIￓN DOCENTE."/>
        </w:smartTagPr>
        <w:r w:rsidRPr="00BD6472">
          <w:rPr>
            <w:rFonts w:ascii="Bodoni MT" w:hAnsi="Bodoni MT"/>
            <w:sz w:val="24"/>
            <w:szCs w:val="24"/>
          </w:rPr>
          <w:t>LA FORMACIÓN DOCENTE.</w:t>
        </w:r>
      </w:smartTag>
      <w:r w:rsidRPr="00BD6472">
        <w:rPr>
          <w:rFonts w:ascii="Bodoni MT" w:hAnsi="Bodoni MT"/>
          <w:sz w:val="24"/>
          <w:szCs w:val="24"/>
        </w:rPr>
        <w:t xml:space="preserve"> Agosto 1999. Ediciones </w:t>
      </w:r>
      <w:proofErr w:type="spellStart"/>
      <w:r w:rsidRPr="00BD6472">
        <w:rPr>
          <w:rFonts w:ascii="Bodoni MT" w:hAnsi="Bodoni MT"/>
          <w:sz w:val="24"/>
          <w:szCs w:val="24"/>
        </w:rPr>
        <w:t>Homosapiens</w:t>
      </w:r>
      <w:proofErr w:type="spellEnd"/>
      <w:r w:rsidRPr="00BD6472">
        <w:rPr>
          <w:rFonts w:ascii="Bodoni MT" w:hAnsi="Bodoni MT"/>
          <w:sz w:val="24"/>
          <w:szCs w:val="24"/>
        </w:rPr>
        <w:t>. Rosario. 236 páginas</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MIRABELLA, </w:t>
      </w:r>
      <w:proofErr w:type="spellStart"/>
      <w:r w:rsidRPr="00BD6472">
        <w:rPr>
          <w:rFonts w:ascii="Bodoni MT" w:hAnsi="Bodoni MT"/>
          <w:b/>
          <w:sz w:val="24"/>
          <w:szCs w:val="24"/>
        </w:rPr>
        <w:t>Gilberta</w:t>
      </w:r>
      <w:proofErr w:type="spellEnd"/>
      <w:r w:rsidRPr="00BD6472">
        <w:rPr>
          <w:rFonts w:ascii="Bodoni MT" w:hAnsi="Bodoni MT"/>
          <w:b/>
          <w:sz w:val="24"/>
          <w:szCs w:val="24"/>
        </w:rPr>
        <w:t>;</w:t>
      </w:r>
      <w:r w:rsidRPr="00BD6472">
        <w:rPr>
          <w:rFonts w:ascii="Bodoni MT" w:hAnsi="Bodoni MT"/>
          <w:sz w:val="24"/>
          <w:szCs w:val="24"/>
        </w:rPr>
        <w:t xml:space="preserve">  </w:t>
      </w:r>
      <w:r w:rsidRPr="00BD6472">
        <w:rPr>
          <w:rFonts w:ascii="Bodoni MT" w:hAnsi="Bodoni MT"/>
          <w:b/>
          <w:sz w:val="24"/>
          <w:szCs w:val="24"/>
        </w:rPr>
        <w:t xml:space="preserve">VEGA SEGOVIA, Angélica; ZINGONI, Emma. </w:t>
      </w:r>
      <w:r w:rsidRPr="00BD6472">
        <w:rPr>
          <w:rFonts w:ascii="Bodoni MT" w:hAnsi="Bodoni MT"/>
          <w:sz w:val="24"/>
          <w:szCs w:val="24"/>
        </w:rPr>
        <w:t xml:space="preserve">UN LENGUAJE PARA TODO. </w:t>
      </w:r>
      <w:smartTag w:uri="urn:schemas-microsoft-com:office:smarttags" w:element="PersonName">
        <w:smartTagPr>
          <w:attr w:name="ProductID" w:val="La Plata"/>
        </w:smartTagPr>
        <w:r w:rsidRPr="00BD6472">
          <w:rPr>
            <w:rFonts w:ascii="Bodoni MT" w:hAnsi="Bodoni MT"/>
            <w:sz w:val="24"/>
            <w:szCs w:val="24"/>
          </w:rPr>
          <w:t>La Plata</w:t>
        </w:r>
      </w:smartTag>
      <w:r w:rsidRPr="00BD6472">
        <w:rPr>
          <w:rFonts w:ascii="Bodoni MT" w:hAnsi="Bodoni MT"/>
          <w:sz w:val="24"/>
          <w:szCs w:val="24"/>
        </w:rPr>
        <w:t xml:space="preserve"> 1997. Editorial de </w:t>
      </w:r>
      <w:smartTag w:uri="urn:schemas-microsoft-com:office:smarttags" w:element="PersonName">
        <w:smartTagPr>
          <w:attr w:name="ProductID" w:val="la UNLP."/>
        </w:smartTagPr>
        <w:r w:rsidRPr="00BD6472">
          <w:rPr>
            <w:rFonts w:ascii="Bodoni MT" w:hAnsi="Bodoni MT"/>
            <w:sz w:val="24"/>
            <w:szCs w:val="24"/>
          </w:rPr>
          <w:t>la UNLP.</w:t>
        </w:r>
      </w:smartTag>
      <w:r w:rsidRPr="00BD6472">
        <w:rPr>
          <w:rFonts w:ascii="Bodoni MT" w:hAnsi="Bodoni MT"/>
          <w:sz w:val="24"/>
          <w:szCs w:val="24"/>
        </w:rPr>
        <w:t xml:space="preserve"> 79 páginas.</w:t>
      </w:r>
      <w:bookmarkStart w:id="0" w:name="_GoBack"/>
      <w:bookmarkEnd w:id="0"/>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CONF.</w:t>
      </w:r>
      <w:r w:rsidRPr="00BD6472">
        <w:rPr>
          <w:rFonts w:ascii="Bodoni MT" w:hAnsi="Bodoni MT"/>
          <w:sz w:val="24"/>
          <w:szCs w:val="24"/>
        </w:rPr>
        <w:t xml:space="preserve"> </w:t>
      </w:r>
      <w:r w:rsidRPr="00BD6472">
        <w:rPr>
          <w:rFonts w:ascii="Bodoni MT" w:hAnsi="Bodoni MT"/>
          <w:b/>
          <w:sz w:val="24"/>
          <w:szCs w:val="24"/>
        </w:rPr>
        <w:t xml:space="preserve">EPISCOPAL ARGENTINA. </w:t>
      </w:r>
      <w:r w:rsidRPr="00BD6472">
        <w:rPr>
          <w:rFonts w:ascii="Bodoni MT" w:hAnsi="Bodoni MT"/>
          <w:sz w:val="24"/>
          <w:szCs w:val="24"/>
        </w:rPr>
        <w:t xml:space="preserve">EDUCACIÓN Y PROYECTO DE VIDA. Buenos Aires, 1985. Imprenta de la </w:t>
      </w:r>
      <w:proofErr w:type="gramStart"/>
      <w:r w:rsidRPr="00BD6472">
        <w:rPr>
          <w:rFonts w:ascii="Bodoni MT" w:hAnsi="Bodoni MT"/>
          <w:sz w:val="24"/>
          <w:szCs w:val="24"/>
        </w:rPr>
        <w:t>C.E.A..</w:t>
      </w:r>
      <w:proofErr w:type="gramEnd"/>
      <w:r w:rsidRPr="00BD6472">
        <w:rPr>
          <w:rFonts w:ascii="Bodoni MT" w:hAnsi="Bodoni MT"/>
          <w:sz w:val="24"/>
          <w:szCs w:val="24"/>
        </w:rPr>
        <w:t xml:space="preserve"> </w:t>
      </w:r>
    </w:p>
    <w:p w:rsidR="00646222" w:rsidRPr="00BD6472" w:rsidRDefault="00646222" w:rsidP="00646222">
      <w:pPr>
        <w:numPr>
          <w:ilvl w:val="0"/>
          <w:numId w:val="9"/>
        </w:numPr>
        <w:ind w:left="0"/>
        <w:jc w:val="both"/>
        <w:rPr>
          <w:rFonts w:ascii="Bodoni MT" w:hAnsi="Bodoni MT"/>
          <w:sz w:val="24"/>
          <w:szCs w:val="24"/>
        </w:rPr>
      </w:pPr>
      <w:r w:rsidRPr="00BD6472">
        <w:rPr>
          <w:rFonts w:ascii="Bodoni MT" w:hAnsi="Bodoni MT"/>
          <w:b/>
          <w:sz w:val="24"/>
          <w:szCs w:val="24"/>
        </w:rPr>
        <w:t xml:space="preserve">GIUSSANI, </w:t>
      </w:r>
      <w:proofErr w:type="spellStart"/>
      <w:r w:rsidRPr="00BD6472">
        <w:rPr>
          <w:rFonts w:ascii="Bodoni MT" w:hAnsi="Bodoni MT"/>
          <w:b/>
          <w:sz w:val="24"/>
          <w:szCs w:val="24"/>
        </w:rPr>
        <w:t>Luiggi</w:t>
      </w:r>
      <w:proofErr w:type="spellEnd"/>
      <w:r w:rsidRPr="00BD6472">
        <w:rPr>
          <w:rFonts w:ascii="Bodoni MT" w:hAnsi="Bodoni MT"/>
          <w:b/>
          <w:sz w:val="24"/>
          <w:szCs w:val="24"/>
        </w:rPr>
        <w:t xml:space="preserve">. </w:t>
      </w:r>
      <w:r w:rsidRPr="00BD6472">
        <w:rPr>
          <w:rFonts w:ascii="Bodoni MT" w:hAnsi="Bodoni MT"/>
          <w:sz w:val="24"/>
          <w:szCs w:val="24"/>
        </w:rPr>
        <w:t>EDUCAR ES UN RIESGO. Italia, 1998. Ediciones Encuentro.</w:t>
      </w:r>
    </w:p>
    <w:p w:rsidR="00646222" w:rsidRPr="00BD6472" w:rsidRDefault="00646222" w:rsidP="00646222">
      <w:pPr>
        <w:numPr>
          <w:ilvl w:val="0"/>
          <w:numId w:val="11"/>
        </w:numPr>
        <w:ind w:left="0"/>
        <w:jc w:val="both"/>
        <w:rPr>
          <w:rFonts w:ascii="Bodoni MT" w:hAnsi="Bodoni MT"/>
          <w:sz w:val="24"/>
          <w:szCs w:val="24"/>
        </w:rPr>
      </w:pPr>
      <w:r w:rsidRPr="00BD6472">
        <w:rPr>
          <w:rFonts w:ascii="Bodoni MT" w:hAnsi="Bodoni MT"/>
          <w:sz w:val="24"/>
          <w:szCs w:val="24"/>
        </w:rPr>
        <w:t xml:space="preserve">Biblioteca Nacional de </w:t>
      </w:r>
      <w:smartTag w:uri="urn:schemas-microsoft-com:office:smarttags" w:element="PersonName">
        <w:smartTagPr>
          <w:attr w:name="ProductID" w:val="la Rep￺blica Argentina."/>
        </w:smartTagPr>
        <w:r w:rsidRPr="00BD6472">
          <w:rPr>
            <w:rFonts w:ascii="Bodoni MT" w:hAnsi="Bodoni MT"/>
            <w:sz w:val="24"/>
            <w:szCs w:val="24"/>
          </w:rPr>
          <w:t>la República Argentina.</w:t>
        </w:r>
      </w:smartTag>
    </w:p>
    <w:p w:rsidR="00646222" w:rsidRPr="00BD6472" w:rsidRDefault="00646222" w:rsidP="00646222">
      <w:pPr>
        <w:numPr>
          <w:ilvl w:val="0"/>
          <w:numId w:val="11"/>
        </w:numPr>
        <w:ind w:left="0"/>
        <w:jc w:val="both"/>
        <w:rPr>
          <w:rFonts w:ascii="Bodoni MT" w:hAnsi="Bodoni MT"/>
          <w:sz w:val="24"/>
          <w:szCs w:val="24"/>
        </w:rPr>
      </w:pPr>
      <w:r w:rsidRPr="00BD6472">
        <w:rPr>
          <w:rFonts w:ascii="Bodoni MT" w:hAnsi="Bodoni MT"/>
          <w:b/>
          <w:sz w:val="24"/>
          <w:szCs w:val="24"/>
          <w:lang w:val="en-US"/>
        </w:rPr>
        <w:t xml:space="preserve">DELIUS, Christoph; GATZEMEIER. Matthias; SERTCAN, </w:t>
      </w:r>
      <w:proofErr w:type="spellStart"/>
      <w:r w:rsidRPr="00BD6472">
        <w:rPr>
          <w:rFonts w:ascii="Bodoni MT" w:hAnsi="Bodoni MT"/>
          <w:b/>
          <w:sz w:val="24"/>
          <w:szCs w:val="24"/>
          <w:lang w:val="en-US"/>
        </w:rPr>
        <w:t>Deniz</w:t>
      </w:r>
      <w:proofErr w:type="spellEnd"/>
      <w:r w:rsidRPr="00BD6472">
        <w:rPr>
          <w:rFonts w:ascii="Bodoni MT" w:hAnsi="Bodoni MT"/>
          <w:b/>
          <w:sz w:val="24"/>
          <w:szCs w:val="24"/>
          <w:lang w:val="en-US"/>
        </w:rPr>
        <w:t xml:space="preserve">; WÜNSCHER, Kathleen. </w:t>
      </w:r>
      <w:r w:rsidRPr="00BD6472">
        <w:rPr>
          <w:rFonts w:ascii="Bodoni MT" w:hAnsi="Bodoni MT"/>
          <w:sz w:val="24"/>
          <w:szCs w:val="24"/>
        </w:rPr>
        <w:t xml:space="preserve">HISTORIA DE </w:t>
      </w:r>
      <w:smartTag w:uri="urn:schemas-microsoft-com:office:smarttags" w:element="PersonName">
        <w:smartTagPr>
          <w:attr w:name="ProductID" w:val="LA FILOSOFￍA. Desde"/>
        </w:smartTagPr>
        <w:r w:rsidRPr="00BD6472">
          <w:rPr>
            <w:rFonts w:ascii="Bodoni MT" w:hAnsi="Bodoni MT"/>
            <w:sz w:val="24"/>
            <w:szCs w:val="24"/>
          </w:rPr>
          <w:t>LA FILOSOFÍA. Desde</w:t>
        </w:r>
      </w:smartTag>
      <w:r w:rsidRPr="00BD6472">
        <w:rPr>
          <w:rFonts w:ascii="Bodoni MT" w:hAnsi="Bodoni MT"/>
          <w:sz w:val="24"/>
          <w:szCs w:val="24"/>
        </w:rPr>
        <w:t xml:space="preserve"> la antigüedad hasta nuestros días. 2000. Ediciones </w:t>
      </w:r>
      <w:proofErr w:type="spellStart"/>
      <w:r w:rsidRPr="00BD6472">
        <w:rPr>
          <w:rFonts w:ascii="Bodoni MT" w:hAnsi="Bodoni MT"/>
          <w:sz w:val="24"/>
          <w:szCs w:val="24"/>
        </w:rPr>
        <w:t>Könemann</w:t>
      </w:r>
      <w:proofErr w:type="spellEnd"/>
      <w:r w:rsidRPr="00BD6472">
        <w:rPr>
          <w:rFonts w:ascii="Bodoni MT" w:hAnsi="Bodoni MT"/>
          <w:sz w:val="24"/>
          <w:szCs w:val="24"/>
        </w:rPr>
        <w:t>. Alemania. 120 páginas.</w:t>
      </w:r>
    </w:p>
    <w:p w:rsidR="00646222" w:rsidRPr="00BD6472" w:rsidRDefault="00646222" w:rsidP="00646222">
      <w:pPr>
        <w:numPr>
          <w:ilvl w:val="0"/>
          <w:numId w:val="11"/>
        </w:numPr>
        <w:ind w:left="0"/>
        <w:jc w:val="both"/>
        <w:rPr>
          <w:rFonts w:ascii="Bodoni MT" w:hAnsi="Bodoni MT"/>
          <w:sz w:val="24"/>
          <w:szCs w:val="24"/>
        </w:rPr>
      </w:pPr>
      <w:r w:rsidRPr="00BD6472">
        <w:rPr>
          <w:rFonts w:ascii="Bodoni MT" w:hAnsi="Bodoni MT"/>
          <w:b/>
          <w:sz w:val="24"/>
          <w:szCs w:val="24"/>
        </w:rPr>
        <w:t xml:space="preserve">SCHUJMAN, </w:t>
      </w:r>
      <w:proofErr w:type="spellStart"/>
      <w:r w:rsidRPr="00BD6472">
        <w:rPr>
          <w:rFonts w:ascii="Bodoni MT" w:hAnsi="Bodoni MT"/>
          <w:b/>
          <w:sz w:val="24"/>
          <w:szCs w:val="24"/>
        </w:rPr>
        <w:t>Gustavo.</w:t>
      </w:r>
      <w:r w:rsidRPr="00BD6472">
        <w:rPr>
          <w:rFonts w:ascii="Bodoni MT" w:hAnsi="Bodoni MT"/>
          <w:sz w:val="24"/>
          <w:szCs w:val="24"/>
        </w:rPr>
        <w:t>FILOSOFÍA</w:t>
      </w:r>
      <w:proofErr w:type="spellEnd"/>
      <w:r w:rsidRPr="00BD6472">
        <w:rPr>
          <w:rFonts w:ascii="Bodoni MT" w:hAnsi="Bodoni MT"/>
          <w:sz w:val="24"/>
          <w:szCs w:val="24"/>
        </w:rPr>
        <w:t xml:space="preserve">. 2005. Ediciones </w:t>
      </w:r>
      <w:proofErr w:type="spellStart"/>
      <w:r w:rsidRPr="00BD6472">
        <w:rPr>
          <w:rFonts w:ascii="Bodoni MT" w:hAnsi="Bodoni MT"/>
          <w:sz w:val="24"/>
          <w:szCs w:val="24"/>
        </w:rPr>
        <w:t>Aique</w:t>
      </w:r>
      <w:proofErr w:type="spellEnd"/>
      <w:r w:rsidRPr="00BD6472">
        <w:rPr>
          <w:rFonts w:ascii="Bodoni MT" w:hAnsi="Bodoni MT"/>
          <w:sz w:val="24"/>
          <w:szCs w:val="24"/>
        </w:rPr>
        <w:t>. Argentina. 167 páginas.</w:t>
      </w:r>
    </w:p>
    <w:p w:rsidR="00646222" w:rsidRDefault="00646222" w:rsidP="00646222">
      <w:pPr>
        <w:jc w:val="both"/>
        <w:rPr>
          <w:rFonts w:ascii="Bell MT" w:hAnsi="Bell MT"/>
          <w:sz w:val="24"/>
          <w:szCs w:val="24"/>
        </w:rPr>
      </w:pPr>
    </w:p>
    <w:p w:rsidR="00646222" w:rsidRDefault="00646222" w:rsidP="00646222">
      <w:pPr>
        <w:jc w:val="both"/>
        <w:rPr>
          <w:rFonts w:ascii="Bell MT" w:hAnsi="Bell MT"/>
          <w:sz w:val="24"/>
          <w:szCs w:val="24"/>
        </w:rPr>
      </w:pPr>
    </w:p>
    <w:p w:rsidR="00646222" w:rsidRDefault="00646222" w:rsidP="00646222">
      <w:pPr>
        <w:jc w:val="both"/>
        <w:rPr>
          <w:rFonts w:ascii="Bell MT" w:hAnsi="Bell MT"/>
          <w:sz w:val="24"/>
          <w:szCs w:val="24"/>
        </w:rPr>
      </w:pPr>
    </w:p>
    <w:p w:rsidR="00646222" w:rsidRDefault="00646222" w:rsidP="00646222">
      <w:pPr>
        <w:jc w:val="both"/>
        <w:rPr>
          <w:rFonts w:ascii="Bell MT" w:hAnsi="Bell MT"/>
          <w:sz w:val="24"/>
          <w:szCs w:val="24"/>
        </w:rPr>
      </w:pPr>
    </w:p>
    <w:p w:rsidR="00646222" w:rsidRPr="00404D09" w:rsidRDefault="00646222" w:rsidP="00646222">
      <w:pPr>
        <w:jc w:val="both"/>
        <w:rPr>
          <w:rFonts w:ascii="Bell MT" w:hAnsi="Bell MT"/>
          <w:sz w:val="24"/>
          <w:szCs w:val="24"/>
        </w:rPr>
      </w:pPr>
    </w:p>
    <w:p w:rsidR="00646222" w:rsidRPr="00404D09" w:rsidRDefault="00646222" w:rsidP="00646222">
      <w:pPr>
        <w:jc w:val="right"/>
        <w:rPr>
          <w:rFonts w:ascii="Bell MT" w:hAnsi="Bell MT"/>
          <w:sz w:val="24"/>
          <w:szCs w:val="24"/>
        </w:rPr>
      </w:pPr>
      <w:r w:rsidRPr="00404D09">
        <w:rPr>
          <w:rFonts w:ascii="Bell MT" w:hAnsi="Bell MT"/>
          <w:sz w:val="24"/>
          <w:szCs w:val="24"/>
        </w:rPr>
        <w:t>……………………………</w:t>
      </w:r>
    </w:p>
    <w:p w:rsidR="00646222" w:rsidRPr="00404D09" w:rsidRDefault="00646222" w:rsidP="00646222">
      <w:pPr>
        <w:pStyle w:val="Ttulo2"/>
        <w:rPr>
          <w:rFonts w:ascii="Bell MT" w:hAnsi="Bell MT"/>
          <w:sz w:val="24"/>
          <w:szCs w:val="24"/>
        </w:rPr>
      </w:pPr>
      <w:r w:rsidRPr="00404D09">
        <w:rPr>
          <w:rFonts w:ascii="Bell MT" w:hAnsi="Bell MT"/>
          <w:sz w:val="24"/>
          <w:szCs w:val="24"/>
        </w:rPr>
        <w:lastRenderedPageBreak/>
        <w:t>Alberto GIOVANETTI</w:t>
      </w:r>
    </w:p>
    <w:p w:rsidR="00646222" w:rsidRPr="00404D09" w:rsidRDefault="00646222" w:rsidP="00646222">
      <w:pPr>
        <w:pStyle w:val="Ttulo3"/>
        <w:rPr>
          <w:rFonts w:ascii="Bell MT" w:hAnsi="Bell MT"/>
          <w:sz w:val="24"/>
          <w:szCs w:val="24"/>
        </w:rPr>
      </w:pPr>
      <w:r w:rsidRPr="00404D09">
        <w:rPr>
          <w:rFonts w:ascii="Bell MT" w:hAnsi="Bell MT"/>
          <w:sz w:val="24"/>
          <w:szCs w:val="24"/>
        </w:rPr>
        <w:t xml:space="preserve">Prof. en Cs. de </w:t>
      </w:r>
      <w:smartTag w:uri="urn:schemas-microsoft-com:office:smarttags" w:element="PersonName">
        <w:smartTagPr>
          <w:attr w:name="ProductID" w:val="la Educaci￳n"/>
        </w:smartTagPr>
        <w:r w:rsidRPr="00404D09">
          <w:rPr>
            <w:rFonts w:ascii="Bell MT" w:hAnsi="Bell MT"/>
            <w:sz w:val="24"/>
            <w:szCs w:val="24"/>
          </w:rPr>
          <w:t>la Educación</w:t>
        </w:r>
      </w:smartTag>
    </w:p>
    <w:p w:rsidR="00646222" w:rsidRDefault="00646222" w:rsidP="00646222">
      <w:pPr>
        <w:jc w:val="right"/>
      </w:pPr>
      <w:r w:rsidRPr="00404D09">
        <w:rPr>
          <w:rFonts w:ascii="Bell MT" w:hAnsi="Bell MT"/>
          <w:sz w:val="24"/>
          <w:szCs w:val="24"/>
        </w:rPr>
        <w:t>Licenciado en Educación.</w:t>
      </w:r>
    </w:p>
    <w:p w:rsidR="00C01527" w:rsidRDefault="00C01527"/>
    <w:sectPr w:rsidR="00C01527" w:rsidSect="006A0FEE">
      <w:headerReference w:type="default" r:id="rId8"/>
      <w:footerReference w:type="default" r:id="rId9"/>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73" w:rsidRDefault="00A66873" w:rsidP="00507C4B">
      <w:r>
        <w:separator/>
      </w:r>
    </w:p>
  </w:endnote>
  <w:endnote w:type="continuationSeparator" w:id="0">
    <w:p w:rsidR="00A66873" w:rsidRDefault="00A66873" w:rsidP="005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00000003" w:usb1="0000004A" w:usb2="00002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0F" w:rsidRPr="003A27E6" w:rsidRDefault="00CB3E51">
    <w:pPr>
      <w:pStyle w:val="Piedepgina"/>
      <w:rPr>
        <w:rFonts w:ascii="Arial Narrow" w:hAnsi="Arial Narrow"/>
      </w:rPr>
    </w:pPr>
    <w:r>
      <w:rPr>
        <w:rFonts w:ascii="Arial Narrow" w:hAnsi="Arial Narrow"/>
      </w:rPr>
      <w:t>FILOSOFÍA</w:t>
    </w:r>
    <w:r>
      <w:rPr>
        <w:rFonts w:ascii="Arial Narrow" w:hAnsi="Arial Narrow"/>
      </w:rPr>
      <w:tab/>
      <w:t>Administración-Programación – ISP Nº7</w:t>
    </w:r>
    <w:r>
      <w:rPr>
        <w:rFonts w:ascii="Arial Narrow" w:hAnsi="Arial Narrow"/>
      </w:rPr>
      <w:tab/>
    </w:r>
    <w:r w:rsidRPr="003A27E6">
      <w:rPr>
        <w:rFonts w:ascii="Arial Narrow" w:hAnsi="Arial Narrow"/>
      </w:rPr>
      <w:t xml:space="preserve">Página </w:t>
    </w:r>
    <w:r w:rsidRPr="003A27E6">
      <w:rPr>
        <w:rFonts w:ascii="Arial Narrow" w:hAnsi="Arial Narrow"/>
      </w:rPr>
      <w:fldChar w:fldCharType="begin"/>
    </w:r>
    <w:r w:rsidRPr="003A27E6">
      <w:rPr>
        <w:rFonts w:ascii="Arial Narrow" w:hAnsi="Arial Narrow"/>
      </w:rPr>
      <w:instrText xml:space="preserve"> PAGE </w:instrText>
    </w:r>
    <w:r w:rsidRPr="003A27E6">
      <w:rPr>
        <w:rFonts w:ascii="Arial Narrow" w:hAnsi="Arial Narrow"/>
      </w:rPr>
      <w:fldChar w:fldCharType="separate"/>
    </w:r>
    <w:r w:rsidR="00AB6678">
      <w:rPr>
        <w:rFonts w:ascii="Arial Narrow" w:hAnsi="Arial Narrow"/>
        <w:noProof/>
      </w:rPr>
      <w:t>1</w:t>
    </w:r>
    <w:r w:rsidRPr="003A27E6">
      <w:rPr>
        <w:rFonts w:ascii="Arial Narrow" w:hAnsi="Arial Narrow"/>
      </w:rPr>
      <w:fldChar w:fldCharType="end"/>
    </w:r>
    <w:r w:rsidRPr="003A27E6">
      <w:rPr>
        <w:rFonts w:ascii="Arial Narrow" w:hAnsi="Arial Narrow"/>
      </w:rPr>
      <w:t xml:space="preserve"> de </w:t>
    </w:r>
    <w:r w:rsidRPr="003A27E6">
      <w:rPr>
        <w:rFonts w:ascii="Arial Narrow" w:hAnsi="Arial Narrow"/>
      </w:rPr>
      <w:fldChar w:fldCharType="begin"/>
    </w:r>
    <w:r w:rsidRPr="003A27E6">
      <w:rPr>
        <w:rFonts w:ascii="Arial Narrow" w:hAnsi="Arial Narrow"/>
      </w:rPr>
      <w:instrText xml:space="preserve"> NUMPAGES </w:instrText>
    </w:r>
    <w:r w:rsidRPr="003A27E6">
      <w:rPr>
        <w:rFonts w:ascii="Arial Narrow" w:hAnsi="Arial Narrow"/>
      </w:rPr>
      <w:fldChar w:fldCharType="separate"/>
    </w:r>
    <w:r w:rsidR="00AB6678">
      <w:rPr>
        <w:rFonts w:ascii="Arial Narrow" w:hAnsi="Arial Narrow"/>
        <w:noProof/>
      </w:rPr>
      <w:t>8</w:t>
    </w:r>
    <w:r w:rsidRPr="003A27E6">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73" w:rsidRDefault="00A66873" w:rsidP="00507C4B">
      <w:r>
        <w:separator/>
      </w:r>
    </w:p>
  </w:footnote>
  <w:footnote w:type="continuationSeparator" w:id="0">
    <w:p w:rsidR="00A66873" w:rsidRDefault="00A66873" w:rsidP="0050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601" w:type="dxa"/>
      <w:tblLook w:val="04A0" w:firstRow="1" w:lastRow="0" w:firstColumn="1" w:lastColumn="0" w:noHBand="0" w:noVBand="1"/>
    </w:tblPr>
    <w:tblGrid>
      <w:gridCol w:w="1702"/>
      <w:gridCol w:w="8930"/>
    </w:tblGrid>
    <w:tr w:rsidR="00BD6472" w:rsidTr="00BD6472">
      <w:trPr>
        <w:trHeight w:val="756"/>
      </w:trPr>
      <w:tc>
        <w:tcPr>
          <w:tcW w:w="1702" w:type="dxa"/>
        </w:tcPr>
        <w:p w:rsidR="00BD6472" w:rsidRDefault="00CB3E51" w:rsidP="00AC1FCC">
          <w:pPr>
            <w:autoSpaceDE w:val="0"/>
            <w:rPr>
              <w:b/>
              <w:bCs/>
            </w:rPr>
          </w:pPr>
          <w:r>
            <w:rPr>
              <w:b/>
              <w:noProof/>
              <w:lang w:val="es-AR" w:eastAsia="es-AR"/>
            </w:rPr>
            <w:drawing>
              <wp:inline distT="0" distB="0" distL="0" distR="0" wp14:anchorId="4A65828E" wp14:editId="334E7161">
                <wp:extent cx="935990" cy="785495"/>
                <wp:effectExtent l="0" t="0" r="0" b="0"/>
                <wp:docPr id="9" name="Imagen 9" descr="C:\Users\Usuario\Desktop\PROFESORA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uario\Desktop\PROFESORA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85495"/>
                        </a:xfrm>
                        <a:prstGeom prst="rect">
                          <a:avLst/>
                        </a:prstGeom>
                        <a:noFill/>
                        <a:ln>
                          <a:noFill/>
                        </a:ln>
                      </pic:spPr>
                    </pic:pic>
                  </a:graphicData>
                </a:graphic>
              </wp:inline>
            </w:drawing>
          </w:r>
        </w:p>
      </w:tc>
      <w:tc>
        <w:tcPr>
          <w:tcW w:w="8930" w:type="dxa"/>
        </w:tcPr>
        <w:p w:rsidR="00BD6472" w:rsidRPr="006A0FEE" w:rsidRDefault="00CB3E51" w:rsidP="00AC1FCC">
          <w:pPr>
            <w:autoSpaceDE w:val="0"/>
            <w:rPr>
              <w:rFonts w:ascii="Arial Narrow" w:hAnsi="Arial Narrow"/>
              <w:sz w:val="24"/>
              <w:szCs w:val="24"/>
            </w:rPr>
          </w:pPr>
          <w:r w:rsidRPr="006A0FEE">
            <w:rPr>
              <w:rFonts w:ascii="Arial Narrow" w:hAnsi="Arial Narrow"/>
              <w:b/>
              <w:bCs/>
              <w:sz w:val="24"/>
              <w:szCs w:val="24"/>
            </w:rPr>
            <w:t>Carrera:</w:t>
          </w:r>
          <w:r w:rsidR="00507C4B">
            <w:rPr>
              <w:rFonts w:ascii="Arial Narrow" w:hAnsi="Arial Narrow"/>
              <w:sz w:val="24"/>
              <w:szCs w:val="24"/>
            </w:rPr>
            <w:t xml:space="preserve">   Profesorado de Inglés.</w:t>
          </w:r>
          <w:r w:rsidRPr="006A0FEE">
            <w:rPr>
              <w:rFonts w:ascii="Arial Narrow" w:hAnsi="Arial Narrow"/>
              <w:sz w:val="24"/>
              <w:szCs w:val="24"/>
            </w:rPr>
            <w:t xml:space="preserve"> </w:t>
          </w:r>
          <w:r>
            <w:rPr>
              <w:rFonts w:ascii="Arial Narrow" w:hAnsi="Arial Narrow"/>
              <w:sz w:val="24"/>
              <w:szCs w:val="24"/>
            </w:rPr>
            <w:t xml:space="preserve"> </w:t>
          </w:r>
          <w:r w:rsidRPr="006A0FEE">
            <w:rPr>
              <w:rFonts w:ascii="Arial Narrow" w:hAnsi="Arial Narrow"/>
              <w:sz w:val="24"/>
              <w:szCs w:val="24"/>
            </w:rPr>
            <w:t xml:space="preserve"> </w:t>
          </w:r>
          <w:r w:rsidRPr="006A0FEE">
            <w:rPr>
              <w:rFonts w:ascii="Arial Narrow" w:hAnsi="Arial Narrow"/>
              <w:b/>
              <w:bCs/>
              <w:sz w:val="24"/>
              <w:szCs w:val="24"/>
            </w:rPr>
            <w:t>Unidad Curricular:</w:t>
          </w:r>
          <w:r w:rsidRPr="006A0FEE">
            <w:rPr>
              <w:rFonts w:ascii="Arial Narrow" w:hAnsi="Arial Narrow"/>
              <w:sz w:val="24"/>
              <w:szCs w:val="24"/>
            </w:rPr>
            <w:t xml:space="preserve"> Filosofía</w:t>
          </w:r>
        </w:p>
        <w:p w:rsidR="00BD6472" w:rsidRPr="006A0FEE" w:rsidRDefault="00CB3E51" w:rsidP="00AC1FCC">
          <w:pPr>
            <w:autoSpaceDE w:val="0"/>
            <w:rPr>
              <w:rFonts w:ascii="Arial Narrow" w:hAnsi="Arial Narrow"/>
              <w:sz w:val="24"/>
              <w:szCs w:val="24"/>
            </w:rPr>
          </w:pPr>
          <w:r w:rsidRPr="006A0FEE">
            <w:rPr>
              <w:rFonts w:ascii="Arial Narrow" w:hAnsi="Arial Narrow"/>
              <w:sz w:val="24"/>
              <w:szCs w:val="24"/>
            </w:rPr>
            <w:t xml:space="preserve"> </w:t>
          </w:r>
          <w:r w:rsidRPr="006A0FEE">
            <w:rPr>
              <w:rFonts w:ascii="Arial Narrow" w:hAnsi="Arial Narrow"/>
              <w:b/>
              <w:bCs/>
              <w:sz w:val="24"/>
              <w:szCs w:val="24"/>
            </w:rPr>
            <w:t>Curso:</w:t>
          </w:r>
          <w:r w:rsidRPr="006A0FEE">
            <w:rPr>
              <w:rFonts w:ascii="Arial Narrow" w:hAnsi="Arial Narrow"/>
              <w:sz w:val="24"/>
              <w:szCs w:val="24"/>
            </w:rPr>
            <w:t xml:space="preserve">  tercero   </w:t>
          </w:r>
          <w:r w:rsidRPr="006A0FEE">
            <w:rPr>
              <w:rFonts w:ascii="Arial Narrow" w:hAnsi="Arial Narrow"/>
              <w:b/>
              <w:bCs/>
              <w:sz w:val="24"/>
              <w:szCs w:val="24"/>
            </w:rPr>
            <w:t>Año Lectivo:</w:t>
          </w:r>
          <w:r w:rsidRPr="006A0FEE">
            <w:rPr>
              <w:rFonts w:ascii="Arial Narrow" w:hAnsi="Arial Narrow"/>
              <w:sz w:val="24"/>
              <w:szCs w:val="24"/>
            </w:rPr>
            <w:t xml:space="preserve"> </w:t>
          </w:r>
          <w:r w:rsidRPr="006A0FEE">
            <w:rPr>
              <w:rFonts w:ascii="Arial Narrow" w:hAnsi="Arial Narrow"/>
              <w:b/>
              <w:bCs/>
              <w:sz w:val="24"/>
              <w:szCs w:val="24"/>
            </w:rPr>
            <w:t xml:space="preserve"> </w:t>
          </w:r>
          <w:r w:rsidRPr="006A0FEE">
            <w:rPr>
              <w:rFonts w:ascii="Arial Narrow" w:hAnsi="Arial Narrow"/>
              <w:sz w:val="24"/>
              <w:szCs w:val="24"/>
            </w:rPr>
            <w:t>2016</w:t>
          </w:r>
        </w:p>
        <w:p w:rsidR="00BD6472" w:rsidRPr="006A0FEE" w:rsidRDefault="00CB3E51" w:rsidP="00AC1FCC">
          <w:pPr>
            <w:autoSpaceDE w:val="0"/>
            <w:rPr>
              <w:rFonts w:ascii="Arial Narrow" w:hAnsi="Arial Narrow"/>
              <w:sz w:val="24"/>
              <w:szCs w:val="24"/>
            </w:rPr>
          </w:pPr>
          <w:r w:rsidRPr="006A0FEE">
            <w:rPr>
              <w:rFonts w:ascii="Arial Narrow" w:hAnsi="Arial Narrow"/>
              <w:b/>
              <w:bCs/>
              <w:sz w:val="24"/>
              <w:szCs w:val="24"/>
            </w:rPr>
            <w:t>Cantidad de horas semanales:</w:t>
          </w:r>
          <w:r w:rsidRPr="006A0FEE">
            <w:rPr>
              <w:rFonts w:ascii="Arial Narrow" w:hAnsi="Arial Narrow"/>
              <w:sz w:val="24"/>
              <w:szCs w:val="24"/>
            </w:rPr>
            <w:t xml:space="preserve"> 3 (120 min) - Anual </w:t>
          </w:r>
          <w:r>
            <w:rPr>
              <w:rFonts w:ascii="Arial Narrow" w:hAnsi="Arial Narrow"/>
              <w:sz w:val="24"/>
              <w:szCs w:val="24"/>
            </w:rPr>
            <w:t xml:space="preserve">   </w:t>
          </w:r>
          <w:r w:rsidRPr="006A0FEE">
            <w:rPr>
              <w:rFonts w:ascii="Arial Narrow" w:hAnsi="Arial Narrow"/>
              <w:b/>
              <w:bCs/>
              <w:sz w:val="24"/>
              <w:szCs w:val="24"/>
            </w:rPr>
            <w:t>Prof. Titular:</w:t>
          </w:r>
          <w:r w:rsidRPr="006A0FEE">
            <w:rPr>
              <w:rFonts w:ascii="Arial Narrow" w:hAnsi="Arial Narrow"/>
              <w:sz w:val="24"/>
              <w:szCs w:val="24"/>
            </w:rPr>
            <w:t xml:space="preserve">   Lic. A. </w:t>
          </w:r>
          <w:proofErr w:type="spellStart"/>
          <w:r w:rsidRPr="006A0FEE">
            <w:rPr>
              <w:rFonts w:ascii="Arial Narrow" w:hAnsi="Arial Narrow"/>
              <w:sz w:val="24"/>
              <w:szCs w:val="24"/>
            </w:rPr>
            <w:t>Giovanetti</w:t>
          </w:r>
          <w:proofErr w:type="spellEnd"/>
        </w:p>
        <w:p w:rsidR="00BD6472" w:rsidRPr="006A0FEE" w:rsidRDefault="00CB3E51" w:rsidP="00BD6472">
          <w:pPr>
            <w:autoSpaceDE w:val="0"/>
            <w:jc w:val="center"/>
            <w:rPr>
              <w:b/>
              <w:bCs/>
              <w:sz w:val="36"/>
              <w:szCs w:val="36"/>
            </w:rPr>
          </w:pPr>
          <w:r w:rsidRPr="006A0FEE">
            <w:rPr>
              <w:b/>
              <w:sz w:val="36"/>
              <w:szCs w:val="36"/>
            </w:rPr>
            <w:t xml:space="preserve">PLANIFICACIÓN </w:t>
          </w:r>
        </w:p>
      </w:tc>
    </w:tr>
  </w:tbl>
  <w:p w:rsidR="00404D09" w:rsidRDefault="00A66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7AC"/>
    <w:multiLevelType w:val="singleLevel"/>
    <w:tmpl w:val="23BEA832"/>
    <w:lvl w:ilvl="0">
      <w:start w:val="1"/>
      <w:numFmt w:val="lowerLetter"/>
      <w:lvlText w:val="%1)"/>
      <w:lvlJc w:val="left"/>
      <w:pPr>
        <w:tabs>
          <w:tab w:val="num" w:pos="360"/>
        </w:tabs>
        <w:ind w:left="360" w:hanging="360"/>
      </w:pPr>
    </w:lvl>
  </w:abstractNum>
  <w:abstractNum w:abstractNumId="1">
    <w:nsid w:val="13EF6A9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15E5140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5">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1150E0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474C6143"/>
    <w:multiLevelType w:val="singleLevel"/>
    <w:tmpl w:val="0C0A0017"/>
    <w:lvl w:ilvl="0">
      <w:start w:val="1"/>
      <w:numFmt w:val="lowerLetter"/>
      <w:lvlText w:val="%1)"/>
      <w:lvlJc w:val="left"/>
      <w:pPr>
        <w:tabs>
          <w:tab w:val="num" w:pos="360"/>
        </w:tabs>
        <w:ind w:left="360" w:hanging="360"/>
      </w:pPr>
    </w:lvl>
  </w:abstractNum>
  <w:abstractNum w:abstractNumId="9">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4330C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49D525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4">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66612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70A368AE"/>
    <w:multiLevelType w:val="hybridMultilevel"/>
    <w:tmpl w:val="2FA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abstractNum w:abstractNumId="21">
    <w:nsid w:val="749F4F5A"/>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0"/>
  </w:num>
  <w:num w:numId="3">
    <w:abstractNumId w:val="12"/>
  </w:num>
  <w:num w:numId="4">
    <w:abstractNumId w:val="7"/>
  </w:num>
  <w:num w:numId="5">
    <w:abstractNumId w:val="18"/>
  </w:num>
  <w:num w:numId="6">
    <w:abstractNumId w:val="17"/>
  </w:num>
  <w:num w:numId="7">
    <w:abstractNumId w:val="9"/>
  </w:num>
  <w:num w:numId="8">
    <w:abstractNumId w:val="11"/>
  </w:num>
  <w:num w:numId="9">
    <w:abstractNumId w:val="15"/>
  </w:num>
  <w:num w:numId="10">
    <w:abstractNumId w:val="16"/>
  </w:num>
  <w:num w:numId="11">
    <w:abstractNumId w:val="6"/>
  </w:num>
  <w:num w:numId="12">
    <w:abstractNumId w:val="13"/>
  </w:num>
  <w:num w:numId="13">
    <w:abstractNumId w:val="8"/>
  </w:num>
  <w:num w:numId="14">
    <w:abstractNumId w:val="0"/>
  </w:num>
  <w:num w:numId="15">
    <w:abstractNumId w:val="2"/>
  </w:num>
  <w:num w:numId="16">
    <w:abstractNumId w:val="1"/>
  </w:num>
  <w:num w:numId="17">
    <w:abstractNumId w:val="5"/>
  </w:num>
  <w:num w:numId="18">
    <w:abstractNumId w:val="3"/>
  </w:num>
  <w:num w:numId="19">
    <w:abstractNumId w:val="20"/>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22"/>
    <w:rsid w:val="002D547F"/>
    <w:rsid w:val="00507C4B"/>
    <w:rsid w:val="00646222"/>
    <w:rsid w:val="00A66873"/>
    <w:rsid w:val="00AB6678"/>
    <w:rsid w:val="00C01527"/>
    <w:rsid w:val="00CB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22"/>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646222"/>
    <w:pPr>
      <w:keepNext/>
      <w:jc w:val="right"/>
      <w:outlineLvl w:val="1"/>
    </w:pPr>
    <w:rPr>
      <w:rFonts w:ascii="Calisto MT" w:hAnsi="Calisto MT"/>
      <w:b/>
    </w:rPr>
  </w:style>
  <w:style w:type="paragraph" w:styleId="Ttulo3">
    <w:name w:val="heading 3"/>
    <w:basedOn w:val="Normal"/>
    <w:next w:val="Normal"/>
    <w:link w:val="Ttulo3Car"/>
    <w:qFormat/>
    <w:rsid w:val="00646222"/>
    <w:pPr>
      <w:keepNext/>
      <w:jc w:val="right"/>
      <w:outlineLvl w:val="2"/>
    </w:pPr>
    <w:rPr>
      <w:rFonts w:ascii="Calisto MT" w:hAnsi="Calisto MT"/>
      <w:i/>
    </w:rPr>
  </w:style>
  <w:style w:type="paragraph" w:styleId="Ttulo5">
    <w:name w:val="heading 5"/>
    <w:basedOn w:val="Normal"/>
    <w:next w:val="Normal"/>
    <w:link w:val="Ttulo5Car"/>
    <w:qFormat/>
    <w:rsid w:val="00646222"/>
    <w:pPr>
      <w:keepNext/>
      <w:jc w:val="both"/>
      <w:outlineLvl w:val="4"/>
    </w:pPr>
    <w:rPr>
      <w:rFonts w:ascii="Book Antiqua" w:hAnsi="Book Antiqua"/>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6222"/>
    <w:rPr>
      <w:rFonts w:ascii="Calisto MT" w:eastAsia="Times New Roman" w:hAnsi="Calisto MT" w:cs="Times New Roman"/>
      <w:b/>
      <w:sz w:val="20"/>
      <w:szCs w:val="20"/>
      <w:lang w:val="es-ES" w:eastAsia="es-ES"/>
    </w:rPr>
  </w:style>
  <w:style w:type="character" w:customStyle="1" w:styleId="Ttulo3Car">
    <w:name w:val="Título 3 Car"/>
    <w:basedOn w:val="Fuentedeprrafopredeter"/>
    <w:link w:val="Ttulo3"/>
    <w:rsid w:val="00646222"/>
    <w:rPr>
      <w:rFonts w:ascii="Calisto MT" w:eastAsia="Times New Roman" w:hAnsi="Calisto MT" w:cs="Times New Roman"/>
      <w:i/>
      <w:sz w:val="20"/>
      <w:szCs w:val="20"/>
      <w:lang w:val="es-ES" w:eastAsia="es-ES"/>
    </w:rPr>
  </w:style>
  <w:style w:type="character" w:customStyle="1" w:styleId="Ttulo5Car">
    <w:name w:val="Título 5 Car"/>
    <w:basedOn w:val="Fuentedeprrafopredeter"/>
    <w:link w:val="Ttulo5"/>
    <w:rsid w:val="00646222"/>
    <w:rPr>
      <w:rFonts w:ascii="Book Antiqua" w:eastAsia="Times New Roman" w:hAnsi="Book Antiqua" w:cs="Times New Roman"/>
      <w:sz w:val="24"/>
      <w:szCs w:val="20"/>
      <w:u w:val="single"/>
      <w:lang w:val="es-ES" w:eastAsia="es-ES"/>
    </w:rPr>
  </w:style>
  <w:style w:type="paragraph" w:styleId="Textoindependiente">
    <w:name w:val="Body Text"/>
    <w:basedOn w:val="Normal"/>
    <w:link w:val="TextoindependienteCar"/>
    <w:rsid w:val="00646222"/>
    <w:pPr>
      <w:jc w:val="both"/>
    </w:pPr>
    <w:rPr>
      <w:rFonts w:ascii="Comic Sans MS" w:hAnsi="Comic Sans MS"/>
    </w:rPr>
  </w:style>
  <w:style w:type="character" w:customStyle="1" w:styleId="TextoindependienteCar">
    <w:name w:val="Texto independiente Car"/>
    <w:basedOn w:val="Fuentedeprrafopredeter"/>
    <w:link w:val="Textoindependiente"/>
    <w:rsid w:val="00646222"/>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646222"/>
    <w:pPr>
      <w:jc w:val="both"/>
    </w:pPr>
    <w:rPr>
      <w:rFonts w:ascii="Calisto MT" w:hAnsi="Calisto MT"/>
      <w:sz w:val="24"/>
    </w:rPr>
  </w:style>
  <w:style w:type="character" w:customStyle="1" w:styleId="Textoindependiente2Car">
    <w:name w:val="Texto independiente 2 Car"/>
    <w:basedOn w:val="Fuentedeprrafopredeter"/>
    <w:link w:val="Textoindependiente2"/>
    <w:rsid w:val="00646222"/>
    <w:rPr>
      <w:rFonts w:ascii="Calisto MT" w:eastAsia="Times New Roman" w:hAnsi="Calisto MT" w:cs="Times New Roman"/>
      <w:sz w:val="24"/>
      <w:szCs w:val="20"/>
      <w:lang w:val="es-ES" w:eastAsia="es-ES"/>
    </w:rPr>
  </w:style>
  <w:style w:type="paragraph" w:styleId="Piedepgina">
    <w:name w:val="footer"/>
    <w:basedOn w:val="Normal"/>
    <w:link w:val="PiedepginaCar"/>
    <w:rsid w:val="00646222"/>
    <w:pPr>
      <w:tabs>
        <w:tab w:val="center" w:pos="4252"/>
        <w:tab w:val="right" w:pos="8504"/>
      </w:tabs>
    </w:pPr>
  </w:style>
  <w:style w:type="character" w:customStyle="1" w:styleId="PiedepginaCar">
    <w:name w:val="Pie de página Car"/>
    <w:basedOn w:val="Fuentedeprrafopredeter"/>
    <w:link w:val="Piedepgina"/>
    <w:rsid w:val="00646222"/>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646222"/>
    <w:pPr>
      <w:tabs>
        <w:tab w:val="center" w:pos="4419"/>
        <w:tab w:val="right" w:pos="8838"/>
      </w:tabs>
    </w:pPr>
  </w:style>
  <w:style w:type="character" w:customStyle="1" w:styleId="EncabezadoCar">
    <w:name w:val="Encabezado Car"/>
    <w:basedOn w:val="Fuentedeprrafopredeter"/>
    <w:link w:val="Encabezado"/>
    <w:uiPriority w:val="99"/>
    <w:rsid w:val="0064622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46222"/>
    <w:pPr>
      <w:spacing w:after="0" w:line="240" w:lineRule="auto"/>
    </w:pPr>
    <w:rPr>
      <w:rFonts w:ascii="Calibri" w:eastAsia="Calibri" w:hAnsi="Calibri" w:cs="Times New Roman"/>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6222"/>
    <w:pPr>
      <w:ind w:left="720"/>
      <w:contextualSpacing/>
    </w:pPr>
  </w:style>
  <w:style w:type="paragraph" w:styleId="Textodeglobo">
    <w:name w:val="Balloon Text"/>
    <w:basedOn w:val="Normal"/>
    <w:link w:val="TextodegloboCar"/>
    <w:uiPriority w:val="99"/>
    <w:semiHidden/>
    <w:unhideWhenUsed/>
    <w:rsid w:val="00AB6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7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22"/>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646222"/>
    <w:pPr>
      <w:keepNext/>
      <w:jc w:val="right"/>
      <w:outlineLvl w:val="1"/>
    </w:pPr>
    <w:rPr>
      <w:rFonts w:ascii="Calisto MT" w:hAnsi="Calisto MT"/>
      <w:b/>
    </w:rPr>
  </w:style>
  <w:style w:type="paragraph" w:styleId="Ttulo3">
    <w:name w:val="heading 3"/>
    <w:basedOn w:val="Normal"/>
    <w:next w:val="Normal"/>
    <w:link w:val="Ttulo3Car"/>
    <w:qFormat/>
    <w:rsid w:val="00646222"/>
    <w:pPr>
      <w:keepNext/>
      <w:jc w:val="right"/>
      <w:outlineLvl w:val="2"/>
    </w:pPr>
    <w:rPr>
      <w:rFonts w:ascii="Calisto MT" w:hAnsi="Calisto MT"/>
      <w:i/>
    </w:rPr>
  </w:style>
  <w:style w:type="paragraph" w:styleId="Ttulo5">
    <w:name w:val="heading 5"/>
    <w:basedOn w:val="Normal"/>
    <w:next w:val="Normal"/>
    <w:link w:val="Ttulo5Car"/>
    <w:qFormat/>
    <w:rsid w:val="00646222"/>
    <w:pPr>
      <w:keepNext/>
      <w:jc w:val="both"/>
      <w:outlineLvl w:val="4"/>
    </w:pPr>
    <w:rPr>
      <w:rFonts w:ascii="Book Antiqua" w:hAnsi="Book Antiqua"/>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6222"/>
    <w:rPr>
      <w:rFonts w:ascii="Calisto MT" w:eastAsia="Times New Roman" w:hAnsi="Calisto MT" w:cs="Times New Roman"/>
      <w:b/>
      <w:sz w:val="20"/>
      <w:szCs w:val="20"/>
      <w:lang w:val="es-ES" w:eastAsia="es-ES"/>
    </w:rPr>
  </w:style>
  <w:style w:type="character" w:customStyle="1" w:styleId="Ttulo3Car">
    <w:name w:val="Título 3 Car"/>
    <w:basedOn w:val="Fuentedeprrafopredeter"/>
    <w:link w:val="Ttulo3"/>
    <w:rsid w:val="00646222"/>
    <w:rPr>
      <w:rFonts w:ascii="Calisto MT" w:eastAsia="Times New Roman" w:hAnsi="Calisto MT" w:cs="Times New Roman"/>
      <w:i/>
      <w:sz w:val="20"/>
      <w:szCs w:val="20"/>
      <w:lang w:val="es-ES" w:eastAsia="es-ES"/>
    </w:rPr>
  </w:style>
  <w:style w:type="character" w:customStyle="1" w:styleId="Ttulo5Car">
    <w:name w:val="Título 5 Car"/>
    <w:basedOn w:val="Fuentedeprrafopredeter"/>
    <w:link w:val="Ttulo5"/>
    <w:rsid w:val="00646222"/>
    <w:rPr>
      <w:rFonts w:ascii="Book Antiqua" w:eastAsia="Times New Roman" w:hAnsi="Book Antiqua" w:cs="Times New Roman"/>
      <w:sz w:val="24"/>
      <w:szCs w:val="20"/>
      <w:u w:val="single"/>
      <w:lang w:val="es-ES" w:eastAsia="es-ES"/>
    </w:rPr>
  </w:style>
  <w:style w:type="paragraph" w:styleId="Textoindependiente">
    <w:name w:val="Body Text"/>
    <w:basedOn w:val="Normal"/>
    <w:link w:val="TextoindependienteCar"/>
    <w:rsid w:val="00646222"/>
    <w:pPr>
      <w:jc w:val="both"/>
    </w:pPr>
    <w:rPr>
      <w:rFonts w:ascii="Comic Sans MS" w:hAnsi="Comic Sans MS"/>
    </w:rPr>
  </w:style>
  <w:style w:type="character" w:customStyle="1" w:styleId="TextoindependienteCar">
    <w:name w:val="Texto independiente Car"/>
    <w:basedOn w:val="Fuentedeprrafopredeter"/>
    <w:link w:val="Textoindependiente"/>
    <w:rsid w:val="00646222"/>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646222"/>
    <w:pPr>
      <w:jc w:val="both"/>
    </w:pPr>
    <w:rPr>
      <w:rFonts w:ascii="Calisto MT" w:hAnsi="Calisto MT"/>
      <w:sz w:val="24"/>
    </w:rPr>
  </w:style>
  <w:style w:type="character" w:customStyle="1" w:styleId="Textoindependiente2Car">
    <w:name w:val="Texto independiente 2 Car"/>
    <w:basedOn w:val="Fuentedeprrafopredeter"/>
    <w:link w:val="Textoindependiente2"/>
    <w:rsid w:val="00646222"/>
    <w:rPr>
      <w:rFonts w:ascii="Calisto MT" w:eastAsia="Times New Roman" w:hAnsi="Calisto MT" w:cs="Times New Roman"/>
      <w:sz w:val="24"/>
      <w:szCs w:val="20"/>
      <w:lang w:val="es-ES" w:eastAsia="es-ES"/>
    </w:rPr>
  </w:style>
  <w:style w:type="paragraph" w:styleId="Piedepgina">
    <w:name w:val="footer"/>
    <w:basedOn w:val="Normal"/>
    <w:link w:val="PiedepginaCar"/>
    <w:rsid w:val="00646222"/>
    <w:pPr>
      <w:tabs>
        <w:tab w:val="center" w:pos="4252"/>
        <w:tab w:val="right" w:pos="8504"/>
      </w:tabs>
    </w:pPr>
  </w:style>
  <w:style w:type="character" w:customStyle="1" w:styleId="PiedepginaCar">
    <w:name w:val="Pie de página Car"/>
    <w:basedOn w:val="Fuentedeprrafopredeter"/>
    <w:link w:val="Piedepgina"/>
    <w:rsid w:val="00646222"/>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646222"/>
    <w:pPr>
      <w:tabs>
        <w:tab w:val="center" w:pos="4419"/>
        <w:tab w:val="right" w:pos="8838"/>
      </w:tabs>
    </w:pPr>
  </w:style>
  <w:style w:type="character" w:customStyle="1" w:styleId="EncabezadoCar">
    <w:name w:val="Encabezado Car"/>
    <w:basedOn w:val="Fuentedeprrafopredeter"/>
    <w:link w:val="Encabezado"/>
    <w:uiPriority w:val="99"/>
    <w:rsid w:val="0064622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46222"/>
    <w:pPr>
      <w:spacing w:after="0" w:line="240" w:lineRule="auto"/>
    </w:pPr>
    <w:rPr>
      <w:rFonts w:ascii="Calibri" w:eastAsia="Calibri" w:hAnsi="Calibri" w:cs="Times New Roman"/>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6222"/>
    <w:pPr>
      <w:ind w:left="720"/>
      <w:contextualSpacing/>
    </w:pPr>
  </w:style>
  <w:style w:type="paragraph" w:styleId="Textodeglobo">
    <w:name w:val="Balloon Text"/>
    <w:basedOn w:val="Normal"/>
    <w:link w:val="TextodegloboCar"/>
    <w:uiPriority w:val="99"/>
    <w:semiHidden/>
    <w:unhideWhenUsed/>
    <w:rsid w:val="00AB6678"/>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67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18070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2016-04-30T12:13:00Z</dcterms:created>
  <dcterms:modified xsi:type="dcterms:W3CDTF">2016-04-30T12:13:00Z</dcterms:modified>
</cp:coreProperties>
</file>