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4113B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B6170C6" wp14:editId="00FB0CEC">
            <wp:extent cx="1045110" cy="8858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258" cy="8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B4" w:rsidRPr="008A5AA7" w:rsidRDefault="00983EB4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INSTITUTO SUPERIOR DE PROFESORADO Nº 7 – Venado Tuerto</w:t>
      </w:r>
    </w:p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Carrera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Pr="008A5AA7">
        <w:rPr>
          <w:rFonts w:ascii="Arial" w:hAnsi="Arial" w:cs="Arial"/>
          <w:sz w:val="24"/>
          <w:szCs w:val="24"/>
          <w:lang w:val="es-ES"/>
        </w:rPr>
        <w:t>Profesorado</w:t>
      </w:r>
      <w:proofErr w:type="gramEnd"/>
      <w:r w:rsidRPr="008A5AA7">
        <w:rPr>
          <w:rFonts w:ascii="Arial" w:hAnsi="Arial" w:cs="Arial"/>
          <w:sz w:val="24"/>
          <w:szCs w:val="24"/>
          <w:lang w:val="es-ES"/>
        </w:rPr>
        <w:t xml:space="preserve"> de Inglés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Unidad Curricular: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Didáctica Específica II - Nivel Primario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Curso: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 </w:t>
      </w: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A5AA7">
        <w:rPr>
          <w:rFonts w:ascii="Arial" w:hAnsi="Arial" w:cs="Arial"/>
          <w:sz w:val="24"/>
          <w:szCs w:val="24"/>
          <w:lang w:val="es-ES"/>
        </w:rPr>
        <w:t>3º (Primer y Segundo Cuatrimestre)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Año Lectivo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>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 2014</w:t>
      </w:r>
      <w:proofErr w:type="gram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Cantidad de Horas semanales: </w:t>
      </w:r>
      <w:r w:rsidRPr="008A5AA7">
        <w:rPr>
          <w:rFonts w:ascii="Arial" w:hAnsi="Arial" w:cs="Arial"/>
          <w:sz w:val="24"/>
          <w:szCs w:val="24"/>
          <w:lang w:val="es-ES"/>
        </w:rPr>
        <w:t>4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Equipo de Cátedra:  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Titular: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Lic.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Prof. Nora Beatriz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Benso</w:t>
      </w:r>
      <w:proofErr w:type="spell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Adscripta</w:t>
      </w:r>
      <w:r w:rsidRPr="008A5AA7">
        <w:rPr>
          <w:rFonts w:ascii="Arial" w:hAnsi="Arial" w:cs="Arial"/>
          <w:sz w:val="24"/>
          <w:szCs w:val="24"/>
          <w:lang w:val="es-ES"/>
        </w:rPr>
        <w:t>: Prof. Brenda Estrada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776727" w:rsidRPr="008A5AA7" w:rsidRDefault="00776727" w:rsidP="00ED2707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776727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Fundamentación</w:t>
      </w:r>
      <w:r w:rsidR="00ED2707" w:rsidRPr="008A5AA7">
        <w:rPr>
          <w:rFonts w:ascii="Arial" w:hAnsi="Arial" w:cs="Arial"/>
          <w:sz w:val="24"/>
          <w:szCs w:val="24"/>
          <w:lang w:val="es-ES"/>
        </w:rPr>
        <w:tab/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14113B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Didáctica Específica </w:t>
      </w:r>
      <w:r w:rsidR="00776727" w:rsidRPr="008A5AA7">
        <w:rPr>
          <w:rFonts w:ascii="Arial" w:hAnsi="Arial" w:cs="Arial"/>
          <w:sz w:val="24"/>
          <w:szCs w:val="24"/>
          <w:lang w:val="es-ES"/>
        </w:rPr>
        <w:t>II de Nivel Primario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14113B" w:rsidRPr="008A5AA7">
        <w:rPr>
          <w:rFonts w:ascii="Arial" w:hAnsi="Arial" w:cs="Arial"/>
          <w:sz w:val="24"/>
          <w:szCs w:val="24"/>
          <w:lang w:val="es-ES"/>
        </w:rPr>
        <w:t>es precedida por correlatividad por Didá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ctica Específica I. Esta unidad curricular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se centra en</w:t>
      </w:r>
      <w:r w:rsidR="00776727" w:rsidRPr="008A5AA7">
        <w:rPr>
          <w:rFonts w:ascii="Arial" w:hAnsi="Arial" w:cs="Arial"/>
          <w:sz w:val="24"/>
          <w:szCs w:val="24"/>
          <w:lang w:val="es-ES"/>
        </w:rPr>
        <w:t xml:space="preserve"> el desarrollo de las habilidades necesarias para la enseñanza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de la lengua extranjera en los niveles más tempranos de la escolaridad.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Atendiendo a la especificidad del perfil de la carrera, esta unidad curricular</w:t>
      </w:r>
      <w:r w:rsidR="008A5AA7" w:rsidRPr="008A5AA7">
        <w:rPr>
          <w:rFonts w:ascii="Arial" w:hAnsi="Arial" w:cs="Arial"/>
          <w:sz w:val="24"/>
          <w:szCs w:val="24"/>
          <w:lang w:val="es-ES"/>
        </w:rPr>
        <w:t xml:space="preserve"> pretende aportar al futuro egresado/a algunas herramientas básicas que le permitan desarrollarse como docentes de los primeros niveles de la educación.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el segundo 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cuatrimestre los estudiantes serán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expuestos al desafío de usar la Literatura</w:t>
      </w:r>
      <w:r w:rsidRPr="008A5AA7">
        <w:rPr>
          <w:rFonts w:ascii="Arial" w:hAnsi="Arial" w:cs="Arial"/>
          <w:sz w:val="24"/>
          <w:szCs w:val="24"/>
          <w:lang w:val="es-ES"/>
        </w:rPr>
        <w:t>, los juegos y canciones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la enseñanza de una segunda lengua a los más chiquitos</w:t>
      </w:r>
    </w:p>
    <w:p w:rsid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P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Plantear un enfoque de indagación en relación a las actividades infantiles que promuevan un mejor aprendizaje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Favorecer la posibilidad de desarrollar habilidades de enseñanza a partir del uso de cuentos, historias, rimas, canciones y juegos</w:t>
      </w:r>
    </w:p>
    <w:p w:rsidR="00275736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Brindar los recursos necesarios que apunten a promover la presentación original y creativa de estrategias de trabajo</w:t>
      </w:r>
    </w:p>
    <w:p w:rsidR="000D0DB9" w:rsidRDefault="000D0DB9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Proponer el uso de TIC a través de la indagación y búsqueda de programas enfocados a la enseñanza de los niños</w:t>
      </w:r>
    </w:p>
    <w:p w:rsidR="000D0DB9" w:rsidRDefault="000D0DB9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Objetivos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0D0DB9">
        <w:rPr>
          <w:rFonts w:ascii="Arial" w:hAnsi="Arial" w:cs="Arial"/>
          <w:sz w:val="24"/>
          <w:szCs w:val="24"/>
          <w:lang w:val="es-ES"/>
        </w:rPr>
        <w:t>Que los alumnos sean capaces de: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Identificar diferentes </w:t>
      </w:r>
      <w:r w:rsidR="002F08D4">
        <w:rPr>
          <w:rFonts w:ascii="Arial" w:hAnsi="Arial" w:cs="Arial"/>
          <w:sz w:val="24"/>
          <w:szCs w:val="24"/>
          <w:lang w:val="es-ES"/>
        </w:rPr>
        <w:t xml:space="preserve">actividades </w:t>
      </w:r>
      <w:r>
        <w:rPr>
          <w:rFonts w:ascii="Arial" w:hAnsi="Arial" w:cs="Arial"/>
          <w:sz w:val="24"/>
          <w:szCs w:val="24"/>
          <w:lang w:val="es-ES"/>
        </w:rPr>
        <w:t>alternativas que le posibiliten organizar sus clases con niños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Comprender de qué manera los niños aprenden y según esto seleccionar el tipo de actividades más adecuadas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Usar juegos, rimas,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canciones para promover un aprendizaje más poderoso 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Incorporar el uso de historias y cuentos en sus clases con el objeto de enseñar </w:t>
      </w:r>
      <w:r w:rsidR="002F08D4">
        <w:rPr>
          <w:rFonts w:ascii="Arial" w:hAnsi="Arial" w:cs="Arial"/>
          <w:sz w:val="24"/>
          <w:szCs w:val="24"/>
          <w:lang w:val="es-ES"/>
        </w:rPr>
        <w:t>la lengua extranjera en contexto</w:t>
      </w:r>
    </w:p>
    <w:p w:rsidR="002F08D4" w:rsidRDefault="002F08D4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Utilizar los cuentos, leyendas, historias, fábulas con el objeto de favorecer la identidad, la ciudadanía y la interculturalidad en sus futuros alumnos</w:t>
      </w:r>
    </w:p>
    <w:p w:rsidR="002F08D4" w:rsidRPr="000D0DB9" w:rsidRDefault="002F08D4" w:rsidP="002F08D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 Unidad curricular</w:t>
      </w: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esperable que manejen los saberes de la Didáctica Específica I de la cual ésta es correlativa y los ejes desarrollados en los Trayectos I y II</w:t>
      </w:r>
    </w:p>
    <w:p w:rsidR="002F08D4" w:rsidRP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las competencias TIC</w:t>
      </w:r>
      <w:r w:rsidR="008A5AA7" w:rsidRPr="0027573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08D4">
        <w:rPr>
          <w:rFonts w:ascii="Arial" w:eastAsia="Times New Roman" w:hAnsi="Arial" w:cs="Arial"/>
          <w:sz w:val="24"/>
          <w:szCs w:val="24"/>
          <w:lang w:val="es-ES" w:eastAsia="es-ES"/>
        </w:rPr>
        <w:t>Se considera necesario que conozcan las funciones básicas del ordenador y que puedan manejar programas simples como Word, Publisher, Paint, etc. y que tengan direcciones “Gmail” para poder realizar trabajos colaborativos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9C2A6C" w:rsidP="009C2A6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ED2707" w:rsidRPr="009851A4" w:rsidRDefault="0077672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Consideración de l</w:t>
      </w:r>
      <w:r w:rsidR="00ED2707" w:rsidRPr="009851A4">
        <w:rPr>
          <w:rFonts w:ascii="Arial" w:hAnsi="Arial" w:cs="Arial"/>
          <w:sz w:val="24"/>
          <w:szCs w:val="24"/>
          <w:lang w:val="es-ES"/>
        </w:rPr>
        <w:t>as diferentes habilidades y el orden de su adquisición</w:t>
      </w:r>
      <w:r w:rsidR="009851A4" w:rsidRPr="009851A4">
        <w:rPr>
          <w:rFonts w:ascii="Arial" w:hAnsi="Arial" w:cs="Arial"/>
          <w:sz w:val="24"/>
          <w:szCs w:val="24"/>
          <w:lang w:val="es-ES"/>
        </w:rPr>
        <w:t xml:space="preserve"> en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 y hacer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Producción Oral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-escritura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Juegos, rimas,</w:t>
      </w:r>
      <w:r w:rsidR="009851A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, </w:t>
      </w:r>
      <w:r w:rsidRPr="009851A4">
        <w:rPr>
          <w:rFonts w:ascii="Arial" w:hAnsi="Arial" w:cs="Arial"/>
          <w:sz w:val="24"/>
          <w:szCs w:val="24"/>
          <w:lang w:val="es-ES"/>
        </w:rPr>
        <w:t>canciones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Historias, fábulas, cuentos</w:t>
      </w:r>
      <w:r w:rsidR="009851A4">
        <w:rPr>
          <w:rFonts w:ascii="Arial" w:hAnsi="Arial" w:cs="Arial"/>
          <w:sz w:val="24"/>
          <w:szCs w:val="24"/>
          <w:lang w:val="es-ES"/>
        </w:rPr>
        <w:t>, leyendas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. Su uso en el aula 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Drama y literatura</w:t>
      </w:r>
    </w:p>
    <w:p w:rsidR="008A5AA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9851A4" w:rsidRDefault="009851A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Default="00983EB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9851A4" w:rsidRDefault="00983EB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Temporalización:</w:t>
      </w: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Unidad Curricular es cuatrimestral y corresponde al segundo cuatrimestre, pero la docente a cargo y en consenso con sus alumnos la desarrolla durante todo el año con una frecuencia quincenal con el objeto de introducirlos desde el principio en el trabajo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niños, ya que sus prácticas en el Nivel Primario se desarrollan hacia el final del primer cuatrimestre.</w:t>
      </w:r>
    </w:p>
    <w:p w:rsidR="009C2A6C" w:rsidRP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776727" w:rsidRDefault="00275736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Metodológía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983EB4" w:rsidRPr="008A5AA7" w:rsidRDefault="00983EB4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9851A4" w:rsidRDefault="0077672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y </w:t>
      </w:r>
      <w:r w:rsidR="00ED2707" w:rsidRPr="009851A4">
        <w:rPr>
          <w:rFonts w:ascii="Arial" w:hAnsi="Arial" w:cs="Arial"/>
          <w:sz w:val="24"/>
          <w:szCs w:val="24"/>
          <w:lang w:val="es-ES"/>
        </w:rPr>
        <w:t xml:space="preserve"> canciones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Elaboración de material de clase: Big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books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Participación obligatoria en un blog cooperativo llamado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                                     isp7readingmania.blogspot.com</w:t>
      </w:r>
    </w:p>
    <w:p w:rsidR="00ED2707" w:rsidRPr="009851A4" w:rsidRDefault="00ED2707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Sitio en donde los alumnos complementa</w:t>
      </w:r>
      <w:r w:rsidR="00776727" w:rsidRPr="009851A4">
        <w:rPr>
          <w:rFonts w:ascii="Arial" w:hAnsi="Arial" w:cs="Arial"/>
          <w:sz w:val="24"/>
          <w:szCs w:val="24"/>
          <w:lang w:val="es-ES"/>
        </w:rPr>
        <w:t>rá</w:t>
      </w:r>
      <w:r w:rsidRPr="009851A4">
        <w:rPr>
          <w:rFonts w:ascii="Arial" w:hAnsi="Arial" w:cs="Arial"/>
          <w:sz w:val="24"/>
          <w:szCs w:val="24"/>
          <w:lang w:val="es-ES"/>
        </w:rPr>
        <w:t>n s</w:t>
      </w:r>
      <w:r w:rsidR="009851A4">
        <w:rPr>
          <w:rFonts w:ascii="Arial" w:hAnsi="Arial" w:cs="Arial"/>
          <w:sz w:val="24"/>
          <w:szCs w:val="24"/>
          <w:lang w:val="es-ES"/>
        </w:rPr>
        <w:t xml:space="preserve">u trabajo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 con actividades </w:t>
      </w:r>
      <w:r w:rsidR="00776727" w:rsidRPr="009851A4">
        <w:rPr>
          <w:rFonts w:ascii="Arial" w:hAnsi="Arial" w:cs="Arial"/>
          <w:sz w:val="24"/>
          <w:szCs w:val="24"/>
          <w:lang w:val="es-ES"/>
        </w:rPr>
        <w:t>que promocione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n el uso de las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TICs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en la enseñanza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776727" w:rsidRPr="008A5AA7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promoción es a través de trabajos prácticos, relacionados con los contenidos: preparación de clases, recopilación de actividades adecuadas a las historias que se usarán en clase, canciones, videos para niños,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etc</w:t>
      </w:r>
      <w:proofErr w:type="spellEnd"/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Trabajo práctico final que consiste en la planificación de varias clases basadas en un cuento.</w:t>
      </w: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Participación </w:t>
      </w:r>
      <w:r w:rsidR="008A5AA7">
        <w:rPr>
          <w:rFonts w:ascii="Arial" w:hAnsi="Arial" w:cs="Arial"/>
          <w:sz w:val="24"/>
          <w:szCs w:val="24"/>
          <w:lang w:val="es-ES"/>
        </w:rPr>
        <w:t>en el blog/aula virtual de la Unidad Curricular</w:t>
      </w:r>
    </w:p>
    <w:p w:rsidR="00ED2707" w:rsidRPr="008A5AA7" w:rsidRDefault="00ED2707" w:rsidP="00ED2707">
      <w:pPr>
        <w:spacing w:before="0" w:beforeAutospacing="0" w:after="0" w:afterAutospacing="0"/>
        <w:ind w:left="708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ED2707" w:rsidP="00ED2707">
      <w:pPr>
        <w:spacing w:before="0" w:beforeAutospacing="0" w:after="0" w:afterAutospacing="0"/>
        <w:ind w:left="708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D2707" w:rsidRPr="008A5AA7" w:rsidRDefault="008A5AA7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 obligatoria</w:t>
      </w:r>
    </w:p>
    <w:p w:rsidR="00ED2707" w:rsidRPr="008A5AA7" w:rsidRDefault="00ED2707" w:rsidP="00ED2707">
      <w:pPr>
        <w:spacing w:before="0" w:beforeAutospacing="0" w:after="0" w:afterAutospacing="0"/>
        <w:ind w:left="708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275736" w:rsidRDefault="00275736" w:rsidP="00275736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GB"/>
        </w:rPr>
      </w:pPr>
      <w:r w:rsidRPr="00275736">
        <w:rPr>
          <w:rFonts w:ascii="Arial" w:hAnsi="Arial" w:cs="Arial"/>
          <w:sz w:val="24"/>
          <w:szCs w:val="24"/>
          <w:lang w:val="en-GB"/>
        </w:rPr>
        <w:t xml:space="preserve">The Primary English Teacher´s Guide (New Edition) – J. </w:t>
      </w:r>
      <w:r>
        <w:rPr>
          <w:rFonts w:ascii="Arial" w:hAnsi="Arial" w:cs="Arial"/>
          <w:sz w:val="24"/>
          <w:szCs w:val="24"/>
          <w:lang w:val="en-GB"/>
        </w:rPr>
        <w:t>Brewster and Gail Ellis with Denis Girard – Penguin English Guides - 2004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Zaro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J.J. and </w:t>
      </w: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Salaberri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S 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“Storytelling” </w:t>
      </w:r>
      <w:r w:rsidRPr="008A5AA7">
        <w:rPr>
          <w:rFonts w:ascii="Arial" w:hAnsi="Arial" w:cs="Arial"/>
          <w:sz w:val="24"/>
          <w:szCs w:val="24"/>
          <w:lang w:val="en-US"/>
        </w:rPr>
        <w:t>Heinemann 1995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Wright, A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“Storytelling with Children”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Slattery, M and Willis, J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“English for Primary Teachers”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2003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>McCarthy Tara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“Teaching Literary Elements with Short Stories”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Scholastic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Boardmen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 Moen, C “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Literature Response- Activities and Rubrics” Scholastic </w:t>
      </w:r>
    </w:p>
    <w:p w:rsidR="00ED2707" w:rsidRDefault="00ED2707" w:rsidP="00ED270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2002</w:t>
      </w: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:rsidR="00983EB4" w:rsidRDefault="00983EB4" w:rsidP="00275736">
      <w:pPr>
        <w:spacing w:before="0" w:beforeAutospacing="0" w:after="0" w:afterAutospacing="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:rsidR="00275736" w:rsidRP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Bibliografía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opcional</w:t>
      </w:r>
      <w:proofErr w:type="spellEnd"/>
    </w:p>
    <w:p w:rsidR="00ED2707" w:rsidRPr="00275736" w:rsidRDefault="00ED2707" w:rsidP="00275736">
      <w:pPr>
        <w:spacing w:before="0" w:beforeAutospacing="0" w:after="0" w:afterAutospacing="0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275736">
        <w:rPr>
          <w:rFonts w:ascii="Arial" w:hAnsi="Arial" w:cs="Arial"/>
          <w:sz w:val="24"/>
          <w:szCs w:val="24"/>
          <w:lang w:val="en-US"/>
        </w:rPr>
        <w:t xml:space="preserve">Stories: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Tale of Ginger and Pickles” Beatrix Potter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“Uncle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Wiggily</w:t>
      </w:r>
      <w:proofErr w:type="spellEnd"/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Bedtime Stories” Howard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Garis</w:t>
      </w:r>
      <w:proofErr w:type="spellEnd"/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Wonderful Wizard of Oz” L. Frank Baum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“Chicken Run” Penguin Young Readers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“The Ugly Duckling”  Penguin Y R        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“Peter Pan” Penguin Y R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“Town Mouse and Country Mouse”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“Goldilocks”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“Hercules” Classic  Disney Stories</w:t>
      </w:r>
    </w:p>
    <w:p w:rsidR="00ED2707" w:rsidRPr="008A5AA7" w:rsidRDefault="00ED2707" w:rsidP="00ED2707">
      <w:pPr>
        <w:pStyle w:val="Prrafodelista"/>
        <w:spacing w:before="0" w:beforeAutospacing="0" w:after="0" w:afterAutospacing="0"/>
        <w:ind w:left="1416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       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983EB4" w:rsidRDefault="009851A4" w:rsidP="009851A4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83EB4" w:rsidRDefault="00983EB4" w:rsidP="009851A4">
      <w:pPr>
        <w:ind w:left="2130"/>
        <w:rPr>
          <w:rFonts w:ascii="Arial" w:hAnsi="Arial" w:cs="Arial"/>
          <w:sz w:val="24"/>
          <w:szCs w:val="24"/>
        </w:rPr>
      </w:pPr>
    </w:p>
    <w:p w:rsidR="0072713B" w:rsidRDefault="009851A4" w:rsidP="00983EB4">
      <w:pPr>
        <w:ind w:left="354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----------------------------------------------</w:t>
      </w:r>
    </w:p>
    <w:p w:rsidR="009851A4" w:rsidRPr="008A5AA7" w:rsidRDefault="009851A4" w:rsidP="009851A4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Lic. Prof. Nora B. Benso</w:t>
      </w:r>
    </w:p>
    <w:sectPr w:rsidR="009851A4" w:rsidRPr="008A5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09"/>
    <w:multiLevelType w:val="hybridMultilevel"/>
    <w:tmpl w:val="0916D0A6"/>
    <w:lvl w:ilvl="0" w:tplc="F3EC3B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4B7"/>
    <w:multiLevelType w:val="hybridMultilevel"/>
    <w:tmpl w:val="060443CE"/>
    <w:lvl w:ilvl="0" w:tplc="2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7EE"/>
    <w:multiLevelType w:val="hybridMultilevel"/>
    <w:tmpl w:val="5DA646CE"/>
    <w:lvl w:ilvl="0" w:tplc="3BF22D6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7"/>
    <w:rsid w:val="000D0DB9"/>
    <w:rsid w:val="0014113B"/>
    <w:rsid w:val="00275736"/>
    <w:rsid w:val="002F08D4"/>
    <w:rsid w:val="0072713B"/>
    <w:rsid w:val="00776727"/>
    <w:rsid w:val="008A5AA7"/>
    <w:rsid w:val="00983EB4"/>
    <w:rsid w:val="009851A4"/>
    <w:rsid w:val="009C2A6C"/>
    <w:rsid w:val="00E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4</cp:revision>
  <dcterms:created xsi:type="dcterms:W3CDTF">2014-04-19T17:00:00Z</dcterms:created>
  <dcterms:modified xsi:type="dcterms:W3CDTF">2014-04-19T23:34:00Z</dcterms:modified>
</cp:coreProperties>
</file>