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Pr="003C6E18" w:rsidRDefault="00EC51D2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s-AR" w:eastAsia="es-AR"/>
        </w:rPr>
        <w:drawing>
          <wp:inline distT="0" distB="0" distL="0" distR="0">
            <wp:extent cx="1260000" cy="106934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ECB"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EC51D2">
        <w:rPr>
          <w:rFonts w:ascii="Arial" w:hAnsi="Arial" w:cs="Arial"/>
        </w:rPr>
        <w:t>8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EC51D2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Fundamentación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 </w:t>
      </w:r>
      <w:r w:rsidR="00953495">
        <w:rPr>
          <w:rFonts w:ascii="Arial" w:hAnsi="Arial" w:cs="Arial"/>
        </w:rPr>
        <w:t xml:space="preserve">se optimizarán las competencias y saberes aprendidos en Lengua </w:t>
      </w:r>
      <w:proofErr w:type="gramStart"/>
      <w:r w:rsidR="00953495">
        <w:rPr>
          <w:rFonts w:ascii="Arial" w:hAnsi="Arial" w:cs="Arial"/>
        </w:rPr>
        <w:t xml:space="preserve">I </w:t>
      </w:r>
      <w:r w:rsidR="009F3ECB" w:rsidRPr="008067B0">
        <w:rPr>
          <w:rFonts w:ascii="Arial" w:hAnsi="Arial" w:cs="Arial"/>
        </w:rPr>
        <w:t>,</w:t>
      </w:r>
      <w:proofErr w:type="gramEnd"/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las competencias lingüísticas necesarias para producir una comunicación efectiva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5A533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Default="004316F8" w:rsidP="005A533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</w:t>
      </w:r>
      <w:proofErr w:type="gramStart"/>
      <w:r w:rsidR="00F0744C" w:rsidRPr="004316F8">
        <w:rPr>
          <w:rFonts w:ascii="Arial" w:eastAsiaTheme="minorHAnsi" w:hAnsi="Arial" w:cs="Arial"/>
          <w:lang w:val="es-AR" w:eastAsia="en-US"/>
        </w:rPr>
        <w:t>el</w:t>
      </w:r>
      <w:proofErr w:type="gramEnd"/>
      <w:r w:rsidR="00F0744C" w:rsidRPr="004316F8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>
        <w:rPr>
          <w:rFonts w:ascii="Arial" w:eastAsiaTheme="minorHAnsi" w:hAnsi="Arial" w:cs="Arial"/>
          <w:lang w:val="es-AR" w:eastAsia="en-US"/>
        </w:rPr>
        <w:t xml:space="preserve">  </w:t>
      </w:r>
      <w:r w:rsidRPr="004316F8">
        <w:rPr>
          <w:rFonts w:ascii="Arial" w:eastAsiaTheme="minorHAnsi" w:hAnsi="Arial" w:cs="Arial"/>
          <w:lang w:val="es-AR" w:eastAsia="en-US"/>
        </w:rPr>
        <w:t>por el aprendiente</w:t>
      </w:r>
    </w:p>
    <w:p w:rsidR="00027DDA" w:rsidRPr="00CD0535" w:rsidRDefault="00027DDA" w:rsidP="005A53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proofErr w:type="spellStart"/>
      <w:r w:rsidRPr="00CD0535">
        <w:rPr>
          <w:rFonts w:ascii="Arial" w:eastAsiaTheme="minorHAnsi" w:hAnsi="Arial" w:cs="Arial"/>
          <w:lang w:val="es-AR" w:eastAsia="en-US"/>
        </w:rPr>
        <w:t>interlengua</w:t>
      </w:r>
      <w:proofErr w:type="spellEnd"/>
    </w:p>
    <w:p w:rsidR="00F0744C" w:rsidRPr="00CD0535" w:rsidRDefault="00245201" w:rsidP="005A533A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proofErr w:type="gramStart"/>
      <w:r w:rsidR="00027DDA" w:rsidRPr="00CD0535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CD0535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proofErr w:type="gramStart"/>
      <w:r w:rsidR="00245201">
        <w:rPr>
          <w:rFonts w:ascii="Arial" w:hAnsi="Arial" w:cs="Arial"/>
        </w:rPr>
        <w:t>I</w:t>
      </w:r>
      <w:r w:rsidR="00825C06">
        <w:rPr>
          <w:rFonts w:ascii="Arial" w:hAnsi="Arial" w:cs="Arial"/>
        </w:rPr>
        <w:t xml:space="preserve"> </w:t>
      </w:r>
      <w:r w:rsidR="00395FEB">
        <w:rPr>
          <w:rFonts w:ascii="Arial" w:hAnsi="Arial" w:cs="Arial"/>
        </w:rPr>
        <w:t>,</w:t>
      </w:r>
      <w:proofErr w:type="gramEnd"/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EC51D2" w:rsidRDefault="00EC51D2" w:rsidP="005A533A">
      <w:pPr>
        <w:jc w:val="both"/>
        <w:rPr>
          <w:rFonts w:ascii="Arial" w:hAnsi="Arial" w:cs="Arial"/>
          <w:b/>
          <w:u w:val="single"/>
        </w:rPr>
      </w:pPr>
    </w:p>
    <w:p w:rsidR="00EC51D2" w:rsidRDefault="00EC51D2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Saberes previos en relación a las competencias TIC:</w:t>
      </w:r>
    </w:p>
    <w:p w:rsidR="00EC51D2" w:rsidRDefault="00EC51D2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3C6E18" w:rsidRDefault="003C6E18" w:rsidP="005A533A">
      <w:pPr>
        <w:jc w:val="both"/>
        <w:rPr>
          <w:rFonts w:ascii="Arial" w:hAnsi="Arial" w:cs="Arial"/>
        </w:rPr>
      </w:pP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uso efectivo de la lengua extranjera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análisis de la estructura</w:t>
      </w:r>
      <w:r w:rsidR="0041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idioma y el desarrollo de la escritura</w:t>
      </w:r>
    </w:p>
    <w:p w:rsidR="0037320F" w:rsidRDefault="00EB31D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433D1D" w:rsidRPr="00433D1D" w:rsidRDefault="00433D1D" w:rsidP="005A533A">
      <w:pPr>
        <w:ind w:left="360"/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EC51D2" w:rsidRDefault="003277A2" w:rsidP="005A533A">
      <w:pPr>
        <w:jc w:val="both"/>
        <w:rPr>
          <w:rFonts w:ascii="Arial" w:hAnsi="Arial" w:cs="Arial"/>
          <w:b/>
          <w:u w:val="single"/>
        </w:rPr>
      </w:pPr>
      <w:r w:rsidRPr="00EC51D2">
        <w:rPr>
          <w:rFonts w:ascii="Arial" w:hAnsi="Arial" w:cs="Arial"/>
          <w:b/>
          <w:u w:val="single"/>
        </w:rPr>
        <w:t xml:space="preserve">Módulo </w:t>
      </w:r>
      <w:r w:rsidR="0037320F" w:rsidRPr="00EC51D2">
        <w:rPr>
          <w:rFonts w:ascii="Arial" w:hAnsi="Arial" w:cs="Arial"/>
          <w:b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 xml:space="preserve">rmulas sociales de intercambios cotidianos en contextos formales, </w:t>
      </w:r>
      <w:proofErr w:type="spellStart"/>
      <w:r w:rsidR="009F3ECB" w:rsidRPr="00BD48AF">
        <w:rPr>
          <w:rFonts w:ascii="Arial" w:hAnsi="Arial" w:cs="Arial"/>
        </w:rPr>
        <w:t>semi</w:t>
      </w:r>
      <w:proofErr w:type="spellEnd"/>
      <w:r w:rsidR="009F3ECB">
        <w:rPr>
          <w:rFonts w:ascii="Arial" w:hAnsi="Arial" w:cs="Arial"/>
        </w:rPr>
        <w:t>-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Pr="00C528E6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528E6">
        <w:rPr>
          <w:rFonts w:ascii="Arial" w:hAnsi="Arial" w:cs="Arial"/>
          <w:lang w:val="en-US"/>
        </w:rPr>
        <w:t xml:space="preserve"> Frases verbales</w:t>
      </w:r>
      <w:r w:rsidR="009243E7" w:rsidRPr="00C528E6">
        <w:rPr>
          <w:rFonts w:ascii="Arial" w:hAnsi="Arial" w:cs="Arial"/>
          <w:lang w:val="en-US"/>
        </w:rPr>
        <w:t xml:space="preserve"> con </w:t>
      </w:r>
      <w:r w:rsidR="009243E7" w:rsidRPr="00C528E6">
        <w:rPr>
          <w:rFonts w:ascii="Arial" w:hAnsi="Arial" w:cs="Arial"/>
          <w:b/>
          <w:lang w:val="en-US"/>
        </w:rPr>
        <w:t>make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>, mails</w:t>
      </w:r>
      <w:r w:rsidR="00411D8B">
        <w:rPr>
          <w:rFonts w:ascii="Arial" w:hAnsi="Arial" w:cs="Arial"/>
        </w:rPr>
        <w:t xml:space="preserve"> </w:t>
      </w:r>
      <w:r w:rsidR="008A6CB4">
        <w:rPr>
          <w:rFonts w:ascii="Arial" w:hAnsi="Arial" w:cs="Arial"/>
        </w:rPr>
        <w:t>y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Pr="00EC51D2" w:rsidRDefault="008A6CB4" w:rsidP="005A533A">
      <w:pPr>
        <w:jc w:val="both"/>
        <w:rPr>
          <w:rFonts w:ascii="Arial" w:hAnsi="Arial" w:cs="Arial"/>
          <w:b/>
        </w:rPr>
      </w:pPr>
      <w:r w:rsidRPr="00EC51D2">
        <w:rPr>
          <w:rFonts w:ascii="Arial" w:hAnsi="Arial" w:cs="Arial"/>
          <w:b/>
          <w:u w:val="single"/>
        </w:rPr>
        <w:t xml:space="preserve">Módulo </w:t>
      </w:r>
      <w:r w:rsidR="00642272" w:rsidRPr="00EC51D2">
        <w:rPr>
          <w:rFonts w:ascii="Arial" w:hAnsi="Arial" w:cs="Arial"/>
          <w:b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C528E6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AR"/>
        </w:rPr>
      </w:pPr>
      <w:r w:rsidRPr="00C528E6">
        <w:rPr>
          <w:rFonts w:ascii="Arial" w:hAnsi="Arial" w:cs="Arial"/>
          <w:lang w:val="es-AR"/>
        </w:rPr>
        <w:t xml:space="preserve">Frases verbales con </w:t>
      </w:r>
      <w:r w:rsidRPr="00C528E6">
        <w:rPr>
          <w:rFonts w:ascii="Arial" w:hAnsi="Arial" w:cs="Arial"/>
          <w:b/>
          <w:lang w:val="es-AR"/>
        </w:rPr>
        <w:t>take</w:t>
      </w:r>
      <w:r w:rsidR="00E30216" w:rsidRPr="00C528E6">
        <w:rPr>
          <w:rFonts w:ascii="Arial" w:hAnsi="Arial" w:cs="Arial"/>
          <w:b/>
          <w:lang w:val="es-AR"/>
        </w:rPr>
        <w:t xml:space="preserve"> </w:t>
      </w:r>
      <w:r w:rsidR="00E30216" w:rsidRPr="00C528E6">
        <w:rPr>
          <w:rFonts w:ascii="Arial" w:hAnsi="Arial" w:cs="Arial"/>
          <w:lang w:val="es-AR"/>
        </w:rPr>
        <w:t xml:space="preserve">y frases verbales con el prefijo </w:t>
      </w:r>
      <w:r w:rsidR="00E30216" w:rsidRPr="00C528E6">
        <w:rPr>
          <w:rFonts w:ascii="Arial" w:hAnsi="Arial" w:cs="Arial"/>
          <w:b/>
          <w:lang w:val="es-AR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Prefijos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sufijos</w:t>
      </w:r>
      <w:proofErr w:type="spellEnd"/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5D3307">
        <w:rPr>
          <w:rFonts w:ascii="Arial" w:hAnsi="Arial" w:cs="Arial"/>
        </w:rPr>
        <w:t>entrevistas y preguntas</w:t>
      </w:r>
      <w:r w:rsidR="00411D8B">
        <w:rPr>
          <w:rFonts w:ascii="Arial" w:hAnsi="Arial" w:cs="Arial"/>
        </w:rPr>
        <w:t xml:space="preserve"> </w:t>
      </w:r>
      <w:r w:rsidR="005D617B">
        <w:rPr>
          <w:rFonts w:ascii="Arial" w:hAnsi="Arial" w:cs="Arial"/>
        </w:rPr>
        <w:t>y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Default="000C3C35" w:rsidP="005A533A">
      <w:pPr>
        <w:ind w:left="720"/>
        <w:jc w:val="both"/>
        <w:rPr>
          <w:rFonts w:ascii="Arial" w:hAnsi="Arial" w:cs="Arial"/>
        </w:rPr>
      </w:pP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4F1F71" w:rsidRPr="00EC51D2" w:rsidRDefault="001B6DCF" w:rsidP="005A533A">
      <w:pPr>
        <w:jc w:val="both"/>
        <w:rPr>
          <w:rFonts w:ascii="Arial" w:hAnsi="Arial" w:cs="Arial"/>
          <w:b/>
          <w:u w:val="single"/>
        </w:rPr>
      </w:pPr>
      <w:r w:rsidRPr="00EC51D2">
        <w:rPr>
          <w:rFonts w:ascii="Arial" w:hAnsi="Arial" w:cs="Arial"/>
          <w:b/>
          <w:u w:val="single"/>
        </w:rPr>
        <w:t xml:space="preserve">Módulo </w:t>
      </w:r>
      <w:r w:rsidR="004F1F71" w:rsidRPr="00EC51D2">
        <w:rPr>
          <w:rFonts w:ascii="Arial" w:hAnsi="Arial" w:cs="Arial"/>
          <w:b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Pr="00EC51D2" w:rsidRDefault="00FA56AD" w:rsidP="005A533A">
      <w:pPr>
        <w:jc w:val="both"/>
        <w:rPr>
          <w:rFonts w:ascii="Arial" w:hAnsi="Arial" w:cs="Arial"/>
          <w:b/>
        </w:rPr>
      </w:pPr>
      <w:r w:rsidRPr="00EC51D2">
        <w:rPr>
          <w:rFonts w:ascii="Arial" w:hAnsi="Arial" w:cs="Arial"/>
          <w:b/>
          <w:u w:val="single"/>
        </w:rPr>
        <w:t xml:space="preserve">Módulo </w:t>
      </w:r>
      <w:r w:rsidR="00D75919" w:rsidRPr="00EC51D2">
        <w:rPr>
          <w:rFonts w:ascii="Arial" w:hAnsi="Arial" w:cs="Arial"/>
          <w:b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QuestionTags</w:t>
      </w:r>
      <w:proofErr w:type="spellEnd"/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Adjetivos+preposiciones</w:t>
      </w:r>
      <w:proofErr w:type="spellEnd"/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</w:t>
      </w:r>
      <w:proofErr w:type="spellStart"/>
      <w:r w:rsidR="00692E66">
        <w:rPr>
          <w:rFonts w:ascii="Arial" w:hAnsi="Arial" w:cs="Arial"/>
        </w:rPr>
        <w:t>semi</w:t>
      </w:r>
      <w:proofErr w:type="spellEnd"/>
      <w:r w:rsidR="00692E66">
        <w:rPr>
          <w:rFonts w:ascii="Arial" w:hAnsi="Arial" w:cs="Arial"/>
        </w:rPr>
        <w:t xml:space="preserve">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dar opiniones, razones y ejemplos; expresar acuerdo y desacuerdo -  Uso de las preguntas para promover la </w:t>
      </w:r>
      <w:r w:rsidR="00411D8B">
        <w:rPr>
          <w:rFonts w:ascii="Arial" w:hAnsi="Arial" w:cs="Arial"/>
        </w:rPr>
        <w:t>discusión. Debate</w:t>
      </w:r>
      <w:r w:rsidR="00C875F6">
        <w:rPr>
          <w:rFonts w:ascii="Arial" w:hAnsi="Arial" w:cs="Arial"/>
        </w:rPr>
        <w:t xml:space="preserve">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Pr="00EC51D2" w:rsidRDefault="00C875F6" w:rsidP="005A533A">
      <w:pPr>
        <w:jc w:val="both"/>
        <w:rPr>
          <w:rFonts w:ascii="Arial" w:hAnsi="Arial" w:cs="Arial"/>
          <w:b/>
          <w:u w:val="single"/>
        </w:rPr>
      </w:pPr>
      <w:r w:rsidRPr="00EC51D2">
        <w:rPr>
          <w:rFonts w:ascii="Arial" w:hAnsi="Arial" w:cs="Arial"/>
          <w:b/>
          <w:u w:val="single"/>
        </w:rPr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411D8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Oralidad: Comparación</w:t>
      </w:r>
      <w:r w:rsidR="002011FC">
        <w:rPr>
          <w:rFonts w:ascii="Arial" w:hAnsi="Arial" w:cs="Arial"/>
        </w:rPr>
        <w:t xml:space="preserve">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420E8" w:rsidRPr="00EC51D2" w:rsidRDefault="00C420E8" w:rsidP="005A533A">
      <w:pPr>
        <w:jc w:val="both"/>
        <w:rPr>
          <w:rFonts w:ascii="Arial" w:hAnsi="Arial" w:cs="Arial"/>
          <w:b/>
          <w:u w:val="single"/>
        </w:rPr>
      </w:pPr>
      <w:r w:rsidRPr="00C420E8">
        <w:rPr>
          <w:rFonts w:ascii="Arial" w:hAnsi="Arial" w:cs="Arial"/>
        </w:rPr>
        <w:t xml:space="preserve">  </w:t>
      </w:r>
      <w:r w:rsidRPr="00EC51D2">
        <w:rPr>
          <w:rFonts w:ascii="Arial" w:hAnsi="Arial" w:cs="Arial"/>
          <w:b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D43812" w:rsidRPr="00411D8B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Escritura: Ensayo argumentativo, Historias personales y de </w:t>
      </w:r>
      <w:r w:rsidR="003A2090" w:rsidRPr="00411D8B">
        <w:rPr>
          <w:rFonts w:ascii="Arial" w:hAnsi="Arial" w:cs="Arial"/>
        </w:rPr>
        <w:t xml:space="preserve">terceros. </w:t>
      </w:r>
      <w:r w:rsidR="00AC7718" w:rsidRPr="00411D8B">
        <w:rPr>
          <w:rFonts w:ascii="Arial" w:hAnsi="Arial" w:cs="Arial"/>
        </w:rPr>
        <w:t xml:space="preserve">Oralidad: </w:t>
      </w:r>
      <w:r w:rsidR="000A115D" w:rsidRPr="00411D8B">
        <w:rPr>
          <w:rFonts w:ascii="Arial" w:hAnsi="Arial" w:cs="Arial"/>
        </w:rPr>
        <w:t>D</w:t>
      </w:r>
      <w:r w:rsidR="00AC7718" w:rsidRPr="00411D8B">
        <w:rPr>
          <w:rFonts w:ascii="Arial" w:hAnsi="Arial" w:cs="Arial"/>
        </w:rPr>
        <w:t xml:space="preserve">ebate  sobre las carreras </w:t>
      </w:r>
      <w:r w:rsidR="000A115D" w:rsidRPr="00411D8B">
        <w:rPr>
          <w:rFonts w:ascii="Arial" w:hAnsi="Arial" w:cs="Arial"/>
        </w:rPr>
        <w:t>,</w:t>
      </w:r>
      <w:r w:rsidR="00AC7718" w:rsidRPr="00411D8B">
        <w:rPr>
          <w:rFonts w:ascii="Arial" w:hAnsi="Arial" w:cs="Arial"/>
        </w:rPr>
        <w:t xml:space="preserve"> profesiones y educación-</w:t>
      </w:r>
      <w:r w:rsidR="000A115D" w:rsidRPr="00411D8B">
        <w:rPr>
          <w:rFonts w:ascii="Arial" w:hAnsi="Arial" w:cs="Arial"/>
        </w:rPr>
        <w:t xml:space="preserve">Especulación </w:t>
      </w:r>
      <w:r w:rsidR="00AC7718" w:rsidRPr="00411D8B"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sobre soluciones a</w:t>
      </w:r>
      <w:r w:rsidR="00411D8B"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problemas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los módulos</w:t>
      </w:r>
      <w:r>
        <w:rPr>
          <w:rFonts w:ascii="Arial" w:hAnsi="Arial" w:cs="Arial"/>
        </w:rPr>
        <w:t xml:space="preserve"> 1</w:t>
      </w:r>
      <w:r w:rsidR="003A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0C3C35">
        <w:rPr>
          <w:rFonts w:ascii="Arial" w:hAnsi="Arial" w:cs="Arial"/>
        </w:rPr>
        <w:t xml:space="preserve"> y</w:t>
      </w:r>
      <w:r w:rsidR="003A2090">
        <w:rPr>
          <w:rFonts w:ascii="Arial" w:hAnsi="Arial" w:cs="Arial"/>
        </w:rPr>
        <w:t xml:space="preserve"> 3; en</w:t>
      </w:r>
      <w:r w:rsidR="000C3C35">
        <w:rPr>
          <w:rFonts w:ascii="Arial" w:hAnsi="Arial" w:cs="Arial"/>
        </w:rPr>
        <w:t xml:space="preserve"> el segundo cuatrimestre a l</w:t>
      </w:r>
      <w:r w:rsidR="003A2090">
        <w:rPr>
          <w:rFonts w:ascii="Arial" w:hAnsi="Arial" w:cs="Arial"/>
        </w:rPr>
        <w:t>o</w:t>
      </w:r>
      <w:r w:rsidR="000C3C35">
        <w:rPr>
          <w:rFonts w:ascii="Arial" w:hAnsi="Arial" w:cs="Arial"/>
        </w:rPr>
        <w:t xml:space="preserve">s </w:t>
      </w:r>
      <w:r w:rsidR="003A2090">
        <w:rPr>
          <w:rFonts w:ascii="Arial" w:hAnsi="Arial" w:cs="Arial"/>
        </w:rPr>
        <w:t>módulos</w:t>
      </w:r>
      <w:r w:rsidR="000C3C35">
        <w:rPr>
          <w:rFonts w:ascii="Arial" w:hAnsi="Arial" w:cs="Arial"/>
        </w:rPr>
        <w:t xml:space="preserve"> 4</w:t>
      </w:r>
      <w:r w:rsidR="003A2090">
        <w:rPr>
          <w:rFonts w:ascii="Arial" w:hAnsi="Arial" w:cs="Arial"/>
        </w:rPr>
        <w:t>,5 y 6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</w:t>
      </w:r>
      <w:proofErr w:type="spellStart"/>
      <w:r w:rsidR="00830295">
        <w:rPr>
          <w:rFonts w:ascii="Arial" w:hAnsi="Arial" w:cs="Arial"/>
        </w:rPr>
        <w:t>alo</w:t>
      </w:r>
      <w:proofErr w:type="spellEnd"/>
      <w:r w:rsidR="00830295">
        <w:rPr>
          <w:rFonts w:ascii="Arial" w:hAnsi="Arial" w:cs="Arial"/>
        </w:rPr>
        <w:t xml:space="preserve">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9F3ECB" w:rsidRDefault="009F3ECB" w:rsidP="005A533A">
      <w:pPr>
        <w:jc w:val="both"/>
        <w:rPr>
          <w:rFonts w:ascii="Arial" w:hAnsi="Arial" w:cs="Arial"/>
          <w:b/>
        </w:rPr>
      </w:pPr>
    </w:p>
    <w:p w:rsidR="000C3C35" w:rsidRDefault="000C3C35" w:rsidP="005A533A">
      <w:pPr>
        <w:jc w:val="both"/>
        <w:rPr>
          <w:rFonts w:ascii="Arial" w:hAnsi="Arial" w:cs="Arial"/>
          <w:b/>
        </w:rPr>
      </w:pP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  <w:r w:rsidR="00411D8B">
        <w:rPr>
          <w:rFonts w:ascii="Arial" w:hAnsi="Arial" w:cs="Arial"/>
        </w:rPr>
        <w:t>que conformará un portfolio anual</w:t>
      </w:r>
    </w:p>
    <w:p w:rsidR="00E96EFD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Un trabajo p</w:t>
      </w:r>
      <w:r w:rsidR="00E96EFD">
        <w:rPr>
          <w:rFonts w:ascii="Arial" w:hAnsi="Arial" w:cs="Arial"/>
        </w:rPr>
        <w:t>ráctico</w:t>
      </w:r>
      <w:r>
        <w:rPr>
          <w:rFonts w:ascii="Arial" w:hAnsi="Arial" w:cs="Arial"/>
        </w:rPr>
        <w:t xml:space="preserve"> con exposición oral de apares o en grupo de a tres </w:t>
      </w:r>
      <w:r w:rsidR="00E96EFD">
        <w:rPr>
          <w:rFonts w:ascii="Arial" w:hAnsi="Arial" w:cs="Arial"/>
        </w:rPr>
        <w:t xml:space="preserve"> </w:t>
      </w:r>
      <w:r w:rsidR="00466FE6">
        <w:rPr>
          <w:rFonts w:ascii="Arial" w:hAnsi="Arial" w:cs="Arial"/>
        </w:rPr>
        <w:t>que promueva el</w:t>
      </w:r>
      <w:r w:rsidR="00E96EFD"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11D8B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Un trabajo práctico a realizar en clase </w:t>
      </w:r>
    </w:p>
    <w:p w:rsidR="00411D8B" w:rsidRPr="00411D8B" w:rsidRDefault="00411D8B" w:rsidP="00411D8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Pruebas de control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lastRenderedPageBreak/>
        <w:t>Monitoreo constante de la producción oral y escrita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</w:t>
      </w:r>
      <w:r w:rsidR="00115F37" w:rsidRPr="00411D8B">
        <w:rPr>
          <w:rFonts w:ascii="Arial" w:hAnsi="Arial" w:cs="Arial"/>
        </w:rPr>
        <w:t xml:space="preserve"> Agosto </w:t>
      </w:r>
      <w:r w:rsidRPr="00411D8B">
        <w:rPr>
          <w:rFonts w:ascii="Arial" w:hAnsi="Arial" w:cs="Arial"/>
        </w:rPr>
        <w:t xml:space="preserve">y dos </w:t>
      </w:r>
      <w:r w:rsidR="00115F37" w:rsidRPr="00411D8B">
        <w:rPr>
          <w:rFonts w:ascii="Arial" w:hAnsi="Arial" w:cs="Arial"/>
        </w:rPr>
        <w:t xml:space="preserve">recupera </w:t>
      </w:r>
      <w:proofErr w:type="gramStart"/>
      <w:r w:rsidR="00115F37" w:rsidRPr="00411D8B">
        <w:rPr>
          <w:rFonts w:ascii="Arial" w:hAnsi="Arial" w:cs="Arial"/>
        </w:rPr>
        <w:t>torios(</w:t>
      </w:r>
      <w:proofErr w:type="gramEnd"/>
      <w:r w:rsidR="00115F37" w:rsidRPr="00411D8B">
        <w:rPr>
          <w:rFonts w:ascii="Arial" w:hAnsi="Arial" w:cs="Arial"/>
        </w:rPr>
        <w:t xml:space="preserve"> Septiembre-Octubre)</w:t>
      </w:r>
      <w:r w:rsidRPr="00411D8B">
        <w:rPr>
          <w:rFonts w:ascii="Arial" w:hAnsi="Arial" w:cs="Arial"/>
        </w:rPr>
        <w:t>.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411D8B" w:rsidRDefault="00411D8B" w:rsidP="005A533A">
      <w:pPr>
        <w:ind w:left="720"/>
        <w:jc w:val="both"/>
        <w:rPr>
          <w:rFonts w:ascii="Arial" w:hAnsi="Arial" w:cs="Arial"/>
        </w:rPr>
      </w:pP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</w:p>
    <w:p w:rsidR="00411D8B" w:rsidRPr="00411D8B" w:rsidRDefault="00411D8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9F3ECB" w:rsidRPr="00D80026" w:rsidRDefault="009F3ECB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E85EEB" w:rsidRDefault="00EC51D2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Spencer, Gateway ,2</w:t>
      </w:r>
      <w:r w:rsidRPr="00EC51D2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Edition .Premium Pack,Macmillan-2016</w:t>
      </w:r>
    </w:p>
    <w:p w:rsidR="009F3ECB" w:rsidRDefault="00EC51D2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Tessie Dalton </w:t>
      </w:r>
      <w:r>
        <w:rPr>
          <w:rFonts w:ascii="Arial" w:hAnsi="Arial" w:cs="Arial"/>
          <w:lang w:val="en-GB"/>
        </w:rPr>
        <w:t>,</w:t>
      </w:r>
      <w:r w:rsidR="009F3ECB"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 w:rsidR="009F3ECB">
        <w:rPr>
          <w:rFonts w:ascii="Arial" w:hAnsi="Arial" w:cs="Arial"/>
          <w:lang w:val="en-GB"/>
        </w:rPr>
        <w:t>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EC51D2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Virginia Evans</w:t>
      </w:r>
      <w:r>
        <w:rPr>
          <w:rFonts w:ascii="Arial" w:hAnsi="Arial" w:cs="Arial"/>
          <w:lang w:val="en-US"/>
        </w:rPr>
        <w:t xml:space="preserve"> ,</w:t>
      </w:r>
      <w:r w:rsidR="009F3ECB">
        <w:rPr>
          <w:rFonts w:ascii="Arial" w:hAnsi="Arial" w:cs="Arial"/>
          <w:lang w:val="en-US"/>
        </w:rPr>
        <w:t>Successful Writing (Interm</w:t>
      </w:r>
      <w:r w:rsidR="00F50D3E">
        <w:rPr>
          <w:rFonts w:ascii="Arial" w:hAnsi="Arial" w:cs="Arial"/>
          <w:lang w:val="en-US"/>
        </w:rPr>
        <w:t>ediate</w:t>
      </w:r>
      <w:r w:rsidR="009F3ECB">
        <w:rPr>
          <w:rFonts w:ascii="Arial" w:hAnsi="Arial" w:cs="Arial"/>
          <w:lang w:val="en-US"/>
        </w:rPr>
        <w:t>)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Diccionarios</w:t>
      </w:r>
      <w:r w:rsidR="000B2A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monolingües</w:t>
      </w:r>
    </w:p>
    <w:p w:rsidR="000C3C35" w:rsidRPr="00E85EEB" w:rsidRDefault="00EC51D2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Virginia Evans </w:t>
      </w:r>
      <w:bookmarkStart w:id="0" w:name="_GoBack"/>
      <w:bookmarkEnd w:id="0"/>
      <w:r w:rsidR="000B2AA7">
        <w:rPr>
          <w:rFonts w:ascii="Arial" w:hAnsi="Arial" w:cs="Arial"/>
          <w:lang w:val="en-US"/>
        </w:rPr>
        <w:t>Mission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5A533A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sectPr w:rsidR="000C3C35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15F37"/>
    <w:rsid w:val="001B6DCF"/>
    <w:rsid w:val="002011FC"/>
    <w:rsid w:val="00245201"/>
    <w:rsid w:val="00291BED"/>
    <w:rsid w:val="002D657E"/>
    <w:rsid w:val="003277A2"/>
    <w:rsid w:val="00351ED9"/>
    <w:rsid w:val="0037320F"/>
    <w:rsid w:val="00381ED2"/>
    <w:rsid w:val="00395FEB"/>
    <w:rsid w:val="003A2090"/>
    <w:rsid w:val="003C4FCE"/>
    <w:rsid w:val="003C6E18"/>
    <w:rsid w:val="003E275D"/>
    <w:rsid w:val="00411D8B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42272"/>
    <w:rsid w:val="00692E66"/>
    <w:rsid w:val="00825C06"/>
    <w:rsid w:val="00830295"/>
    <w:rsid w:val="0083756C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45E16"/>
    <w:rsid w:val="00C528E6"/>
    <w:rsid w:val="00C544BB"/>
    <w:rsid w:val="00C875F6"/>
    <w:rsid w:val="00CC2C50"/>
    <w:rsid w:val="00CD0535"/>
    <w:rsid w:val="00CD6630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EC51D2"/>
    <w:rsid w:val="00F0744C"/>
    <w:rsid w:val="00F1104D"/>
    <w:rsid w:val="00F13394"/>
    <w:rsid w:val="00F50D3E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D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D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6D10-55C2-4566-9CC7-6CEEE41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2</cp:revision>
  <dcterms:created xsi:type="dcterms:W3CDTF">2018-05-01T20:01:00Z</dcterms:created>
  <dcterms:modified xsi:type="dcterms:W3CDTF">2018-05-01T20:01:00Z</dcterms:modified>
</cp:coreProperties>
</file>