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C2" w:rsidRDefault="00CA51C2" w:rsidP="00CA51C2">
      <w:pPr>
        <w:pStyle w:val="Ttulo3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INSTITUTO SUPERIOR DE PROFESORADO N° 7</w:t>
      </w:r>
    </w:p>
    <w:p w:rsidR="00CA51C2" w:rsidRDefault="00CA51C2" w:rsidP="00CA51C2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Venado Tuerto</w:t>
      </w:r>
    </w:p>
    <w:p w:rsidR="00CA51C2" w:rsidRDefault="00CA51C2" w:rsidP="00CA51C2">
      <w:pPr>
        <w:pStyle w:val="Textopredeterminado1"/>
        <w:rPr>
          <w:lang w:val="es-ES"/>
        </w:rPr>
      </w:pPr>
      <w:r>
        <w:rPr>
          <w:u w:val="single"/>
          <w:lang w:val="es-ES"/>
        </w:rPr>
        <w:t>SECCIÓN</w:t>
      </w:r>
      <w:proofErr w:type="gramStart"/>
      <w:r>
        <w:rPr>
          <w:u w:val="single"/>
          <w:lang w:val="es-ES"/>
        </w:rPr>
        <w:t>:</w:t>
      </w:r>
      <w:r>
        <w:rPr>
          <w:lang w:val="es-ES"/>
        </w:rPr>
        <w:t xml:space="preserve">  Geografía</w:t>
      </w:r>
      <w:proofErr w:type="gramEnd"/>
    </w:p>
    <w:p w:rsidR="00CA51C2" w:rsidRDefault="00CA51C2" w:rsidP="00CA51C2">
      <w:pPr>
        <w:pStyle w:val="Textopredeterminado1"/>
        <w:rPr>
          <w:lang w:val="es-ES"/>
        </w:rPr>
      </w:pPr>
      <w:r>
        <w:rPr>
          <w:u w:val="single"/>
          <w:lang w:val="es-ES"/>
        </w:rPr>
        <w:t>CÁTEDRA</w:t>
      </w:r>
      <w:proofErr w:type="gramStart"/>
      <w:r>
        <w:rPr>
          <w:u w:val="single"/>
          <w:lang w:val="es-ES"/>
        </w:rPr>
        <w:t>:</w:t>
      </w:r>
      <w:r>
        <w:rPr>
          <w:lang w:val="es-ES"/>
        </w:rPr>
        <w:t xml:space="preserve">  Geografía</w:t>
      </w:r>
      <w:proofErr w:type="gramEnd"/>
      <w:r>
        <w:rPr>
          <w:lang w:val="es-ES"/>
        </w:rPr>
        <w:t xml:space="preserve"> Económica</w:t>
      </w:r>
    </w:p>
    <w:p w:rsidR="00CA51C2" w:rsidRDefault="00CA51C2" w:rsidP="00CA51C2">
      <w:pPr>
        <w:pStyle w:val="Textopredeterminado1"/>
        <w:rPr>
          <w:lang w:val="es-ES"/>
        </w:rPr>
      </w:pPr>
      <w:r>
        <w:rPr>
          <w:u w:val="single"/>
          <w:lang w:val="es-ES"/>
        </w:rPr>
        <w:t>CURSO</w:t>
      </w:r>
      <w:proofErr w:type="gramStart"/>
      <w:r>
        <w:rPr>
          <w:u w:val="single"/>
          <w:lang w:val="es-ES"/>
        </w:rPr>
        <w:t>:</w:t>
      </w:r>
      <w:r>
        <w:rPr>
          <w:lang w:val="es-ES"/>
        </w:rPr>
        <w:t xml:space="preserve">  2</w:t>
      </w:r>
      <w:proofErr w:type="gramEnd"/>
      <w:r>
        <w:rPr>
          <w:lang w:val="es-ES"/>
        </w:rPr>
        <w:t>° año</w:t>
      </w:r>
    </w:p>
    <w:p w:rsidR="00CA51C2" w:rsidRDefault="00CA51C2" w:rsidP="00CA51C2">
      <w:pPr>
        <w:pStyle w:val="Textopredeterminado1"/>
        <w:rPr>
          <w:lang w:val="es-ES"/>
        </w:rPr>
      </w:pPr>
      <w:r>
        <w:rPr>
          <w:u w:val="single"/>
          <w:lang w:val="es-ES"/>
        </w:rPr>
        <w:t>PROFESOR</w:t>
      </w:r>
      <w:proofErr w:type="gramStart"/>
      <w:r>
        <w:rPr>
          <w:u w:val="single"/>
          <w:lang w:val="es-ES"/>
        </w:rPr>
        <w:t>:</w:t>
      </w:r>
      <w:r>
        <w:rPr>
          <w:lang w:val="es-ES"/>
        </w:rPr>
        <w:t xml:space="preserve">  Noemí</w:t>
      </w:r>
      <w:proofErr w:type="gramEnd"/>
      <w:r>
        <w:rPr>
          <w:lang w:val="es-ES"/>
        </w:rPr>
        <w:t xml:space="preserve"> Susana Fernández de </w:t>
      </w:r>
      <w:proofErr w:type="spellStart"/>
      <w:r>
        <w:rPr>
          <w:lang w:val="es-ES"/>
        </w:rPr>
        <w:t>Ilari</w:t>
      </w:r>
      <w:proofErr w:type="spellEnd"/>
    </w:p>
    <w:p w:rsidR="00227544" w:rsidRDefault="00227544" w:rsidP="00CA51C2">
      <w:pPr>
        <w:pStyle w:val="Textopredeterminado1"/>
        <w:rPr>
          <w:lang w:val="es-ES"/>
        </w:rPr>
      </w:pPr>
      <w:r>
        <w:rPr>
          <w:lang w:val="es-ES"/>
        </w:rPr>
        <w:t>PROFESOR REEMPLAZANTE: Viviana Gómez</w:t>
      </w:r>
    </w:p>
    <w:p w:rsidR="00CA51C2" w:rsidRDefault="00CA51C2" w:rsidP="00CA51C2">
      <w:pPr>
        <w:pStyle w:val="Textopredeterminado1"/>
        <w:rPr>
          <w:lang w:val="es-ES"/>
        </w:rPr>
      </w:pPr>
      <w:r>
        <w:rPr>
          <w:u w:val="single"/>
          <w:lang w:val="es-ES"/>
        </w:rPr>
        <w:t>HORAS CÁTEDRA:</w:t>
      </w:r>
      <w:r>
        <w:rPr>
          <w:lang w:val="es-ES"/>
        </w:rPr>
        <w:t xml:space="preserve"> 3 semanales</w:t>
      </w:r>
    </w:p>
    <w:p w:rsidR="00CA51C2" w:rsidRDefault="00CA51C2" w:rsidP="00CA51C2">
      <w:pPr>
        <w:pStyle w:val="Textopredeterminado1"/>
        <w:rPr>
          <w:lang w:val="es-ES"/>
        </w:rPr>
      </w:pPr>
      <w:r>
        <w:rPr>
          <w:u w:val="single"/>
          <w:lang w:val="es-ES"/>
        </w:rPr>
        <w:t>AÑO</w:t>
      </w:r>
      <w:proofErr w:type="gramStart"/>
      <w:r>
        <w:rPr>
          <w:u w:val="single"/>
          <w:lang w:val="es-ES"/>
        </w:rPr>
        <w:t>:</w:t>
      </w:r>
      <w:r w:rsidR="00C3546E">
        <w:rPr>
          <w:lang w:val="es-ES"/>
        </w:rPr>
        <w:t xml:space="preserve">  201</w:t>
      </w:r>
      <w:r w:rsidR="00227544">
        <w:rPr>
          <w:lang w:val="es-ES"/>
        </w:rPr>
        <w:t>6</w:t>
      </w:r>
      <w:proofErr w:type="gramEnd"/>
      <w:r>
        <w:rPr>
          <w:lang w:val="es-ES"/>
        </w:rPr>
        <w:t>.</w:t>
      </w:r>
    </w:p>
    <w:p w:rsidR="00CA51C2" w:rsidRDefault="00CA51C2" w:rsidP="00CA51C2">
      <w:pPr>
        <w:pStyle w:val="Textopredeterminado"/>
        <w:rPr>
          <w:lang w:val="es-ES"/>
        </w:rPr>
      </w:pPr>
    </w:p>
    <w:p w:rsidR="00CA51C2" w:rsidRDefault="00D255EA" w:rsidP="00CA51C2">
      <w:pPr>
        <w:pStyle w:val="Textopredeterminad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PROGRAMA DE </w:t>
      </w:r>
      <w:r w:rsidR="00620512">
        <w:rPr>
          <w:b/>
          <w:bCs/>
          <w:u w:val="single"/>
          <w:lang w:val="es-ES"/>
        </w:rPr>
        <w:t>EXAMEN</w:t>
      </w:r>
      <w:bookmarkStart w:id="0" w:name="_GoBack"/>
      <w:bookmarkEnd w:id="0"/>
    </w:p>
    <w:p w:rsidR="00CA51C2" w:rsidRDefault="00CA51C2" w:rsidP="00CA51C2">
      <w:pPr>
        <w:rPr>
          <w:lang w:val="es-ES"/>
        </w:rPr>
      </w:pP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Unidad 1: </w:t>
      </w:r>
      <w:r>
        <w:rPr>
          <w:b/>
          <w:sz w:val="24"/>
          <w:szCs w:val="24"/>
          <w:lang w:val="es-ES"/>
        </w:rPr>
        <w:t>La Geografía Económica y la Economía</w:t>
      </w:r>
    </w:p>
    <w:p w:rsidR="00CA51C2" w:rsidRDefault="00CA51C2" w:rsidP="00CA51C2">
      <w:pPr>
        <w:numPr>
          <w:ilvl w:val="1"/>
          <w:numId w:val="2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Alcances y fines de cada una de las disciplinas. Conceptos. Evolución de </w:t>
      </w:r>
      <w:smartTag w:uri="urn:schemas-microsoft-com:office:smarttags" w:element="PersonName">
        <w:smartTagPr>
          <w:attr w:name="ProductID" w:val="la Geograf￭a Econ￳mica."/>
        </w:smartTagPr>
        <w:smartTag w:uri="urn:schemas-microsoft-com:office:smarttags" w:element="PersonName">
          <w:smartTagPr>
            <w:attr w:name="ProductID" w:val="La Geograf￭a"/>
          </w:smartTagPr>
          <w:r>
            <w:rPr>
              <w:sz w:val="24"/>
              <w:szCs w:val="24"/>
              <w:lang w:val="es-ES"/>
            </w:rPr>
            <w:t>la Geografía</w:t>
          </w:r>
        </w:smartTag>
        <w:r>
          <w:rPr>
            <w:sz w:val="24"/>
            <w:szCs w:val="24"/>
            <w:lang w:val="es-ES"/>
          </w:rPr>
          <w:t xml:space="preserve"> Económica.</w:t>
        </w:r>
      </w:smartTag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Unidad 2: </w:t>
      </w:r>
      <w:smartTag w:uri="urn:schemas-microsoft-com:office:smarttags" w:element="PersonName">
        <w:smartTagPr>
          <w:attr w:name="ProductID" w:val="la Econom￭a"/>
        </w:smartTagPr>
        <w:r>
          <w:rPr>
            <w:b/>
            <w:sz w:val="24"/>
            <w:szCs w:val="24"/>
            <w:lang w:val="es-ES"/>
          </w:rPr>
          <w:t>La Economía</w:t>
        </w:r>
      </w:smartTag>
      <w:r>
        <w:rPr>
          <w:b/>
          <w:sz w:val="24"/>
          <w:szCs w:val="24"/>
          <w:lang w:val="es-ES"/>
        </w:rPr>
        <w:t xml:space="preserve"> en el Espacio</w:t>
      </w:r>
      <w:r>
        <w:rPr>
          <w:sz w:val="24"/>
          <w:szCs w:val="24"/>
          <w:lang w:val="es-ES"/>
        </w:rPr>
        <w:t>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2.1. </w:t>
      </w:r>
      <w:r w:rsidR="00C3546E">
        <w:rPr>
          <w:sz w:val="24"/>
          <w:szCs w:val="24"/>
          <w:lang w:val="es-ES"/>
        </w:rPr>
        <w:t>Distintas concepciones sobre la economía. Sus implicancias socio territoriales.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2.2. La organización de la actividad económica. El circuito económico. El sistema de producción. Los factores de producción.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2.3. Los sectores económicos, conformación, característica, evolución.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Unidad 3: </w:t>
      </w:r>
      <w:r>
        <w:rPr>
          <w:b/>
          <w:sz w:val="24"/>
          <w:szCs w:val="24"/>
          <w:lang w:val="es-ES"/>
        </w:rPr>
        <w:t>Sistemas económicos: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3.1. La formación del capitalismo, sus crisis y diferentes modalidades hasta la actualidad.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3.2. Estado Benefactor y Estado Neoliberal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3.3. La economía planificada, características, evolución, actualidad.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Unidad 4: </w:t>
      </w:r>
      <w:smartTag w:uri="urn:schemas-microsoft-com:office:smarttags" w:element="PersonName">
        <w:smartTagPr>
          <w:attr w:name="ProductID" w:val="La Globalizaci￳n"/>
        </w:smartTagPr>
        <w:r>
          <w:rPr>
            <w:b/>
            <w:sz w:val="24"/>
            <w:szCs w:val="24"/>
            <w:lang w:val="es-ES"/>
          </w:rPr>
          <w:t>La Globalización</w:t>
        </w:r>
      </w:smartTag>
      <w:r>
        <w:rPr>
          <w:sz w:val="24"/>
          <w:szCs w:val="24"/>
          <w:lang w:val="es-ES"/>
        </w:rPr>
        <w:t>: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4.1. Características y dimensiones del proceso de Globalización. 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4.2. El papel de las empresas en el mundo globalizado.</w:t>
      </w:r>
      <w:r w:rsidR="00C3546E">
        <w:rPr>
          <w:sz w:val="24"/>
          <w:szCs w:val="24"/>
          <w:lang w:val="es-ES"/>
        </w:rPr>
        <w:t xml:space="preserve"> </w:t>
      </w:r>
      <w:proofErr w:type="spellStart"/>
      <w:r w:rsidR="00C3546E">
        <w:rPr>
          <w:sz w:val="24"/>
          <w:szCs w:val="24"/>
          <w:lang w:val="es-ES"/>
        </w:rPr>
        <w:t>Desterritorialización</w:t>
      </w:r>
      <w:proofErr w:type="spellEnd"/>
      <w:r w:rsidR="00C3546E">
        <w:rPr>
          <w:sz w:val="24"/>
          <w:szCs w:val="24"/>
          <w:lang w:val="es-ES"/>
        </w:rPr>
        <w:t xml:space="preserve"> empresaria y sus consecuencias sociales.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4.3. Las ciudades globales.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4.4. El aporte de la innovación tecnológica y su relación con la globalización.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4.5. Efectos espaciales de la tecnología. Organización del espacio. Las redes.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Unidad 5: </w:t>
      </w:r>
      <w:r>
        <w:rPr>
          <w:b/>
          <w:sz w:val="24"/>
          <w:szCs w:val="24"/>
          <w:lang w:val="es-ES"/>
        </w:rPr>
        <w:t>El Desarrollo Desigual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firstLine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5.1. Desarrollo y crecimiento. Desarrollo y subdesarrollo económico.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firstLine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5.2. Causas del subdesarrollo. Teorías.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5.3. Crecimiento económico y desigualdad espacial. Políticas de desarrollo regional y local. El desarrollo endógeno. Las actividades productivas en los países periféricos.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ind w:firstLine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5.4. El índice de desarrollo humano. Desarrollo sostenible.</w:t>
      </w:r>
    </w:p>
    <w:p w:rsidR="00CA51C2" w:rsidRDefault="00CA51C2" w:rsidP="00CA51C2">
      <w:pPr>
        <w:jc w:val="both"/>
        <w:rPr>
          <w:b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Unidad 6: </w:t>
      </w:r>
      <w:r>
        <w:rPr>
          <w:b/>
          <w:sz w:val="24"/>
          <w:szCs w:val="24"/>
          <w:lang w:val="es-AR"/>
        </w:rPr>
        <w:t>La economía Social y Solidaria</w:t>
      </w:r>
    </w:p>
    <w:p w:rsidR="00CA51C2" w:rsidRDefault="00CA51C2" w:rsidP="00CA51C2">
      <w:pPr>
        <w:jc w:val="both"/>
        <w:rPr>
          <w:b/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 xml:space="preserve">6.1. Transformaciones </w:t>
      </w:r>
      <w:proofErr w:type="gramStart"/>
      <w:r>
        <w:rPr>
          <w:sz w:val="24"/>
          <w:szCs w:val="24"/>
          <w:lang w:val="es-AR"/>
        </w:rPr>
        <w:t>socioeconómica contemporánea</w:t>
      </w:r>
      <w:proofErr w:type="gramEnd"/>
      <w:r>
        <w:rPr>
          <w:sz w:val="24"/>
          <w:szCs w:val="24"/>
          <w:lang w:val="es-AR"/>
        </w:rPr>
        <w:t xml:space="preserve"> y sus impactos en el surgimiento de la ESS.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numPr>
          <w:ilvl w:val="1"/>
          <w:numId w:val="3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Globalización y crisis, sus efectos sobre la dinámica del trabajo y el territorio. Algunas respuestas desde la ESS.</w:t>
      </w:r>
    </w:p>
    <w:p w:rsidR="00CA51C2" w:rsidRDefault="00CA51C2" w:rsidP="00CA51C2">
      <w:pPr>
        <w:ind w:left="705"/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numPr>
          <w:ilvl w:val="1"/>
          <w:numId w:val="3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Conceptos básicos en ESS.</w:t>
      </w:r>
    </w:p>
    <w:p w:rsidR="00CA51C2" w:rsidRDefault="00CA51C2" w:rsidP="00CA51C2">
      <w:pPr>
        <w:jc w:val="both"/>
        <w:rPr>
          <w:sz w:val="24"/>
          <w:szCs w:val="24"/>
        </w:rPr>
      </w:pPr>
    </w:p>
    <w:p w:rsidR="00CA51C2" w:rsidRDefault="00CA51C2" w:rsidP="00CA51C2">
      <w:pPr>
        <w:numPr>
          <w:ilvl w:val="1"/>
          <w:numId w:val="3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 debate sobre qué es lo económico y qué es economía.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numPr>
          <w:ilvl w:val="1"/>
          <w:numId w:val="3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Proyectos y desafíos de la ESS.</w:t>
      </w:r>
    </w:p>
    <w:p w:rsidR="00CA51C2" w:rsidRDefault="00CA51C2" w:rsidP="00CA51C2">
      <w:pPr>
        <w:pStyle w:val="Prrafodelista"/>
        <w:rPr>
          <w:sz w:val="24"/>
          <w:szCs w:val="24"/>
          <w:lang w:val="es-AR"/>
        </w:rPr>
      </w:pPr>
    </w:p>
    <w:p w:rsidR="00227544" w:rsidRDefault="00227544" w:rsidP="00CA51C2">
      <w:pPr>
        <w:pStyle w:val="Textopredeterminado1"/>
        <w:rPr>
          <w:b/>
          <w:bCs/>
          <w:u w:val="single"/>
        </w:rPr>
      </w:pPr>
    </w:p>
    <w:p w:rsidR="00CA51C2" w:rsidRDefault="00CA51C2" w:rsidP="00CA51C2">
      <w:pPr>
        <w:pStyle w:val="Textopredeterminado1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BIBLIOGRAFÍA: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ARTUS, P. y VIRARD, M. “La autodestrucción del capitalismo”. Capital Intelectual. Buenas Aires 2009</w:t>
      </w:r>
    </w:p>
    <w:p w:rsidR="00E50B39" w:rsidRDefault="00E50B39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ASIAIN, Andrés, “Manual de Zonceras económicas”. Ediciones Continente, Buenos Aires 2014.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BENEJAN, P., ROIG, J., VERGARA, JM. “Intercambios”. Barcelona. Ed. </w:t>
      </w:r>
      <w:proofErr w:type="spellStart"/>
      <w:r>
        <w:rPr>
          <w:sz w:val="24"/>
          <w:szCs w:val="24"/>
          <w:lang w:val="es-ES"/>
        </w:rPr>
        <w:t>Vicens</w:t>
      </w:r>
      <w:proofErr w:type="spellEnd"/>
      <w:r>
        <w:rPr>
          <w:sz w:val="24"/>
          <w:szCs w:val="24"/>
          <w:lang w:val="es-ES"/>
        </w:rPr>
        <w:t xml:space="preserve"> Vives, 1997.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CICOLELLA, Pablo. “Reestructuración Industrial y Transformaciones territoriales”. Instituto de Geografía. Universidad de Buenos Aires. 1993.</w:t>
      </w: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CLAVAL, Paul. “Geografía Económica”. Barcelona. </w:t>
      </w:r>
      <w:proofErr w:type="spellStart"/>
      <w:r>
        <w:rPr>
          <w:sz w:val="24"/>
          <w:szCs w:val="24"/>
          <w:lang w:val="es-ES"/>
        </w:rPr>
        <w:t>Oikos</w:t>
      </w:r>
      <w:proofErr w:type="spellEnd"/>
      <w:r>
        <w:rPr>
          <w:sz w:val="24"/>
          <w:szCs w:val="24"/>
          <w:lang w:val="es-ES"/>
        </w:rPr>
        <w:t>-tau, 1980.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CASTEL, Roberto “¿Más allá del asalariado o más acá del empleo? La institucionalización del precariado”. En </w:t>
      </w:r>
      <w:proofErr w:type="spellStart"/>
      <w:r>
        <w:rPr>
          <w:sz w:val="24"/>
          <w:szCs w:val="24"/>
          <w:lang w:val="es-AR"/>
        </w:rPr>
        <w:t>Castel</w:t>
      </w:r>
      <w:proofErr w:type="spellEnd"/>
      <w:r>
        <w:rPr>
          <w:sz w:val="24"/>
          <w:szCs w:val="24"/>
          <w:lang w:val="es-AR"/>
        </w:rPr>
        <w:t xml:space="preserve">, Roberto: </w:t>
      </w:r>
      <w:r>
        <w:rPr>
          <w:i/>
          <w:sz w:val="24"/>
          <w:szCs w:val="24"/>
          <w:lang w:val="es-AR"/>
        </w:rPr>
        <w:t xml:space="preserve">El ascenso de las incertidumbres. </w:t>
      </w:r>
      <w:r>
        <w:rPr>
          <w:sz w:val="24"/>
          <w:szCs w:val="24"/>
          <w:lang w:val="es-AR"/>
        </w:rPr>
        <w:t>Ed. Fondo de Cultura Económica. México 2009.-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CORAGGIO, José Luis. “La Economía Social como vía para otro desarrollo social”. En </w:t>
      </w:r>
      <w:r>
        <w:rPr>
          <w:i/>
          <w:sz w:val="24"/>
          <w:szCs w:val="24"/>
          <w:lang w:val="es-AR"/>
        </w:rPr>
        <w:t xml:space="preserve">Economía Social y Solidaria: el trabajo antes que el capital. </w:t>
      </w:r>
      <w:r>
        <w:rPr>
          <w:sz w:val="24"/>
          <w:szCs w:val="24"/>
          <w:lang w:val="es-AR"/>
        </w:rPr>
        <w:t>FLACSO. Quito 2011.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CORAGGIO, José Luis. “Sobre el paradigma de la gratuidad: un comentario desde la periferia”. Comentario al trabajo de Stefano </w:t>
      </w:r>
      <w:proofErr w:type="spellStart"/>
      <w:r>
        <w:rPr>
          <w:sz w:val="24"/>
          <w:szCs w:val="24"/>
          <w:lang w:val="es-AR"/>
        </w:rPr>
        <w:t>Zamagni</w:t>
      </w:r>
      <w:proofErr w:type="spellEnd"/>
      <w:r>
        <w:rPr>
          <w:sz w:val="24"/>
          <w:szCs w:val="24"/>
          <w:lang w:val="es-AR"/>
        </w:rPr>
        <w:t xml:space="preserve"> “La economía </w:t>
      </w:r>
      <w:proofErr w:type="spellStart"/>
      <w:r>
        <w:rPr>
          <w:sz w:val="24"/>
          <w:szCs w:val="24"/>
          <w:lang w:val="es-AR"/>
        </w:rPr>
        <w:t>coo</w:t>
      </w:r>
      <w:proofErr w:type="spellEnd"/>
      <w:r>
        <w:rPr>
          <w:sz w:val="24"/>
          <w:szCs w:val="24"/>
          <w:lang w:val="es-AR"/>
        </w:rPr>
        <w:t xml:space="preserve"> si la persona contara. El papel del principio de la gratuidad en la teoría económica”. En </w:t>
      </w:r>
      <w:proofErr w:type="spellStart"/>
      <w:r>
        <w:rPr>
          <w:i/>
          <w:sz w:val="24"/>
          <w:szCs w:val="24"/>
          <w:lang w:val="es-AR"/>
        </w:rPr>
        <w:t>Stromata</w:t>
      </w:r>
      <w:proofErr w:type="spellEnd"/>
      <w:r>
        <w:rPr>
          <w:i/>
          <w:sz w:val="24"/>
          <w:szCs w:val="24"/>
          <w:lang w:val="es-AR"/>
        </w:rPr>
        <w:t>.</w:t>
      </w:r>
      <w:r>
        <w:rPr>
          <w:sz w:val="24"/>
          <w:szCs w:val="24"/>
          <w:lang w:val="es-AR"/>
        </w:rPr>
        <w:t xml:space="preserve"> Universidad del Salvador. Año XII, Nº 1 / 2. Buenos Aires, 2006.-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CORAGGIO, José Luis. “Economía del trabajo: una alternativa racional a la incertidumbre”. En </w:t>
      </w:r>
      <w:r>
        <w:rPr>
          <w:i/>
          <w:sz w:val="24"/>
          <w:szCs w:val="24"/>
          <w:lang w:val="es-AR"/>
        </w:rPr>
        <w:t xml:space="preserve">Economía Social y Solidaria: el trabajo antes que el capital. </w:t>
      </w:r>
      <w:r>
        <w:rPr>
          <w:sz w:val="24"/>
          <w:szCs w:val="24"/>
          <w:lang w:val="es-AR"/>
        </w:rPr>
        <w:t>Quito. FLACSO, Páginas 69 a 143. 2011.-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CHOMSKY, N. Y DIETERICH, H. “La sociedad global” Editorial 21 </w:t>
      </w:r>
      <w:proofErr w:type="spellStart"/>
      <w:r>
        <w:rPr>
          <w:sz w:val="24"/>
          <w:szCs w:val="24"/>
          <w:lang w:val="es-ES"/>
        </w:rPr>
        <w:t>s.r.l</w:t>
      </w:r>
      <w:proofErr w:type="spellEnd"/>
      <w:r>
        <w:rPr>
          <w:sz w:val="24"/>
          <w:szCs w:val="24"/>
          <w:lang w:val="es-ES"/>
        </w:rPr>
        <w:t>. Buenos Aires 1999.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AR"/>
        </w:rPr>
      </w:pPr>
      <w:r>
        <w:rPr>
          <w:lang w:val="es-ES"/>
        </w:rPr>
        <w:t>CARLEVARI, Isidro.  CARLEVARI, Ricardo. “</w:t>
      </w:r>
      <w:smartTag w:uri="urn:schemas-microsoft-com:office:smarttags" w:element="PersonName">
        <w:smartTagPr>
          <w:attr w:name="ProductID" w:val="La Argentina. Geograf￭a"/>
        </w:smartTagPr>
        <w:r>
          <w:rPr>
            <w:lang w:val="es-ES"/>
          </w:rPr>
          <w:t>La Argentina. Geografía</w:t>
        </w:r>
      </w:smartTag>
      <w:r>
        <w:rPr>
          <w:lang w:val="es-ES"/>
        </w:rPr>
        <w:t xml:space="preserve"> Humana y Económica”  13° edición. </w:t>
      </w:r>
      <w:r>
        <w:rPr>
          <w:lang w:val="es-AR"/>
        </w:rPr>
        <w:t>Editorial Grupo Guía S.A. Buenos Aires 2003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AR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FERNÁNDEZ, Víctor. “Desarrollo regional, espacios nacionales y capacidades </w:t>
      </w:r>
      <w:proofErr w:type="spellStart"/>
      <w:r>
        <w:rPr>
          <w:lang w:val="es-ES"/>
        </w:rPr>
        <w:t>estatale</w:t>
      </w:r>
      <w:proofErr w:type="spellEnd"/>
      <w:r>
        <w:rPr>
          <w:lang w:val="es-ES"/>
        </w:rPr>
        <w:t>. Redefiniendo el escenario global-local”. Ediciones UNL. Santa Fe 2003.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FERRER, Aldo. “</w:t>
      </w:r>
      <w:smartTag w:uri="urn:schemas-microsoft-com:office:smarttags" w:element="PersonName">
        <w:smartTagPr>
          <w:attr w:name="ProductID" w:val="La Econom￭a Argentina"/>
        </w:smartTagPr>
        <w:r>
          <w:rPr>
            <w:lang w:val="es-ES"/>
          </w:rPr>
          <w:t>La Economía Argentina</w:t>
        </w:r>
      </w:smartTag>
      <w:r>
        <w:rPr>
          <w:lang w:val="es-ES"/>
        </w:rPr>
        <w:t>”. Fondo de Cultura Económica -  Bs. As. 2004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FERRER, Aldo. “El capitalismo argentino”. Fondo de Cultura Económica. Bs. As. 1998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GARVIE, A y SANYÚ. “Economía para principiantes” </w:t>
      </w:r>
      <w:proofErr w:type="spellStart"/>
      <w:r>
        <w:rPr>
          <w:lang w:val="es-ES"/>
        </w:rPr>
        <w:t>Longseller</w:t>
      </w:r>
      <w:proofErr w:type="spellEnd"/>
      <w:r>
        <w:rPr>
          <w:lang w:val="es-ES"/>
        </w:rPr>
        <w:t>. Buenos Aires 2004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GEORGE, Pierre. “Geografía Económica”. Barcelona. Editorial Ariel, 1970.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HAGGETT, Peter. “Geografía, una Síntesis Moderna”. Barcelona, Omega, 1988.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HARVEY, David. El nuevo imperialismo: acumulación por desposesión. Textos y entrevistas. Piedras de Papel. Buenos Aires 2007.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LACOSTE, Yves. “Los países subdesarrollados”. Barcelona. Editorial Ariel. 1991.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LAGUJIE, J. “Los Sistemas Económicos”. Buenos Aires. EUDEBA. 1994.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MENDEZ, R. y MOLINERO, F., “Espacios y Sociedades”. Barcelona. Ed. Ariel, 1984.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MENDEZ, Ricardo, “Geografía Económica”. Barcelona. Ed. Ariel 2006.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PASTORE, Rodolfo. “Un panorama del resurgimiento de la economía social y solidaria en Argentina”, </w:t>
      </w:r>
      <w:r>
        <w:rPr>
          <w:i/>
          <w:sz w:val="24"/>
          <w:szCs w:val="24"/>
          <w:lang w:val="es-AR"/>
        </w:rPr>
        <w:t xml:space="preserve">Revista de Ciencias Sociales, </w:t>
      </w:r>
      <w:r>
        <w:rPr>
          <w:sz w:val="24"/>
          <w:szCs w:val="24"/>
          <w:lang w:val="es-AR"/>
        </w:rPr>
        <w:t xml:space="preserve">Universidad </w:t>
      </w:r>
      <w:proofErr w:type="spellStart"/>
      <w:r>
        <w:rPr>
          <w:sz w:val="24"/>
          <w:szCs w:val="24"/>
          <w:lang w:val="es-AR"/>
        </w:rPr>
        <w:t>Nacioanl</w:t>
      </w:r>
      <w:proofErr w:type="spellEnd"/>
      <w:r>
        <w:rPr>
          <w:sz w:val="24"/>
          <w:szCs w:val="24"/>
          <w:lang w:val="es-AR"/>
        </w:rPr>
        <w:t xml:space="preserve"> de Quilmes. Año 2 Nº 18. 2010.-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PASTORE, Rodolfo. “Diversidad de trayectorias, aproximación conceptual y pluralidad de proyectos de la Economía Social”. Documento Nº 54 del Centro de Estudios de Sociología del Trabajo. Facultad de Ciencias Económicas. Universidad de Buenos Aires. 2006.-</w:t>
      </w:r>
    </w:p>
    <w:p w:rsidR="00E50B39" w:rsidRDefault="00E50B39" w:rsidP="00CA51C2">
      <w:pPr>
        <w:jc w:val="both"/>
        <w:rPr>
          <w:sz w:val="24"/>
          <w:szCs w:val="24"/>
          <w:lang w:val="es-AR"/>
        </w:rPr>
      </w:pPr>
    </w:p>
    <w:p w:rsidR="00E50B39" w:rsidRDefault="00E50B39" w:rsidP="00CA51C2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>PICKETTY, Thomas. “El capital del Siglo XXI” Fondo de Cultura Económica, Buenos Aires</w:t>
      </w:r>
      <w:r w:rsidR="00350347">
        <w:rPr>
          <w:sz w:val="24"/>
          <w:szCs w:val="24"/>
          <w:lang w:val="es-AR"/>
        </w:rPr>
        <w:t xml:space="preserve"> 2014.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"/>
        <w:jc w:val="both"/>
        <w:rPr>
          <w:lang w:val="es-ES"/>
        </w:rPr>
      </w:pPr>
      <w:r>
        <w:rPr>
          <w:lang w:val="es-ES"/>
        </w:rPr>
        <w:t>RAFART, Carlos Gabriel “Estado de Bienestar Estado Neoliberal”. Serie Soci</w:t>
      </w:r>
      <w:r w:rsidR="00350347">
        <w:rPr>
          <w:lang w:val="es-ES"/>
        </w:rPr>
        <w:t>edad Política e Historia. Public</w:t>
      </w:r>
      <w:r>
        <w:rPr>
          <w:lang w:val="es-ES"/>
        </w:rPr>
        <w:t>adecs. General Roca 2002.</w:t>
      </w:r>
    </w:p>
    <w:p w:rsidR="00CA51C2" w:rsidRDefault="00CA51C2" w:rsidP="00CA51C2">
      <w:pPr>
        <w:pStyle w:val="Textopredeterminado"/>
        <w:jc w:val="both"/>
        <w:rPr>
          <w:bCs/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ROFFMAN, Alejandro. “Las Econ</w:t>
      </w:r>
      <w:r w:rsidR="00350347">
        <w:rPr>
          <w:lang w:val="es-ES"/>
        </w:rPr>
        <w:t>omías Regionales a fines del Sig</w:t>
      </w:r>
      <w:r>
        <w:rPr>
          <w:lang w:val="es-ES"/>
        </w:rPr>
        <w:t>lo XX”. Editorial Planeta Argentina, S.A.I.C. / Ariel. 1999.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SANTOS, Milton. “De la totalidad al Lugar”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Oikos-tau. Barcelona 1996.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350347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SANTOS, Milton. “Geografía y</w:t>
      </w:r>
      <w:r w:rsidR="00CA51C2">
        <w:rPr>
          <w:lang w:val="es-ES"/>
        </w:rPr>
        <w:t xml:space="preserve"> economía Urbana en los Países Subdesarrollados”. </w:t>
      </w:r>
      <w:proofErr w:type="spellStart"/>
      <w:r w:rsidR="00CA51C2">
        <w:rPr>
          <w:lang w:val="es-ES"/>
        </w:rPr>
        <w:t>Oikos</w:t>
      </w:r>
      <w:proofErr w:type="spellEnd"/>
      <w:r w:rsidR="00CA51C2">
        <w:rPr>
          <w:lang w:val="es-ES"/>
        </w:rPr>
        <w:t>-tau. Barcelona 1993.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SANTOS, Milton. “La naturaleza del espacio”. Ed. Ariel. Barcelona 2000.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SASSEN, </w:t>
      </w:r>
      <w:proofErr w:type="spellStart"/>
      <w:r>
        <w:rPr>
          <w:lang w:val="es-ES"/>
        </w:rPr>
        <w:t>Saskia</w:t>
      </w:r>
      <w:proofErr w:type="spellEnd"/>
      <w:r>
        <w:rPr>
          <w:lang w:val="es-ES"/>
        </w:rPr>
        <w:t>. “Los espectros de la globalización”. Ed. Fondo de Cultura Económica. Bs. As. 2003.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WALLERSTEIN, I. “El futuro de la civilización capitalista”. Ed. </w:t>
      </w:r>
      <w:proofErr w:type="gramStart"/>
      <w:r>
        <w:rPr>
          <w:lang w:val="es-ES"/>
        </w:rPr>
        <w:t>Icaria</w:t>
      </w:r>
      <w:proofErr w:type="gramEnd"/>
      <w:r>
        <w:rPr>
          <w:lang w:val="es-ES"/>
        </w:rPr>
        <w:t>. Barcelona 1999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ZAIAT, Alfredo. “Economía a Contra Mano”. Editorial Planeta. Buenos Aires 2012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ATLAS LE MONDE DIPLOMATIQUE I, II, III y IV</w:t>
      </w:r>
    </w:p>
    <w:p w:rsidR="00CA51C2" w:rsidRDefault="00CA51C2" w:rsidP="00CA51C2">
      <w:pPr>
        <w:jc w:val="both"/>
        <w:rPr>
          <w:sz w:val="24"/>
          <w:szCs w:val="24"/>
          <w:lang w:val="es-AR"/>
        </w:rPr>
      </w:pP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 xml:space="preserve">Le Monde </w:t>
      </w:r>
      <w:proofErr w:type="spellStart"/>
      <w:r>
        <w:rPr>
          <w:lang w:val="es-ES"/>
        </w:rPr>
        <w:t>Diplomatique</w:t>
      </w:r>
      <w:proofErr w:type="spellEnd"/>
      <w:r>
        <w:rPr>
          <w:lang w:val="es-ES"/>
        </w:rPr>
        <w:t>, números varios.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Diarios locales.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Realidad Económica.</w:t>
      </w:r>
    </w:p>
    <w:p w:rsidR="00CA51C2" w:rsidRDefault="00CA51C2" w:rsidP="00CA51C2">
      <w:pPr>
        <w:pStyle w:val="Textopredeterminado1"/>
        <w:tabs>
          <w:tab w:val="left" w:pos="360"/>
        </w:tabs>
        <w:rPr>
          <w:lang w:val="es-ES"/>
        </w:rPr>
      </w:pPr>
      <w:r>
        <w:rPr>
          <w:lang w:val="es-ES"/>
        </w:rPr>
        <w:t>Artículos de Internet.</w:t>
      </w:r>
    </w:p>
    <w:p w:rsidR="00CA51C2" w:rsidRDefault="00CA51C2" w:rsidP="00CA51C2">
      <w:pPr>
        <w:rPr>
          <w:lang w:val="es-AR"/>
        </w:rPr>
      </w:pPr>
    </w:p>
    <w:p w:rsidR="00CA51C2" w:rsidRDefault="00CA51C2" w:rsidP="00CA51C2">
      <w:pPr>
        <w:rPr>
          <w:lang w:val="es-AR"/>
        </w:rPr>
      </w:pPr>
    </w:p>
    <w:p w:rsidR="00C5371B" w:rsidRPr="00CA51C2" w:rsidRDefault="00C5371B">
      <w:pPr>
        <w:rPr>
          <w:lang w:val="es-AR"/>
        </w:rPr>
      </w:pPr>
    </w:p>
    <w:sectPr w:rsidR="00C5371B" w:rsidRPr="00CA51C2" w:rsidSect="0092489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39A"/>
    <w:multiLevelType w:val="multilevel"/>
    <w:tmpl w:val="7DC214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AD37351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CD610D5"/>
    <w:multiLevelType w:val="hybridMultilevel"/>
    <w:tmpl w:val="F77A9F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665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5E578D"/>
    <w:multiLevelType w:val="multilevel"/>
    <w:tmpl w:val="2A1E4A6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60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294279FA"/>
    <w:multiLevelType w:val="hybridMultilevel"/>
    <w:tmpl w:val="6ABC3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E155E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CE94A80"/>
    <w:multiLevelType w:val="singleLevel"/>
    <w:tmpl w:val="F678EFC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C2"/>
    <w:rsid w:val="00011712"/>
    <w:rsid w:val="00113524"/>
    <w:rsid w:val="001731F4"/>
    <w:rsid w:val="00227544"/>
    <w:rsid w:val="00346A10"/>
    <w:rsid w:val="00350347"/>
    <w:rsid w:val="00376AC6"/>
    <w:rsid w:val="004324F3"/>
    <w:rsid w:val="00473ED6"/>
    <w:rsid w:val="00620512"/>
    <w:rsid w:val="007C7371"/>
    <w:rsid w:val="00896F15"/>
    <w:rsid w:val="0092489A"/>
    <w:rsid w:val="00B0209E"/>
    <w:rsid w:val="00C3546E"/>
    <w:rsid w:val="00C5371B"/>
    <w:rsid w:val="00CA51C2"/>
    <w:rsid w:val="00D255EA"/>
    <w:rsid w:val="00DB59A9"/>
    <w:rsid w:val="00DE1146"/>
    <w:rsid w:val="00E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3808C52B-7C72-4020-8BAA-D13C33D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link w:val="Ttulo1Car"/>
    <w:uiPriority w:val="9"/>
    <w:qFormat/>
    <w:rsid w:val="00B0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semiHidden/>
    <w:unhideWhenUsed/>
    <w:qFormat/>
    <w:rsid w:val="00CA51C2"/>
    <w:pPr>
      <w:spacing w:before="120" w:after="12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B0209E"/>
    <w:pPr>
      <w:spacing w:before="100" w:beforeAutospacing="1" w:after="100" w:afterAutospacing="1"/>
      <w:outlineLvl w:val="4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209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B0209E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semiHidden/>
    <w:rsid w:val="00CA51C2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A51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51C2"/>
    <w:pPr>
      <w:ind w:left="720"/>
      <w:contextualSpacing/>
    </w:pPr>
  </w:style>
  <w:style w:type="paragraph" w:customStyle="1" w:styleId="Textopredeterminado1">
    <w:name w:val="Texto predeterminado:1"/>
    <w:basedOn w:val="Normal"/>
    <w:rsid w:val="00CA51C2"/>
    <w:rPr>
      <w:sz w:val="24"/>
      <w:szCs w:val="24"/>
    </w:rPr>
  </w:style>
  <w:style w:type="paragraph" w:customStyle="1" w:styleId="Textopredeterminado">
    <w:name w:val="Texto predeterminado"/>
    <w:basedOn w:val="Normal"/>
    <w:rsid w:val="00CA51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9A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pumba</dc:creator>
  <cp:lastModifiedBy>Viviana Gomez</cp:lastModifiedBy>
  <cp:revision>3</cp:revision>
  <cp:lastPrinted>2016-01-26T21:50:00Z</cp:lastPrinted>
  <dcterms:created xsi:type="dcterms:W3CDTF">2016-11-01T13:49:00Z</dcterms:created>
  <dcterms:modified xsi:type="dcterms:W3CDTF">2017-02-28T14:11:00Z</dcterms:modified>
</cp:coreProperties>
</file>