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ED" w:rsidRPr="006123BA" w:rsidRDefault="004D4FED" w:rsidP="00540D04">
      <w:pPr>
        <w:jc w:val="both"/>
        <w:rPr>
          <w:sz w:val="24"/>
        </w:rPr>
      </w:pPr>
      <w:r w:rsidRPr="006123BA">
        <w:rPr>
          <w:sz w:val="24"/>
        </w:rPr>
        <w:t>Carrera: Profesorado de Geografía</w:t>
      </w:r>
    </w:p>
    <w:p w:rsidR="00B05FA2" w:rsidRPr="006123BA" w:rsidRDefault="004D4FED" w:rsidP="00540D04">
      <w:pPr>
        <w:jc w:val="both"/>
        <w:rPr>
          <w:sz w:val="24"/>
        </w:rPr>
      </w:pPr>
      <w:r w:rsidRPr="006123BA">
        <w:rPr>
          <w:sz w:val="24"/>
        </w:rPr>
        <w:t xml:space="preserve">Cátedra: </w:t>
      </w:r>
      <w:r w:rsidR="00914733" w:rsidRPr="006123BA">
        <w:rPr>
          <w:sz w:val="24"/>
        </w:rPr>
        <w:t>UCCV Pensamiento Socio-Antropológico</w:t>
      </w:r>
      <w:r w:rsidR="008E7D02" w:rsidRPr="006123BA">
        <w:rPr>
          <w:sz w:val="24"/>
        </w:rPr>
        <w:t xml:space="preserve">. </w:t>
      </w:r>
    </w:p>
    <w:p w:rsidR="006123BA" w:rsidRDefault="001B5301" w:rsidP="006123BA">
      <w:pPr>
        <w:jc w:val="both"/>
        <w:rPr>
          <w:sz w:val="24"/>
        </w:rPr>
      </w:pPr>
      <w:r>
        <w:rPr>
          <w:sz w:val="24"/>
        </w:rPr>
        <w:t>Curso</w:t>
      </w:r>
      <w:bookmarkStart w:id="0" w:name="_GoBack"/>
      <w:bookmarkEnd w:id="0"/>
      <w:r w:rsidR="004D4FED" w:rsidRPr="006123BA">
        <w:rPr>
          <w:sz w:val="24"/>
        </w:rPr>
        <w:t>: 3ro</w:t>
      </w:r>
      <w:r w:rsidR="006123BA" w:rsidRPr="006123BA">
        <w:rPr>
          <w:sz w:val="24"/>
        </w:rPr>
        <w:t xml:space="preserve"> </w:t>
      </w:r>
    </w:p>
    <w:p w:rsidR="006123BA" w:rsidRDefault="006123BA" w:rsidP="006123BA">
      <w:pPr>
        <w:jc w:val="both"/>
        <w:rPr>
          <w:sz w:val="24"/>
        </w:rPr>
      </w:pPr>
      <w:r w:rsidRPr="00002D53">
        <w:rPr>
          <w:sz w:val="24"/>
        </w:rPr>
        <w:t>Profesor: Pablo Javier Ilari</w:t>
      </w:r>
    </w:p>
    <w:p w:rsidR="001B5301" w:rsidRDefault="001B5301" w:rsidP="006123BA">
      <w:pPr>
        <w:jc w:val="both"/>
        <w:rPr>
          <w:sz w:val="24"/>
        </w:rPr>
      </w:pPr>
      <w:r>
        <w:rPr>
          <w:sz w:val="24"/>
        </w:rPr>
        <w:t>Año: 2020</w:t>
      </w:r>
    </w:p>
    <w:p w:rsidR="001B5301" w:rsidRDefault="001B5301" w:rsidP="006123BA">
      <w:pPr>
        <w:jc w:val="both"/>
        <w:rPr>
          <w:sz w:val="24"/>
        </w:rPr>
      </w:pPr>
    </w:p>
    <w:p w:rsidR="004D4FED" w:rsidRPr="004D4FED" w:rsidRDefault="004D4FED" w:rsidP="00540D04">
      <w:pPr>
        <w:jc w:val="both"/>
        <w:rPr>
          <w:b/>
          <w:sz w:val="32"/>
        </w:rPr>
      </w:pPr>
    </w:p>
    <w:p w:rsidR="004D4FED" w:rsidRPr="00750308" w:rsidRDefault="004D4FED" w:rsidP="006123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PROGRAMA DE EXAMEN</w:t>
      </w:r>
    </w:p>
    <w:p w:rsidR="00A31CE4" w:rsidRDefault="00A31CE4" w:rsidP="00540D04">
      <w:pPr>
        <w:pStyle w:val="Ttulo2"/>
        <w:jc w:val="both"/>
      </w:pPr>
    </w:p>
    <w:p w:rsidR="00914733" w:rsidRPr="005B653B" w:rsidRDefault="004D4FED" w:rsidP="00540D04">
      <w:pPr>
        <w:pStyle w:val="Ttulo2"/>
        <w:jc w:val="both"/>
      </w:pPr>
      <w:r>
        <w:t>Contenidos</w:t>
      </w:r>
    </w:p>
    <w:p w:rsidR="004D4FED" w:rsidRDefault="004D4FED" w:rsidP="004D4FED"/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>
        <w:t>A</w:t>
      </w:r>
      <w:r w:rsidR="00914733" w:rsidRPr="004D4FED">
        <w:t xml:space="preserve">spectos científicos y extra-científicos que caracterizan el surgimiento de la Antropología </w:t>
      </w:r>
      <w:r w:rsidR="009A2B72" w:rsidRPr="004D4FED">
        <w:t xml:space="preserve">y la Sociología </w:t>
      </w:r>
      <w:r w:rsidR="00914733" w:rsidRPr="004D4FED">
        <w:t>en el campo de conocimientos sobre la sociedad.</w:t>
      </w:r>
    </w:p>
    <w:p w:rsidR="006123BA" w:rsidRDefault="006123BA" w:rsidP="004D4FED">
      <w:pPr>
        <w:pStyle w:val="Prrafodelista"/>
        <w:numPr>
          <w:ilvl w:val="0"/>
          <w:numId w:val="4"/>
        </w:numPr>
        <w:spacing w:line="360" w:lineRule="auto"/>
      </w:pPr>
      <w:r>
        <w:t>Raíces iluministas y románticas del pensamiento social.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Principales </w:t>
      </w:r>
      <w:r w:rsidR="009A2B72" w:rsidRPr="004D4FED">
        <w:t>teorías y categorías</w:t>
      </w:r>
      <w:r w:rsidRPr="004D4FED">
        <w:t xml:space="preserve"> de Karl</w:t>
      </w:r>
      <w:r w:rsidR="009A2B72" w:rsidRPr="004D4FED">
        <w:t xml:space="preserve"> Marx.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Emile Durkheim.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Max Weber.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Concepto de</w:t>
      </w:r>
      <w:r>
        <w:t xml:space="preserve"> “cultura”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Concepto de </w:t>
      </w:r>
      <w:r>
        <w:t>“</w:t>
      </w:r>
      <w:r w:rsidR="00914733" w:rsidRPr="004D4FED">
        <w:t>procesos de construcción de identidades/alteridade</w:t>
      </w:r>
      <w:r w:rsidR="009A2B72" w:rsidRPr="004D4FED">
        <w:t>s socioculturales”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Concepto </w:t>
      </w:r>
      <w:r w:rsidR="006123BA" w:rsidRPr="004D4FED">
        <w:t>de “</w:t>
      </w:r>
      <w:r w:rsidRPr="004D4FED">
        <w:t>racismo”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sus orígenes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evolucionistas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el periodo clásico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funcionalistas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estructural-funcionalistas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transformaciones en un mundo poscolonial</w:t>
      </w:r>
      <w:r w:rsidR="006123BA">
        <w:t>.</w:t>
      </w:r>
    </w:p>
    <w:p w:rsidR="00A31CE4" w:rsidRDefault="004D4FED" w:rsidP="00540D04">
      <w:pPr>
        <w:pStyle w:val="Prrafodelista"/>
        <w:numPr>
          <w:ilvl w:val="1"/>
          <w:numId w:val="4"/>
        </w:numPr>
        <w:spacing w:line="360" w:lineRule="auto"/>
        <w:jc w:val="both"/>
      </w:pPr>
      <w:r>
        <w:t>Teorías Neo-marxistas</w:t>
      </w:r>
    </w:p>
    <w:p w:rsidR="006123BA" w:rsidRDefault="006123BA" w:rsidP="006123BA">
      <w:pPr>
        <w:pStyle w:val="Prrafodelista"/>
        <w:spacing w:line="360" w:lineRule="auto"/>
        <w:ind w:left="1440"/>
        <w:jc w:val="both"/>
      </w:pPr>
    </w:p>
    <w:p w:rsidR="008E7D02" w:rsidRPr="006D27E1" w:rsidRDefault="004D4FED" w:rsidP="00540D04">
      <w:pPr>
        <w:pStyle w:val="Ttulo2"/>
        <w:jc w:val="both"/>
      </w:pPr>
      <w:r>
        <w:t>Bibliografía</w:t>
      </w:r>
    </w:p>
    <w:p w:rsidR="004D4FED" w:rsidRPr="00C23D96" w:rsidRDefault="004D4FED" w:rsidP="004D4FED">
      <w:pPr>
        <w:jc w:val="both"/>
      </w:pPr>
      <w:proofErr w:type="spellStart"/>
      <w:r>
        <w:t>Lifszyc</w:t>
      </w:r>
      <w:proofErr w:type="spellEnd"/>
      <w:r>
        <w:t xml:space="preserve">, S. (2001). </w:t>
      </w:r>
      <w:r>
        <w:rPr>
          <w:i/>
        </w:rPr>
        <w:t>Sociología. Unidad 1: Vida cotidiana.</w:t>
      </w:r>
      <w:r>
        <w:t xml:space="preserve"> Gran Aldea Editores.</w:t>
      </w:r>
    </w:p>
    <w:p w:rsidR="004D4FED" w:rsidRDefault="004D4FED" w:rsidP="004D4FED">
      <w:pPr>
        <w:jc w:val="both"/>
      </w:pPr>
      <w:r>
        <w:lastRenderedPageBreak/>
        <w:t xml:space="preserve">López, E. (2000). </w:t>
      </w:r>
      <w:r>
        <w:rPr>
          <w:i/>
          <w:iCs/>
        </w:rPr>
        <w:t>Teoría Sociológica</w:t>
      </w:r>
      <w:r>
        <w:t>. Buenos Aires: Universidad Nacional de Quilmes.</w:t>
      </w:r>
    </w:p>
    <w:p w:rsidR="004D4FED" w:rsidRDefault="004D4FED" w:rsidP="004D4FED">
      <w:pPr>
        <w:jc w:val="both"/>
      </w:pPr>
      <w:r>
        <w:t xml:space="preserve">Durkheim, E. (1976). </w:t>
      </w:r>
      <w:r>
        <w:rPr>
          <w:i/>
          <w:iCs/>
        </w:rPr>
        <w:t>Las reglas del método sociológico</w:t>
      </w:r>
      <w:r>
        <w:t xml:space="preserve">. Buenos Aires: </w:t>
      </w:r>
      <w:proofErr w:type="spellStart"/>
      <w:r>
        <w:t>Shapire</w:t>
      </w:r>
      <w:proofErr w:type="spellEnd"/>
      <w:r>
        <w:t>.</w:t>
      </w:r>
    </w:p>
    <w:p w:rsidR="004D4FED" w:rsidRDefault="004D4FED" w:rsidP="004D4FED">
      <w:pPr>
        <w:jc w:val="both"/>
      </w:pPr>
      <w:r>
        <w:t xml:space="preserve">Marx, K. y Engels, F. (1986). </w:t>
      </w:r>
      <w:r>
        <w:rPr>
          <w:i/>
          <w:iCs/>
        </w:rPr>
        <w:t>Obras Escogidas</w:t>
      </w:r>
      <w:r>
        <w:t>. Moscú: El Progreso.</w:t>
      </w:r>
    </w:p>
    <w:p w:rsidR="004D4FED" w:rsidRDefault="004D4FED" w:rsidP="004D4FED">
      <w:pPr>
        <w:jc w:val="both"/>
      </w:pPr>
      <w:r>
        <w:t xml:space="preserve">Weber, M. (1922). </w:t>
      </w:r>
      <w:r>
        <w:rPr>
          <w:i/>
          <w:iCs/>
        </w:rPr>
        <w:t>Economía y Sociedad</w:t>
      </w:r>
      <w:r>
        <w:t>. México: Fondo de Cultura Económica.</w:t>
      </w:r>
    </w:p>
    <w:p w:rsidR="004D4FED" w:rsidRDefault="004D4FED" w:rsidP="004D4FED">
      <w:pPr>
        <w:jc w:val="both"/>
      </w:pPr>
      <w:r>
        <w:t xml:space="preserve">Arribas, V.; </w:t>
      </w:r>
      <w:proofErr w:type="spellStart"/>
      <w:r>
        <w:t>Boivin</w:t>
      </w:r>
      <w:proofErr w:type="spellEnd"/>
      <w:r>
        <w:t xml:space="preserve">, M. y </w:t>
      </w:r>
      <w:proofErr w:type="spellStart"/>
      <w:r>
        <w:t>Rosato</w:t>
      </w:r>
      <w:proofErr w:type="spellEnd"/>
      <w:r>
        <w:t xml:space="preserve">, A. (2011). </w:t>
      </w:r>
      <w:r>
        <w:rPr>
          <w:i/>
          <w:iCs/>
        </w:rPr>
        <w:t>Constructores de Otredad, Una introducción a la Antropología Social y cultural</w:t>
      </w:r>
      <w:r>
        <w:t>. Buenos Aires: Antropofagia. Introducción y capítulo I.</w:t>
      </w:r>
    </w:p>
    <w:p w:rsidR="008E7D02" w:rsidRPr="004D4FED" w:rsidRDefault="004D4FED" w:rsidP="004D4FED">
      <w:pPr>
        <w:jc w:val="both"/>
        <w:rPr>
          <w:lang w:val="es-ES"/>
        </w:rPr>
      </w:pPr>
      <w:proofErr w:type="spellStart"/>
      <w:r w:rsidRPr="005B749F">
        <w:rPr>
          <w:lang w:val="es-ES"/>
        </w:rPr>
        <w:t>Lischetti</w:t>
      </w:r>
      <w:proofErr w:type="spellEnd"/>
      <w:r w:rsidRPr="005B749F">
        <w:rPr>
          <w:lang w:val="es-ES"/>
        </w:rPr>
        <w:t>, M. (</w:t>
      </w:r>
      <w:proofErr w:type="spellStart"/>
      <w:r w:rsidRPr="005B749F">
        <w:rPr>
          <w:lang w:val="es-ES"/>
        </w:rPr>
        <w:t>comp.</w:t>
      </w:r>
      <w:proofErr w:type="spellEnd"/>
      <w:r w:rsidRPr="005B749F">
        <w:rPr>
          <w:lang w:val="es-ES"/>
        </w:rPr>
        <w:t xml:space="preserve">) Antropología. </w:t>
      </w:r>
      <w:proofErr w:type="spellStart"/>
      <w:r w:rsidRPr="005B749F">
        <w:rPr>
          <w:lang w:val="es-ES"/>
        </w:rPr>
        <w:t>Eudeba</w:t>
      </w:r>
      <w:proofErr w:type="spellEnd"/>
      <w:r w:rsidRPr="005B749F">
        <w:rPr>
          <w:lang w:val="es-ES"/>
        </w:rPr>
        <w:t xml:space="preserve">, 1996. </w:t>
      </w:r>
    </w:p>
    <w:sectPr w:rsidR="008E7D02" w:rsidRPr="004D4FE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77" w:rsidRDefault="007F4177" w:rsidP="003F1721">
      <w:pPr>
        <w:spacing w:after="0" w:line="240" w:lineRule="auto"/>
      </w:pPr>
      <w:r>
        <w:separator/>
      </w:r>
    </w:p>
  </w:endnote>
  <w:endnote w:type="continuationSeparator" w:id="0">
    <w:p w:rsidR="007F4177" w:rsidRDefault="007F4177" w:rsidP="003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38222"/>
      <w:docPartObj>
        <w:docPartGallery w:val="Page Numbers (Bottom of Page)"/>
        <w:docPartUnique/>
      </w:docPartObj>
    </w:sdtPr>
    <w:sdtEndPr/>
    <w:sdtContent>
      <w:p w:rsidR="003F1721" w:rsidRDefault="003F17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01" w:rsidRPr="001B5301">
          <w:rPr>
            <w:noProof/>
            <w:lang w:val="es-ES"/>
          </w:rPr>
          <w:t>2</w:t>
        </w:r>
        <w:r>
          <w:fldChar w:fldCharType="end"/>
        </w:r>
      </w:p>
    </w:sdtContent>
  </w:sdt>
  <w:p w:rsidR="003F1721" w:rsidRDefault="003F17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77" w:rsidRDefault="007F4177" w:rsidP="003F1721">
      <w:pPr>
        <w:spacing w:after="0" w:line="240" w:lineRule="auto"/>
      </w:pPr>
      <w:r>
        <w:separator/>
      </w:r>
    </w:p>
  </w:footnote>
  <w:footnote w:type="continuationSeparator" w:id="0">
    <w:p w:rsidR="007F4177" w:rsidRDefault="007F4177" w:rsidP="003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ED" w:rsidRDefault="004D4FED">
    <w:pPr>
      <w:pStyle w:val="Encabezado"/>
    </w:pPr>
    <w:r>
      <w:t>I</w:t>
    </w:r>
    <w:r w:rsidR="001B5301">
      <w:t xml:space="preserve">nstituto </w:t>
    </w:r>
    <w:r>
      <w:t>S</w:t>
    </w:r>
    <w:r w:rsidR="001B5301">
      <w:t xml:space="preserve">uperior de </w:t>
    </w:r>
    <w:r>
      <w:t>P</w:t>
    </w:r>
    <w:r w:rsidR="001B5301">
      <w:t>rofesorado N°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63B"/>
    <w:multiLevelType w:val="hybridMultilevel"/>
    <w:tmpl w:val="17B0352A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5F27"/>
    <w:multiLevelType w:val="hybridMultilevel"/>
    <w:tmpl w:val="84F2C198"/>
    <w:lvl w:ilvl="0" w:tplc="78C0EF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828DA"/>
    <w:multiLevelType w:val="hybridMultilevel"/>
    <w:tmpl w:val="C47ECF7C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5573"/>
    <w:multiLevelType w:val="hybridMultilevel"/>
    <w:tmpl w:val="6C40320C"/>
    <w:lvl w:ilvl="0" w:tplc="C2C8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2"/>
    <w:rsid w:val="00000343"/>
    <w:rsid w:val="00002D53"/>
    <w:rsid w:val="00015954"/>
    <w:rsid w:val="00050FE4"/>
    <w:rsid w:val="001B5301"/>
    <w:rsid w:val="003806CC"/>
    <w:rsid w:val="003F1721"/>
    <w:rsid w:val="004D4FED"/>
    <w:rsid w:val="004F6696"/>
    <w:rsid w:val="00540D04"/>
    <w:rsid w:val="005B749F"/>
    <w:rsid w:val="006123BA"/>
    <w:rsid w:val="006D27E1"/>
    <w:rsid w:val="00750308"/>
    <w:rsid w:val="007F4177"/>
    <w:rsid w:val="00851DF3"/>
    <w:rsid w:val="008E7D02"/>
    <w:rsid w:val="00914733"/>
    <w:rsid w:val="009A2B72"/>
    <w:rsid w:val="00A04198"/>
    <w:rsid w:val="00A31CE4"/>
    <w:rsid w:val="00B05FA2"/>
    <w:rsid w:val="00C23D96"/>
    <w:rsid w:val="00C53C5A"/>
    <w:rsid w:val="00D70A03"/>
    <w:rsid w:val="00E464C2"/>
    <w:rsid w:val="00EB6F88"/>
    <w:rsid w:val="00F40357"/>
    <w:rsid w:val="00F5357F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54C3-CE6F-4074-8F60-48DC642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E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0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14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0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21"/>
  </w:style>
  <w:style w:type="paragraph" w:styleId="Piedepgina">
    <w:name w:val="footer"/>
    <w:basedOn w:val="Normal"/>
    <w:link w:val="Piedepgina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21"/>
  </w:style>
  <w:style w:type="paragraph" w:styleId="Prrafodelista">
    <w:name w:val="List Paragraph"/>
    <w:basedOn w:val="Normal"/>
    <w:uiPriority w:val="34"/>
    <w:qFormat/>
    <w:rsid w:val="004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Ilari</dc:creator>
  <cp:keywords/>
  <dc:description/>
  <cp:lastModifiedBy>Pablo Ilari</cp:lastModifiedBy>
  <cp:revision>3</cp:revision>
  <cp:lastPrinted>2019-05-03T12:35:00Z</cp:lastPrinted>
  <dcterms:created xsi:type="dcterms:W3CDTF">2020-11-09T18:47:00Z</dcterms:created>
  <dcterms:modified xsi:type="dcterms:W3CDTF">2020-11-09T18:49:00Z</dcterms:modified>
</cp:coreProperties>
</file>