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EA" w:rsidRDefault="00CF1AEA" w:rsidP="00CF1AEA">
      <w:pPr>
        <w:pStyle w:val="Encabezado"/>
        <w:tabs>
          <w:tab w:val="clear" w:pos="4252"/>
          <w:tab w:val="clear" w:pos="8504"/>
          <w:tab w:val="left" w:pos="1291"/>
        </w:tabs>
        <w:rPr>
          <w:rFonts w:ascii="Verdana" w:hAnsi="Verdana"/>
          <w:b/>
          <w:color w:val="808080"/>
          <w:sz w:val="17"/>
          <w:szCs w:val="17"/>
        </w:rPr>
      </w:pPr>
      <w:r>
        <w:rPr>
          <w:rFonts w:ascii="Verdana" w:hAnsi="Verdana"/>
          <w:b/>
          <w:noProof/>
          <w:color w:val="808080"/>
          <w:sz w:val="17"/>
          <w:szCs w:val="17"/>
          <w:lang w:eastAsia="es-AR"/>
        </w:rPr>
        <w:drawing>
          <wp:anchor distT="0" distB="0" distL="114300" distR="114300" simplePos="0" relativeHeight="251666432" behindDoc="1" locked="0" layoutInCell="1" allowOverlap="1" wp14:anchorId="7F27D01A" wp14:editId="356773ED">
            <wp:simplePos x="0" y="0"/>
            <wp:positionH relativeFrom="column">
              <wp:posOffset>-226695</wp:posOffset>
            </wp:positionH>
            <wp:positionV relativeFrom="paragraph">
              <wp:posOffset>-284480</wp:posOffset>
            </wp:positionV>
            <wp:extent cx="819785" cy="655320"/>
            <wp:effectExtent l="0" t="0" r="0" b="0"/>
            <wp:wrapTight wrapText="bothSides">
              <wp:wrapPolygon edited="0">
                <wp:start x="0" y="0"/>
                <wp:lineTo x="0" y="20721"/>
                <wp:lineTo x="21081" y="20721"/>
                <wp:lineTo x="21081" y="0"/>
                <wp:lineTo x="0" y="0"/>
              </wp:wrapPolygon>
            </wp:wrapTight>
            <wp:docPr id="9" name="Imagen 9"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5408" behindDoc="1" locked="0" layoutInCell="1" allowOverlap="1" wp14:anchorId="5CD715F3" wp14:editId="4271F6BA">
            <wp:simplePos x="0" y="0"/>
            <wp:positionH relativeFrom="column">
              <wp:posOffset>-247015</wp:posOffset>
            </wp:positionH>
            <wp:positionV relativeFrom="paragraph">
              <wp:posOffset>-256540</wp:posOffset>
            </wp:positionV>
            <wp:extent cx="819785" cy="655320"/>
            <wp:effectExtent l="0" t="0" r="0" b="0"/>
            <wp:wrapTight wrapText="bothSides">
              <wp:wrapPolygon edited="0">
                <wp:start x="0" y="0"/>
                <wp:lineTo x="0" y="20721"/>
                <wp:lineTo x="21081" y="20721"/>
                <wp:lineTo x="21081" y="0"/>
                <wp:lineTo x="0" y="0"/>
              </wp:wrapPolygon>
            </wp:wrapTight>
            <wp:docPr id="8" name="Imagen 8"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4384" behindDoc="1" locked="0" layoutInCell="1" allowOverlap="1" wp14:anchorId="2913032E" wp14:editId="596DCBBC">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7" name="Imagen 7"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3360" behindDoc="1" locked="0" layoutInCell="1" allowOverlap="1" wp14:anchorId="642DC4D6" wp14:editId="4AE521E7">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6" name="Imagen 6"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2336" behindDoc="1" locked="0" layoutInCell="1" allowOverlap="1" wp14:anchorId="535284CA" wp14:editId="1FBD2C7A">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5" name="Imagen 5"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r>
        <w:rPr>
          <w:rFonts w:ascii="Verdana" w:hAnsi="Verdana"/>
          <w:b/>
          <w:noProof/>
          <w:color w:val="808080"/>
          <w:sz w:val="17"/>
          <w:szCs w:val="17"/>
          <w:lang w:eastAsia="es-AR"/>
        </w:rPr>
        <w:drawing>
          <wp:anchor distT="0" distB="0" distL="114300" distR="114300" simplePos="0" relativeHeight="251660288" behindDoc="1" locked="0" layoutInCell="1" allowOverlap="1" wp14:anchorId="375FF7CC" wp14:editId="77B21EC7">
            <wp:simplePos x="0" y="0"/>
            <wp:positionH relativeFrom="column">
              <wp:posOffset>5166995</wp:posOffset>
            </wp:positionH>
            <wp:positionV relativeFrom="paragraph">
              <wp:posOffset>-256540</wp:posOffset>
            </wp:positionV>
            <wp:extent cx="855980" cy="495300"/>
            <wp:effectExtent l="0" t="0" r="1270" b="0"/>
            <wp:wrapTight wrapText="bothSides">
              <wp:wrapPolygon edited="0">
                <wp:start x="0" y="0"/>
                <wp:lineTo x="0" y="20769"/>
                <wp:lineTo x="21151" y="20769"/>
                <wp:lineTo x="21151" y="0"/>
                <wp:lineTo x="0" y="0"/>
              </wp:wrapPolygon>
            </wp:wrapTight>
            <wp:docPr id="4" name="Imagen 4" descr="http://ies7.sfe.infd.edu.ar/sitio/upload/img/inst_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es7.sfe.infd.edu.ar/sitio/upload/img/inst_7_2.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55980" cy="495300"/>
                    </a:xfrm>
                    <a:prstGeom prst="rect">
                      <a:avLst/>
                    </a:prstGeom>
                    <a:noFill/>
                    <a:ln>
                      <a:noFill/>
                    </a:ln>
                  </pic:spPr>
                </pic:pic>
              </a:graphicData>
            </a:graphic>
          </wp:anchor>
        </w:drawing>
      </w:r>
      <w:r>
        <w:rPr>
          <w:noProof/>
          <w:lang w:eastAsia="es-AR"/>
        </w:rPr>
        <w:drawing>
          <wp:anchor distT="0" distB="0" distL="114300" distR="114300" simplePos="0" relativeHeight="251661312" behindDoc="1" locked="0" layoutInCell="1" allowOverlap="1" wp14:anchorId="0753B80D" wp14:editId="31C872A9">
            <wp:simplePos x="0" y="0"/>
            <wp:positionH relativeFrom="column">
              <wp:posOffset>-247015</wp:posOffset>
            </wp:positionH>
            <wp:positionV relativeFrom="paragraph">
              <wp:posOffset>-300355</wp:posOffset>
            </wp:positionV>
            <wp:extent cx="819785" cy="655320"/>
            <wp:effectExtent l="0" t="0" r="0" b="0"/>
            <wp:wrapTight wrapText="bothSides">
              <wp:wrapPolygon edited="0">
                <wp:start x="0" y="0"/>
                <wp:lineTo x="0" y="20721"/>
                <wp:lineTo x="21081" y="20721"/>
                <wp:lineTo x="21081" y="0"/>
                <wp:lineTo x="0" y="0"/>
              </wp:wrapPolygon>
            </wp:wrapTight>
            <wp:docPr id="3" name="Imagen 3" descr="LOGO 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655320"/>
                    </a:xfrm>
                    <a:prstGeom prst="rect">
                      <a:avLst/>
                    </a:prstGeom>
                    <a:noFill/>
                    <a:ln>
                      <a:noFill/>
                    </a:ln>
                  </pic:spPr>
                </pic:pic>
              </a:graphicData>
            </a:graphic>
          </wp:anchor>
        </w:drawing>
      </w:r>
      <w:proofErr w:type="spellStart"/>
      <w:r w:rsidRPr="00C6271F">
        <w:rPr>
          <w:rFonts w:ascii="Verdana" w:hAnsi="Verdana"/>
          <w:b/>
          <w:color w:val="808080"/>
          <w:sz w:val="17"/>
          <w:szCs w:val="17"/>
        </w:rPr>
        <w:t>Inst</w:t>
      </w:r>
      <w:r>
        <w:rPr>
          <w:rFonts w:ascii="Verdana" w:hAnsi="Verdana"/>
          <w:b/>
          <w:color w:val="808080"/>
          <w:sz w:val="17"/>
          <w:szCs w:val="17"/>
        </w:rPr>
        <w:t>itutode</w:t>
      </w:r>
      <w:proofErr w:type="spellEnd"/>
      <w:r>
        <w:rPr>
          <w:rFonts w:ascii="Verdana" w:hAnsi="Verdana"/>
          <w:b/>
          <w:color w:val="808080"/>
          <w:sz w:val="17"/>
          <w:szCs w:val="17"/>
        </w:rPr>
        <w:t xml:space="preserve"> Educación </w:t>
      </w:r>
      <w:r w:rsidRPr="00C6271F">
        <w:rPr>
          <w:rFonts w:ascii="Verdana" w:hAnsi="Verdana"/>
          <w:b/>
          <w:color w:val="808080"/>
          <w:sz w:val="17"/>
          <w:szCs w:val="17"/>
        </w:rPr>
        <w:t>Sup</w:t>
      </w:r>
      <w:r>
        <w:rPr>
          <w:rFonts w:ascii="Verdana" w:hAnsi="Verdana"/>
          <w:b/>
          <w:color w:val="808080"/>
          <w:sz w:val="17"/>
          <w:szCs w:val="17"/>
        </w:rPr>
        <w:t xml:space="preserve">erior </w:t>
      </w:r>
      <w:r w:rsidRPr="00C6271F">
        <w:rPr>
          <w:rFonts w:ascii="Verdana" w:hAnsi="Verdana"/>
          <w:b/>
          <w:color w:val="808080"/>
          <w:sz w:val="17"/>
          <w:szCs w:val="17"/>
        </w:rPr>
        <w:t>Nº</w:t>
      </w:r>
      <w:r>
        <w:rPr>
          <w:rFonts w:ascii="Verdana" w:hAnsi="Verdana"/>
          <w:b/>
          <w:color w:val="808080"/>
          <w:sz w:val="17"/>
          <w:szCs w:val="17"/>
        </w:rPr>
        <w:t>7 “Es</w:t>
      </w:r>
      <w:bookmarkStart w:id="0" w:name="_GoBack"/>
      <w:bookmarkEnd w:id="0"/>
      <w:r>
        <w:rPr>
          <w:rFonts w:ascii="Verdana" w:hAnsi="Verdana"/>
          <w:b/>
          <w:color w:val="808080"/>
          <w:sz w:val="17"/>
          <w:szCs w:val="17"/>
        </w:rPr>
        <w:t>tanislao López”</w:t>
      </w:r>
    </w:p>
    <w:p w:rsidR="00CF1AEA" w:rsidRPr="00D3028C" w:rsidRDefault="00CF1AEA" w:rsidP="00CF1AEA">
      <w:pPr>
        <w:pStyle w:val="Encabezado"/>
        <w:tabs>
          <w:tab w:val="clear" w:pos="4252"/>
          <w:tab w:val="clear" w:pos="8504"/>
          <w:tab w:val="left" w:pos="1291"/>
        </w:tabs>
        <w:ind w:left="125" w:firstLine="1291"/>
        <w:rPr>
          <w:rFonts w:ascii="Verdana" w:hAnsi="Verdana"/>
          <w:b/>
          <w:color w:val="808080"/>
          <w:sz w:val="17"/>
          <w:szCs w:val="17"/>
        </w:rPr>
      </w:pPr>
      <w:r>
        <w:rPr>
          <w:rFonts w:ascii="Verdana" w:hAnsi="Verdana"/>
          <w:b/>
          <w:noProof/>
          <w:color w:val="808080"/>
          <w:sz w:val="17"/>
          <w:szCs w:val="17"/>
          <w:lang w:eastAsia="es-AR"/>
        </w:rPr>
        <mc:AlternateContent>
          <mc:Choice Requires="wps">
            <w:drawing>
              <wp:anchor distT="4294967295" distB="4294967295" distL="114300" distR="114300" simplePos="0" relativeHeight="251659264" behindDoc="0" locked="0" layoutInCell="1" allowOverlap="1" wp14:anchorId="71E3901D" wp14:editId="421C96C1">
                <wp:simplePos x="0" y="0"/>
                <wp:positionH relativeFrom="column">
                  <wp:posOffset>428625</wp:posOffset>
                </wp:positionH>
                <wp:positionV relativeFrom="paragraph">
                  <wp:posOffset>223519</wp:posOffset>
                </wp:positionV>
                <wp:extent cx="52578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85EA3"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75pt,17.6pt" to="44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RVGA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"/>
            </w:pict>
          </mc:Fallback>
        </mc:AlternateContent>
      </w:r>
      <w:r>
        <w:rPr>
          <w:rFonts w:ascii="Verdana" w:hAnsi="Verdana"/>
          <w:b/>
          <w:color w:val="808080"/>
          <w:sz w:val="17"/>
          <w:szCs w:val="17"/>
        </w:rPr>
        <w:t>Profesorado de Geografía</w:t>
      </w:r>
    </w:p>
    <w:p w:rsidR="00416437" w:rsidRDefault="009D7F98"/>
    <w:p w:rsidR="00CF1AEA" w:rsidRDefault="00CF1AEA"/>
    <w:p w:rsidR="00CF1AEA" w:rsidRDefault="00CF1AEA"/>
    <w:p w:rsidR="00CF1AEA" w:rsidRPr="00CF1AEA" w:rsidRDefault="00CF1AEA" w:rsidP="00CF1AEA">
      <w:pPr>
        <w:rPr>
          <w:rFonts w:ascii="Arial" w:hAnsi="Arial" w:cs="Arial"/>
          <w:b/>
          <w:sz w:val="24"/>
        </w:rPr>
      </w:pPr>
      <w:r w:rsidRPr="00CF1AEA">
        <w:rPr>
          <w:rFonts w:ascii="Arial" w:hAnsi="Arial" w:cs="Arial"/>
          <w:b/>
          <w:sz w:val="24"/>
          <w:u w:val="single"/>
        </w:rPr>
        <w:t>Instituto</w:t>
      </w:r>
      <w:r w:rsidRPr="00CF1AEA">
        <w:rPr>
          <w:rFonts w:ascii="Arial" w:hAnsi="Arial" w:cs="Arial"/>
          <w:b/>
          <w:sz w:val="24"/>
        </w:rPr>
        <w:t>: Instituto de Educación Superior N° 7.</w:t>
      </w:r>
    </w:p>
    <w:p w:rsidR="00CF1AEA" w:rsidRPr="00CF1AEA" w:rsidRDefault="00CF1AEA" w:rsidP="00CF1AEA">
      <w:pPr>
        <w:rPr>
          <w:rFonts w:ascii="Arial" w:hAnsi="Arial" w:cs="Arial"/>
          <w:b/>
          <w:sz w:val="24"/>
          <w:u w:val="single"/>
        </w:rPr>
      </w:pPr>
      <w:r w:rsidRPr="00CF1AEA">
        <w:rPr>
          <w:rFonts w:ascii="Arial" w:hAnsi="Arial" w:cs="Arial"/>
          <w:b/>
          <w:sz w:val="24"/>
          <w:u w:val="single"/>
        </w:rPr>
        <w:t xml:space="preserve">Carrera: </w:t>
      </w:r>
      <w:r w:rsidRPr="00CF1AEA">
        <w:rPr>
          <w:rFonts w:ascii="Arial" w:hAnsi="Arial" w:cs="Arial"/>
          <w:b/>
          <w:sz w:val="24"/>
        </w:rPr>
        <w:t>Profesorado de Geografía.</w:t>
      </w:r>
    </w:p>
    <w:p w:rsidR="00CF1AEA" w:rsidRPr="00CF1AEA" w:rsidRDefault="00CF1AEA" w:rsidP="00CF1AEA">
      <w:pPr>
        <w:rPr>
          <w:rFonts w:ascii="Arial" w:hAnsi="Arial" w:cs="Arial"/>
          <w:b/>
          <w:sz w:val="24"/>
        </w:rPr>
      </w:pPr>
      <w:r w:rsidRPr="00CF1AEA">
        <w:rPr>
          <w:rFonts w:ascii="Arial" w:hAnsi="Arial" w:cs="Arial"/>
          <w:b/>
          <w:sz w:val="24"/>
          <w:u w:val="single"/>
        </w:rPr>
        <w:t>Espacio Curricular</w:t>
      </w:r>
      <w:r w:rsidRPr="00CF1AEA">
        <w:rPr>
          <w:rFonts w:ascii="Arial" w:hAnsi="Arial" w:cs="Arial"/>
          <w:b/>
          <w:sz w:val="24"/>
        </w:rPr>
        <w:t>: Práctica docente II: La Institución Escolar.</w:t>
      </w:r>
    </w:p>
    <w:p w:rsidR="00CF1AEA" w:rsidRPr="00CF1AEA" w:rsidRDefault="00CF1AEA" w:rsidP="00CF1AEA">
      <w:pPr>
        <w:rPr>
          <w:rFonts w:ascii="Arial" w:hAnsi="Arial" w:cs="Arial"/>
          <w:b/>
          <w:sz w:val="24"/>
        </w:rPr>
      </w:pPr>
      <w:r w:rsidRPr="00CF1AEA">
        <w:rPr>
          <w:rFonts w:ascii="Arial" w:hAnsi="Arial" w:cs="Arial"/>
          <w:b/>
          <w:sz w:val="24"/>
          <w:u w:val="single"/>
        </w:rPr>
        <w:t>Carga horaria:</w:t>
      </w:r>
      <w:r w:rsidRPr="00CF1AEA">
        <w:rPr>
          <w:rFonts w:ascii="Arial" w:hAnsi="Arial" w:cs="Arial"/>
          <w:b/>
          <w:sz w:val="24"/>
        </w:rPr>
        <w:t xml:space="preserve"> 3 horas semanales.</w:t>
      </w:r>
    </w:p>
    <w:p w:rsidR="00CF1AEA" w:rsidRPr="00CF1AEA" w:rsidRDefault="00CF1AEA" w:rsidP="00CF1AEA">
      <w:pPr>
        <w:rPr>
          <w:rFonts w:ascii="Arial" w:hAnsi="Arial" w:cs="Arial"/>
          <w:b/>
          <w:sz w:val="24"/>
        </w:rPr>
      </w:pPr>
      <w:r w:rsidRPr="00CF1AEA">
        <w:rPr>
          <w:rFonts w:ascii="Arial" w:hAnsi="Arial" w:cs="Arial"/>
          <w:b/>
          <w:sz w:val="24"/>
          <w:u w:val="single"/>
        </w:rPr>
        <w:t xml:space="preserve">Curso: </w:t>
      </w:r>
      <w:r w:rsidRPr="00CF1AEA">
        <w:rPr>
          <w:rFonts w:ascii="Arial" w:hAnsi="Arial" w:cs="Arial"/>
          <w:b/>
          <w:sz w:val="24"/>
        </w:rPr>
        <w:t>2do año.</w:t>
      </w:r>
    </w:p>
    <w:p w:rsidR="00CF1AEA" w:rsidRPr="00CF1AEA" w:rsidRDefault="00CF1AEA" w:rsidP="00CF1AEA">
      <w:pPr>
        <w:rPr>
          <w:rFonts w:ascii="Arial" w:hAnsi="Arial" w:cs="Arial"/>
          <w:b/>
          <w:sz w:val="24"/>
        </w:rPr>
      </w:pPr>
      <w:r w:rsidRPr="00CF1AEA">
        <w:rPr>
          <w:rFonts w:ascii="Arial" w:hAnsi="Arial" w:cs="Arial"/>
          <w:b/>
          <w:sz w:val="24"/>
          <w:u w:val="single"/>
        </w:rPr>
        <w:t>Docente</w:t>
      </w:r>
      <w:r>
        <w:rPr>
          <w:rFonts w:ascii="Arial" w:hAnsi="Arial" w:cs="Arial"/>
          <w:b/>
          <w:sz w:val="24"/>
        </w:rPr>
        <w:t>: MELIÁN, Valeria</w:t>
      </w:r>
      <w:r w:rsidRPr="00CF1AEA">
        <w:rPr>
          <w:rFonts w:ascii="Arial" w:hAnsi="Arial" w:cs="Arial"/>
          <w:b/>
          <w:sz w:val="24"/>
        </w:rPr>
        <w:t xml:space="preserve"> (Generalista) </w:t>
      </w:r>
      <w:r>
        <w:rPr>
          <w:rFonts w:ascii="Arial" w:hAnsi="Arial" w:cs="Arial"/>
          <w:b/>
          <w:sz w:val="24"/>
        </w:rPr>
        <w:t>- BALDARENAS</w:t>
      </w:r>
      <w:r w:rsidRPr="00CF1AEA">
        <w:rPr>
          <w:rFonts w:ascii="Arial" w:hAnsi="Arial" w:cs="Arial"/>
          <w:b/>
          <w:sz w:val="24"/>
        </w:rPr>
        <w:t>, Fernando (Especialista).</w:t>
      </w:r>
    </w:p>
    <w:p w:rsidR="00CF1AEA" w:rsidRPr="00CF1AEA" w:rsidRDefault="00CF1AEA" w:rsidP="00CF1AEA">
      <w:pPr>
        <w:rPr>
          <w:rFonts w:ascii="Arial" w:hAnsi="Arial" w:cs="Arial"/>
          <w:b/>
          <w:sz w:val="24"/>
        </w:rPr>
      </w:pPr>
      <w:r w:rsidRPr="00CF1AEA">
        <w:rPr>
          <w:rFonts w:ascii="Arial" w:hAnsi="Arial" w:cs="Arial"/>
          <w:b/>
          <w:sz w:val="24"/>
          <w:u w:val="single"/>
        </w:rPr>
        <w:t>Ciclo lectivo</w:t>
      </w:r>
      <w:r w:rsidRPr="00CF1AEA">
        <w:rPr>
          <w:rFonts w:ascii="Arial" w:hAnsi="Arial" w:cs="Arial"/>
          <w:b/>
          <w:sz w:val="24"/>
        </w:rPr>
        <w:t>: 2019</w:t>
      </w:r>
    </w:p>
    <w:p w:rsidR="00CF1AEA" w:rsidRDefault="00CF1AEA" w:rsidP="00CF1AEA">
      <w:pPr>
        <w:spacing w:line="360" w:lineRule="auto"/>
        <w:jc w:val="both"/>
        <w:rPr>
          <w:rFonts w:ascii="Arial" w:hAnsi="Arial" w:cs="Arial"/>
          <w:b/>
          <w:sz w:val="24"/>
          <w:u w:val="single"/>
        </w:rPr>
      </w:pPr>
    </w:p>
    <w:p w:rsidR="00CF1AEA" w:rsidRDefault="00CF1AEA" w:rsidP="00CF1AEA">
      <w:pPr>
        <w:spacing w:line="360" w:lineRule="auto"/>
        <w:jc w:val="center"/>
        <w:rPr>
          <w:rFonts w:ascii="Arial" w:hAnsi="Arial" w:cs="Arial"/>
          <w:b/>
          <w:sz w:val="24"/>
          <w:u w:val="single"/>
        </w:rPr>
      </w:pPr>
      <w:r>
        <w:rPr>
          <w:rFonts w:ascii="Arial" w:hAnsi="Arial" w:cs="Arial"/>
          <w:b/>
          <w:sz w:val="24"/>
          <w:u w:val="single"/>
        </w:rPr>
        <w:t>PROGRAMA DE EXAMEN</w:t>
      </w:r>
    </w:p>
    <w:p w:rsidR="00596653" w:rsidRDefault="00596653" w:rsidP="00596653">
      <w:pPr>
        <w:spacing w:line="360" w:lineRule="auto"/>
        <w:jc w:val="both"/>
        <w:rPr>
          <w:rFonts w:ascii="Arial" w:hAnsi="Arial" w:cs="Arial"/>
          <w:sz w:val="24"/>
        </w:rPr>
      </w:pPr>
      <w:r>
        <w:rPr>
          <w:rFonts w:ascii="Arial" w:hAnsi="Arial" w:cs="Arial"/>
          <w:sz w:val="24"/>
        </w:rPr>
        <w:t>El presente programa de examen es válido para los alumnos regulares del ciclo lectivo 2019 para las instancias de examen de Noviembre – Diciembre 2019 y Febrero – Marzo 2020.-</w:t>
      </w:r>
    </w:p>
    <w:p w:rsidR="009D7F98" w:rsidRPr="009D7F98" w:rsidRDefault="009D7F98" w:rsidP="00596653">
      <w:pPr>
        <w:spacing w:line="360" w:lineRule="auto"/>
        <w:jc w:val="both"/>
        <w:rPr>
          <w:rFonts w:ascii="Arial" w:hAnsi="Arial" w:cs="Arial"/>
          <w:b/>
          <w:sz w:val="24"/>
          <w:u w:val="single"/>
        </w:rPr>
      </w:pPr>
      <w:r w:rsidRPr="009D7F98">
        <w:rPr>
          <w:rFonts w:ascii="Arial" w:hAnsi="Arial" w:cs="Arial"/>
          <w:b/>
          <w:sz w:val="24"/>
          <w:u w:val="single"/>
        </w:rPr>
        <w:t>BIBLIOGRAFÍA OBLIGATORIA PARA EL EXAMEN</w:t>
      </w:r>
    </w:p>
    <w:p w:rsidR="009D7F98" w:rsidRPr="009D7F98" w:rsidRDefault="009D7F98" w:rsidP="009D7F98">
      <w:pPr>
        <w:pStyle w:val="NormalWeb"/>
        <w:rPr>
          <w:rFonts w:ascii="Arial" w:hAnsi="Arial" w:cs="Arial"/>
          <w:b/>
          <w:color w:val="000000"/>
          <w:szCs w:val="27"/>
          <w:u w:val="single"/>
        </w:rPr>
      </w:pPr>
      <w:r w:rsidRPr="009D7F98">
        <w:rPr>
          <w:rFonts w:ascii="Arial" w:hAnsi="Arial" w:cs="Arial"/>
          <w:b/>
          <w:color w:val="000000"/>
          <w:szCs w:val="27"/>
          <w:u w:val="single"/>
        </w:rPr>
        <w:t>1er cuatrimestre</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Competencias profesionales en la formación docente. </w:t>
      </w:r>
      <w:proofErr w:type="spellStart"/>
      <w:r w:rsidRPr="009D7F98">
        <w:rPr>
          <w:rFonts w:ascii="Arial" w:hAnsi="Arial" w:cs="Arial"/>
          <w:color w:val="000000"/>
          <w:szCs w:val="27"/>
        </w:rPr>
        <w:t>Philippe</w:t>
      </w:r>
      <w:proofErr w:type="spellEnd"/>
      <w:r w:rsidRPr="009D7F98">
        <w:rPr>
          <w:rFonts w:ascii="Arial" w:hAnsi="Arial" w:cs="Arial"/>
          <w:color w:val="000000"/>
          <w:szCs w:val="27"/>
        </w:rPr>
        <w:t xml:space="preserve"> </w:t>
      </w:r>
      <w:proofErr w:type="spellStart"/>
      <w:r w:rsidRPr="009D7F98">
        <w:rPr>
          <w:rFonts w:ascii="Arial" w:hAnsi="Arial" w:cs="Arial"/>
          <w:color w:val="000000"/>
          <w:szCs w:val="27"/>
        </w:rPr>
        <w:t>Perrenoud</w:t>
      </w:r>
      <w:proofErr w:type="spellEnd"/>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Caracterización de la escuela. Jaime Trilla.</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De aquí y de allá. Graciela Frigerio.</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Lo institucional. Lidia Fernández.</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La institución educativa como marco de las prácticas pedagógicas. Liliana </w:t>
      </w:r>
      <w:proofErr w:type="spellStart"/>
      <w:r w:rsidRPr="009D7F98">
        <w:rPr>
          <w:rFonts w:ascii="Arial" w:hAnsi="Arial" w:cs="Arial"/>
          <w:color w:val="000000"/>
          <w:szCs w:val="27"/>
        </w:rPr>
        <w:t>Sanjurjo</w:t>
      </w:r>
      <w:proofErr w:type="spellEnd"/>
      <w:r w:rsidRPr="009D7F98">
        <w:rPr>
          <w:rFonts w:ascii="Arial" w:hAnsi="Arial" w:cs="Arial"/>
          <w:color w:val="000000"/>
          <w:szCs w:val="27"/>
        </w:rPr>
        <w:t>.</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Estudio de casos.</w:t>
      </w:r>
    </w:p>
    <w:p w:rsidR="009D7F98" w:rsidRPr="009D7F98" w:rsidRDefault="009D7F98" w:rsidP="009D7F98">
      <w:pPr>
        <w:pStyle w:val="NormalWeb"/>
        <w:rPr>
          <w:rFonts w:ascii="Arial" w:hAnsi="Arial" w:cs="Arial"/>
          <w:b/>
          <w:color w:val="000000"/>
          <w:szCs w:val="27"/>
          <w:u w:val="single"/>
        </w:rPr>
      </w:pPr>
      <w:r w:rsidRPr="009D7F98">
        <w:rPr>
          <w:rFonts w:ascii="Arial" w:hAnsi="Arial" w:cs="Arial"/>
          <w:b/>
          <w:color w:val="000000"/>
          <w:szCs w:val="27"/>
          <w:u w:val="single"/>
        </w:rPr>
        <w:t>2do cuatrimestre</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Los inicios de una profesión. Beatriz </w:t>
      </w:r>
      <w:proofErr w:type="spellStart"/>
      <w:r w:rsidRPr="009D7F98">
        <w:rPr>
          <w:rFonts w:ascii="Arial" w:hAnsi="Arial" w:cs="Arial"/>
          <w:color w:val="000000"/>
          <w:szCs w:val="27"/>
        </w:rPr>
        <w:t>Alen</w:t>
      </w:r>
      <w:proofErr w:type="spellEnd"/>
      <w:r w:rsidRPr="009D7F98">
        <w:rPr>
          <w:rFonts w:ascii="Arial" w:hAnsi="Arial" w:cs="Arial"/>
          <w:color w:val="000000"/>
          <w:szCs w:val="27"/>
        </w:rPr>
        <w:t xml:space="preserve"> y Andrés </w:t>
      </w:r>
      <w:proofErr w:type="spellStart"/>
      <w:r w:rsidRPr="009D7F98">
        <w:rPr>
          <w:rFonts w:ascii="Arial" w:hAnsi="Arial" w:cs="Arial"/>
          <w:color w:val="000000"/>
          <w:szCs w:val="27"/>
        </w:rPr>
        <w:t>Alegroni</w:t>
      </w:r>
      <w:proofErr w:type="spellEnd"/>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Transitar la formación pedagógica. Rebeca </w:t>
      </w:r>
      <w:proofErr w:type="spellStart"/>
      <w:r w:rsidRPr="009D7F98">
        <w:rPr>
          <w:rFonts w:ascii="Arial" w:hAnsi="Arial" w:cs="Arial"/>
          <w:color w:val="000000"/>
          <w:szCs w:val="27"/>
        </w:rPr>
        <w:t>Anijovich</w:t>
      </w:r>
      <w:proofErr w:type="spellEnd"/>
      <w:r w:rsidRPr="009D7F98">
        <w:rPr>
          <w:rFonts w:ascii="Arial" w:hAnsi="Arial" w:cs="Arial"/>
          <w:color w:val="000000"/>
          <w:szCs w:val="27"/>
        </w:rPr>
        <w:t>.</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Notas sobre la construcción social del trabajo. Emilio </w:t>
      </w:r>
      <w:proofErr w:type="spellStart"/>
      <w:r w:rsidRPr="009D7F98">
        <w:rPr>
          <w:rFonts w:ascii="Arial" w:hAnsi="Arial" w:cs="Arial"/>
          <w:color w:val="000000"/>
          <w:szCs w:val="27"/>
        </w:rPr>
        <w:t>Tenti</w:t>
      </w:r>
      <w:proofErr w:type="spellEnd"/>
      <w:r w:rsidRPr="009D7F98">
        <w:rPr>
          <w:rFonts w:ascii="Arial" w:hAnsi="Arial" w:cs="Arial"/>
          <w:color w:val="000000"/>
          <w:szCs w:val="27"/>
        </w:rPr>
        <w:t xml:space="preserve"> </w:t>
      </w:r>
      <w:proofErr w:type="spellStart"/>
      <w:r w:rsidRPr="009D7F98">
        <w:rPr>
          <w:rFonts w:ascii="Arial" w:hAnsi="Arial" w:cs="Arial"/>
          <w:color w:val="000000"/>
          <w:szCs w:val="27"/>
        </w:rPr>
        <w:t>Fanfani</w:t>
      </w:r>
      <w:proofErr w:type="spellEnd"/>
      <w:r w:rsidRPr="009D7F98">
        <w:rPr>
          <w:rFonts w:ascii="Arial" w:hAnsi="Arial" w:cs="Arial"/>
          <w:color w:val="000000"/>
          <w:szCs w:val="27"/>
        </w:rPr>
        <w:t>.</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El sentido de la reflexión en la formación docente. Rebeca </w:t>
      </w:r>
      <w:proofErr w:type="spellStart"/>
      <w:r w:rsidRPr="009D7F98">
        <w:rPr>
          <w:rFonts w:ascii="Arial" w:hAnsi="Arial" w:cs="Arial"/>
          <w:color w:val="000000"/>
          <w:szCs w:val="27"/>
        </w:rPr>
        <w:t>Anijovich</w:t>
      </w:r>
      <w:proofErr w:type="spellEnd"/>
      <w:r w:rsidRPr="009D7F98">
        <w:rPr>
          <w:rFonts w:ascii="Arial" w:hAnsi="Arial" w:cs="Arial"/>
          <w:color w:val="000000"/>
          <w:szCs w:val="27"/>
        </w:rPr>
        <w:t>.</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El aula como oportunidad. Trilla y </w:t>
      </w:r>
      <w:proofErr w:type="spellStart"/>
      <w:r w:rsidRPr="009D7F98">
        <w:rPr>
          <w:rFonts w:ascii="Arial" w:hAnsi="Arial" w:cs="Arial"/>
          <w:color w:val="000000"/>
          <w:szCs w:val="27"/>
        </w:rPr>
        <w:t>Sanjurjo</w:t>
      </w:r>
      <w:proofErr w:type="spellEnd"/>
      <w:r w:rsidRPr="009D7F98">
        <w:rPr>
          <w:rFonts w:ascii="Arial" w:hAnsi="Arial" w:cs="Arial"/>
          <w:color w:val="000000"/>
          <w:szCs w:val="27"/>
        </w:rPr>
        <w:t>.</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lastRenderedPageBreak/>
        <w:t>ü</w:t>
      </w:r>
      <w:proofErr w:type="gramEnd"/>
      <w:r w:rsidRPr="009D7F98">
        <w:rPr>
          <w:rFonts w:ascii="Arial" w:hAnsi="Arial" w:cs="Arial"/>
          <w:color w:val="000000"/>
          <w:szCs w:val="27"/>
        </w:rPr>
        <w:t xml:space="preserve"> La clase escolar, una mirada desde la didáctica de lo grupal. Marta </w:t>
      </w:r>
      <w:proofErr w:type="spellStart"/>
      <w:r w:rsidRPr="009D7F98">
        <w:rPr>
          <w:rFonts w:ascii="Arial" w:hAnsi="Arial" w:cs="Arial"/>
          <w:color w:val="000000"/>
          <w:szCs w:val="27"/>
        </w:rPr>
        <w:t>Souto</w:t>
      </w:r>
      <w:proofErr w:type="spellEnd"/>
      <w:r w:rsidRPr="009D7F98">
        <w:rPr>
          <w:rFonts w:ascii="Arial" w:hAnsi="Arial" w:cs="Arial"/>
          <w:color w:val="000000"/>
          <w:szCs w:val="27"/>
        </w:rPr>
        <w:t>.</w:t>
      </w:r>
    </w:p>
    <w:p w:rsidR="009D7F98" w:rsidRPr="009D7F98" w:rsidRDefault="009D7F98" w:rsidP="009D7F98">
      <w:pPr>
        <w:pStyle w:val="NormalWeb"/>
        <w:rPr>
          <w:rFonts w:ascii="Arial" w:hAnsi="Arial" w:cs="Arial"/>
          <w:color w:val="000000"/>
          <w:szCs w:val="27"/>
        </w:rPr>
      </w:pPr>
      <w:proofErr w:type="gramStart"/>
      <w:r w:rsidRPr="009D7F98">
        <w:rPr>
          <w:rFonts w:ascii="Arial" w:hAnsi="Arial" w:cs="Arial"/>
          <w:color w:val="000000"/>
          <w:szCs w:val="27"/>
        </w:rPr>
        <w:t>ü</w:t>
      </w:r>
      <w:proofErr w:type="gramEnd"/>
      <w:r w:rsidRPr="009D7F98">
        <w:rPr>
          <w:rFonts w:ascii="Arial" w:hAnsi="Arial" w:cs="Arial"/>
          <w:color w:val="000000"/>
          <w:szCs w:val="27"/>
        </w:rPr>
        <w:t xml:space="preserve"> Las estrategias didácticas y el proceso de mediación. Cecilia </w:t>
      </w:r>
      <w:proofErr w:type="spellStart"/>
      <w:r w:rsidRPr="009D7F98">
        <w:rPr>
          <w:rFonts w:ascii="Arial" w:hAnsi="Arial" w:cs="Arial"/>
          <w:color w:val="000000"/>
          <w:szCs w:val="27"/>
        </w:rPr>
        <w:t>Bixio</w:t>
      </w:r>
      <w:proofErr w:type="spellEnd"/>
      <w:r w:rsidRPr="009D7F98">
        <w:rPr>
          <w:rFonts w:ascii="Arial" w:hAnsi="Arial" w:cs="Arial"/>
          <w:color w:val="000000"/>
          <w:szCs w:val="27"/>
        </w:rPr>
        <w:t>.</w:t>
      </w:r>
    </w:p>
    <w:p w:rsidR="00596653" w:rsidRDefault="00596653" w:rsidP="00596653">
      <w:pPr>
        <w:spacing w:line="360" w:lineRule="auto"/>
        <w:jc w:val="both"/>
        <w:rPr>
          <w:rFonts w:ascii="Arial" w:hAnsi="Arial" w:cs="Arial"/>
          <w:sz w:val="24"/>
        </w:rPr>
      </w:pPr>
    </w:p>
    <w:p w:rsidR="00596653" w:rsidRDefault="00596653" w:rsidP="00596653">
      <w:pPr>
        <w:spacing w:line="360" w:lineRule="auto"/>
        <w:jc w:val="both"/>
        <w:rPr>
          <w:rFonts w:ascii="Arial" w:hAnsi="Arial" w:cs="Arial"/>
          <w:b/>
          <w:sz w:val="24"/>
          <w:u w:val="single"/>
        </w:rPr>
      </w:pPr>
      <w:r w:rsidRPr="00596653">
        <w:rPr>
          <w:rFonts w:ascii="Arial" w:hAnsi="Arial" w:cs="Arial"/>
          <w:b/>
          <w:sz w:val="24"/>
          <w:u w:val="single"/>
        </w:rPr>
        <w:t>Condiciones generales de presentación</w:t>
      </w:r>
    </w:p>
    <w:p w:rsidR="00596653" w:rsidRDefault="00596653" w:rsidP="00596653">
      <w:pPr>
        <w:spacing w:line="360" w:lineRule="auto"/>
        <w:jc w:val="both"/>
        <w:rPr>
          <w:rFonts w:ascii="Arial" w:hAnsi="Arial" w:cs="Arial"/>
          <w:sz w:val="24"/>
        </w:rPr>
      </w:pPr>
      <w:r>
        <w:rPr>
          <w:rFonts w:ascii="Arial" w:hAnsi="Arial" w:cs="Arial"/>
          <w:sz w:val="24"/>
        </w:rPr>
        <w:t>Los alumnos deberán presentarse a la mesa examinadora con:</w:t>
      </w:r>
    </w:p>
    <w:p w:rsidR="00596653" w:rsidRDefault="00596653" w:rsidP="00596653">
      <w:pPr>
        <w:pStyle w:val="Prrafodelista"/>
        <w:numPr>
          <w:ilvl w:val="0"/>
          <w:numId w:val="1"/>
        </w:numPr>
        <w:spacing w:line="360" w:lineRule="auto"/>
        <w:jc w:val="both"/>
        <w:rPr>
          <w:rFonts w:ascii="Arial" w:hAnsi="Arial" w:cs="Arial"/>
          <w:sz w:val="24"/>
        </w:rPr>
      </w:pPr>
      <w:r>
        <w:rPr>
          <w:rFonts w:ascii="Arial" w:hAnsi="Arial" w:cs="Arial"/>
          <w:sz w:val="24"/>
        </w:rPr>
        <w:t>D.N.I. y Libreta del Estudiante</w:t>
      </w:r>
    </w:p>
    <w:p w:rsidR="00596653" w:rsidRDefault="00596653" w:rsidP="00596653">
      <w:pPr>
        <w:pStyle w:val="Prrafodelista"/>
        <w:numPr>
          <w:ilvl w:val="0"/>
          <w:numId w:val="1"/>
        </w:numPr>
        <w:spacing w:line="360" w:lineRule="auto"/>
        <w:jc w:val="both"/>
        <w:rPr>
          <w:rFonts w:ascii="Arial" w:hAnsi="Arial" w:cs="Arial"/>
          <w:sz w:val="24"/>
        </w:rPr>
      </w:pPr>
      <w:r>
        <w:rPr>
          <w:rFonts w:ascii="Arial" w:hAnsi="Arial" w:cs="Arial"/>
          <w:sz w:val="24"/>
        </w:rPr>
        <w:t>Carpeta de trabajo anual</w:t>
      </w:r>
    </w:p>
    <w:p w:rsidR="00596653" w:rsidRDefault="00596653" w:rsidP="00596653">
      <w:pPr>
        <w:pStyle w:val="Prrafodelista"/>
        <w:numPr>
          <w:ilvl w:val="0"/>
          <w:numId w:val="1"/>
        </w:numPr>
        <w:spacing w:line="360" w:lineRule="auto"/>
        <w:jc w:val="both"/>
        <w:rPr>
          <w:rFonts w:ascii="Arial" w:hAnsi="Arial" w:cs="Arial"/>
          <w:sz w:val="24"/>
        </w:rPr>
      </w:pPr>
      <w:r>
        <w:rPr>
          <w:rFonts w:ascii="Arial" w:hAnsi="Arial" w:cs="Arial"/>
          <w:sz w:val="24"/>
        </w:rPr>
        <w:t>Todos los trabajos prácticos solicitados a lo largo del presente ciclo lectivo</w:t>
      </w:r>
    </w:p>
    <w:p w:rsidR="00596653" w:rsidRDefault="00596653" w:rsidP="00596653">
      <w:pPr>
        <w:pStyle w:val="Prrafodelista"/>
        <w:numPr>
          <w:ilvl w:val="0"/>
          <w:numId w:val="1"/>
        </w:numPr>
        <w:spacing w:line="360" w:lineRule="auto"/>
        <w:jc w:val="both"/>
        <w:rPr>
          <w:rFonts w:ascii="Arial" w:hAnsi="Arial" w:cs="Arial"/>
          <w:sz w:val="24"/>
        </w:rPr>
      </w:pPr>
      <w:r>
        <w:rPr>
          <w:rFonts w:ascii="Arial" w:hAnsi="Arial" w:cs="Arial"/>
          <w:sz w:val="24"/>
        </w:rPr>
        <w:t xml:space="preserve">Planificación de la </w:t>
      </w:r>
      <w:proofErr w:type="spellStart"/>
      <w:r>
        <w:rPr>
          <w:rFonts w:ascii="Arial" w:hAnsi="Arial" w:cs="Arial"/>
          <w:sz w:val="24"/>
        </w:rPr>
        <w:t>Microclase</w:t>
      </w:r>
      <w:proofErr w:type="spellEnd"/>
      <w:r>
        <w:rPr>
          <w:rFonts w:ascii="Arial" w:hAnsi="Arial" w:cs="Arial"/>
          <w:sz w:val="24"/>
        </w:rPr>
        <w:t xml:space="preserve"> pasada en limpio</w:t>
      </w:r>
    </w:p>
    <w:p w:rsidR="00596653" w:rsidRDefault="00596653" w:rsidP="00596653">
      <w:pPr>
        <w:spacing w:line="360" w:lineRule="auto"/>
        <w:jc w:val="both"/>
        <w:rPr>
          <w:rFonts w:ascii="Arial" w:hAnsi="Arial" w:cs="Arial"/>
          <w:b/>
          <w:sz w:val="24"/>
          <w:u w:val="single"/>
        </w:rPr>
      </w:pPr>
    </w:p>
    <w:p w:rsidR="00596653" w:rsidRDefault="00596653" w:rsidP="00596653">
      <w:pPr>
        <w:spacing w:line="360" w:lineRule="auto"/>
        <w:jc w:val="both"/>
        <w:rPr>
          <w:rFonts w:ascii="Arial" w:hAnsi="Arial" w:cs="Arial"/>
          <w:b/>
          <w:sz w:val="24"/>
          <w:u w:val="single"/>
        </w:rPr>
      </w:pPr>
      <w:r w:rsidRPr="00596653">
        <w:rPr>
          <w:rFonts w:ascii="Arial" w:hAnsi="Arial" w:cs="Arial"/>
          <w:b/>
          <w:sz w:val="24"/>
          <w:u w:val="single"/>
        </w:rPr>
        <w:t>TEXTOS DE LECTURA OBLIGATORIA PARA EL EXAMEN</w:t>
      </w:r>
    </w:p>
    <w:p w:rsidR="00596653" w:rsidRPr="001F1AAE" w:rsidRDefault="001F1AAE" w:rsidP="00596653">
      <w:pPr>
        <w:spacing w:line="360" w:lineRule="auto"/>
        <w:jc w:val="both"/>
        <w:rPr>
          <w:rFonts w:ascii="Arial" w:hAnsi="Arial" w:cs="Arial"/>
          <w:sz w:val="24"/>
        </w:rPr>
      </w:pPr>
      <w:r>
        <w:rPr>
          <w:rFonts w:ascii="Arial" w:hAnsi="Arial" w:cs="Arial"/>
          <w:sz w:val="24"/>
        </w:rPr>
        <w:t xml:space="preserve">Los textos de lectura obligatoria para el examen son todos aquellos entregados para la realización de los Trabajos prácticos, tanto de la parte generalista como de la parte geográfica. Es necesario su relectura y aplicación en los Trabajos Prácticos. </w:t>
      </w:r>
    </w:p>
    <w:p w:rsidR="00CF1AEA" w:rsidRPr="00CF1AEA" w:rsidRDefault="00CF1AEA" w:rsidP="00CF1AEA">
      <w:pPr>
        <w:spacing w:line="360" w:lineRule="auto"/>
        <w:jc w:val="both"/>
        <w:rPr>
          <w:rFonts w:ascii="Arial" w:hAnsi="Arial" w:cs="Arial"/>
          <w:b/>
          <w:sz w:val="24"/>
          <w:u w:val="single"/>
        </w:rPr>
      </w:pPr>
    </w:p>
    <w:p w:rsidR="00CF1AEA" w:rsidRPr="009D7F98" w:rsidRDefault="009D7F98">
      <w:pPr>
        <w:rPr>
          <w:rFonts w:ascii="Arial" w:hAnsi="Arial" w:cs="Arial"/>
          <w:b/>
          <w:sz w:val="24"/>
        </w:rPr>
      </w:pPr>
      <w:r w:rsidRPr="009D7F98">
        <w:rPr>
          <w:rFonts w:ascii="Arial" w:hAnsi="Arial" w:cs="Arial"/>
          <w:b/>
          <w:sz w:val="24"/>
        </w:rPr>
        <w:t>Venado Tuerto, 25 de Noviembre de 2019.-</w:t>
      </w:r>
    </w:p>
    <w:sectPr w:rsidR="00CF1AEA" w:rsidRPr="009D7F98" w:rsidSect="00CF1AEA">
      <w:pgSz w:w="11907" w:h="16840" w:code="9"/>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61A42"/>
    <w:multiLevelType w:val="hybridMultilevel"/>
    <w:tmpl w:val="F9F832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EA"/>
    <w:rsid w:val="001F1AAE"/>
    <w:rsid w:val="00596653"/>
    <w:rsid w:val="00652F9A"/>
    <w:rsid w:val="009D7F98"/>
    <w:rsid w:val="00CD5EAF"/>
    <w:rsid w:val="00CF1A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B3F25-DEA0-4D54-A752-985980B9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F1AE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F1AE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96653"/>
    <w:pPr>
      <w:ind w:left="720"/>
      <w:contextualSpacing/>
    </w:pPr>
  </w:style>
  <w:style w:type="paragraph" w:styleId="NormalWeb">
    <w:name w:val="Normal (Web)"/>
    <w:basedOn w:val="Normal"/>
    <w:uiPriority w:val="99"/>
    <w:semiHidden/>
    <w:unhideWhenUsed/>
    <w:rsid w:val="009D7F9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Baldarenas</dc:creator>
  <cp:keywords/>
  <dc:description/>
  <cp:lastModifiedBy>Fernando Baldarenas</cp:lastModifiedBy>
  <cp:revision>3</cp:revision>
  <dcterms:created xsi:type="dcterms:W3CDTF">2019-11-18T13:32:00Z</dcterms:created>
  <dcterms:modified xsi:type="dcterms:W3CDTF">2019-11-26T01:46:00Z</dcterms:modified>
</cp:coreProperties>
</file>