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88C" w:rsidRDefault="00F1688C" w:rsidP="009511EF">
      <w:pPr>
        <w:pStyle w:val="Ttulo3"/>
        <w:spacing w:line="276" w:lineRule="auto"/>
        <w:jc w:val="center"/>
        <w:rPr>
          <w:i/>
          <w:iCs/>
          <w:lang w:val="es-ES"/>
        </w:rPr>
      </w:pPr>
      <w:bookmarkStart w:id="0" w:name="_GoBack"/>
      <w:bookmarkEnd w:id="0"/>
      <w:proofErr w:type="gramStart"/>
      <w:r>
        <w:rPr>
          <w:i/>
          <w:iCs/>
          <w:lang w:val="es-ES"/>
        </w:rPr>
        <w:t>I</w:t>
      </w:r>
      <w:r w:rsidR="009511EF">
        <w:rPr>
          <w:i/>
          <w:iCs/>
          <w:lang w:val="es-ES"/>
        </w:rPr>
        <w:t>NSTITUTO  de</w:t>
      </w:r>
      <w:proofErr w:type="gramEnd"/>
      <w:r w:rsidR="009511EF">
        <w:rPr>
          <w:i/>
          <w:iCs/>
          <w:lang w:val="es-ES"/>
        </w:rPr>
        <w:t xml:space="preserve"> EDUCACIÓN SUPERIOR </w:t>
      </w:r>
      <w:r>
        <w:rPr>
          <w:i/>
          <w:iCs/>
          <w:lang w:val="es-ES"/>
        </w:rPr>
        <w:t xml:space="preserve"> N° 7</w:t>
      </w:r>
    </w:p>
    <w:p w:rsidR="00F1688C" w:rsidRDefault="00F1688C" w:rsidP="009511EF">
      <w:pPr>
        <w:spacing w:line="276" w:lineRule="auto"/>
        <w:jc w:val="center"/>
        <w:rPr>
          <w:i/>
          <w:iCs/>
          <w:sz w:val="24"/>
          <w:szCs w:val="24"/>
          <w:lang w:val="es-ES"/>
        </w:rPr>
      </w:pPr>
      <w:r>
        <w:rPr>
          <w:i/>
          <w:iCs/>
          <w:sz w:val="24"/>
          <w:szCs w:val="24"/>
          <w:lang w:val="es-ES"/>
        </w:rPr>
        <w:t>Venado Tuerto</w:t>
      </w:r>
    </w:p>
    <w:p w:rsidR="00F1688C" w:rsidRDefault="00F1688C" w:rsidP="009511EF">
      <w:pPr>
        <w:pStyle w:val="Textopredeterminado1"/>
        <w:spacing w:line="276" w:lineRule="auto"/>
        <w:rPr>
          <w:lang w:val="es-ES"/>
        </w:rPr>
      </w:pPr>
      <w:r>
        <w:rPr>
          <w:u w:val="single"/>
          <w:lang w:val="es-ES"/>
        </w:rPr>
        <w:t>SECCIÓN:</w:t>
      </w:r>
      <w:r>
        <w:rPr>
          <w:lang w:val="es-ES"/>
        </w:rPr>
        <w:t xml:space="preserve">  Geografía</w:t>
      </w:r>
    </w:p>
    <w:p w:rsidR="00F1688C" w:rsidRDefault="00F1688C" w:rsidP="009511EF">
      <w:pPr>
        <w:pStyle w:val="Textopredeterminado1"/>
        <w:spacing w:line="276" w:lineRule="auto"/>
        <w:rPr>
          <w:lang w:val="es-ES"/>
        </w:rPr>
      </w:pPr>
      <w:r>
        <w:rPr>
          <w:u w:val="single"/>
          <w:lang w:val="es-ES"/>
        </w:rPr>
        <w:t>CÁTEDRA:</w:t>
      </w:r>
      <w:r w:rsidR="00214AC4">
        <w:rPr>
          <w:lang w:val="es-ES"/>
        </w:rPr>
        <w:t xml:space="preserve"> Dimensión Geográfica de las Problemáticas Ambientales</w:t>
      </w:r>
    </w:p>
    <w:p w:rsidR="00F1688C" w:rsidRDefault="00F1688C" w:rsidP="009511EF">
      <w:pPr>
        <w:pStyle w:val="Textopredeterminado1"/>
        <w:spacing w:line="276" w:lineRule="auto"/>
        <w:rPr>
          <w:lang w:val="es-ES"/>
        </w:rPr>
      </w:pPr>
      <w:r>
        <w:rPr>
          <w:u w:val="single"/>
          <w:lang w:val="es-ES"/>
        </w:rPr>
        <w:t>CURSO:</w:t>
      </w:r>
      <w:r w:rsidR="00214AC4">
        <w:rPr>
          <w:lang w:val="es-ES"/>
        </w:rPr>
        <w:t xml:space="preserve">  3°</w:t>
      </w:r>
      <w:r>
        <w:rPr>
          <w:lang w:val="es-ES"/>
        </w:rPr>
        <w:t xml:space="preserve"> año</w:t>
      </w:r>
    </w:p>
    <w:p w:rsidR="00F1688C" w:rsidRPr="00214AC4" w:rsidRDefault="00214AC4" w:rsidP="009511EF">
      <w:pPr>
        <w:pStyle w:val="Textopredeterminado1"/>
        <w:spacing w:line="276" w:lineRule="auto"/>
        <w:rPr>
          <w:lang w:val="es-ES"/>
        </w:rPr>
      </w:pPr>
      <w:r>
        <w:rPr>
          <w:u w:val="single"/>
          <w:lang w:val="es-ES"/>
        </w:rPr>
        <w:t xml:space="preserve">PROFESORA: </w:t>
      </w:r>
      <w:r>
        <w:rPr>
          <w:lang w:val="es-ES"/>
        </w:rPr>
        <w:t>Zulma M</w:t>
      </w:r>
      <w:r w:rsidRPr="00214AC4">
        <w:rPr>
          <w:lang w:val="es-ES"/>
        </w:rPr>
        <w:t>artínez</w:t>
      </w:r>
    </w:p>
    <w:p w:rsidR="00F1688C" w:rsidRDefault="00F1688C" w:rsidP="009511EF">
      <w:pPr>
        <w:pStyle w:val="Textopredeterminado1"/>
        <w:spacing w:line="276" w:lineRule="auto"/>
        <w:rPr>
          <w:lang w:val="es-ES"/>
        </w:rPr>
      </w:pPr>
      <w:r>
        <w:rPr>
          <w:u w:val="single"/>
          <w:lang w:val="es-ES"/>
        </w:rPr>
        <w:t>HORAS CÁTEDRA:</w:t>
      </w:r>
      <w:r w:rsidR="00214AC4">
        <w:rPr>
          <w:lang w:val="es-ES"/>
        </w:rPr>
        <w:t xml:space="preserve"> 3 </w:t>
      </w:r>
      <w:r>
        <w:rPr>
          <w:lang w:val="es-ES"/>
        </w:rPr>
        <w:t>semanales</w:t>
      </w:r>
    </w:p>
    <w:p w:rsidR="00F1688C" w:rsidRDefault="00F1688C" w:rsidP="009511EF">
      <w:pPr>
        <w:pStyle w:val="Textopredeterminado1"/>
        <w:spacing w:line="276" w:lineRule="auto"/>
        <w:rPr>
          <w:lang w:val="es-ES"/>
        </w:rPr>
      </w:pPr>
      <w:r>
        <w:rPr>
          <w:u w:val="single"/>
          <w:lang w:val="es-ES"/>
        </w:rPr>
        <w:t>AÑO:</w:t>
      </w:r>
      <w:r w:rsidR="0037085E">
        <w:rPr>
          <w:lang w:val="es-ES"/>
        </w:rPr>
        <w:t xml:space="preserve">  201</w:t>
      </w:r>
      <w:r w:rsidR="00214AC4">
        <w:rPr>
          <w:lang w:val="es-ES"/>
        </w:rPr>
        <w:t>9</w:t>
      </w:r>
    </w:p>
    <w:p w:rsidR="00F1688C" w:rsidRDefault="00F1688C" w:rsidP="009511EF">
      <w:pPr>
        <w:pStyle w:val="Textopredeterminado"/>
        <w:spacing w:line="276" w:lineRule="auto"/>
        <w:rPr>
          <w:lang w:val="es-ES"/>
        </w:rPr>
      </w:pPr>
    </w:p>
    <w:p w:rsidR="00F1688C" w:rsidRDefault="00F1688C" w:rsidP="009511EF">
      <w:pPr>
        <w:pStyle w:val="Textopredeterminado"/>
        <w:spacing w:line="276" w:lineRule="auto"/>
        <w:rPr>
          <w:b/>
          <w:bCs/>
          <w:u w:val="single"/>
          <w:lang w:val="es-ES"/>
        </w:rPr>
      </w:pPr>
      <w:r>
        <w:rPr>
          <w:b/>
          <w:bCs/>
          <w:u w:val="single"/>
          <w:lang w:val="es-ES"/>
        </w:rPr>
        <w:t>FUNDAMENTO:</w:t>
      </w:r>
    </w:p>
    <w:p w:rsidR="00F1688C" w:rsidRDefault="00F1688C" w:rsidP="009511EF">
      <w:pPr>
        <w:spacing w:before="240" w:after="100" w:afterAutospacing="1" w:line="276" w:lineRule="auto"/>
        <w:jc w:val="both"/>
        <w:rPr>
          <w:i/>
          <w:sz w:val="24"/>
          <w:szCs w:val="24"/>
          <w:lang w:val="es-ES"/>
        </w:rPr>
      </w:pPr>
      <w:r>
        <w:rPr>
          <w:i/>
          <w:sz w:val="24"/>
          <w:szCs w:val="24"/>
          <w:lang w:val="es-AR"/>
        </w:rPr>
        <w:tab/>
      </w:r>
      <w:r>
        <w:rPr>
          <w:i/>
          <w:color w:val="000000"/>
          <w:sz w:val="24"/>
          <w:szCs w:val="24"/>
          <w:lang w:val="es-MX"/>
        </w:rPr>
        <w:t xml:space="preserve">Las últimas décadas se han caracterizado por la creciente preocupación, tanto a nivel internacional cuanto de los países, por el deterioro de la situación ambiental, la disminución de la calidad de vida humana y la degradación del soporte biofísico del desarrollo. A partir de la Conferencia de las Naciones Unidas realizada en Estocolmo en 1972, se incrementó el lugar ambiental en las agendas internacionales. La Eco Río de 1992 significó un amplio debate sobre la situación ambiental, sus causas, las soluciones posibles y las acciones necesarias para revertir las mismas. Desde hace algunas décadas, el vocablo </w:t>
      </w:r>
      <w:r>
        <w:rPr>
          <w:i/>
          <w:color w:val="000000"/>
          <w:sz w:val="24"/>
          <w:szCs w:val="24"/>
          <w:u w:val="single"/>
          <w:lang w:val="es-MX"/>
        </w:rPr>
        <w:t>ambiente</w:t>
      </w:r>
      <w:r>
        <w:rPr>
          <w:i/>
          <w:color w:val="000000"/>
          <w:sz w:val="24"/>
          <w:szCs w:val="24"/>
          <w:lang w:val="es-MX"/>
        </w:rPr>
        <w:t xml:space="preserve"> se ha incorporado al lenguaje común de la población. Sin embargo, su uso cotidiano no implica necesariamente un análisis complejo de su significado, situación que se observa en la interpretación que distintas leyes de orden nacional y provincial le asignan, así como en medios de comunicación. Diversos autores han abordado este tema desde la ecología con una amplitud de criterio que conllevan al desarrollo, análisis e interpretación de los factores críticos para la comprensión de la relación sociedad </w:t>
      </w:r>
      <w:r>
        <w:rPr>
          <w:i/>
          <w:color w:val="000000"/>
          <w:sz w:val="24"/>
          <w:szCs w:val="24"/>
          <w:lang w:val="es-AR"/>
        </w:rPr>
        <w:t>–</w:t>
      </w:r>
      <w:r>
        <w:rPr>
          <w:i/>
          <w:color w:val="000000"/>
          <w:sz w:val="24"/>
          <w:szCs w:val="24"/>
          <w:lang w:val="es-MX"/>
        </w:rPr>
        <w:t xml:space="preserve"> naturaleza generando herramientas conceptuales para el abordaje de las cuestiones ambientales, que son de carácter complejo. Para las ciencias sociales se enmarca a “la cuestión ambiental como una problemática de carácter eminentemente social: esta ha sido generada y está atravesada por un conjunto de procesos sociales. Sin embargo, las ciencias sociales no han transformado sus conceptos, métodos y paradigmas teóricos para abordar las relaciones entre estos procesos sociales y los cambios ambientales emergentes.</w:t>
      </w:r>
      <w:r>
        <w:rPr>
          <w:rStyle w:val="Refdenotaalpie"/>
          <w:i/>
          <w:color w:val="000000"/>
          <w:sz w:val="24"/>
          <w:szCs w:val="24"/>
          <w:lang w:val="es-MX"/>
        </w:rPr>
        <w:footnoteReference w:id="1"/>
      </w:r>
    </w:p>
    <w:p w:rsidR="00F1688C" w:rsidRDefault="00F1688C" w:rsidP="009511EF">
      <w:pPr>
        <w:autoSpaceDE/>
        <w:adjustRightInd/>
        <w:spacing w:before="240" w:after="100" w:afterAutospacing="1" w:line="276" w:lineRule="auto"/>
        <w:jc w:val="both"/>
        <w:rPr>
          <w:i/>
          <w:sz w:val="24"/>
          <w:szCs w:val="24"/>
          <w:lang w:val="es-ES"/>
        </w:rPr>
      </w:pPr>
      <w:r>
        <w:rPr>
          <w:i/>
          <w:color w:val="000000"/>
          <w:sz w:val="24"/>
          <w:szCs w:val="24"/>
          <w:lang w:val="es-ES_tradnl"/>
        </w:rPr>
        <w:t xml:space="preserve">En consecuencia, podemos definir a los </w:t>
      </w:r>
      <w:r>
        <w:rPr>
          <w:i/>
          <w:color w:val="000000"/>
          <w:sz w:val="24"/>
          <w:szCs w:val="24"/>
          <w:u w:val="single"/>
          <w:lang w:val="es-ES_tradnl"/>
        </w:rPr>
        <w:t>problemas ambientales</w:t>
      </w:r>
      <w:r>
        <w:rPr>
          <w:i/>
          <w:color w:val="000000"/>
          <w:sz w:val="24"/>
          <w:szCs w:val="24"/>
          <w:lang w:val="es-ES_tradnl"/>
        </w:rPr>
        <w:t xml:space="preserve"> como determinado tipo de interacciones pautadas entre las poblaciones humanas y el sistema biofísico de referencia, que interrumpen o alteran procesos de flujo de materia y energía o alteran la disposición funcional de los elementos de un sistema complejo generando cambios impredecibles que muchas veces implican la transformación total del mismo. Su expresión adquiere distintas dimensiones: temporales, espaciales, biofísicas, tecnológicas, organizacionales, cognitivas y simbólicas que corresponden a una determinada cultura. Es así que se advierten diferencias en los tipos de problemas ambientales predominantes entre los países industrializados y los proveedores de </w:t>
      </w:r>
      <w:r>
        <w:rPr>
          <w:i/>
          <w:color w:val="000000"/>
          <w:sz w:val="24"/>
          <w:szCs w:val="24"/>
          <w:lang w:val="es-ES_tradnl"/>
        </w:rPr>
        <w:lastRenderedPageBreak/>
        <w:t xml:space="preserve">materias primas. La irracionalidad en la ocupación del territorio, la creciente pobreza, la expansión agropecuaria, los acentuados procesos de urbanización, </w:t>
      </w:r>
      <w:proofErr w:type="gramStart"/>
      <w:r>
        <w:rPr>
          <w:i/>
          <w:color w:val="000000"/>
          <w:sz w:val="24"/>
          <w:szCs w:val="24"/>
          <w:lang w:val="es-ES_tradnl"/>
        </w:rPr>
        <w:t>el aumento de la población vulnerable crean</w:t>
      </w:r>
      <w:proofErr w:type="gramEnd"/>
      <w:r>
        <w:rPr>
          <w:i/>
          <w:color w:val="000000"/>
          <w:sz w:val="24"/>
          <w:szCs w:val="24"/>
          <w:lang w:val="es-ES_tradnl"/>
        </w:rPr>
        <w:t xml:space="preserve"> condiciones que incrementan el riesgo ante diferentes tipos de fenómenos naturales, antrópicos o tecnológicos pudiendo pasar de ser una simple amenaza a convertirse en un desastre o catástrofe. Los problemas ambientales podrían constituir la antesala de una situación de riesgo.</w:t>
      </w:r>
    </w:p>
    <w:p w:rsidR="00F1688C" w:rsidRDefault="00F1688C" w:rsidP="009511EF">
      <w:pPr>
        <w:autoSpaceDE/>
        <w:adjustRightInd/>
        <w:spacing w:before="240" w:after="100" w:afterAutospacing="1" w:line="276" w:lineRule="auto"/>
        <w:jc w:val="both"/>
        <w:rPr>
          <w:i/>
          <w:sz w:val="24"/>
          <w:szCs w:val="24"/>
          <w:lang w:val="es-ES"/>
        </w:rPr>
      </w:pPr>
      <w:r>
        <w:rPr>
          <w:i/>
          <w:color w:val="000000"/>
          <w:sz w:val="24"/>
          <w:szCs w:val="24"/>
          <w:lang w:val="es-ES_tradnl"/>
        </w:rPr>
        <w:t>La política ambiental tiene como finalidad determinar las acciones necesarias para solucionar problemas ambientales críticos de tratamiento prioritario y propone, además la generación de mecanismos institucionales y marco normativo e instrumental y el desarrollo de la conciencia social.</w:t>
      </w:r>
    </w:p>
    <w:p w:rsidR="00F1688C" w:rsidRDefault="00F1688C" w:rsidP="009511EF">
      <w:pPr>
        <w:autoSpaceDE/>
        <w:adjustRightInd/>
        <w:spacing w:before="240" w:after="100" w:afterAutospacing="1" w:line="276" w:lineRule="auto"/>
        <w:jc w:val="both"/>
        <w:rPr>
          <w:i/>
          <w:color w:val="000000"/>
          <w:sz w:val="24"/>
          <w:szCs w:val="24"/>
          <w:lang w:val="es-MX"/>
        </w:rPr>
      </w:pPr>
      <w:r>
        <w:rPr>
          <w:i/>
          <w:color w:val="000000"/>
          <w:sz w:val="24"/>
          <w:szCs w:val="24"/>
          <w:lang w:val="es-MX"/>
        </w:rPr>
        <w:t>Por lo tanto, los problemas ambientales existentes y la necesidad de llevar adelante el Desarrollo Sustentable plantean la prioridad de construir conocimiento que contribuya al manejo de sistemas ambientales de alta complejidad a través de una de sus herramientas, la política ambiental. Este seminario buscará articular los aportes de diversas ciencias en el conocimiento, análisis e interpretación de los problemas ambientales desde el paradigma de la complejidad.</w:t>
      </w:r>
    </w:p>
    <w:p w:rsidR="00FF4310" w:rsidRDefault="00FF4310" w:rsidP="009511EF">
      <w:pPr>
        <w:autoSpaceDE/>
        <w:adjustRightInd/>
        <w:spacing w:before="240" w:after="100" w:afterAutospacing="1" w:line="276" w:lineRule="auto"/>
        <w:jc w:val="both"/>
        <w:rPr>
          <w:b/>
          <w:color w:val="000000"/>
          <w:sz w:val="24"/>
          <w:szCs w:val="24"/>
          <w:u w:val="single"/>
          <w:lang w:val="es-MX"/>
        </w:rPr>
      </w:pPr>
      <w:r>
        <w:rPr>
          <w:b/>
          <w:color w:val="000000"/>
          <w:sz w:val="24"/>
          <w:szCs w:val="24"/>
          <w:u w:val="single"/>
          <w:lang w:val="es-MX"/>
        </w:rPr>
        <w:t>PROPÓSITOS:</w:t>
      </w:r>
    </w:p>
    <w:p w:rsidR="00FF4310" w:rsidRDefault="00FF4310" w:rsidP="009511EF">
      <w:pPr>
        <w:pStyle w:val="Prrafodelista"/>
        <w:numPr>
          <w:ilvl w:val="0"/>
          <w:numId w:val="12"/>
        </w:numPr>
        <w:autoSpaceDE/>
        <w:adjustRightInd/>
        <w:spacing w:before="240" w:after="100" w:afterAutospacing="1" w:line="276" w:lineRule="auto"/>
        <w:jc w:val="both"/>
        <w:rPr>
          <w:color w:val="000000"/>
          <w:sz w:val="24"/>
          <w:szCs w:val="24"/>
          <w:lang w:val="es-MX"/>
        </w:rPr>
      </w:pPr>
      <w:r>
        <w:rPr>
          <w:color w:val="000000"/>
          <w:sz w:val="24"/>
          <w:szCs w:val="24"/>
          <w:lang w:val="es-MX"/>
        </w:rPr>
        <w:t>Promover el análisis e interpretación de las problemáticas ambientales desde el paradigma de la complejidad.</w:t>
      </w:r>
    </w:p>
    <w:p w:rsidR="00FF4310" w:rsidRDefault="00FF4310" w:rsidP="009511EF">
      <w:pPr>
        <w:pStyle w:val="Prrafodelista"/>
        <w:numPr>
          <w:ilvl w:val="0"/>
          <w:numId w:val="12"/>
        </w:numPr>
        <w:autoSpaceDE/>
        <w:adjustRightInd/>
        <w:spacing w:before="240" w:after="100" w:afterAutospacing="1" w:line="276" w:lineRule="auto"/>
        <w:jc w:val="both"/>
        <w:rPr>
          <w:color w:val="000000"/>
          <w:sz w:val="24"/>
          <w:szCs w:val="24"/>
          <w:lang w:val="es-MX"/>
        </w:rPr>
      </w:pPr>
      <w:r>
        <w:rPr>
          <w:color w:val="000000"/>
          <w:sz w:val="24"/>
          <w:szCs w:val="24"/>
          <w:lang w:val="es-MX"/>
        </w:rPr>
        <w:t>Estimular el pensamiento crítico de la información circulante respecto al conocimiento y cuidado del ambiente.</w:t>
      </w:r>
    </w:p>
    <w:p w:rsidR="00FF4310" w:rsidRPr="00FF4310" w:rsidRDefault="00FF4310" w:rsidP="009511EF">
      <w:pPr>
        <w:pStyle w:val="Prrafodelista"/>
        <w:numPr>
          <w:ilvl w:val="0"/>
          <w:numId w:val="12"/>
        </w:numPr>
        <w:autoSpaceDE/>
        <w:adjustRightInd/>
        <w:spacing w:before="240" w:after="100" w:afterAutospacing="1" w:line="276" w:lineRule="auto"/>
        <w:jc w:val="both"/>
        <w:rPr>
          <w:color w:val="000000"/>
          <w:sz w:val="24"/>
          <w:szCs w:val="24"/>
          <w:lang w:val="es-MX"/>
        </w:rPr>
      </w:pPr>
      <w:r>
        <w:rPr>
          <w:color w:val="000000"/>
          <w:sz w:val="24"/>
          <w:szCs w:val="24"/>
          <w:lang w:val="es-MX"/>
        </w:rPr>
        <w:t>Propiciar la concientización que</w:t>
      </w:r>
      <w:r w:rsidR="0037085E">
        <w:rPr>
          <w:color w:val="000000"/>
          <w:sz w:val="24"/>
          <w:szCs w:val="24"/>
          <w:lang w:val="es-MX"/>
        </w:rPr>
        <w:t>,</w:t>
      </w:r>
      <w:r>
        <w:rPr>
          <w:color w:val="000000"/>
          <w:sz w:val="24"/>
          <w:szCs w:val="24"/>
          <w:lang w:val="es-MX"/>
        </w:rPr>
        <w:t xml:space="preserve"> como docentes de nivel medio</w:t>
      </w:r>
      <w:r w:rsidR="0037085E">
        <w:rPr>
          <w:color w:val="000000"/>
          <w:sz w:val="24"/>
          <w:szCs w:val="24"/>
          <w:lang w:val="es-MX"/>
        </w:rPr>
        <w:t>,</w:t>
      </w:r>
      <w:r>
        <w:rPr>
          <w:color w:val="000000"/>
          <w:sz w:val="24"/>
          <w:szCs w:val="24"/>
          <w:lang w:val="es-MX"/>
        </w:rPr>
        <w:t xml:space="preserve"> deben fomentar en relación a la necesidad de llevar adelante un desarrollo sustentable.</w:t>
      </w:r>
    </w:p>
    <w:p w:rsidR="00F1688C" w:rsidRPr="00FF4310" w:rsidRDefault="00FF4310" w:rsidP="009511EF">
      <w:pPr>
        <w:autoSpaceDE/>
        <w:adjustRightInd/>
        <w:spacing w:before="100" w:beforeAutospacing="1" w:after="100" w:afterAutospacing="1" w:line="276" w:lineRule="auto"/>
        <w:rPr>
          <w:sz w:val="24"/>
          <w:szCs w:val="24"/>
          <w:u w:val="single"/>
          <w:lang w:val="es-ES"/>
        </w:rPr>
      </w:pPr>
      <w:r>
        <w:rPr>
          <w:b/>
          <w:bCs/>
          <w:sz w:val="24"/>
          <w:szCs w:val="24"/>
          <w:u w:val="single"/>
          <w:lang w:val="es-ES_tradnl"/>
        </w:rPr>
        <w:t>OBJETIVOS:</w:t>
      </w:r>
    </w:p>
    <w:p w:rsidR="009511EF" w:rsidRDefault="009511EF" w:rsidP="009511EF">
      <w:pPr>
        <w:autoSpaceDE/>
        <w:adjustRightInd/>
        <w:spacing w:before="100" w:beforeAutospacing="1" w:after="100" w:afterAutospacing="1" w:line="276" w:lineRule="auto"/>
        <w:rPr>
          <w:sz w:val="24"/>
          <w:szCs w:val="24"/>
          <w:lang w:val="es-ES"/>
        </w:rPr>
      </w:pPr>
      <w:r>
        <w:rPr>
          <w:color w:val="000000"/>
          <w:sz w:val="24"/>
          <w:szCs w:val="24"/>
          <w:lang w:val="es-ES"/>
        </w:rPr>
        <w:t>-</w:t>
      </w:r>
      <w:r w:rsidR="00F1688C">
        <w:rPr>
          <w:color w:val="000000"/>
          <w:sz w:val="24"/>
          <w:szCs w:val="24"/>
          <w:lang w:val="es-MX"/>
        </w:rPr>
        <w:t xml:space="preserve">Identificar las preocupaciones ambientales de la década del </w:t>
      </w:r>
      <w:r w:rsidR="00F1688C">
        <w:rPr>
          <w:color w:val="000000"/>
          <w:sz w:val="24"/>
          <w:szCs w:val="24"/>
          <w:lang w:val="es-AR"/>
        </w:rPr>
        <w:t>’</w:t>
      </w:r>
      <w:r w:rsidR="00F1688C">
        <w:rPr>
          <w:color w:val="000000"/>
          <w:sz w:val="24"/>
          <w:szCs w:val="24"/>
          <w:lang w:val="es-MX"/>
        </w:rPr>
        <w:t>70 al presente.</w:t>
      </w:r>
    </w:p>
    <w:p w:rsidR="00F1688C" w:rsidRDefault="009511EF" w:rsidP="009511EF">
      <w:pPr>
        <w:autoSpaceDE/>
        <w:adjustRightInd/>
        <w:spacing w:before="100" w:beforeAutospacing="1" w:after="100" w:afterAutospacing="1" w:line="276" w:lineRule="auto"/>
        <w:rPr>
          <w:sz w:val="24"/>
          <w:szCs w:val="24"/>
          <w:lang w:val="es-ES"/>
        </w:rPr>
      </w:pPr>
      <w:r>
        <w:rPr>
          <w:color w:val="000000"/>
          <w:sz w:val="24"/>
          <w:szCs w:val="24"/>
          <w:lang w:val="es-MX"/>
        </w:rPr>
        <w:t>-</w:t>
      </w:r>
      <w:r w:rsidR="00F1688C">
        <w:rPr>
          <w:color w:val="000000"/>
          <w:sz w:val="24"/>
          <w:szCs w:val="24"/>
          <w:lang w:val="es-MX"/>
        </w:rPr>
        <w:t>Profundizar en el conocimiento de la problemática ambiental en sus diferentes escalas y procesos.</w:t>
      </w:r>
    </w:p>
    <w:p w:rsidR="00F1688C" w:rsidRDefault="009511EF" w:rsidP="009511EF">
      <w:pPr>
        <w:autoSpaceDE/>
        <w:adjustRightInd/>
        <w:spacing w:before="100" w:beforeAutospacing="1" w:after="100" w:afterAutospacing="1" w:line="276" w:lineRule="auto"/>
        <w:rPr>
          <w:sz w:val="24"/>
          <w:szCs w:val="24"/>
          <w:lang w:val="es-ES"/>
        </w:rPr>
      </w:pPr>
      <w:r>
        <w:rPr>
          <w:color w:val="000000"/>
          <w:sz w:val="24"/>
          <w:szCs w:val="24"/>
          <w:lang w:val="es-ES"/>
        </w:rPr>
        <w:t>-</w:t>
      </w:r>
      <w:r w:rsidR="00F1688C">
        <w:rPr>
          <w:color w:val="000000"/>
          <w:sz w:val="24"/>
          <w:szCs w:val="24"/>
          <w:lang w:val="es-MX"/>
        </w:rPr>
        <w:t>Reconocer los principales hitos ambientales y sus resultados en décadas recientes.</w:t>
      </w:r>
    </w:p>
    <w:p w:rsidR="00F1688C" w:rsidRDefault="009511EF" w:rsidP="009511EF">
      <w:pPr>
        <w:autoSpaceDE/>
        <w:adjustRightInd/>
        <w:spacing w:before="100" w:beforeAutospacing="1" w:after="100" w:afterAutospacing="1" w:line="276" w:lineRule="auto"/>
        <w:rPr>
          <w:sz w:val="24"/>
          <w:szCs w:val="24"/>
          <w:lang w:val="es-ES"/>
        </w:rPr>
      </w:pPr>
      <w:r>
        <w:rPr>
          <w:color w:val="000000"/>
          <w:sz w:val="24"/>
          <w:szCs w:val="24"/>
          <w:lang w:val="es-ES"/>
        </w:rPr>
        <w:t>-</w:t>
      </w:r>
      <w:r w:rsidR="00F1688C">
        <w:rPr>
          <w:color w:val="000000"/>
          <w:sz w:val="24"/>
          <w:szCs w:val="24"/>
          <w:lang w:val="es-MX"/>
        </w:rPr>
        <w:t xml:space="preserve">Definir conceptualmente y caracterizar problemas ambientales en el </w:t>
      </w:r>
      <w:proofErr w:type="spellStart"/>
      <w:r w:rsidR="00F1688C">
        <w:rPr>
          <w:color w:val="000000"/>
          <w:sz w:val="24"/>
          <w:szCs w:val="24"/>
          <w:lang w:val="es-MX"/>
        </w:rPr>
        <w:t>interjuego</w:t>
      </w:r>
      <w:proofErr w:type="spellEnd"/>
      <w:r w:rsidR="00F1688C">
        <w:rPr>
          <w:color w:val="000000"/>
          <w:sz w:val="24"/>
          <w:szCs w:val="24"/>
          <w:lang w:val="es-MX"/>
        </w:rPr>
        <w:t xml:space="preserve"> de escalas espaciales: planetaria, regional y local</w:t>
      </w:r>
    </w:p>
    <w:p w:rsidR="00F1688C" w:rsidRDefault="009511EF" w:rsidP="009511EF">
      <w:pPr>
        <w:autoSpaceDE/>
        <w:adjustRightInd/>
        <w:spacing w:before="100" w:beforeAutospacing="1" w:after="100" w:afterAutospacing="1" w:line="276" w:lineRule="auto"/>
        <w:rPr>
          <w:sz w:val="24"/>
          <w:szCs w:val="24"/>
          <w:lang w:val="es-ES"/>
        </w:rPr>
      </w:pPr>
      <w:r>
        <w:rPr>
          <w:color w:val="000000"/>
          <w:sz w:val="24"/>
          <w:szCs w:val="24"/>
          <w:lang w:val="es-ES"/>
        </w:rPr>
        <w:t>-</w:t>
      </w:r>
      <w:r w:rsidR="00F1688C">
        <w:rPr>
          <w:color w:val="000000"/>
          <w:sz w:val="24"/>
          <w:szCs w:val="24"/>
          <w:lang w:val="es-MX"/>
        </w:rPr>
        <w:t>Interpretar la complejidad de los problemas ambientales desde una visión socio-política</w:t>
      </w:r>
    </w:p>
    <w:p w:rsidR="009511EF" w:rsidRDefault="009511EF" w:rsidP="009511EF">
      <w:pPr>
        <w:autoSpaceDE/>
        <w:adjustRightInd/>
        <w:spacing w:before="100" w:beforeAutospacing="1" w:after="100" w:afterAutospacing="1" w:line="276" w:lineRule="auto"/>
        <w:rPr>
          <w:sz w:val="24"/>
          <w:szCs w:val="24"/>
          <w:lang w:val="es-ES"/>
        </w:rPr>
      </w:pPr>
      <w:r>
        <w:rPr>
          <w:color w:val="000000"/>
          <w:sz w:val="24"/>
          <w:szCs w:val="24"/>
          <w:lang w:val="es-ES"/>
        </w:rPr>
        <w:t>-</w:t>
      </w:r>
      <w:r w:rsidR="00F1688C">
        <w:rPr>
          <w:color w:val="000000"/>
          <w:sz w:val="24"/>
          <w:szCs w:val="24"/>
          <w:lang w:val="es-MX"/>
        </w:rPr>
        <w:t>Analizar el papel del concepto de riesgo y vulnerabilidad ambiental según los contextos sociales.</w:t>
      </w:r>
    </w:p>
    <w:p w:rsidR="00F1688C" w:rsidRDefault="009511EF" w:rsidP="009511EF">
      <w:pPr>
        <w:autoSpaceDE/>
        <w:adjustRightInd/>
        <w:spacing w:before="100" w:beforeAutospacing="1" w:after="100" w:afterAutospacing="1" w:line="276" w:lineRule="auto"/>
        <w:rPr>
          <w:sz w:val="24"/>
          <w:szCs w:val="24"/>
          <w:lang w:val="es-ES"/>
        </w:rPr>
      </w:pPr>
      <w:r>
        <w:rPr>
          <w:sz w:val="24"/>
          <w:szCs w:val="24"/>
          <w:lang w:val="es-ES"/>
        </w:rPr>
        <w:lastRenderedPageBreak/>
        <w:t>-</w:t>
      </w:r>
      <w:r w:rsidR="00F1688C">
        <w:rPr>
          <w:color w:val="000000"/>
          <w:sz w:val="24"/>
          <w:szCs w:val="24"/>
          <w:lang w:val="es-MX"/>
        </w:rPr>
        <w:t>Reconocer instrumentos de política y gestión ambiental del territorio</w:t>
      </w:r>
    </w:p>
    <w:p w:rsidR="00F1688C" w:rsidRDefault="009511EF" w:rsidP="009511EF">
      <w:pPr>
        <w:autoSpaceDE/>
        <w:adjustRightInd/>
        <w:spacing w:line="276" w:lineRule="auto"/>
        <w:jc w:val="both"/>
        <w:rPr>
          <w:color w:val="000000"/>
          <w:sz w:val="24"/>
          <w:szCs w:val="24"/>
          <w:lang w:val="es-MX"/>
        </w:rPr>
      </w:pPr>
      <w:r>
        <w:rPr>
          <w:color w:val="000000"/>
          <w:sz w:val="24"/>
          <w:szCs w:val="24"/>
          <w:lang w:val="es-ES"/>
        </w:rPr>
        <w:t>-</w:t>
      </w:r>
      <w:r w:rsidR="00F1688C">
        <w:rPr>
          <w:color w:val="000000"/>
          <w:sz w:val="24"/>
          <w:szCs w:val="24"/>
          <w:lang w:val="es-MX"/>
        </w:rPr>
        <w:t xml:space="preserve">Promover el juicio crítico acerca de las múltiples relaciones entre problemas, conflictos ambientales y riesgo como producto de las desigualdades sociales, políticas, económicas, naturales y culturales. </w:t>
      </w:r>
    </w:p>
    <w:p w:rsidR="00E34505" w:rsidRDefault="00E34505" w:rsidP="009511EF">
      <w:pPr>
        <w:autoSpaceDE/>
        <w:adjustRightInd/>
        <w:spacing w:line="276" w:lineRule="auto"/>
        <w:jc w:val="both"/>
        <w:rPr>
          <w:color w:val="000000"/>
          <w:sz w:val="24"/>
          <w:szCs w:val="24"/>
          <w:lang w:val="es-MX"/>
        </w:rPr>
      </w:pPr>
    </w:p>
    <w:p w:rsidR="00E34505" w:rsidRPr="00E34505" w:rsidRDefault="00E34505" w:rsidP="009511EF">
      <w:pPr>
        <w:autoSpaceDE/>
        <w:adjustRightInd/>
        <w:spacing w:line="276" w:lineRule="auto"/>
        <w:jc w:val="both"/>
        <w:rPr>
          <w:b/>
          <w:color w:val="000000"/>
          <w:sz w:val="24"/>
          <w:szCs w:val="24"/>
          <w:lang w:val="es-MX"/>
        </w:rPr>
      </w:pPr>
      <w:r w:rsidRPr="00E34505">
        <w:rPr>
          <w:b/>
          <w:color w:val="000000"/>
          <w:sz w:val="24"/>
          <w:szCs w:val="24"/>
          <w:lang w:val="es-MX"/>
        </w:rPr>
        <w:t>Contenidos</w:t>
      </w:r>
    </w:p>
    <w:p w:rsidR="002D7DA3" w:rsidRDefault="002D7DA3" w:rsidP="009511EF">
      <w:pPr>
        <w:autoSpaceDE/>
        <w:adjustRightInd/>
        <w:spacing w:line="276" w:lineRule="auto"/>
        <w:jc w:val="both"/>
        <w:rPr>
          <w:sz w:val="24"/>
          <w:szCs w:val="24"/>
          <w:lang w:val="es-ES"/>
        </w:rPr>
      </w:pPr>
    </w:p>
    <w:p w:rsidR="00F1688C" w:rsidRDefault="00F1688C" w:rsidP="009511EF">
      <w:pPr>
        <w:spacing w:line="276" w:lineRule="auto"/>
        <w:rPr>
          <w:sz w:val="24"/>
          <w:szCs w:val="24"/>
          <w:lang w:val="es-ES"/>
        </w:rPr>
      </w:pPr>
      <w:r w:rsidRPr="00523497">
        <w:rPr>
          <w:rStyle w:val="estilo3"/>
          <w:b/>
          <w:sz w:val="24"/>
          <w:szCs w:val="24"/>
          <w:u w:val="single"/>
          <w:lang w:val="es-AR"/>
        </w:rPr>
        <w:t>Unidad 1.-</w:t>
      </w:r>
      <w:r w:rsidRPr="00523497">
        <w:rPr>
          <w:rStyle w:val="estilo3"/>
          <w:b/>
          <w:sz w:val="24"/>
          <w:szCs w:val="24"/>
          <w:lang w:val="es-AR"/>
        </w:rPr>
        <w:t xml:space="preserve"> </w:t>
      </w:r>
      <w:r>
        <w:rPr>
          <w:b/>
          <w:bCs/>
          <w:sz w:val="24"/>
          <w:szCs w:val="24"/>
          <w:lang w:val="es-ES"/>
        </w:rPr>
        <w:t>Problemas ambientales y crisis ecológica.</w:t>
      </w:r>
    </w:p>
    <w:p w:rsidR="00F1688C" w:rsidRDefault="00F1688C" w:rsidP="009511EF">
      <w:pPr>
        <w:autoSpaceDE/>
        <w:adjustRightInd/>
        <w:spacing w:line="276" w:lineRule="auto"/>
        <w:rPr>
          <w:sz w:val="24"/>
          <w:szCs w:val="24"/>
          <w:lang w:val="es-ES"/>
        </w:rPr>
      </w:pPr>
    </w:p>
    <w:p w:rsidR="00F1688C" w:rsidRDefault="00F1688C" w:rsidP="009511EF">
      <w:pPr>
        <w:autoSpaceDE/>
        <w:adjustRightInd/>
        <w:spacing w:line="276" w:lineRule="auto"/>
        <w:jc w:val="both"/>
        <w:rPr>
          <w:sz w:val="24"/>
          <w:szCs w:val="24"/>
          <w:lang w:val="es-ES"/>
        </w:rPr>
      </w:pPr>
      <w:r>
        <w:rPr>
          <w:sz w:val="24"/>
          <w:szCs w:val="24"/>
          <w:lang w:val="es-ES"/>
        </w:rPr>
        <w:t>Los problemas ambientales en la escala global: cambio climático, biodiversidad, agujero de ozono, entre otros. La contaminación y la lluvia ácida, alimentación y desarrollo rural. El consumo y la desigualdad de la distribución de los recursos naturales. Los conflictos internacionales. Cambios de los ’70 al 2000. El desafío del Desarrollo Sustentable y los problemas ambientales, de lo global a lo local.</w:t>
      </w:r>
    </w:p>
    <w:p w:rsidR="00F1688C" w:rsidRDefault="00F1688C" w:rsidP="009511EF">
      <w:pPr>
        <w:autoSpaceDE/>
        <w:adjustRightInd/>
        <w:spacing w:line="276" w:lineRule="auto"/>
        <w:rPr>
          <w:sz w:val="24"/>
          <w:szCs w:val="24"/>
          <w:lang w:val="es-ES"/>
        </w:rPr>
      </w:pPr>
      <w:r>
        <w:rPr>
          <w:b/>
          <w:bCs/>
          <w:sz w:val="24"/>
          <w:szCs w:val="24"/>
          <w:u w:val="single"/>
          <w:lang w:val="es-ES"/>
        </w:rPr>
        <w:t xml:space="preserve">Unidad 2.- </w:t>
      </w:r>
      <w:r>
        <w:rPr>
          <w:b/>
          <w:bCs/>
          <w:sz w:val="24"/>
          <w:szCs w:val="24"/>
          <w:lang w:val="es-ES"/>
        </w:rPr>
        <w:t xml:space="preserve">Problemas ambientales, conocimiento y valoración </w:t>
      </w:r>
      <w:proofErr w:type="gramStart"/>
      <w:r>
        <w:rPr>
          <w:b/>
          <w:bCs/>
          <w:sz w:val="24"/>
          <w:szCs w:val="24"/>
          <w:lang w:val="es-ES"/>
        </w:rPr>
        <w:t>social .</w:t>
      </w:r>
      <w:proofErr w:type="gramEnd"/>
    </w:p>
    <w:p w:rsidR="00F1688C" w:rsidRDefault="00F1688C" w:rsidP="009511EF">
      <w:pPr>
        <w:autoSpaceDE/>
        <w:adjustRightInd/>
        <w:spacing w:line="276" w:lineRule="auto"/>
        <w:rPr>
          <w:sz w:val="24"/>
          <w:szCs w:val="24"/>
          <w:lang w:val="es-ES"/>
        </w:rPr>
      </w:pPr>
    </w:p>
    <w:p w:rsidR="00F1688C" w:rsidRDefault="00F1688C" w:rsidP="009511EF">
      <w:pPr>
        <w:autoSpaceDE/>
        <w:adjustRightInd/>
        <w:spacing w:line="276" w:lineRule="auto"/>
        <w:jc w:val="both"/>
        <w:rPr>
          <w:sz w:val="24"/>
          <w:szCs w:val="24"/>
          <w:lang w:val="es-ES"/>
        </w:rPr>
      </w:pPr>
      <w:r>
        <w:rPr>
          <w:sz w:val="24"/>
          <w:szCs w:val="24"/>
          <w:lang w:val="es-ES"/>
        </w:rPr>
        <w:t>Los problemas ambientales en la agenda mundial de los últimos tiempos. Cambios y permanencias. La valoración social del problema ambiental y el desarrollo. La evidencia del deterioro y la degradación ambiental. Conflicto, impacto social y percepción del problema ambiental. Los problemas ambientales locales y los conflictos sociales: estudios de caso.</w:t>
      </w:r>
    </w:p>
    <w:p w:rsidR="00F1688C" w:rsidRDefault="00F1688C" w:rsidP="009511EF">
      <w:pPr>
        <w:autoSpaceDE/>
        <w:adjustRightInd/>
        <w:spacing w:line="276" w:lineRule="auto"/>
        <w:rPr>
          <w:sz w:val="24"/>
          <w:szCs w:val="24"/>
          <w:lang w:val="es-ES"/>
        </w:rPr>
      </w:pPr>
      <w:r>
        <w:rPr>
          <w:b/>
          <w:bCs/>
          <w:sz w:val="24"/>
          <w:szCs w:val="24"/>
          <w:u w:val="single"/>
          <w:lang w:val="es-ES"/>
        </w:rPr>
        <w:t xml:space="preserve">Unidad 3.- </w:t>
      </w:r>
      <w:r>
        <w:rPr>
          <w:b/>
          <w:bCs/>
          <w:sz w:val="24"/>
          <w:szCs w:val="24"/>
          <w:lang w:val="es-ES"/>
        </w:rPr>
        <w:t>Política Ambiental Argentina.</w:t>
      </w:r>
    </w:p>
    <w:p w:rsidR="00F1688C" w:rsidRDefault="00F1688C" w:rsidP="009511EF">
      <w:pPr>
        <w:autoSpaceDE/>
        <w:adjustRightInd/>
        <w:spacing w:line="276" w:lineRule="auto"/>
        <w:rPr>
          <w:sz w:val="24"/>
          <w:szCs w:val="24"/>
          <w:lang w:val="es-ES"/>
        </w:rPr>
      </w:pPr>
    </w:p>
    <w:p w:rsidR="00F1688C" w:rsidRDefault="00F1688C" w:rsidP="009511EF">
      <w:pPr>
        <w:autoSpaceDE/>
        <w:adjustRightInd/>
        <w:spacing w:line="276" w:lineRule="auto"/>
        <w:jc w:val="both"/>
        <w:rPr>
          <w:sz w:val="24"/>
          <w:szCs w:val="24"/>
          <w:lang w:val="es-ES"/>
        </w:rPr>
      </w:pPr>
      <w:r>
        <w:rPr>
          <w:sz w:val="24"/>
          <w:szCs w:val="24"/>
          <w:lang w:val="es-ES"/>
        </w:rPr>
        <w:t>Política Ambiental, el contexto nacional e internacional. Fundamentos. Bases constitucionales. Principios. La Política Ambiental en la Argentina. Marco institucional. Prioridades. Acciones sectoriales. Legislación. Bases, Estrategia Nacional y Agenda Ambiental Nacional. Instrumentos de gestión ambiental: La Evaluación de Impacto Ambiental.</w:t>
      </w:r>
    </w:p>
    <w:p w:rsidR="00F1688C" w:rsidRDefault="00F1688C" w:rsidP="009511EF">
      <w:pPr>
        <w:autoSpaceDE/>
        <w:adjustRightInd/>
        <w:spacing w:line="276" w:lineRule="auto"/>
        <w:rPr>
          <w:sz w:val="24"/>
          <w:szCs w:val="24"/>
          <w:lang w:val="es-ES"/>
        </w:rPr>
      </w:pPr>
      <w:r>
        <w:rPr>
          <w:b/>
          <w:bCs/>
          <w:sz w:val="24"/>
          <w:szCs w:val="24"/>
          <w:u w:val="single"/>
          <w:lang w:val="es-ES"/>
        </w:rPr>
        <w:t xml:space="preserve">Unidad 4.- </w:t>
      </w:r>
      <w:r>
        <w:rPr>
          <w:b/>
          <w:bCs/>
          <w:sz w:val="24"/>
          <w:szCs w:val="24"/>
          <w:lang w:val="es-ES"/>
        </w:rPr>
        <w:t xml:space="preserve">Problemas ambientales: el reclamo social de los </w:t>
      </w:r>
      <w:proofErr w:type="gramStart"/>
      <w:r>
        <w:rPr>
          <w:b/>
          <w:bCs/>
          <w:sz w:val="24"/>
          <w:szCs w:val="24"/>
          <w:lang w:val="es-ES"/>
        </w:rPr>
        <w:t>setenta .</w:t>
      </w:r>
      <w:proofErr w:type="gramEnd"/>
    </w:p>
    <w:p w:rsidR="00F1688C" w:rsidRDefault="00F1688C" w:rsidP="009511EF">
      <w:pPr>
        <w:autoSpaceDE/>
        <w:adjustRightInd/>
        <w:spacing w:line="276" w:lineRule="auto"/>
        <w:rPr>
          <w:sz w:val="24"/>
          <w:szCs w:val="24"/>
          <w:lang w:val="es-ES"/>
        </w:rPr>
      </w:pPr>
    </w:p>
    <w:p w:rsidR="00F1688C" w:rsidRDefault="00F1688C" w:rsidP="009511EF">
      <w:pPr>
        <w:autoSpaceDE/>
        <w:adjustRightInd/>
        <w:spacing w:line="276" w:lineRule="auto"/>
        <w:jc w:val="both"/>
        <w:rPr>
          <w:sz w:val="24"/>
          <w:szCs w:val="24"/>
          <w:lang w:val="es-ES"/>
        </w:rPr>
      </w:pPr>
      <w:r>
        <w:rPr>
          <w:sz w:val="24"/>
          <w:szCs w:val="24"/>
          <w:lang w:val="es-ES"/>
        </w:rPr>
        <w:t xml:space="preserve">El siglo XX y los problemas ambientales. Las distintas visiones, la evolución de ideas ambientales. El paradigma ambientalista. La revalorización de la naturaleza. Los primeros indicios de la crisis ambiental. Informes ambientales. El surgimiento de movimientos sociales. Los hitos ambientales. Estocolmo 1972. El informe </w:t>
      </w:r>
      <w:proofErr w:type="spellStart"/>
      <w:r>
        <w:rPr>
          <w:sz w:val="24"/>
          <w:szCs w:val="24"/>
          <w:lang w:val="es-ES"/>
        </w:rPr>
        <w:t>Brandt</w:t>
      </w:r>
      <w:proofErr w:type="spellEnd"/>
      <w:r>
        <w:rPr>
          <w:sz w:val="24"/>
          <w:szCs w:val="24"/>
          <w:lang w:val="es-ES"/>
        </w:rPr>
        <w:t xml:space="preserve">. La Estrategia Mundial de la Conservación. El Informe </w:t>
      </w:r>
      <w:proofErr w:type="spellStart"/>
      <w:r>
        <w:rPr>
          <w:sz w:val="24"/>
          <w:szCs w:val="24"/>
          <w:lang w:val="es-ES"/>
        </w:rPr>
        <w:t>Brundtland</w:t>
      </w:r>
      <w:proofErr w:type="spellEnd"/>
      <w:r>
        <w:rPr>
          <w:sz w:val="24"/>
          <w:szCs w:val="24"/>
          <w:lang w:val="es-ES"/>
        </w:rPr>
        <w:t>. La Conferencia de Río 1992. El problema ambiental: escalas, dimensiones. Ambiente y cultura, modernidad y posmodernidad. Incertidumbre y complejidad. La condición interdisciplinaria de conocimiento ambiental.</w:t>
      </w:r>
    </w:p>
    <w:p w:rsidR="00F1688C" w:rsidRDefault="00F1688C" w:rsidP="009511EF">
      <w:pPr>
        <w:autoSpaceDE/>
        <w:adjustRightInd/>
        <w:spacing w:line="276" w:lineRule="auto"/>
        <w:rPr>
          <w:b/>
          <w:bCs/>
          <w:sz w:val="24"/>
          <w:szCs w:val="24"/>
          <w:lang w:val="es-ES"/>
        </w:rPr>
      </w:pPr>
      <w:r>
        <w:rPr>
          <w:b/>
          <w:sz w:val="24"/>
          <w:szCs w:val="24"/>
          <w:u w:val="single"/>
          <w:lang w:val="es-ES"/>
        </w:rPr>
        <w:t>Unidad 5.-</w:t>
      </w:r>
      <w:r>
        <w:rPr>
          <w:sz w:val="24"/>
          <w:szCs w:val="24"/>
          <w:lang w:val="es-ES"/>
        </w:rPr>
        <w:t>  </w:t>
      </w:r>
      <w:r>
        <w:rPr>
          <w:b/>
          <w:bCs/>
          <w:sz w:val="24"/>
          <w:szCs w:val="24"/>
          <w:lang w:val="es-ES"/>
        </w:rPr>
        <w:t>Sociedades vulnerables y crisis ambiental. La necesidad del Desarrollo Sustentable.</w:t>
      </w:r>
    </w:p>
    <w:p w:rsidR="00F1688C" w:rsidRDefault="00F1688C" w:rsidP="009511EF">
      <w:pPr>
        <w:autoSpaceDE/>
        <w:adjustRightInd/>
        <w:spacing w:line="276" w:lineRule="auto"/>
        <w:rPr>
          <w:b/>
          <w:bCs/>
          <w:sz w:val="24"/>
          <w:szCs w:val="24"/>
          <w:lang w:val="es-ES"/>
        </w:rPr>
      </w:pPr>
    </w:p>
    <w:p w:rsidR="00F1688C" w:rsidRDefault="00F1688C" w:rsidP="009511EF">
      <w:pPr>
        <w:autoSpaceDE/>
        <w:adjustRightInd/>
        <w:spacing w:line="276" w:lineRule="auto"/>
        <w:jc w:val="both"/>
        <w:rPr>
          <w:sz w:val="24"/>
          <w:szCs w:val="24"/>
          <w:lang w:val="es-AR"/>
        </w:rPr>
      </w:pPr>
      <w:r>
        <w:rPr>
          <w:sz w:val="24"/>
          <w:szCs w:val="24"/>
          <w:lang w:val="es-AR"/>
        </w:rPr>
        <w:t xml:space="preserve">Riesgos y desastres. Amenaza y Vulnerabilidad. Evolución del pensamiento científico y modalidades de gestión del riesgo derivadas. La gestión del Riesgo como instrumento de </w:t>
      </w:r>
      <w:r>
        <w:rPr>
          <w:sz w:val="24"/>
          <w:szCs w:val="24"/>
          <w:lang w:val="es-AR"/>
        </w:rPr>
        <w:lastRenderedPageBreak/>
        <w:t>las políticas ambientales y territoriales. Los problemas ambientales regionales: cuencas hidrográficas. Estudio de caso: Inundaciones en la Provincia de Buenos Aires. Deforestación, expansión agropecuaria, desertificación y contaminación. Políticas desarrolladas en materia ambiental. Aplicación a estudios de caso. El desafío del siglo XXI, la estricta necesidad del Desarrollo Sustentable.</w:t>
      </w:r>
    </w:p>
    <w:p w:rsidR="00F1688C" w:rsidRPr="00037C25" w:rsidRDefault="002D7DA3" w:rsidP="009511EF">
      <w:pPr>
        <w:pStyle w:val="Textopredeterminado1"/>
        <w:tabs>
          <w:tab w:val="left" w:pos="360"/>
        </w:tabs>
        <w:spacing w:line="276" w:lineRule="auto"/>
        <w:rPr>
          <w:b/>
          <w:bCs/>
          <w:u w:val="single"/>
          <w:lang w:val="es-AR"/>
        </w:rPr>
      </w:pPr>
      <w:r w:rsidRPr="00037C25">
        <w:rPr>
          <w:b/>
          <w:bCs/>
          <w:u w:val="single"/>
          <w:lang w:val="es-AR"/>
        </w:rPr>
        <w:t>TEMPORIZACIÓN:</w:t>
      </w:r>
    </w:p>
    <w:p w:rsidR="002D7DA3" w:rsidRPr="00037C25" w:rsidRDefault="002D7DA3" w:rsidP="009511EF">
      <w:pPr>
        <w:pStyle w:val="Textopredeterminado1"/>
        <w:tabs>
          <w:tab w:val="left" w:pos="360"/>
        </w:tabs>
        <w:spacing w:line="276" w:lineRule="auto"/>
        <w:rPr>
          <w:b/>
          <w:bCs/>
          <w:u w:val="single"/>
          <w:lang w:val="es-AR"/>
        </w:rPr>
      </w:pPr>
    </w:p>
    <w:p w:rsidR="002D7DA3" w:rsidRPr="002D7DA3" w:rsidRDefault="002D7DA3" w:rsidP="009511EF">
      <w:pPr>
        <w:pStyle w:val="Textopredeterminado1"/>
        <w:tabs>
          <w:tab w:val="left" w:pos="360"/>
        </w:tabs>
        <w:spacing w:line="276" w:lineRule="auto"/>
        <w:rPr>
          <w:bCs/>
          <w:lang w:val="es-AR"/>
        </w:rPr>
      </w:pPr>
      <w:r w:rsidRPr="002D7DA3">
        <w:rPr>
          <w:bCs/>
          <w:lang w:val="es-AR"/>
        </w:rPr>
        <w:t>1º Cuatrimestre: Unidades 1 y 2</w:t>
      </w:r>
    </w:p>
    <w:p w:rsidR="002D7DA3" w:rsidRPr="002D7DA3" w:rsidRDefault="00E120C0" w:rsidP="009511EF">
      <w:pPr>
        <w:pStyle w:val="Textopredeterminado1"/>
        <w:tabs>
          <w:tab w:val="left" w:pos="360"/>
        </w:tabs>
        <w:spacing w:line="276" w:lineRule="auto"/>
        <w:rPr>
          <w:lang w:val="es-AR"/>
        </w:rPr>
      </w:pPr>
      <w:r>
        <w:rPr>
          <w:bCs/>
          <w:lang w:val="es-AR"/>
        </w:rPr>
        <w:t>2º Cuatrimestre: Unidades 3,</w:t>
      </w:r>
      <w:r w:rsidR="002D7DA3" w:rsidRPr="002D7DA3">
        <w:rPr>
          <w:bCs/>
          <w:lang w:val="es-AR"/>
        </w:rPr>
        <w:t xml:space="preserve"> 4 y 5</w:t>
      </w:r>
    </w:p>
    <w:p w:rsidR="009511EF" w:rsidRDefault="00F1688C" w:rsidP="009511EF">
      <w:pPr>
        <w:pStyle w:val="NormalWeb"/>
        <w:spacing w:line="276" w:lineRule="auto"/>
        <w:jc w:val="both"/>
        <w:rPr>
          <w:b/>
          <w:bCs/>
          <w:u w:val="single"/>
          <w:lang w:val="es-AR"/>
        </w:rPr>
      </w:pPr>
      <w:r w:rsidRPr="00037C25">
        <w:rPr>
          <w:b/>
          <w:bCs/>
          <w:u w:val="single"/>
          <w:lang w:val="es-AR"/>
        </w:rPr>
        <w:t>EVALUACIÓN:</w:t>
      </w:r>
      <w:r w:rsidR="00E34505">
        <w:rPr>
          <w:b/>
          <w:bCs/>
          <w:u w:val="single"/>
          <w:lang w:val="es-AR"/>
        </w:rPr>
        <w:t xml:space="preserve"> </w:t>
      </w:r>
    </w:p>
    <w:p w:rsidR="00093214" w:rsidRPr="00E34505" w:rsidRDefault="00093214" w:rsidP="009511EF">
      <w:pPr>
        <w:pStyle w:val="NormalWeb"/>
        <w:spacing w:line="276" w:lineRule="auto"/>
        <w:jc w:val="both"/>
        <w:rPr>
          <w:b/>
          <w:bCs/>
          <w:u w:val="single"/>
          <w:lang w:val="es-AR"/>
        </w:rPr>
      </w:pPr>
      <w:r>
        <w:t>Resolución trabajos prácticos</w:t>
      </w:r>
      <w:r w:rsidR="00214AC4">
        <w:t xml:space="preserve"> pautados en tiempo y forma</w:t>
      </w:r>
      <w:r>
        <w:t>, l</w:t>
      </w:r>
      <w:r>
        <w:t>os mismos serán con carácter domiciliario y posterior exposición en clase</w:t>
      </w:r>
      <w:r>
        <w:t xml:space="preserve">. </w:t>
      </w:r>
    </w:p>
    <w:p w:rsidR="00F1688C" w:rsidRDefault="00F1688C" w:rsidP="009511EF">
      <w:pPr>
        <w:pStyle w:val="NormalWeb"/>
        <w:spacing w:line="276" w:lineRule="auto"/>
        <w:jc w:val="both"/>
      </w:pPr>
      <w:r>
        <w:t xml:space="preserve">Resolución de </w:t>
      </w:r>
      <w:r w:rsidRPr="00F1688C">
        <w:rPr>
          <w:b/>
        </w:rPr>
        <w:t xml:space="preserve">un </w:t>
      </w:r>
      <w:r>
        <w:rPr>
          <w:b/>
        </w:rPr>
        <w:t xml:space="preserve">trabajo </w:t>
      </w:r>
      <w:r w:rsidRPr="00F1688C">
        <w:rPr>
          <w:b/>
        </w:rPr>
        <w:t>práctico</w:t>
      </w:r>
      <w:r w:rsidR="00093214">
        <w:rPr>
          <w:b/>
        </w:rPr>
        <w:t xml:space="preserve"> final</w:t>
      </w:r>
      <w:r>
        <w:t xml:space="preserve"> </w:t>
      </w:r>
      <w:r w:rsidR="00D768CF">
        <w:t>que consistirá</w:t>
      </w:r>
      <w:r w:rsidR="00BE66EA">
        <w:t xml:space="preserve"> en la</w:t>
      </w:r>
      <w:r w:rsidR="00D768CF">
        <w:t xml:space="preserve"> </w:t>
      </w:r>
      <w:r w:rsidR="00093214">
        <w:t xml:space="preserve">lectura, </w:t>
      </w:r>
      <w:r w:rsidR="00BE66EA">
        <w:t>análisis</w:t>
      </w:r>
      <w:r w:rsidR="00093214">
        <w:t xml:space="preserve"> y posterior contrastación de material de cátedra diverso con alguna controversia territo</w:t>
      </w:r>
      <w:r w:rsidR="00214AC4">
        <w:t>r</w:t>
      </w:r>
      <w:r w:rsidR="00093214">
        <w:t>ial-ambiental</w:t>
      </w:r>
      <w:r w:rsidR="00BE66EA">
        <w:t xml:space="preserve"> a elección. </w:t>
      </w:r>
      <w:r w:rsidR="00093214">
        <w:rPr>
          <w:b/>
        </w:rPr>
        <w:t>18/10/19</w:t>
      </w:r>
    </w:p>
    <w:p w:rsidR="00F1688C" w:rsidRDefault="00F1688C" w:rsidP="009511EF">
      <w:pPr>
        <w:pStyle w:val="NormalWeb"/>
        <w:spacing w:line="276" w:lineRule="auto"/>
        <w:jc w:val="both"/>
      </w:pPr>
      <w:r w:rsidRPr="002D7DA3">
        <w:rPr>
          <w:b/>
          <w:u w:val="single"/>
        </w:rPr>
        <w:t>BIBLIOGRAFÍA:</w:t>
      </w:r>
      <w:r>
        <w:br/>
        <w:t>Unidad 1</w:t>
      </w:r>
    </w:p>
    <w:p w:rsidR="009511EF" w:rsidRDefault="00F1688C" w:rsidP="009511EF">
      <w:pPr>
        <w:autoSpaceDE/>
        <w:adjustRightInd/>
        <w:spacing w:before="120" w:after="100" w:afterAutospacing="1" w:line="276" w:lineRule="auto"/>
        <w:jc w:val="both"/>
        <w:rPr>
          <w:sz w:val="24"/>
          <w:szCs w:val="24"/>
          <w:lang w:val="es-ES"/>
        </w:rPr>
      </w:pPr>
      <w:r>
        <w:rPr>
          <w:sz w:val="24"/>
          <w:szCs w:val="24"/>
          <w:lang w:val="es-MX"/>
        </w:rPr>
        <w:t xml:space="preserve">CARRIZOSA UMAÑA, J. 2000. </w:t>
      </w:r>
      <w:r>
        <w:rPr>
          <w:i/>
          <w:iCs/>
          <w:sz w:val="24"/>
          <w:szCs w:val="24"/>
          <w:u w:val="single"/>
          <w:lang w:val="es-MX"/>
        </w:rPr>
        <w:t>¿</w:t>
      </w:r>
      <w:proofErr w:type="spellStart"/>
      <w:r>
        <w:rPr>
          <w:i/>
          <w:iCs/>
          <w:sz w:val="24"/>
          <w:szCs w:val="24"/>
          <w:u w:val="single"/>
          <w:lang w:val="es-MX"/>
        </w:rPr>
        <w:t>Què</w:t>
      </w:r>
      <w:proofErr w:type="spellEnd"/>
      <w:r>
        <w:rPr>
          <w:i/>
          <w:iCs/>
          <w:sz w:val="24"/>
          <w:szCs w:val="24"/>
          <w:u w:val="single"/>
          <w:lang w:val="es-MX"/>
        </w:rPr>
        <w:t xml:space="preserve"> es el ambientalismo? La visión ambiental compleja</w:t>
      </w:r>
      <w:r>
        <w:rPr>
          <w:sz w:val="24"/>
          <w:szCs w:val="24"/>
          <w:lang w:val="es-MX"/>
        </w:rPr>
        <w:t>. IDEA. PNUMA.CEREC. PNUMA. Bogotá (Introducción)</w:t>
      </w:r>
    </w:p>
    <w:p w:rsidR="009511EF" w:rsidRDefault="00F1688C" w:rsidP="009511EF">
      <w:pPr>
        <w:autoSpaceDE/>
        <w:adjustRightInd/>
        <w:spacing w:before="120" w:after="100" w:afterAutospacing="1" w:line="276" w:lineRule="auto"/>
        <w:jc w:val="both"/>
        <w:rPr>
          <w:sz w:val="24"/>
          <w:szCs w:val="24"/>
          <w:lang w:val="es-ES"/>
        </w:rPr>
      </w:pPr>
      <w:r>
        <w:rPr>
          <w:sz w:val="24"/>
          <w:szCs w:val="24"/>
          <w:lang w:val="es-MX"/>
        </w:rPr>
        <w:t xml:space="preserve">GÓMEZ OREA, D.1999. </w:t>
      </w:r>
      <w:r>
        <w:rPr>
          <w:i/>
          <w:iCs/>
          <w:sz w:val="24"/>
          <w:szCs w:val="24"/>
          <w:u w:val="single"/>
          <w:lang w:val="es-MX"/>
        </w:rPr>
        <w:t>Evaluación de Impacto Ambiental. Un instrumento preventivo para la gestión ambiental</w:t>
      </w:r>
      <w:r>
        <w:rPr>
          <w:sz w:val="24"/>
          <w:szCs w:val="24"/>
          <w:lang w:val="es-MX"/>
        </w:rPr>
        <w:t xml:space="preserve">. </w:t>
      </w:r>
      <w:proofErr w:type="spellStart"/>
      <w:r>
        <w:rPr>
          <w:sz w:val="24"/>
          <w:szCs w:val="24"/>
          <w:lang w:val="es-MX"/>
        </w:rPr>
        <w:t>Mundi</w:t>
      </w:r>
      <w:proofErr w:type="spellEnd"/>
      <w:r>
        <w:rPr>
          <w:sz w:val="24"/>
          <w:szCs w:val="24"/>
          <w:lang w:val="es-MX"/>
        </w:rPr>
        <w:t xml:space="preserve"> Prensa y Editorial Agrícola Española SA. Madrid. Capítulo 1.</w:t>
      </w:r>
    </w:p>
    <w:p w:rsidR="00F1688C" w:rsidRDefault="00F1688C" w:rsidP="009511EF">
      <w:pPr>
        <w:autoSpaceDE/>
        <w:adjustRightInd/>
        <w:spacing w:before="120" w:after="100" w:afterAutospacing="1" w:line="276" w:lineRule="auto"/>
        <w:jc w:val="both"/>
        <w:rPr>
          <w:sz w:val="24"/>
          <w:szCs w:val="24"/>
          <w:lang w:val="es-ES"/>
        </w:rPr>
      </w:pPr>
      <w:r>
        <w:rPr>
          <w:caps/>
          <w:color w:val="000000"/>
          <w:sz w:val="24"/>
          <w:szCs w:val="24"/>
          <w:lang w:val="es-ES_tradnl"/>
        </w:rPr>
        <w:t>González L. De G</w:t>
      </w:r>
      <w:r>
        <w:rPr>
          <w:color w:val="000000"/>
          <w:sz w:val="24"/>
          <w:szCs w:val="24"/>
          <w:lang w:val="es-ES_tradnl"/>
        </w:rPr>
        <w:t xml:space="preserve">., F. 1996. </w:t>
      </w:r>
      <w:r>
        <w:rPr>
          <w:i/>
          <w:iCs/>
          <w:color w:val="000000"/>
          <w:sz w:val="24"/>
          <w:szCs w:val="24"/>
          <w:u w:val="single"/>
          <w:lang w:val="es-ES_tradnl"/>
        </w:rPr>
        <w:t>Ambiente y Desarrollo. Ensayos. Reflexiones acerca de la relación entre los conceptos: ecosistema, cultura y desarrollo</w:t>
      </w:r>
      <w:r>
        <w:rPr>
          <w:color w:val="000000"/>
          <w:sz w:val="24"/>
          <w:szCs w:val="24"/>
          <w:lang w:val="es-ES_tradnl"/>
        </w:rPr>
        <w:t>. IDEADE. Pontificia Universidad Javeriana. Bogotá</w:t>
      </w:r>
    </w:p>
    <w:p w:rsidR="00F1688C" w:rsidRDefault="00F1688C" w:rsidP="009511EF">
      <w:pPr>
        <w:autoSpaceDE/>
        <w:adjustRightInd/>
        <w:spacing w:before="120" w:after="100" w:afterAutospacing="1" w:line="276" w:lineRule="auto"/>
        <w:jc w:val="both"/>
        <w:rPr>
          <w:sz w:val="24"/>
          <w:szCs w:val="24"/>
          <w:lang w:val="es-ES"/>
        </w:rPr>
      </w:pPr>
      <w:r>
        <w:rPr>
          <w:caps/>
          <w:color w:val="000000"/>
          <w:sz w:val="24"/>
          <w:szCs w:val="24"/>
          <w:lang w:val="es-ES_tradnl"/>
        </w:rPr>
        <w:t>Gudynas, E</w:t>
      </w:r>
      <w:r>
        <w:rPr>
          <w:color w:val="000000"/>
          <w:sz w:val="24"/>
          <w:szCs w:val="24"/>
          <w:lang w:val="es-ES_tradnl"/>
        </w:rPr>
        <w:t xml:space="preserve">. 1992. Los múltiples verdes del ambientalismo latinoamericano. </w:t>
      </w:r>
      <w:r>
        <w:rPr>
          <w:i/>
          <w:iCs/>
          <w:color w:val="000000"/>
          <w:sz w:val="24"/>
          <w:szCs w:val="24"/>
          <w:u w:val="single"/>
          <w:lang w:val="es-ES_tradnl"/>
        </w:rPr>
        <w:t>Nueva Sociedad nº 122.</w:t>
      </w:r>
      <w:r>
        <w:rPr>
          <w:color w:val="000000"/>
          <w:sz w:val="24"/>
          <w:szCs w:val="24"/>
          <w:lang w:val="es-ES_tradnl"/>
        </w:rPr>
        <w:t xml:space="preserve"> Noviembre- </w:t>
      </w:r>
      <w:proofErr w:type="gramStart"/>
      <w:r>
        <w:rPr>
          <w:color w:val="000000"/>
          <w:sz w:val="24"/>
          <w:szCs w:val="24"/>
          <w:lang w:val="es-ES_tradnl"/>
        </w:rPr>
        <w:t>Diciembre</w:t>
      </w:r>
      <w:proofErr w:type="gramEnd"/>
      <w:r>
        <w:rPr>
          <w:color w:val="000000"/>
          <w:sz w:val="24"/>
          <w:szCs w:val="24"/>
          <w:lang w:val="es-ES_tradnl"/>
        </w:rPr>
        <w:t xml:space="preserve"> 1992. Montevideo. P. 104-115.</w:t>
      </w:r>
    </w:p>
    <w:p w:rsidR="00F1688C" w:rsidRDefault="00F1688C" w:rsidP="009511EF">
      <w:pPr>
        <w:autoSpaceDE/>
        <w:adjustRightInd/>
        <w:spacing w:before="120" w:after="100" w:afterAutospacing="1" w:line="276" w:lineRule="auto"/>
        <w:jc w:val="both"/>
        <w:rPr>
          <w:sz w:val="24"/>
          <w:szCs w:val="24"/>
          <w:lang w:val="es-ES"/>
        </w:rPr>
      </w:pPr>
      <w:r>
        <w:rPr>
          <w:sz w:val="24"/>
          <w:szCs w:val="24"/>
          <w:lang w:val="es-MX"/>
        </w:rPr>
        <w:t xml:space="preserve">LOVELOCK, J. 2007. </w:t>
      </w:r>
      <w:r>
        <w:rPr>
          <w:i/>
          <w:iCs/>
          <w:sz w:val="24"/>
          <w:szCs w:val="24"/>
          <w:u w:val="single"/>
          <w:lang w:val="es-MX"/>
        </w:rPr>
        <w:t xml:space="preserve">La venganza de la Tierra. La teoría de </w:t>
      </w:r>
      <w:proofErr w:type="spellStart"/>
      <w:r>
        <w:rPr>
          <w:i/>
          <w:iCs/>
          <w:sz w:val="24"/>
          <w:szCs w:val="24"/>
          <w:u w:val="single"/>
          <w:lang w:val="es-MX"/>
        </w:rPr>
        <w:t>Gaia</w:t>
      </w:r>
      <w:proofErr w:type="spellEnd"/>
      <w:r>
        <w:rPr>
          <w:i/>
          <w:iCs/>
          <w:sz w:val="24"/>
          <w:szCs w:val="24"/>
          <w:u w:val="single"/>
          <w:lang w:val="es-MX"/>
        </w:rPr>
        <w:t xml:space="preserve"> y el futuro de la Humanidad</w:t>
      </w:r>
      <w:r>
        <w:rPr>
          <w:sz w:val="24"/>
          <w:szCs w:val="24"/>
          <w:lang w:val="es-MX"/>
        </w:rPr>
        <w:t xml:space="preserve">. Buenos Aires. Planeta Editores. (cap. 1 y </w:t>
      </w:r>
      <w:proofErr w:type="gramStart"/>
      <w:r>
        <w:rPr>
          <w:sz w:val="24"/>
          <w:szCs w:val="24"/>
          <w:lang w:val="es-MX"/>
        </w:rPr>
        <w:t>2 )</w:t>
      </w:r>
      <w:proofErr w:type="gramEnd"/>
      <w:r>
        <w:rPr>
          <w:sz w:val="24"/>
          <w:szCs w:val="24"/>
          <w:lang w:val="es-MX"/>
        </w:rPr>
        <w:t xml:space="preserve">. </w:t>
      </w:r>
    </w:p>
    <w:p w:rsidR="00F1688C" w:rsidRDefault="00F1688C" w:rsidP="009511EF">
      <w:pPr>
        <w:autoSpaceDE/>
        <w:adjustRightInd/>
        <w:spacing w:before="120" w:after="100" w:afterAutospacing="1" w:line="276" w:lineRule="auto"/>
        <w:jc w:val="both"/>
        <w:rPr>
          <w:sz w:val="24"/>
          <w:szCs w:val="24"/>
          <w:lang w:val="es-ES"/>
        </w:rPr>
      </w:pPr>
      <w:r>
        <w:rPr>
          <w:sz w:val="24"/>
          <w:szCs w:val="24"/>
          <w:lang w:val="es-MX"/>
        </w:rPr>
        <w:t xml:space="preserve">ORGANIZACIÓN DE NACIONES UNIDAS. 1991. El medio ambiente y el desarrollo. Notas para oradores. Washington. </w:t>
      </w:r>
    </w:p>
    <w:p w:rsidR="00F1688C" w:rsidRDefault="00F1688C" w:rsidP="009511EF">
      <w:pPr>
        <w:autoSpaceDE/>
        <w:adjustRightInd/>
        <w:spacing w:before="120" w:after="100" w:afterAutospacing="1" w:line="276" w:lineRule="auto"/>
        <w:jc w:val="both"/>
        <w:rPr>
          <w:sz w:val="24"/>
          <w:szCs w:val="24"/>
          <w:lang w:val="es-ES"/>
        </w:rPr>
      </w:pPr>
      <w:r>
        <w:rPr>
          <w:sz w:val="24"/>
          <w:szCs w:val="24"/>
          <w:lang w:val="es-MX"/>
        </w:rPr>
        <w:t xml:space="preserve">PIERRI, N. </w:t>
      </w:r>
      <w:r>
        <w:rPr>
          <w:i/>
          <w:iCs/>
          <w:sz w:val="24"/>
          <w:szCs w:val="24"/>
          <w:u w:val="single"/>
          <w:lang w:val="es-MX"/>
        </w:rPr>
        <w:t>Historia del concepto de Desarrollo Sustentable</w:t>
      </w:r>
      <w:r>
        <w:rPr>
          <w:sz w:val="24"/>
          <w:szCs w:val="24"/>
          <w:lang w:val="es-MX"/>
        </w:rPr>
        <w:t>. En: www.ambiente.gov.ar/educacionambiental/biblioteca consultado en mayo de 2009.</w:t>
      </w:r>
    </w:p>
    <w:p w:rsidR="00F1688C" w:rsidRDefault="00F1688C" w:rsidP="009511EF">
      <w:pPr>
        <w:autoSpaceDE/>
        <w:adjustRightInd/>
        <w:spacing w:before="120" w:after="100" w:afterAutospacing="1" w:line="276" w:lineRule="auto"/>
        <w:jc w:val="both"/>
        <w:rPr>
          <w:sz w:val="24"/>
          <w:szCs w:val="24"/>
          <w:lang w:val="es-ES"/>
        </w:rPr>
      </w:pPr>
      <w:r>
        <w:rPr>
          <w:sz w:val="24"/>
          <w:szCs w:val="24"/>
          <w:lang w:val="es-ES"/>
        </w:rPr>
        <w:lastRenderedPageBreak/>
        <w:t>Unidad 2</w:t>
      </w:r>
    </w:p>
    <w:p w:rsidR="00F1688C" w:rsidRDefault="00F1688C" w:rsidP="009511EF">
      <w:pPr>
        <w:autoSpaceDE/>
        <w:adjustRightInd/>
        <w:spacing w:before="120" w:after="100" w:afterAutospacing="1" w:line="276" w:lineRule="auto"/>
        <w:jc w:val="both"/>
        <w:rPr>
          <w:sz w:val="24"/>
          <w:szCs w:val="24"/>
          <w:lang w:val="es-ES"/>
        </w:rPr>
      </w:pPr>
      <w:r>
        <w:rPr>
          <w:sz w:val="24"/>
          <w:szCs w:val="24"/>
          <w:lang w:val="es-MX"/>
        </w:rPr>
        <w:t xml:space="preserve">AUYERO, J. Y SWISTUN, D. 2008. </w:t>
      </w:r>
      <w:r>
        <w:rPr>
          <w:i/>
          <w:iCs/>
          <w:sz w:val="24"/>
          <w:szCs w:val="24"/>
          <w:u w:val="single"/>
          <w:lang w:val="es-MX"/>
        </w:rPr>
        <w:t>Inflamable. Estudio del Sufrimiento Ambiental. Buenos Aires</w:t>
      </w:r>
      <w:r>
        <w:rPr>
          <w:sz w:val="24"/>
          <w:szCs w:val="24"/>
          <w:lang w:val="es-MX"/>
        </w:rPr>
        <w:t>. Paidós. Tramas Sociales. (Cap. 1 y 2)</w:t>
      </w:r>
    </w:p>
    <w:p w:rsidR="00F1688C" w:rsidRDefault="00F1688C" w:rsidP="009511EF">
      <w:pPr>
        <w:autoSpaceDE/>
        <w:adjustRightInd/>
        <w:spacing w:before="120" w:after="100" w:afterAutospacing="1" w:line="276" w:lineRule="auto"/>
        <w:jc w:val="both"/>
        <w:rPr>
          <w:sz w:val="24"/>
          <w:szCs w:val="24"/>
          <w:lang w:val="es-ES"/>
        </w:rPr>
      </w:pPr>
      <w:r>
        <w:rPr>
          <w:caps/>
          <w:color w:val="000000"/>
          <w:sz w:val="24"/>
          <w:szCs w:val="24"/>
          <w:lang w:val="es-ES_tradnl"/>
        </w:rPr>
        <w:t>Banco Mundial</w:t>
      </w:r>
      <w:r>
        <w:rPr>
          <w:color w:val="000000"/>
          <w:sz w:val="24"/>
          <w:szCs w:val="24"/>
          <w:lang w:val="es-ES_tradnl"/>
        </w:rPr>
        <w:t xml:space="preserve">. 1992. </w:t>
      </w:r>
      <w:r>
        <w:rPr>
          <w:i/>
          <w:iCs/>
          <w:color w:val="000000"/>
          <w:sz w:val="24"/>
          <w:szCs w:val="24"/>
          <w:u w:val="single"/>
          <w:lang w:val="es-ES_tradnl"/>
        </w:rPr>
        <w:t>Informe de Desarrollo Mundial 1992. Desarrollo y medio ambiente. Indicadores del Desarrollo Mundial</w:t>
      </w:r>
      <w:r>
        <w:rPr>
          <w:color w:val="000000"/>
          <w:sz w:val="24"/>
          <w:szCs w:val="24"/>
          <w:lang w:val="es-ES_tradnl"/>
        </w:rPr>
        <w:t>. Banco Mundial. Washington. (Cap. 8)</w:t>
      </w:r>
    </w:p>
    <w:p w:rsidR="00F1688C" w:rsidRDefault="00F1688C" w:rsidP="009511EF">
      <w:pPr>
        <w:autoSpaceDE/>
        <w:adjustRightInd/>
        <w:spacing w:before="120" w:after="100" w:afterAutospacing="1" w:line="276" w:lineRule="auto"/>
        <w:jc w:val="both"/>
        <w:rPr>
          <w:sz w:val="24"/>
          <w:szCs w:val="24"/>
          <w:lang w:val="es-ES"/>
        </w:rPr>
      </w:pPr>
      <w:r>
        <w:rPr>
          <w:caps/>
          <w:color w:val="000000"/>
          <w:sz w:val="24"/>
          <w:szCs w:val="24"/>
          <w:lang w:val="es-ES_tradnl"/>
        </w:rPr>
        <w:t>Dirección de Cambio Climático</w:t>
      </w:r>
      <w:r>
        <w:rPr>
          <w:color w:val="000000"/>
          <w:sz w:val="24"/>
          <w:szCs w:val="24"/>
          <w:lang w:val="es-ES_tradnl"/>
        </w:rPr>
        <w:t xml:space="preserve">. Secretaria de Ambiente y Desarrollo Sustentable.2009. </w:t>
      </w:r>
      <w:r>
        <w:rPr>
          <w:i/>
          <w:iCs/>
          <w:color w:val="000000"/>
          <w:sz w:val="24"/>
          <w:szCs w:val="24"/>
          <w:u w:val="single"/>
          <w:lang w:val="es-ES_tradnl"/>
        </w:rPr>
        <w:t>El Cambio Climático en la Argentina</w:t>
      </w:r>
      <w:r>
        <w:rPr>
          <w:color w:val="000000"/>
          <w:sz w:val="24"/>
          <w:szCs w:val="24"/>
          <w:lang w:val="es-ES_tradnl"/>
        </w:rPr>
        <w:t>. Buenos Aires. JICA- SAYDS. (versión digital)</w:t>
      </w:r>
    </w:p>
    <w:p w:rsidR="00F1688C" w:rsidRDefault="00F1688C" w:rsidP="009511EF">
      <w:pPr>
        <w:autoSpaceDE/>
        <w:adjustRightInd/>
        <w:spacing w:before="120" w:after="100" w:afterAutospacing="1" w:line="276" w:lineRule="auto"/>
        <w:jc w:val="both"/>
        <w:rPr>
          <w:sz w:val="24"/>
          <w:szCs w:val="24"/>
          <w:lang w:val="es-ES"/>
        </w:rPr>
      </w:pPr>
      <w:r>
        <w:rPr>
          <w:caps/>
          <w:color w:val="000000"/>
          <w:sz w:val="24"/>
          <w:szCs w:val="24"/>
          <w:lang w:val="es-ES_tradnl"/>
        </w:rPr>
        <w:t>Kamal Tolba,</w:t>
      </w:r>
      <w:r>
        <w:rPr>
          <w:color w:val="000000"/>
          <w:sz w:val="24"/>
          <w:szCs w:val="24"/>
          <w:lang w:val="es-ES_tradnl"/>
        </w:rPr>
        <w:t xml:space="preserve"> M. 1982. </w:t>
      </w:r>
      <w:r>
        <w:rPr>
          <w:i/>
          <w:iCs/>
          <w:color w:val="000000"/>
          <w:sz w:val="24"/>
          <w:szCs w:val="24"/>
          <w:u w:val="single"/>
          <w:lang w:val="es-ES_tradnl"/>
        </w:rPr>
        <w:t>Desarrollo sin destrucción. Evolución de las percepciones ambientales</w:t>
      </w:r>
      <w:r>
        <w:rPr>
          <w:color w:val="000000"/>
          <w:sz w:val="24"/>
          <w:szCs w:val="24"/>
          <w:lang w:val="es-ES_tradnl"/>
        </w:rPr>
        <w:t xml:space="preserve">. Barcelona. Ediciones del Serbal. </w:t>
      </w:r>
    </w:p>
    <w:p w:rsidR="00F1688C" w:rsidRDefault="00F1688C" w:rsidP="009511EF">
      <w:pPr>
        <w:autoSpaceDE/>
        <w:adjustRightInd/>
        <w:spacing w:before="120" w:after="100" w:afterAutospacing="1" w:line="276" w:lineRule="auto"/>
        <w:jc w:val="both"/>
        <w:rPr>
          <w:sz w:val="24"/>
          <w:szCs w:val="24"/>
          <w:lang w:val="es-ES"/>
        </w:rPr>
      </w:pPr>
      <w:r>
        <w:rPr>
          <w:caps/>
          <w:color w:val="000000"/>
          <w:sz w:val="24"/>
          <w:szCs w:val="24"/>
          <w:lang w:val="es-ES_tradnl"/>
        </w:rPr>
        <w:t>Lovelock</w:t>
      </w:r>
      <w:r>
        <w:rPr>
          <w:color w:val="000000"/>
          <w:sz w:val="24"/>
          <w:szCs w:val="24"/>
          <w:lang w:val="es-ES_tradnl"/>
        </w:rPr>
        <w:t xml:space="preserve">, J. 2007. </w:t>
      </w:r>
      <w:r>
        <w:rPr>
          <w:i/>
          <w:iCs/>
          <w:color w:val="000000"/>
          <w:sz w:val="24"/>
          <w:szCs w:val="24"/>
          <w:u w:val="single"/>
          <w:lang w:val="es-ES_tradnl"/>
        </w:rPr>
        <w:t xml:space="preserve">La venganza de la Tierra. La teoría de </w:t>
      </w:r>
      <w:proofErr w:type="spellStart"/>
      <w:r>
        <w:rPr>
          <w:i/>
          <w:iCs/>
          <w:color w:val="000000"/>
          <w:sz w:val="24"/>
          <w:szCs w:val="24"/>
          <w:u w:val="single"/>
          <w:lang w:val="es-ES_tradnl"/>
        </w:rPr>
        <w:t>Gaia</w:t>
      </w:r>
      <w:proofErr w:type="spellEnd"/>
      <w:r>
        <w:rPr>
          <w:i/>
          <w:iCs/>
          <w:color w:val="000000"/>
          <w:sz w:val="24"/>
          <w:szCs w:val="24"/>
          <w:u w:val="single"/>
          <w:lang w:val="es-ES_tradnl"/>
        </w:rPr>
        <w:t xml:space="preserve"> y el futuro de la Humanidad. </w:t>
      </w:r>
      <w:r>
        <w:rPr>
          <w:color w:val="000000"/>
          <w:sz w:val="24"/>
          <w:szCs w:val="24"/>
          <w:lang w:val="es-ES_tradnl"/>
        </w:rPr>
        <w:t>Buenos Aires. Planeta Editores. (cap. 8)</w:t>
      </w:r>
    </w:p>
    <w:p w:rsidR="00F1688C" w:rsidRDefault="00F1688C" w:rsidP="009511EF">
      <w:pPr>
        <w:autoSpaceDE/>
        <w:adjustRightInd/>
        <w:spacing w:before="120" w:after="100" w:afterAutospacing="1" w:line="276" w:lineRule="auto"/>
        <w:jc w:val="both"/>
        <w:rPr>
          <w:sz w:val="24"/>
          <w:szCs w:val="24"/>
          <w:lang w:val="es-ES"/>
        </w:rPr>
      </w:pPr>
      <w:r>
        <w:rPr>
          <w:caps/>
          <w:color w:val="000000"/>
          <w:sz w:val="24"/>
          <w:szCs w:val="24"/>
          <w:lang w:val="es-ES_tradnl"/>
        </w:rPr>
        <w:t>Nyong</w:t>
      </w:r>
      <w:r>
        <w:rPr>
          <w:color w:val="000000"/>
          <w:sz w:val="24"/>
          <w:szCs w:val="24"/>
          <w:lang w:val="es-ES_tradnl"/>
        </w:rPr>
        <w:t xml:space="preserve">, A. 2008. “Los efectos desestabilizadores en los trópicos: la vulnerabilidad de África” en: Van </w:t>
      </w:r>
      <w:proofErr w:type="spellStart"/>
      <w:r>
        <w:rPr>
          <w:color w:val="000000"/>
          <w:sz w:val="24"/>
          <w:szCs w:val="24"/>
          <w:lang w:val="es-ES_tradnl"/>
        </w:rPr>
        <w:t>Ypersele</w:t>
      </w:r>
      <w:proofErr w:type="spellEnd"/>
      <w:r>
        <w:rPr>
          <w:color w:val="000000"/>
          <w:sz w:val="24"/>
          <w:szCs w:val="24"/>
          <w:lang w:val="es-ES_tradnl"/>
        </w:rPr>
        <w:t xml:space="preserve">, J. </w:t>
      </w:r>
      <w:r>
        <w:rPr>
          <w:i/>
          <w:iCs/>
          <w:color w:val="000000"/>
          <w:sz w:val="24"/>
          <w:szCs w:val="24"/>
          <w:u w:val="single"/>
          <w:lang w:val="es-ES_tradnl"/>
        </w:rPr>
        <w:t xml:space="preserve">El clima visto desde el sur. El calentamiento global según países emergentes. </w:t>
      </w:r>
      <w:r>
        <w:rPr>
          <w:color w:val="000000"/>
          <w:sz w:val="24"/>
          <w:szCs w:val="24"/>
          <w:lang w:val="es-ES_tradnl"/>
        </w:rPr>
        <w:t>Capital Intelectual. Buenos Aires.</w:t>
      </w:r>
    </w:p>
    <w:p w:rsidR="00F1688C" w:rsidRDefault="00F1688C" w:rsidP="009511EF">
      <w:pPr>
        <w:autoSpaceDE/>
        <w:adjustRightInd/>
        <w:spacing w:before="120" w:after="100" w:afterAutospacing="1" w:line="276" w:lineRule="auto"/>
        <w:jc w:val="both"/>
        <w:rPr>
          <w:sz w:val="24"/>
          <w:szCs w:val="24"/>
          <w:lang w:val="es-ES"/>
        </w:rPr>
      </w:pPr>
      <w:r>
        <w:rPr>
          <w:caps/>
          <w:color w:val="000000"/>
          <w:sz w:val="24"/>
          <w:szCs w:val="24"/>
          <w:lang w:val="es-ES_tradnl"/>
        </w:rPr>
        <w:t>Pengue</w:t>
      </w:r>
      <w:r>
        <w:rPr>
          <w:color w:val="000000"/>
          <w:sz w:val="24"/>
          <w:szCs w:val="24"/>
          <w:lang w:val="es-ES_tradnl"/>
        </w:rPr>
        <w:t xml:space="preserve">, W. 2008. El valor de los recursos, en: </w:t>
      </w:r>
      <w:r>
        <w:rPr>
          <w:i/>
          <w:iCs/>
          <w:color w:val="000000"/>
          <w:sz w:val="24"/>
          <w:szCs w:val="24"/>
          <w:u w:val="single"/>
          <w:lang w:val="es-ES_tradnl"/>
        </w:rPr>
        <w:t>La apropiación y el saqueo de la naturaleza. Conflictos ecológicos distributivos en la Argentina del Bicentenario</w:t>
      </w:r>
      <w:r>
        <w:rPr>
          <w:i/>
          <w:iCs/>
          <w:color w:val="000000"/>
          <w:sz w:val="24"/>
          <w:szCs w:val="24"/>
          <w:lang w:val="es-AR"/>
        </w:rPr>
        <w:t xml:space="preserve">” </w:t>
      </w:r>
      <w:r>
        <w:rPr>
          <w:color w:val="000000"/>
          <w:sz w:val="24"/>
          <w:szCs w:val="24"/>
          <w:lang w:val="es-ES_tradnl"/>
        </w:rPr>
        <w:t xml:space="preserve">Lugar Editorial, Buenos Aires. P: 51-99 </w:t>
      </w:r>
    </w:p>
    <w:p w:rsidR="00F1688C" w:rsidRDefault="00F1688C" w:rsidP="009511EF">
      <w:pPr>
        <w:autoSpaceDE/>
        <w:adjustRightInd/>
        <w:spacing w:line="276" w:lineRule="auto"/>
        <w:rPr>
          <w:sz w:val="24"/>
          <w:szCs w:val="24"/>
          <w:lang w:val="es-ES"/>
        </w:rPr>
      </w:pPr>
      <w:r>
        <w:rPr>
          <w:sz w:val="24"/>
          <w:szCs w:val="24"/>
          <w:lang w:val="es-ES"/>
        </w:rPr>
        <w:t>Unidad 3</w:t>
      </w:r>
    </w:p>
    <w:p w:rsidR="00F1688C" w:rsidRDefault="00F1688C" w:rsidP="009511EF">
      <w:pPr>
        <w:autoSpaceDE/>
        <w:adjustRightInd/>
        <w:spacing w:before="120" w:after="100" w:afterAutospacing="1" w:line="276" w:lineRule="auto"/>
        <w:jc w:val="both"/>
        <w:rPr>
          <w:sz w:val="24"/>
          <w:szCs w:val="24"/>
          <w:lang w:val="es-ES"/>
        </w:rPr>
      </w:pPr>
      <w:r>
        <w:rPr>
          <w:color w:val="000000"/>
          <w:sz w:val="24"/>
          <w:szCs w:val="24"/>
          <w:lang w:val="es-ES_tradnl"/>
        </w:rPr>
        <w:t xml:space="preserve">BROWN, A., MARTINEZ ORTIZ, V. ACERBI, M. y CORCUERA, J. 2005. </w:t>
      </w:r>
      <w:r>
        <w:rPr>
          <w:i/>
          <w:iCs/>
          <w:color w:val="000000"/>
          <w:sz w:val="24"/>
          <w:szCs w:val="24"/>
          <w:u w:val="single"/>
          <w:lang w:val="es-ES_tradnl"/>
        </w:rPr>
        <w:t>La situación ambiental argentina 2005</w:t>
      </w:r>
      <w:r>
        <w:rPr>
          <w:color w:val="000000"/>
          <w:sz w:val="24"/>
          <w:szCs w:val="24"/>
          <w:lang w:val="es-ES_tradnl"/>
        </w:rPr>
        <w:t>. Buenos Aires. Fundación Vida Silvestre. (Conclusiones)</w:t>
      </w:r>
    </w:p>
    <w:p w:rsidR="00F1688C" w:rsidRDefault="00F1688C" w:rsidP="009511EF">
      <w:pPr>
        <w:autoSpaceDE/>
        <w:adjustRightInd/>
        <w:spacing w:before="120" w:after="100" w:afterAutospacing="1" w:line="276" w:lineRule="auto"/>
        <w:jc w:val="both"/>
        <w:rPr>
          <w:sz w:val="24"/>
          <w:szCs w:val="24"/>
          <w:lang w:val="es-ES"/>
        </w:rPr>
      </w:pPr>
      <w:r>
        <w:rPr>
          <w:color w:val="000000"/>
          <w:sz w:val="24"/>
          <w:szCs w:val="24"/>
          <w:lang w:val="es-ES_tradnl"/>
        </w:rPr>
        <w:t xml:space="preserve">CARBALLO, C. y SIMEONE, L. 2001. Comunidad, problema ambiental y percepción. En: </w:t>
      </w:r>
      <w:r>
        <w:rPr>
          <w:i/>
          <w:iCs/>
          <w:color w:val="000000"/>
          <w:sz w:val="24"/>
          <w:szCs w:val="24"/>
          <w:u w:val="single"/>
          <w:lang w:val="es-ES_tradnl"/>
        </w:rPr>
        <w:t>Anuario de la División Geografía 2000-2001</w:t>
      </w:r>
      <w:r>
        <w:rPr>
          <w:color w:val="000000"/>
          <w:sz w:val="24"/>
          <w:szCs w:val="24"/>
          <w:lang w:val="es-ES_tradnl"/>
        </w:rPr>
        <w:t>. Depto. Ciencias Sociales. Universidad Nacional de Luján. P: 75-89.</w:t>
      </w:r>
    </w:p>
    <w:p w:rsidR="00F1688C" w:rsidRDefault="00F1688C" w:rsidP="009511EF">
      <w:pPr>
        <w:autoSpaceDE/>
        <w:adjustRightInd/>
        <w:spacing w:before="120" w:after="100" w:afterAutospacing="1" w:line="276" w:lineRule="auto"/>
        <w:jc w:val="both"/>
        <w:rPr>
          <w:sz w:val="24"/>
          <w:szCs w:val="24"/>
          <w:lang w:val="es-ES"/>
        </w:rPr>
      </w:pPr>
      <w:r>
        <w:rPr>
          <w:color w:val="000000"/>
          <w:sz w:val="24"/>
          <w:szCs w:val="24"/>
          <w:lang w:val="es-ES_tradnl"/>
        </w:rPr>
        <w:t xml:space="preserve">DIRECCION DE CAMBIO CLIMÁTICO. 2009. </w:t>
      </w:r>
      <w:r>
        <w:rPr>
          <w:i/>
          <w:iCs/>
          <w:color w:val="000000"/>
          <w:sz w:val="24"/>
          <w:szCs w:val="24"/>
          <w:u w:val="single"/>
          <w:lang w:val="es-ES_tradnl"/>
        </w:rPr>
        <w:t>El Cambio Climático en la Argentina</w:t>
      </w:r>
      <w:r>
        <w:rPr>
          <w:color w:val="000000"/>
          <w:sz w:val="24"/>
          <w:szCs w:val="24"/>
          <w:lang w:val="es-ES_tradnl"/>
        </w:rPr>
        <w:t>. Secretaría de Ambiente y Desarrollo Sustentable. Buenos Aires. JICA- SAYDS. (versión digital)</w:t>
      </w:r>
    </w:p>
    <w:p w:rsidR="00F1688C" w:rsidRDefault="00F1688C" w:rsidP="009511EF">
      <w:pPr>
        <w:autoSpaceDE/>
        <w:adjustRightInd/>
        <w:spacing w:before="120" w:after="100" w:afterAutospacing="1" w:line="276" w:lineRule="auto"/>
        <w:jc w:val="both"/>
        <w:rPr>
          <w:sz w:val="24"/>
          <w:szCs w:val="24"/>
          <w:lang w:val="es-ES"/>
        </w:rPr>
      </w:pPr>
      <w:r>
        <w:rPr>
          <w:color w:val="000000"/>
          <w:sz w:val="24"/>
          <w:szCs w:val="24"/>
          <w:lang w:val="es-ES_tradnl"/>
        </w:rPr>
        <w:t xml:space="preserve">DI PACE, M. Et al. 1992. </w:t>
      </w:r>
      <w:proofErr w:type="gramStart"/>
      <w:r>
        <w:rPr>
          <w:i/>
          <w:iCs/>
          <w:color w:val="000000"/>
          <w:sz w:val="24"/>
          <w:szCs w:val="24"/>
          <w:u w:val="single"/>
          <w:lang w:val="es-ES_tradnl"/>
        </w:rPr>
        <w:t>La utopías</w:t>
      </w:r>
      <w:proofErr w:type="gramEnd"/>
      <w:r>
        <w:rPr>
          <w:i/>
          <w:iCs/>
          <w:color w:val="000000"/>
          <w:sz w:val="24"/>
          <w:szCs w:val="24"/>
          <w:u w:val="single"/>
          <w:lang w:val="es-ES_tradnl"/>
        </w:rPr>
        <w:t xml:space="preserve"> del medio ambiente. Desarrollo Sustentable en la Argentina. Buenos Aires</w:t>
      </w:r>
      <w:r>
        <w:rPr>
          <w:color w:val="000000"/>
          <w:sz w:val="24"/>
          <w:szCs w:val="24"/>
          <w:lang w:val="es-ES_tradnl"/>
        </w:rPr>
        <w:t xml:space="preserve">. CEAL. IIED-AL. CEA- UBA </w:t>
      </w:r>
      <w:r>
        <w:rPr>
          <w:color w:val="000000"/>
          <w:sz w:val="24"/>
          <w:szCs w:val="24"/>
          <w:lang w:val="es-AR"/>
        </w:rPr>
        <w:t>–</w:t>
      </w:r>
      <w:r>
        <w:rPr>
          <w:color w:val="000000"/>
          <w:sz w:val="24"/>
          <w:szCs w:val="24"/>
          <w:lang w:val="es-ES_tradnl"/>
        </w:rPr>
        <w:t xml:space="preserve">GASE. </w:t>
      </w:r>
    </w:p>
    <w:p w:rsidR="00F1688C" w:rsidRDefault="00F1688C" w:rsidP="009511EF">
      <w:pPr>
        <w:autoSpaceDE/>
        <w:adjustRightInd/>
        <w:spacing w:before="120" w:after="100" w:afterAutospacing="1" w:line="276" w:lineRule="auto"/>
        <w:jc w:val="both"/>
        <w:rPr>
          <w:sz w:val="24"/>
          <w:szCs w:val="24"/>
          <w:lang w:val="es-ES"/>
        </w:rPr>
      </w:pPr>
      <w:r>
        <w:rPr>
          <w:color w:val="000000"/>
          <w:sz w:val="24"/>
          <w:szCs w:val="24"/>
          <w:lang w:val="es-ES_tradnl"/>
        </w:rPr>
        <w:t xml:space="preserve">DI PACE, M. 2007. Situación ambiental y Sustentabilidad en el Área Metropolitana de Buenos Aires. En: </w:t>
      </w:r>
      <w:r>
        <w:rPr>
          <w:i/>
          <w:iCs/>
          <w:color w:val="000000"/>
          <w:sz w:val="24"/>
          <w:szCs w:val="24"/>
          <w:u w:val="single"/>
          <w:lang w:val="es-ES_tradnl"/>
        </w:rPr>
        <w:t>Anales de la Educación Común</w:t>
      </w:r>
      <w:r>
        <w:rPr>
          <w:color w:val="000000"/>
          <w:sz w:val="24"/>
          <w:szCs w:val="24"/>
          <w:lang w:val="es-ES_tradnl"/>
        </w:rPr>
        <w:t xml:space="preserve">. Tercer Siglo. Año 3. nº 8. Educación y Ambiente. Octubre 2007. </w:t>
      </w:r>
      <w:proofErr w:type="spellStart"/>
      <w:r>
        <w:rPr>
          <w:color w:val="000000"/>
          <w:sz w:val="24"/>
          <w:szCs w:val="24"/>
          <w:lang w:val="es-ES_tradnl"/>
        </w:rPr>
        <w:t>DGCyE</w:t>
      </w:r>
      <w:proofErr w:type="spellEnd"/>
      <w:r>
        <w:rPr>
          <w:color w:val="000000"/>
          <w:sz w:val="24"/>
          <w:szCs w:val="24"/>
          <w:lang w:val="es-ES_tradnl"/>
        </w:rPr>
        <w:t>. Provincia de Buenos Aires. (versión digital).</w:t>
      </w:r>
    </w:p>
    <w:p w:rsidR="00F1688C" w:rsidRDefault="00F1688C" w:rsidP="009511EF">
      <w:pPr>
        <w:autoSpaceDE/>
        <w:adjustRightInd/>
        <w:spacing w:before="120" w:after="100" w:afterAutospacing="1" w:line="276" w:lineRule="auto"/>
        <w:jc w:val="both"/>
        <w:rPr>
          <w:sz w:val="24"/>
          <w:szCs w:val="24"/>
          <w:lang w:val="es-ES"/>
        </w:rPr>
      </w:pPr>
      <w:r>
        <w:rPr>
          <w:color w:val="000000"/>
          <w:sz w:val="24"/>
          <w:szCs w:val="24"/>
          <w:lang w:val="es-ES_tradnl"/>
        </w:rPr>
        <w:lastRenderedPageBreak/>
        <w:t>PEREYRA, A. y SORIA, L. 2005. Degradación Ambiental Urbana y Riesgo: Factores asociados. Zárate y Campana, dos análisis de caso. En: García, Ma. Celia (</w:t>
      </w:r>
      <w:proofErr w:type="spellStart"/>
      <w:r>
        <w:rPr>
          <w:color w:val="000000"/>
          <w:sz w:val="24"/>
          <w:szCs w:val="24"/>
          <w:lang w:val="es-ES_tradnl"/>
        </w:rPr>
        <w:t>comp.</w:t>
      </w:r>
      <w:proofErr w:type="spellEnd"/>
      <w:r>
        <w:rPr>
          <w:color w:val="000000"/>
          <w:sz w:val="24"/>
          <w:szCs w:val="24"/>
          <w:lang w:val="es-ES_tradnl"/>
        </w:rPr>
        <w:t xml:space="preserve">) </w:t>
      </w:r>
      <w:r>
        <w:rPr>
          <w:i/>
          <w:iCs/>
          <w:color w:val="000000"/>
          <w:sz w:val="24"/>
          <w:szCs w:val="24"/>
          <w:u w:val="single"/>
          <w:lang w:val="es-ES_tradnl"/>
        </w:rPr>
        <w:t xml:space="preserve">Ciudades Intermedias, problemas de su estructura y funciones, conflictos ambientales y sociales en los años 2000. </w:t>
      </w:r>
      <w:r>
        <w:rPr>
          <w:color w:val="000000"/>
          <w:sz w:val="24"/>
          <w:szCs w:val="24"/>
          <w:lang w:val="es-ES_tradnl"/>
        </w:rPr>
        <w:t xml:space="preserve">Centro de Investigaciones Geográficas. Facultad de Ciencias Humanas. UNCPBA, Tandil. </w:t>
      </w:r>
    </w:p>
    <w:p w:rsidR="00F1688C" w:rsidRDefault="00F1688C" w:rsidP="009511EF">
      <w:pPr>
        <w:autoSpaceDE/>
        <w:adjustRightInd/>
        <w:spacing w:before="120" w:after="100" w:afterAutospacing="1" w:line="276" w:lineRule="auto"/>
        <w:jc w:val="both"/>
        <w:rPr>
          <w:sz w:val="24"/>
          <w:szCs w:val="24"/>
          <w:lang w:val="es-ES"/>
        </w:rPr>
      </w:pPr>
      <w:r>
        <w:rPr>
          <w:color w:val="000000"/>
          <w:sz w:val="24"/>
          <w:szCs w:val="24"/>
          <w:lang w:val="es-ES_tradnl"/>
        </w:rPr>
        <w:t xml:space="preserve">SECRETARIA DE AMBIENTE Y DESARROLLO SUSTENTABLE. </w:t>
      </w:r>
      <w:r>
        <w:rPr>
          <w:i/>
          <w:iCs/>
          <w:color w:val="000000"/>
          <w:sz w:val="24"/>
          <w:szCs w:val="24"/>
          <w:u w:val="single"/>
          <w:lang w:val="es-ES_tradnl"/>
        </w:rPr>
        <w:t>Geo Argentina 2004. Perspectivas del medio ambiente de la Argentina</w:t>
      </w:r>
      <w:r>
        <w:rPr>
          <w:color w:val="000000"/>
          <w:sz w:val="24"/>
          <w:szCs w:val="24"/>
          <w:lang w:val="es-ES_tradnl"/>
        </w:rPr>
        <w:t xml:space="preserve">. </w:t>
      </w:r>
      <w:proofErr w:type="spellStart"/>
      <w:r>
        <w:rPr>
          <w:color w:val="000000"/>
          <w:sz w:val="24"/>
          <w:szCs w:val="24"/>
          <w:lang w:val="es-ES_tradnl"/>
        </w:rPr>
        <w:t>SAyDS</w:t>
      </w:r>
      <w:proofErr w:type="spellEnd"/>
      <w:r>
        <w:rPr>
          <w:color w:val="000000"/>
          <w:sz w:val="24"/>
          <w:szCs w:val="24"/>
          <w:lang w:val="es-ES_tradnl"/>
        </w:rPr>
        <w:t>. Buenos Aires</w:t>
      </w:r>
    </w:p>
    <w:p w:rsidR="00F1688C" w:rsidRDefault="00F1688C" w:rsidP="009511EF">
      <w:pPr>
        <w:autoSpaceDE/>
        <w:adjustRightInd/>
        <w:spacing w:after="240" w:line="276" w:lineRule="auto"/>
        <w:rPr>
          <w:sz w:val="24"/>
          <w:szCs w:val="24"/>
          <w:lang w:val="es-ES"/>
        </w:rPr>
      </w:pPr>
      <w:r>
        <w:rPr>
          <w:sz w:val="24"/>
          <w:szCs w:val="24"/>
          <w:lang w:val="es-ES"/>
        </w:rPr>
        <w:t>Unidad 4</w:t>
      </w:r>
    </w:p>
    <w:p w:rsidR="00F1688C" w:rsidRDefault="00F1688C" w:rsidP="009511EF">
      <w:pPr>
        <w:autoSpaceDE/>
        <w:adjustRightInd/>
        <w:spacing w:before="120" w:after="100" w:afterAutospacing="1" w:line="276" w:lineRule="auto"/>
        <w:jc w:val="both"/>
        <w:rPr>
          <w:sz w:val="24"/>
          <w:szCs w:val="24"/>
          <w:lang w:val="es-ES"/>
        </w:rPr>
      </w:pPr>
      <w:r>
        <w:rPr>
          <w:color w:val="000000"/>
          <w:sz w:val="24"/>
          <w:szCs w:val="24"/>
          <w:lang w:val="es-ES_tradnl"/>
        </w:rPr>
        <w:t xml:space="preserve">CONESSA FERNÁNDEZ VÍTORA, V. 1997. </w:t>
      </w:r>
      <w:r>
        <w:rPr>
          <w:i/>
          <w:iCs/>
          <w:color w:val="000000"/>
          <w:sz w:val="24"/>
          <w:szCs w:val="24"/>
          <w:u w:val="single"/>
          <w:lang w:val="es-ES_tradnl"/>
        </w:rPr>
        <w:t xml:space="preserve">Guía metodológica para la Evaluación de Impacto Ambiental. </w:t>
      </w:r>
      <w:r>
        <w:rPr>
          <w:color w:val="000000"/>
          <w:sz w:val="24"/>
          <w:szCs w:val="24"/>
          <w:lang w:val="es-ES_tradnl"/>
        </w:rPr>
        <w:t xml:space="preserve">Madrid. </w:t>
      </w:r>
      <w:proofErr w:type="spellStart"/>
      <w:r>
        <w:rPr>
          <w:color w:val="000000"/>
          <w:sz w:val="24"/>
          <w:szCs w:val="24"/>
          <w:lang w:val="es-ES_tradnl"/>
        </w:rPr>
        <w:t>Mundi</w:t>
      </w:r>
      <w:proofErr w:type="spellEnd"/>
      <w:r>
        <w:rPr>
          <w:color w:val="000000"/>
          <w:sz w:val="24"/>
          <w:szCs w:val="24"/>
          <w:lang w:val="es-ES_tradnl"/>
        </w:rPr>
        <w:t xml:space="preserve"> Prensa. </w:t>
      </w:r>
    </w:p>
    <w:p w:rsidR="00F1688C" w:rsidRDefault="00F1688C" w:rsidP="009511EF">
      <w:pPr>
        <w:autoSpaceDE/>
        <w:adjustRightInd/>
        <w:spacing w:before="120" w:after="100" w:afterAutospacing="1" w:line="276" w:lineRule="auto"/>
        <w:jc w:val="both"/>
        <w:rPr>
          <w:sz w:val="24"/>
          <w:szCs w:val="24"/>
          <w:lang w:val="es-ES"/>
        </w:rPr>
      </w:pPr>
      <w:r>
        <w:rPr>
          <w:color w:val="000000"/>
          <w:sz w:val="24"/>
          <w:szCs w:val="24"/>
          <w:lang w:val="es-ES_tradnl"/>
        </w:rPr>
        <w:t xml:space="preserve">ECHECHURI, R., FERRARO, R. Y BENGOA, A. 2002. </w:t>
      </w:r>
      <w:r>
        <w:rPr>
          <w:i/>
          <w:iCs/>
          <w:color w:val="000000"/>
          <w:sz w:val="24"/>
          <w:szCs w:val="24"/>
          <w:u w:val="single"/>
          <w:lang w:val="es-ES_tradnl"/>
        </w:rPr>
        <w:t xml:space="preserve">Evaluación de Impacto Ambiental. Entre el saber y la práctica. </w:t>
      </w:r>
      <w:r>
        <w:rPr>
          <w:color w:val="000000"/>
          <w:sz w:val="24"/>
          <w:szCs w:val="24"/>
          <w:lang w:val="es-ES_tradnl"/>
        </w:rPr>
        <w:t>Espacio Editorial. Buenos Aires.</w:t>
      </w:r>
    </w:p>
    <w:p w:rsidR="00F1688C" w:rsidRDefault="00F1688C" w:rsidP="009511EF">
      <w:pPr>
        <w:autoSpaceDE/>
        <w:adjustRightInd/>
        <w:spacing w:before="120" w:after="100" w:afterAutospacing="1" w:line="276" w:lineRule="auto"/>
        <w:jc w:val="both"/>
        <w:rPr>
          <w:sz w:val="24"/>
          <w:szCs w:val="24"/>
          <w:lang w:val="es-ES"/>
        </w:rPr>
      </w:pPr>
      <w:r>
        <w:rPr>
          <w:color w:val="000000"/>
          <w:sz w:val="24"/>
          <w:szCs w:val="24"/>
          <w:lang w:val="es-ES_tradnl"/>
        </w:rPr>
        <w:t xml:space="preserve">IRIBARREN, F. 1997. </w:t>
      </w:r>
      <w:r>
        <w:rPr>
          <w:i/>
          <w:iCs/>
          <w:color w:val="000000"/>
          <w:sz w:val="24"/>
          <w:szCs w:val="24"/>
          <w:u w:val="single"/>
          <w:lang w:val="es-ES_tradnl"/>
        </w:rPr>
        <w:t>Evaluación de Impacto Ambiental. Su enfoque jurídico</w:t>
      </w:r>
      <w:r>
        <w:rPr>
          <w:i/>
          <w:iCs/>
          <w:color w:val="000000"/>
          <w:sz w:val="24"/>
          <w:szCs w:val="24"/>
          <w:lang w:val="es-ES_tradnl"/>
        </w:rPr>
        <w:t>.</w:t>
      </w:r>
      <w:r>
        <w:rPr>
          <w:color w:val="000000"/>
          <w:sz w:val="24"/>
          <w:szCs w:val="24"/>
          <w:lang w:val="es-ES_tradnl"/>
        </w:rPr>
        <w:t xml:space="preserve"> Ediciones Universo. Buenos Aires. Adaptación de capítulo versión digital.</w:t>
      </w:r>
    </w:p>
    <w:p w:rsidR="00F1688C" w:rsidRDefault="00F1688C" w:rsidP="009511EF">
      <w:pPr>
        <w:autoSpaceDE/>
        <w:adjustRightInd/>
        <w:spacing w:before="120" w:after="100" w:afterAutospacing="1" w:line="276" w:lineRule="auto"/>
        <w:jc w:val="both"/>
        <w:rPr>
          <w:sz w:val="24"/>
          <w:szCs w:val="24"/>
          <w:lang w:val="es-ES"/>
        </w:rPr>
      </w:pPr>
      <w:r>
        <w:rPr>
          <w:color w:val="000000"/>
          <w:sz w:val="24"/>
          <w:szCs w:val="24"/>
          <w:lang w:val="es-ES_tradnl"/>
        </w:rPr>
        <w:t>LEY 25.675 – Ley General del Ambiente de la República Argentina</w:t>
      </w:r>
    </w:p>
    <w:p w:rsidR="00F1688C" w:rsidRDefault="00F1688C" w:rsidP="009511EF">
      <w:pPr>
        <w:autoSpaceDE/>
        <w:adjustRightInd/>
        <w:spacing w:before="120" w:after="100" w:afterAutospacing="1" w:line="276" w:lineRule="auto"/>
        <w:jc w:val="both"/>
        <w:rPr>
          <w:sz w:val="24"/>
          <w:szCs w:val="24"/>
          <w:lang w:val="es-ES"/>
        </w:rPr>
      </w:pPr>
      <w:r>
        <w:rPr>
          <w:color w:val="000000"/>
          <w:sz w:val="24"/>
          <w:szCs w:val="24"/>
          <w:lang w:val="es-ES_tradnl"/>
        </w:rPr>
        <w:t xml:space="preserve">MERENSON, C. 2002. </w:t>
      </w:r>
      <w:r>
        <w:rPr>
          <w:i/>
          <w:iCs/>
          <w:color w:val="000000"/>
          <w:sz w:val="24"/>
          <w:szCs w:val="24"/>
          <w:u w:val="single"/>
          <w:lang w:val="es-ES_tradnl"/>
        </w:rPr>
        <w:t>Estrategia Nacional de Desarrollo Sustentable</w:t>
      </w:r>
      <w:r>
        <w:rPr>
          <w:color w:val="000000"/>
          <w:sz w:val="24"/>
          <w:szCs w:val="24"/>
          <w:lang w:val="es-ES_tradnl"/>
        </w:rPr>
        <w:t>. Secretaría de Desarrollo Sustentable y Política Ambiental. Buenos Aires</w:t>
      </w:r>
    </w:p>
    <w:p w:rsidR="00F1688C" w:rsidRDefault="00F1688C" w:rsidP="009511EF">
      <w:pPr>
        <w:autoSpaceDE/>
        <w:adjustRightInd/>
        <w:spacing w:before="120" w:after="100" w:afterAutospacing="1" w:line="276" w:lineRule="auto"/>
        <w:jc w:val="both"/>
        <w:rPr>
          <w:sz w:val="24"/>
          <w:szCs w:val="24"/>
          <w:lang w:val="es-ES"/>
        </w:rPr>
      </w:pPr>
      <w:r>
        <w:rPr>
          <w:color w:val="000000"/>
          <w:sz w:val="24"/>
          <w:szCs w:val="24"/>
          <w:lang w:val="es-ES_tradnl"/>
        </w:rPr>
        <w:t xml:space="preserve">SECRETARIA DE AMBIENTE Y DESARROLLO SUSTENTABLE. 2004. </w:t>
      </w:r>
      <w:r>
        <w:rPr>
          <w:i/>
          <w:iCs/>
          <w:color w:val="000000"/>
          <w:sz w:val="24"/>
          <w:szCs w:val="24"/>
          <w:u w:val="single"/>
          <w:lang w:val="es-ES_tradnl"/>
        </w:rPr>
        <w:t xml:space="preserve">Bases para una Agenda Ambiental Nacional. Política Ambiental Sostenible para el crecimiento y la equidad. </w:t>
      </w:r>
      <w:r>
        <w:rPr>
          <w:color w:val="000000"/>
          <w:sz w:val="24"/>
          <w:szCs w:val="24"/>
          <w:lang w:val="es-ES_tradnl"/>
        </w:rPr>
        <w:t>MINISTERIO DE SALUD. Buenos Aires.</w:t>
      </w:r>
    </w:p>
    <w:p w:rsidR="00F1688C" w:rsidRDefault="00F1688C" w:rsidP="009511EF">
      <w:pPr>
        <w:autoSpaceDE/>
        <w:adjustRightInd/>
        <w:spacing w:before="120" w:after="100" w:afterAutospacing="1" w:line="276" w:lineRule="auto"/>
        <w:jc w:val="both"/>
        <w:rPr>
          <w:sz w:val="24"/>
          <w:szCs w:val="24"/>
          <w:lang w:val="es-ES"/>
        </w:rPr>
      </w:pPr>
      <w:r>
        <w:rPr>
          <w:color w:val="000000"/>
          <w:sz w:val="24"/>
          <w:szCs w:val="24"/>
          <w:lang w:val="es-ES_tradnl"/>
        </w:rPr>
        <w:t>Unidad 5</w:t>
      </w:r>
    </w:p>
    <w:p w:rsidR="00F1688C" w:rsidRDefault="00F1688C" w:rsidP="009511EF">
      <w:pPr>
        <w:shd w:val="clear" w:color="auto" w:fill="FFFFFF"/>
        <w:autoSpaceDE/>
        <w:adjustRightInd/>
        <w:spacing w:before="120" w:after="100" w:afterAutospacing="1" w:line="276" w:lineRule="auto"/>
        <w:jc w:val="both"/>
        <w:rPr>
          <w:sz w:val="24"/>
          <w:szCs w:val="24"/>
          <w:lang w:val="es-ES"/>
        </w:rPr>
      </w:pPr>
      <w:r>
        <w:rPr>
          <w:color w:val="000000"/>
          <w:sz w:val="24"/>
          <w:szCs w:val="24"/>
          <w:lang w:val="es-MX"/>
        </w:rPr>
        <w:t xml:space="preserve">BECK, U. 2008. </w:t>
      </w:r>
      <w:r>
        <w:rPr>
          <w:i/>
          <w:iCs/>
          <w:color w:val="000000"/>
          <w:sz w:val="24"/>
          <w:szCs w:val="24"/>
          <w:u w:val="single"/>
          <w:lang w:val="es-MX"/>
        </w:rPr>
        <w:t xml:space="preserve">La Sociedad del Riesgo Mundial. En busca de la seguridad perdida. </w:t>
      </w:r>
      <w:r>
        <w:rPr>
          <w:color w:val="000000"/>
          <w:sz w:val="24"/>
          <w:szCs w:val="24"/>
          <w:lang w:val="es-MX"/>
        </w:rPr>
        <w:t>Barcelona. Paidós. Estado y Sociedad. (Introducción)</w:t>
      </w:r>
    </w:p>
    <w:p w:rsidR="00F1688C" w:rsidRDefault="00F1688C" w:rsidP="009511EF">
      <w:pPr>
        <w:shd w:val="clear" w:color="auto" w:fill="FFFFFF"/>
        <w:autoSpaceDE/>
        <w:adjustRightInd/>
        <w:spacing w:before="120" w:after="100" w:afterAutospacing="1" w:line="276" w:lineRule="auto"/>
        <w:jc w:val="both"/>
        <w:rPr>
          <w:sz w:val="24"/>
          <w:szCs w:val="24"/>
          <w:lang w:val="es-ES"/>
        </w:rPr>
      </w:pPr>
      <w:r>
        <w:rPr>
          <w:color w:val="000000"/>
          <w:sz w:val="24"/>
          <w:szCs w:val="24"/>
          <w:lang w:val="es-MX"/>
        </w:rPr>
        <w:t xml:space="preserve">BRUZZONE, E. 2006. </w:t>
      </w:r>
      <w:r>
        <w:rPr>
          <w:i/>
          <w:iCs/>
          <w:color w:val="000000"/>
          <w:sz w:val="24"/>
          <w:szCs w:val="24"/>
          <w:u w:val="single"/>
          <w:lang w:val="es-MX"/>
        </w:rPr>
        <w:t>El agua potable. Nuevo recurso estratégico del siglo XXI: el caso particular del Acuífero Guaraní</w:t>
      </w:r>
      <w:r>
        <w:rPr>
          <w:color w:val="000000"/>
          <w:sz w:val="24"/>
          <w:szCs w:val="24"/>
          <w:lang w:val="es-MX"/>
        </w:rPr>
        <w:t xml:space="preserve">. En: Realidad Económica 204. 29/8/2006. </w:t>
      </w:r>
      <w:hyperlink r:id="rId7" w:history="1">
        <w:r>
          <w:rPr>
            <w:rStyle w:val="Hipervnculo"/>
            <w:sz w:val="24"/>
            <w:szCs w:val="24"/>
            <w:lang w:val="es-MX"/>
          </w:rPr>
          <w:t>www.iade.org.ar/ecologiaysociedad/</w:t>
        </w:r>
      </w:hyperlink>
    </w:p>
    <w:p w:rsidR="00F1688C" w:rsidRDefault="00F1688C" w:rsidP="009511EF">
      <w:pPr>
        <w:shd w:val="clear" w:color="auto" w:fill="FFFFFF"/>
        <w:autoSpaceDE/>
        <w:adjustRightInd/>
        <w:spacing w:before="120" w:after="100" w:afterAutospacing="1" w:line="276" w:lineRule="auto"/>
        <w:jc w:val="both"/>
        <w:rPr>
          <w:sz w:val="24"/>
          <w:szCs w:val="24"/>
          <w:lang w:val="es-ES"/>
        </w:rPr>
      </w:pPr>
      <w:r>
        <w:rPr>
          <w:color w:val="000000"/>
          <w:sz w:val="24"/>
          <w:szCs w:val="24"/>
          <w:lang w:val="es-MX"/>
        </w:rPr>
        <w:t xml:space="preserve">CONSEJO HÍDRICO FEDERAL. 2003. </w:t>
      </w:r>
      <w:r>
        <w:rPr>
          <w:i/>
          <w:iCs/>
          <w:color w:val="000000"/>
          <w:sz w:val="24"/>
          <w:szCs w:val="24"/>
          <w:u w:val="single"/>
          <w:lang w:val="es-MX"/>
        </w:rPr>
        <w:t xml:space="preserve">Principios rectores de la Política Hídrica Argentina. </w:t>
      </w:r>
      <w:r>
        <w:rPr>
          <w:color w:val="000000"/>
          <w:sz w:val="24"/>
          <w:szCs w:val="24"/>
          <w:lang w:val="es-MX"/>
        </w:rPr>
        <w:t xml:space="preserve">Disponible: </w:t>
      </w:r>
      <w:hyperlink r:id="rId8" w:history="1">
        <w:r>
          <w:rPr>
            <w:rStyle w:val="Hipervnculo"/>
            <w:sz w:val="24"/>
            <w:szCs w:val="24"/>
            <w:lang w:val="es-MX"/>
          </w:rPr>
          <w:t>www.minplan.gob.ar/hidricos/</w:t>
        </w:r>
      </w:hyperlink>
    </w:p>
    <w:p w:rsidR="00F1688C" w:rsidRDefault="00F1688C" w:rsidP="009511EF">
      <w:pPr>
        <w:shd w:val="clear" w:color="auto" w:fill="FFFFFF"/>
        <w:autoSpaceDE/>
        <w:adjustRightInd/>
        <w:spacing w:before="120" w:after="100" w:afterAutospacing="1" w:line="276" w:lineRule="auto"/>
        <w:jc w:val="both"/>
        <w:rPr>
          <w:sz w:val="24"/>
          <w:szCs w:val="24"/>
          <w:lang w:val="es-ES"/>
        </w:rPr>
      </w:pPr>
      <w:r>
        <w:rPr>
          <w:color w:val="000000"/>
          <w:sz w:val="24"/>
          <w:szCs w:val="24"/>
          <w:lang w:val="es-MX"/>
        </w:rPr>
        <w:t xml:space="preserve">GUIMARAES, R. Y BARCENA, A. 2002. El desarrollo sustentable en América Latina y el Caribe desde Río 1992 y los nuevos imperativos de la institucionalidad. En: </w:t>
      </w:r>
      <w:proofErr w:type="spellStart"/>
      <w:r>
        <w:rPr>
          <w:color w:val="000000"/>
          <w:sz w:val="24"/>
          <w:szCs w:val="24"/>
          <w:lang w:val="es-MX"/>
        </w:rPr>
        <w:t>Leff</w:t>
      </w:r>
      <w:proofErr w:type="spellEnd"/>
      <w:r>
        <w:rPr>
          <w:color w:val="000000"/>
          <w:sz w:val="24"/>
          <w:szCs w:val="24"/>
          <w:lang w:val="es-MX"/>
        </w:rPr>
        <w:t xml:space="preserve">, E., Escurra, E. </w:t>
      </w:r>
      <w:proofErr w:type="spellStart"/>
      <w:r>
        <w:rPr>
          <w:color w:val="000000"/>
          <w:sz w:val="24"/>
          <w:szCs w:val="24"/>
          <w:lang w:val="es-MX"/>
        </w:rPr>
        <w:t>Pisanty</w:t>
      </w:r>
      <w:proofErr w:type="spellEnd"/>
      <w:r>
        <w:rPr>
          <w:color w:val="000000"/>
          <w:sz w:val="24"/>
          <w:szCs w:val="24"/>
          <w:lang w:val="es-MX"/>
        </w:rPr>
        <w:t xml:space="preserve">, I y Romero </w:t>
      </w:r>
      <w:proofErr w:type="spellStart"/>
      <w:r>
        <w:rPr>
          <w:color w:val="000000"/>
          <w:sz w:val="24"/>
          <w:szCs w:val="24"/>
          <w:lang w:val="es-MX"/>
        </w:rPr>
        <w:t>Lankao</w:t>
      </w:r>
      <w:proofErr w:type="spellEnd"/>
      <w:r>
        <w:rPr>
          <w:color w:val="000000"/>
          <w:sz w:val="24"/>
          <w:szCs w:val="24"/>
          <w:lang w:val="es-MX"/>
        </w:rPr>
        <w:t>, P. (</w:t>
      </w:r>
      <w:proofErr w:type="spellStart"/>
      <w:r>
        <w:rPr>
          <w:color w:val="000000"/>
          <w:sz w:val="24"/>
          <w:szCs w:val="24"/>
          <w:lang w:val="es-MX"/>
        </w:rPr>
        <w:t>comp.</w:t>
      </w:r>
      <w:proofErr w:type="spellEnd"/>
      <w:r>
        <w:rPr>
          <w:color w:val="000000"/>
          <w:sz w:val="24"/>
          <w:szCs w:val="24"/>
          <w:lang w:val="es-MX"/>
        </w:rPr>
        <w:t xml:space="preserve">) </w:t>
      </w:r>
      <w:r>
        <w:rPr>
          <w:i/>
          <w:iCs/>
          <w:color w:val="000000"/>
          <w:sz w:val="24"/>
          <w:szCs w:val="24"/>
          <w:u w:val="single"/>
          <w:lang w:val="es-MX"/>
        </w:rPr>
        <w:t>La transición hacia el Desarrollo Sustentable. Perspectivas de América Latina y el Caribe</w:t>
      </w:r>
      <w:r>
        <w:rPr>
          <w:color w:val="000000"/>
          <w:sz w:val="24"/>
          <w:szCs w:val="24"/>
          <w:lang w:val="es-MX"/>
        </w:rPr>
        <w:t xml:space="preserve">. Secretaria de Medio Ambiente </w:t>
      </w:r>
      <w:r>
        <w:rPr>
          <w:color w:val="000000"/>
          <w:sz w:val="24"/>
          <w:szCs w:val="24"/>
          <w:lang w:val="es-MX"/>
        </w:rPr>
        <w:lastRenderedPageBreak/>
        <w:t xml:space="preserve">y Recursos Naturales. Instituto Nacional de Ecología. Unidad Autónoma Metropolitana- ONU- PNUMA. México. 2002. (cap. 1) </w:t>
      </w:r>
    </w:p>
    <w:p w:rsidR="00F1688C" w:rsidRDefault="00F1688C" w:rsidP="009511EF">
      <w:pPr>
        <w:shd w:val="clear" w:color="auto" w:fill="FFFFFF"/>
        <w:autoSpaceDE/>
        <w:adjustRightInd/>
        <w:spacing w:before="120" w:after="100" w:afterAutospacing="1" w:line="276" w:lineRule="auto"/>
        <w:jc w:val="both"/>
        <w:rPr>
          <w:sz w:val="24"/>
          <w:szCs w:val="24"/>
          <w:lang w:val="es-ES"/>
        </w:rPr>
      </w:pPr>
      <w:r>
        <w:rPr>
          <w:color w:val="000000"/>
          <w:sz w:val="24"/>
          <w:szCs w:val="24"/>
          <w:lang w:val="es-MX"/>
        </w:rPr>
        <w:t xml:space="preserve">HERZER, H. y GUREVICH, R. 1996. “Degradación y desastres. Parecidos y diferentes, tres casos para pensar y algunas dudas para plantear” en: Fernández, M. </w:t>
      </w:r>
      <w:r>
        <w:rPr>
          <w:i/>
          <w:iCs/>
          <w:color w:val="000000"/>
          <w:sz w:val="24"/>
          <w:szCs w:val="24"/>
          <w:u w:val="single"/>
          <w:lang w:val="es-MX"/>
        </w:rPr>
        <w:t>Ciudades en Riesgo, degradación ambiental, riesgos urbanos y desastres.</w:t>
      </w:r>
      <w:r>
        <w:rPr>
          <w:color w:val="000000"/>
          <w:sz w:val="24"/>
          <w:szCs w:val="24"/>
          <w:lang w:val="es-MX"/>
        </w:rPr>
        <w:t xml:space="preserve"> La Red- USAID.</w:t>
      </w:r>
    </w:p>
    <w:p w:rsidR="00F1688C" w:rsidRDefault="00F1688C" w:rsidP="009511EF">
      <w:pPr>
        <w:shd w:val="clear" w:color="auto" w:fill="FFFFFF"/>
        <w:autoSpaceDE/>
        <w:adjustRightInd/>
        <w:spacing w:before="120" w:after="100" w:afterAutospacing="1" w:line="276" w:lineRule="auto"/>
        <w:jc w:val="both"/>
        <w:rPr>
          <w:sz w:val="24"/>
          <w:szCs w:val="24"/>
          <w:lang w:val="es-ES"/>
        </w:rPr>
      </w:pPr>
      <w:r>
        <w:rPr>
          <w:color w:val="000000"/>
          <w:sz w:val="24"/>
          <w:szCs w:val="24"/>
          <w:lang w:val="es-MX"/>
        </w:rPr>
        <w:t>LAVELL, Allan, (1996) “</w:t>
      </w:r>
      <w:r>
        <w:rPr>
          <w:i/>
          <w:iCs/>
          <w:color w:val="000000"/>
          <w:sz w:val="24"/>
          <w:szCs w:val="24"/>
          <w:lang w:val="es-MX"/>
        </w:rPr>
        <w:t>Estado, sociedad y gestión de los desastres en América Latina: en busca del paradigma perdido</w:t>
      </w:r>
      <w:r>
        <w:rPr>
          <w:color w:val="000000"/>
          <w:sz w:val="24"/>
          <w:szCs w:val="24"/>
          <w:lang w:val="es-MX"/>
        </w:rPr>
        <w:t xml:space="preserve">” La Red. </w:t>
      </w:r>
      <w:proofErr w:type="spellStart"/>
      <w:r>
        <w:rPr>
          <w:color w:val="000000"/>
          <w:sz w:val="24"/>
          <w:szCs w:val="24"/>
          <w:lang w:val="es-MX"/>
        </w:rPr>
        <w:t>Flacso</w:t>
      </w:r>
      <w:proofErr w:type="spellEnd"/>
      <w:r>
        <w:rPr>
          <w:color w:val="000000"/>
          <w:sz w:val="24"/>
          <w:szCs w:val="24"/>
          <w:lang w:val="es-MX"/>
        </w:rPr>
        <w:t xml:space="preserve">. ITDG. Lima. Introducción. </w:t>
      </w:r>
    </w:p>
    <w:p w:rsidR="00F1688C" w:rsidRDefault="00F1688C" w:rsidP="009511EF">
      <w:pPr>
        <w:shd w:val="clear" w:color="auto" w:fill="FFFFFF"/>
        <w:autoSpaceDE/>
        <w:adjustRightInd/>
        <w:spacing w:before="120" w:after="100" w:afterAutospacing="1" w:line="276" w:lineRule="auto"/>
        <w:jc w:val="both"/>
        <w:rPr>
          <w:sz w:val="24"/>
          <w:szCs w:val="24"/>
          <w:lang w:val="es-ES"/>
        </w:rPr>
      </w:pPr>
      <w:r>
        <w:rPr>
          <w:color w:val="000000"/>
          <w:sz w:val="24"/>
          <w:szCs w:val="24"/>
          <w:lang w:val="es-MX"/>
        </w:rPr>
        <w:t xml:space="preserve">MORELLO, J. y PENGUE, W. 2007. El Ambiente y la agricultura en la Argentina. Implicancias actuales y tendencias futuras. En: </w:t>
      </w:r>
      <w:r>
        <w:rPr>
          <w:i/>
          <w:iCs/>
          <w:color w:val="000000"/>
          <w:sz w:val="24"/>
          <w:szCs w:val="24"/>
          <w:u w:val="single"/>
          <w:lang w:val="es-MX"/>
        </w:rPr>
        <w:t>Taller Avances y Retrocesos en la sostenibilidad de la agricultura latinoamericana en el campo y la ciudad. Perspectivas desde la agroecología y la economía ecológica.</w:t>
      </w:r>
      <w:r>
        <w:rPr>
          <w:color w:val="000000"/>
          <w:sz w:val="24"/>
          <w:szCs w:val="24"/>
          <w:lang w:val="es-MX"/>
        </w:rPr>
        <w:t xml:space="preserve"> 21 de marzo de 2007. Ciudad Autónoma de Buenos Aires. Argentina.</w:t>
      </w:r>
    </w:p>
    <w:p w:rsidR="00F1688C" w:rsidRDefault="00F1688C" w:rsidP="009511EF">
      <w:pPr>
        <w:shd w:val="clear" w:color="auto" w:fill="FFFFFF"/>
        <w:autoSpaceDE/>
        <w:adjustRightInd/>
        <w:spacing w:before="120" w:after="100" w:afterAutospacing="1" w:line="276" w:lineRule="auto"/>
        <w:jc w:val="both"/>
        <w:rPr>
          <w:sz w:val="24"/>
          <w:szCs w:val="24"/>
          <w:lang w:val="es-ES"/>
        </w:rPr>
      </w:pPr>
      <w:r>
        <w:rPr>
          <w:color w:val="000000"/>
          <w:sz w:val="24"/>
          <w:szCs w:val="24"/>
          <w:lang w:val="es-MX"/>
        </w:rPr>
        <w:t xml:space="preserve">ROMERO, G. et al 1993. ¿Cómo entender los desastres naturales? En: </w:t>
      </w:r>
      <w:r>
        <w:rPr>
          <w:i/>
          <w:iCs/>
          <w:color w:val="000000"/>
          <w:sz w:val="24"/>
          <w:szCs w:val="24"/>
          <w:u w:val="single"/>
          <w:lang w:val="es-MX"/>
        </w:rPr>
        <w:t>Los desastres no son naturales</w:t>
      </w:r>
      <w:r>
        <w:rPr>
          <w:color w:val="000000"/>
          <w:sz w:val="24"/>
          <w:szCs w:val="24"/>
          <w:lang w:val="es-MX"/>
        </w:rPr>
        <w:t xml:space="preserve">. La Red. ITDG. Colombia. </w:t>
      </w:r>
      <w:proofErr w:type="spellStart"/>
      <w:r>
        <w:rPr>
          <w:color w:val="000000"/>
          <w:sz w:val="24"/>
          <w:szCs w:val="24"/>
          <w:lang w:val="es-MX"/>
        </w:rPr>
        <w:t>Capitulo</w:t>
      </w:r>
      <w:proofErr w:type="spellEnd"/>
      <w:r>
        <w:rPr>
          <w:color w:val="000000"/>
          <w:sz w:val="24"/>
          <w:szCs w:val="24"/>
          <w:lang w:val="es-MX"/>
        </w:rPr>
        <w:t xml:space="preserve"> 1.</w:t>
      </w:r>
    </w:p>
    <w:p w:rsidR="00F1688C" w:rsidRDefault="00F1688C" w:rsidP="009511EF">
      <w:pPr>
        <w:shd w:val="clear" w:color="auto" w:fill="FFFFFF"/>
        <w:autoSpaceDE/>
        <w:adjustRightInd/>
        <w:spacing w:before="120" w:after="100" w:afterAutospacing="1" w:line="276" w:lineRule="auto"/>
        <w:jc w:val="both"/>
        <w:rPr>
          <w:sz w:val="24"/>
          <w:szCs w:val="24"/>
          <w:lang w:val="es-ES"/>
        </w:rPr>
      </w:pPr>
      <w:r>
        <w:rPr>
          <w:color w:val="000000"/>
          <w:sz w:val="24"/>
          <w:szCs w:val="24"/>
          <w:lang w:val="es-MX"/>
        </w:rPr>
        <w:t xml:space="preserve">UNESCO.MAB.ONU. </w:t>
      </w:r>
      <w:r>
        <w:rPr>
          <w:i/>
          <w:iCs/>
          <w:color w:val="000000"/>
          <w:sz w:val="24"/>
          <w:szCs w:val="24"/>
          <w:u w:val="single"/>
          <w:lang w:val="es-MX"/>
        </w:rPr>
        <w:t>Aprendiendo a luchar contra la desertificación. Guía Educativa</w:t>
      </w:r>
      <w:r>
        <w:rPr>
          <w:color w:val="000000"/>
          <w:sz w:val="24"/>
          <w:szCs w:val="24"/>
          <w:lang w:val="es-MX"/>
        </w:rPr>
        <w:t>. Versión electrónica.</w:t>
      </w:r>
    </w:p>
    <w:p w:rsidR="00F1688C" w:rsidRDefault="00F1688C" w:rsidP="009511EF">
      <w:pPr>
        <w:shd w:val="clear" w:color="auto" w:fill="FFFFFF"/>
        <w:autoSpaceDE/>
        <w:adjustRightInd/>
        <w:spacing w:before="120" w:after="100" w:afterAutospacing="1" w:line="276" w:lineRule="auto"/>
        <w:jc w:val="both"/>
        <w:rPr>
          <w:sz w:val="24"/>
          <w:szCs w:val="24"/>
          <w:lang w:val="es-ES"/>
        </w:rPr>
      </w:pPr>
      <w:r>
        <w:rPr>
          <w:color w:val="000000"/>
          <w:sz w:val="24"/>
          <w:szCs w:val="24"/>
          <w:lang w:val="es-MX"/>
        </w:rPr>
        <w:t xml:space="preserve">WILCHES CHAUX, G. 1993. La vulnerabilidad global. En: </w:t>
      </w:r>
      <w:r>
        <w:rPr>
          <w:i/>
          <w:iCs/>
          <w:color w:val="000000"/>
          <w:sz w:val="24"/>
          <w:szCs w:val="24"/>
          <w:u w:val="single"/>
          <w:lang w:val="es-MX"/>
        </w:rPr>
        <w:t>Los desastres no son naturales.</w:t>
      </w:r>
      <w:r>
        <w:rPr>
          <w:color w:val="000000"/>
          <w:sz w:val="24"/>
          <w:szCs w:val="24"/>
          <w:lang w:val="es-MX"/>
        </w:rPr>
        <w:t xml:space="preserve"> La Red. ITDG. Colombia cap. 2</w:t>
      </w:r>
    </w:p>
    <w:p w:rsidR="00F1688C" w:rsidRDefault="00F1688C" w:rsidP="009511EF">
      <w:pPr>
        <w:shd w:val="clear" w:color="auto" w:fill="FFFFFF"/>
        <w:autoSpaceDE/>
        <w:adjustRightInd/>
        <w:spacing w:before="120" w:after="100" w:afterAutospacing="1" w:line="276" w:lineRule="auto"/>
        <w:jc w:val="both"/>
        <w:rPr>
          <w:sz w:val="24"/>
          <w:szCs w:val="24"/>
          <w:lang w:val="es-ES"/>
        </w:rPr>
      </w:pPr>
      <w:r>
        <w:rPr>
          <w:color w:val="000000"/>
          <w:sz w:val="24"/>
          <w:szCs w:val="24"/>
          <w:lang w:val="es-MX"/>
        </w:rPr>
        <w:t xml:space="preserve">SECRETARIA DE AMBIENTE Y DESARROLLO SUSTENTABLE. </w:t>
      </w:r>
      <w:r>
        <w:rPr>
          <w:i/>
          <w:iCs/>
          <w:color w:val="000000"/>
          <w:sz w:val="24"/>
          <w:szCs w:val="24"/>
          <w:u w:val="single"/>
          <w:lang w:val="es-MX"/>
        </w:rPr>
        <w:t>Geo Argentina 2004. Perspectivas del medio ambiente de la Argentina</w:t>
      </w:r>
      <w:r>
        <w:rPr>
          <w:color w:val="000000"/>
          <w:sz w:val="24"/>
          <w:szCs w:val="24"/>
          <w:lang w:val="es-MX"/>
        </w:rPr>
        <w:t xml:space="preserve">. </w:t>
      </w:r>
      <w:proofErr w:type="spellStart"/>
      <w:r>
        <w:rPr>
          <w:color w:val="000000"/>
          <w:sz w:val="24"/>
          <w:szCs w:val="24"/>
          <w:lang w:val="es-MX"/>
        </w:rPr>
        <w:t>SAyDS</w:t>
      </w:r>
      <w:proofErr w:type="spellEnd"/>
      <w:r>
        <w:rPr>
          <w:color w:val="000000"/>
          <w:sz w:val="24"/>
          <w:szCs w:val="24"/>
          <w:lang w:val="es-MX"/>
        </w:rPr>
        <w:t>. Buenos Aires.</w:t>
      </w:r>
    </w:p>
    <w:p w:rsidR="00F1688C" w:rsidRDefault="00F1688C" w:rsidP="009511EF">
      <w:pPr>
        <w:autoSpaceDE/>
        <w:adjustRightInd/>
        <w:spacing w:before="120" w:after="100" w:afterAutospacing="1" w:line="276" w:lineRule="auto"/>
        <w:jc w:val="both"/>
        <w:rPr>
          <w:sz w:val="24"/>
          <w:szCs w:val="24"/>
          <w:lang w:val="es-ES"/>
        </w:rPr>
      </w:pPr>
      <w:r>
        <w:rPr>
          <w:color w:val="000000"/>
          <w:sz w:val="24"/>
          <w:szCs w:val="24"/>
          <w:shd w:val="clear" w:color="auto" w:fill="FFFFFF"/>
          <w:lang w:val="es-MX"/>
        </w:rPr>
        <w:t xml:space="preserve">SVAMPA, M. y ANTONELLI, M. 2010. </w:t>
      </w:r>
      <w:r>
        <w:rPr>
          <w:i/>
          <w:iCs/>
          <w:color w:val="000000"/>
          <w:sz w:val="24"/>
          <w:szCs w:val="24"/>
          <w:u w:val="single"/>
          <w:shd w:val="clear" w:color="auto" w:fill="FFFFFF"/>
          <w:lang w:val="es-MX"/>
        </w:rPr>
        <w:t xml:space="preserve">Minería transnacional, narrativas del desarrollo y resistencias sociales. </w:t>
      </w:r>
      <w:proofErr w:type="spellStart"/>
      <w:r>
        <w:rPr>
          <w:color w:val="000000"/>
          <w:sz w:val="24"/>
          <w:szCs w:val="24"/>
          <w:shd w:val="clear" w:color="auto" w:fill="FFFFFF"/>
          <w:lang w:val="es-MX"/>
        </w:rPr>
        <w:t>Biblos</w:t>
      </w:r>
      <w:proofErr w:type="spellEnd"/>
      <w:r>
        <w:rPr>
          <w:color w:val="000000"/>
          <w:sz w:val="24"/>
          <w:szCs w:val="24"/>
          <w:shd w:val="clear" w:color="auto" w:fill="FFFFFF"/>
          <w:lang w:val="es-MX"/>
        </w:rPr>
        <w:t>. 2° ed. Buenos Aires. Introducción.</w:t>
      </w:r>
    </w:p>
    <w:p w:rsidR="00F1688C" w:rsidRDefault="00F1688C" w:rsidP="009511EF">
      <w:pPr>
        <w:pStyle w:val="NormalWeb"/>
        <w:spacing w:line="276" w:lineRule="auto"/>
        <w:jc w:val="both"/>
      </w:pPr>
    </w:p>
    <w:p w:rsidR="00F1688C" w:rsidRDefault="00F1688C" w:rsidP="009511EF">
      <w:pPr>
        <w:spacing w:line="276" w:lineRule="auto"/>
      </w:pPr>
    </w:p>
    <w:p w:rsidR="00C5371B" w:rsidRDefault="00C5371B" w:rsidP="009511EF">
      <w:pPr>
        <w:spacing w:line="276" w:lineRule="auto"/>
      </w:pPr>
    </w:p>
    <w:sectPr w:rsidR="00C5371B" w:rsidSect="00E34505">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DB6" w:rsidRDefault="006F0DB6" w:rsidP="00F1688C">
      <w:r>
        <w:separator/>
      </w:r>
    </w:p>
  </w:endnote>
  <w:endnote w:type="continuationSeparator" w:id="0">
    <w:p w:rsidR="006F0DB6" w:rsidRDefault="006F0DB6" w:rsidP="00F1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DB6" w:rsidRDefault="006F0DB6" w:rsidP="00F1688C">
      <w:r>
        <w:separator/>
      </w:r>
    </w:p>
  </w:footnote>
  <w:footnote w:type="continuationSeparator" w:id="0">
    <w:p w:rsidR="006F0DB6" w:rsidRDefault="006F0DB6" w:rsidP="00F1688C">
      <w:r>
        <w:continuationSeparator/>
      </w:r>
    </w:p>
  </w:footnote>
  <w:footnote w:id="1">
    <w:p w:rsidR="00F1688C" w:rsidRDefault="00F1688C" w:rsidP="00F1688C">
      <w:pPr>
        <w:pStyle w:val="Textonotapie"/>
        <w:rPr>
          <w:lang w:val="es-AR"/>
        </w:rPr>
      </w:pPr>
      <w:r>
        <w:rPr>
          <w:rStyle w:val="Refdenotaalpie"/>
        </w:rPr>
        <w:footnoteRef/>
      </w:r>
      <w:r>
        <w:rPr>
          <w:lang w:val="es-AR"/>
        </w:rPr>
        <w:t xml:space="preserve"> </w:t>
      </w:r>
      <w:proofErr w:type="spellStart"/>
      <w:r>
        <w:rPr>
          <w:rFonts w:ascii="Arial" w:hAnsi="Arial" w:cs="Arial"/>
          <w:sz w:val="16"/>
          <w:szCs w:val="16"/>
          <w:lang w:val="es-AR"/>
        </w:rPr>
        <w:t>Leff</w:t>
      </w:r>
      <w:proofErr w:type="spellEnd"/>
      <w:r>
        <w:rPr>
          <w:rFonts w:ascii="Arial" w:hAnsi="Arial" w:cs="Arial"/>
          <w:sz w:val="16"/>
          <w:szCs w:val="16"/>
          <w:lang w:val="es-AR"/>
        </w:rPr>
        <w:t xml:space="preserve">, Enrique. (1994) coord. Sociología y ambiente: formación social, racionalidad ambiental y transformación del conocimiento. En: Ciencias Sociales y Formación Ambiental. </w:t>
      </w:r>
      <w:proofErr w:type="spellStart"/>
      <w:r>
        <w:rPr>
          <w:rFonts w:ascii="Arial" w:hAnsi="Arial" w:cs="Arial"/>
          <w:sz w:val="16"/>
          <w:szCs w:val="16"/>
          <w:lang w:val="es-AR"/>
        </w:rPr>
        <w:t>Gedisa</w:t>
      </w:r>
      <w:proofErr w:type="spellEnd"/>
      <w:r>
        <w:rPr>
          <w:rFonts w:ascii="Arial" w:hAnsi="Arial" w:cs="Arial"/>
          <w:sz w:val="16"/>
          <w:szCs w:val="16"/>
          <w:lang w:val="es-AR"/>
        </w:rPr>
        <w:t xml:space="preserve"> Editorial. Buenos Aires.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7C90"/>
    <w:multiLevelType w:val="multilevel"/>
    <w:tmpl w:val="F00A6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D37351"/>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2" w15:restartNumberingAfterBreak="0">
    <w:nsid w:val="14E54665"/>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3" w15:restartNumberingAfterBreak="0">
    <w:nsid w:val="257D5F10"/>
    <w:multiLevelType w:val="multilevel"/>
    <w:tmpl w:val="8AC4ED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AF10D59"/>
    <w:multiLevelType w:val="multilevel"/>
    <w:tmpl w:val="9DD224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93190D"/>
    <w:multiLevelType w:val="hybridMultilevel"/>
    <w:tmpl w:val="092E889A"/>
    <w:lvl w:ilvl="0" w:tplc="D3D6301A">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C6E155E"/>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7" w15:restartNumberingAfterBreak="0">
    <w:nsid w:val="42364A12"/>
    <w:multiLevelType w:val="multilevel"/>
    <w:tmpl w:val="D0FAAE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CE94A80"/>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9" w15:restartNumberingAfterBreak="0">
    <w:nsid w:val="50494AB6"/>
    <w:multiLevelType w:val="multilevel"/>
    <w:tmpl w:val="D55255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940279C"/>
    <w:multiLevelType w:val="multilevel"/>
    <w:tmpl w:val="738E6E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E313D60"/>
    <w:multiLevelType w:val="multilevel"/>
    <w:tmpl w:val="740EA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FA41549"/>
    <w:multiLevelType w:val="hybridMultilevel"/>
    <w:tmpl w:val="A6CEA63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2"/>
  </w:num>
  <w:num w:numId="11">
    <w:abstractNumId w:val="6"/>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8C"/>
    <w:rsid w:val="00037C25"/>
    <w:rsid w:val="00081C44"/>
    <w:rsid w:val="00093214"/>
    <w:rsid w:val="00214AC4"/>
    <w:rsid w:val="00242578"/>
    <w:rsid w:val="002D7DA3"/>
    <w:rsid w:val="0037085E"/>
    <w:rsid w:val="00405843"/>
    <w:rsid w:val="00455B1E"/>
    <w:rsid w:val="0048421D"/>
    <w:rsid w:val="005F09DC"/>
    <w:rsid w:val="006F0DB6"/>
    <w:rsid w:val="00723A54"/>
    <w:rsid w:val="007C0CA4"/>
    <w:rsid w:val="009511EF"/>
    <w:rsid w:val="009C527D"/>
    <w:rsid w:val="00AE04E2"/>
    <w:rsid w:val="00B0209E"/>
    <w:rsid w:val="00B1778D"/>
    <w:rsid w:val="00B91428"/>
    <w:rsid w:val="00BD7CA1"/>
    <w:rsid w:val="00BE66EA"/>
    <w:rsid w:val="00C5371B"/>
    <w:rsid w:val="00D52DD0"/>
    <w:rsid w:val="00D768CF"/>
    <w:rsid w:val="00DD50B3"/>
    <w:rsid w:val="00E120C0"/>
    <w:rsid w:val="00E34505"/>
    <w:rsid w:val="00E86481"/>
    <w:rsid w:val="00F1688C"/>
    <w:rsid w:val="00FF43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DE94"/>
  <w15:docId w15:val="{1FD0748A-1B09-4CDA-BA1A-9FFE5677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88C"/>
    <w:pPr>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tulo1">
    <w:name w:val="heading 1"/>
    <w:basedOn w:val="Normal"/>
    <w:link w:val="Ttulo1Car"/>
    <w:uiPriority w:val="9"/>
    <w:qFormat/>
    <w:rsid w:val="00B0209E"/>
    <w:pPr>
      <w:spacing w:before="100" w:beforeAutospacing="1" w:after="100" w:afterAutospacing="1"/>
      <w:outlineLvl w:val="0"/>
    </w:pPr>
    <w:rPr>
      <w:b/>
      <w:bCs/>
      <w:kern w:val="36"/>
      <w:sz w:val="48"/>
      <w:szCs w:val="48"/>
      <w:lang w:eastAsia="es-AR"/>
    </w:rPr>
  </w:style>
  <w:style w:type="paragraph" w:styleId="Ttulo3">
    <w:name w:val="heading 3"/>
    <w:basedOn w:val="Normal"/>
    <w:link w:val="Ttulo3Car"/>
    <w:semiHidden/>
    <w:unhideWhenUsed/>
    <w:qFormat/>
    <w:rsid w:val="00F1688C"/>
    <w:pPr>
      <w:spacing w:before="120" w:after="120"/>
      <w:outlineLvl w:val="2"/>
    </w:pPr>
    <w:rPr>
      <w:b/>
      <w:bCs/>
      <w:sz w:val="24"/>
      <w:szCs w:val="24"/>
    </w:rPr>
  </w:style>
  <w:style w:type="paragraph" w:styleId="Ttulo5">
    <w:name w:val="heading 5"/>
    <w:basedOn w:val="Normal"/>
    <w:link w:val="Ttulo5Car"/>
    <w:uiPriority w:val="9"/>
    <w:qFormat/>
    <w:rsid w:val="00B0209E"/>
    <w:pPr>
      <w:spacing w:before="100" w:beforeAutospacing="1" w:after="100" w:afterAutospacing="1"/>
      <w:outlineLvl w:val="4"/>
    </w:pPr>
    <w:rPr>
      <w:b/>
      <w:bCs/>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209E"/>
    <w:rPr>
      <w:rFonts w:ascii="Times New Roman" w:eastAsia="Times New Roman" w:hAnsi="Times New Roman" w:cs="Times New Roman"/>
      <w:b/>
      <w:bCs/>
      <w:kern w:val="36"/>
      <w:sz w:val="48"/>
      <w:szCs w:val="48"/>
      <w:lang w:eastAsia="es-AR"/>
    </w:rPr>
  </w:style>
  <w:style w:type="character" w:customStyle="1" w:styleId="Ttulo5Car">
    <w:name w:val="Título 5 Car"/>
    <w:basedOn w:val="Fuentedeprrafopredeter"/>
    <w:link w:val="Ttulo5"/>
    <w:uiPriority w:val="9"/>
    <w:rsid w:val="00B0209E"/>
    <w:rPr>
      <w:rFonts w:ascii="Times New Roman" w:eastAsia="Times New Roman" w:hAnsi="Times New Roman" w:cs="Times New Roman"/>
      <w:b/>
      <w:bCs/>
      <w:sz w:val="20"/>
      <w:szCs w:val="20"/>
      <w:lang w:eastAsia="es-AR"/>
    </w:rPr>
  </w:style>
  <w:style w:type="character" w:customStyle="1" w:styleId="Ttulo3Car">
    <w:name w:val="Título 3 Car"/>
    <w:basedOn w:val="Fuentedeprrafopredeter"/>
    <w:link w:val="Ttulo3"/>
    <w:semiHidden/>
    <w:rsid w:val="00F1688C"/>
    <w:rPr>
      <w:rFonts w:ascii="Times New Roman" w:eastAsia="Times New Roman" w:hAnsi="Times New Roman" w:cs="Times New Roman"/>
      <w:b/>
      <w:bCs/>
      <w:sz w:val="24"/>
      <w:szCs w:val="24"/>
      <w:lang w:val="en-US" w:eastAsia="es-ES"/>
    </w:rPr>
  </w:style>
  <w:style w:type="paragraph" w:styleId="NormalWeb">
    <w:name w:val="Normal (Web)"/>
    <w:basedOn w:val="Normal"/>
    <w:unhideWhenUsed/>
    <w:rsid w:val="00F1688C"/>
    <w:pPr>
      <w:autoSpaceDE/>
      <w:autoSpaceDN/>
      <w:adjustRightInd/>
      <w:spacing w:before="100" w:beforeAutospacing="1" w:after="100" w:afterAutospacing="1"/>
    </w:pPr>
    <w:rPr>
      <w:sz w:val="24"/>
      <w:szCs w:val="24"/>
      <w:lang w:val="es-ES"/>
    </w:rPr>
  </w:style>
  <w:style w:type="paragraph" w:styleId="Textonotapie">
    <w:name w:val="footnote text"/>
    <w:basedOn w:val="Normal"/>
    <w:link w:val="TextonotapieCar"/>
    <w:semiHidden/>
    <w:unhideWhenUsed/>
    <w:rsid w:val="00F1688C"/>
  </w:style>
  <w:style w:type="character" w:customStyle="1" w:styleId="TextonotapieCar">
    <w:name w:val="Texto nota pie Car"/>
    <w:basedOn w:val="Fuentedeprrafopredeter"/>
    <w:link w:val="Textonotapie"/>
    <w:semiHidden/>
    <w:rsid w:val="00F1688C"/>
    <w:rPr>
      <w:rFonts w:ascii="Times New Roman" w:eastAsia="Times New Roman" w:hAnsi="Times New Roman" w:cs="Times New Roman"/>
      <w:sz w:val="20"/>
      <w:szCs w:val="20"/>
      <w:lang w:val="en-US" w:eastAsia="es-ES"/>
    </w:rPr>
  </w:style>
  <w:style w:type="paragraph" w:customStyle="1" w:styleId="Textopredeterminado1">
    <w:name w:val="Texto predeterminado:1"/>
    <w:basedOn w:val="Normal"/>
    <w:rsid w:val="00F1688C"/>
    <w:rPr>
      <w:sz w:val="24"/>
      <w:szCs w:val="24"/>
    </w:rPr>
  </w:style>
  <w:style w:type="paragraph" w:customStyle="1" w:styleId="Textopredeterminado">
    <w:name w:val="Texto predeterminado"/>
    <w:basedOn w:val="Normal"/>
    <w:rsid w:val="00F1688C"/>
    <w:rPr>
      <w:sz w:val="24"/>
      <w:szCs w:val="24"/>
    </w:rPr>
  </w:style>
  <w:style w:type="character" w:styleId="Refdenotaalpie">
    <w:name w:val="footnote reference"/>
    <w:basedOn w:val="Fuentedeprrafopredeter"/>
    <w:semiHidden/>
    <w:unhideWhenUsed/>
    <w:rsid w:val="00F1688C"/>
    <w:rPr>
      <w:vertAlign w:val="superscript"/>
    </w:rPr>
  </w:style>
  <w:style w:type="character" w:customStyle="1" w:styleId="estilo3">
    <w:name w:val="estilo3"/>
    <w:basedOn w:val="Fuentedeprrafopredeter"/>
    <w:rsid w:val="00F1688C"/>
  </w:style>
  <w:style w:type="character" w:styleId="Hipervnculo">
    <w:name w:val="Hyperlink"/>
    <w:basedOn w:val="Fuentedeprrafopredeter"/>
    <w:uiPriority w:val="99"/>
    <w:semiHidden/>
    <w:unhideWhenUsed/>
    <w:rsid w:val="00F1688C"/>
    <w:rPr>
      <w:color w:val="0000FF"/>
      <w:u w:val="single"/>
    </w:rPr>
  </w:style>
  <w:style w:type="paragraph" w:styleId="Prrafodelista">
    <w:name w:val="List Paragraph"/>
    <w:basedOn w:val="Normal"/>
    <w:uiPriority w:val="34"/>
    <w:qFormat/>
    <w:rsid w:val="00FF4310"/>
    <w:pPr>
      <w:ind w:left="720"/>
      <w:contextualSpacing/>
    </w:pPr>
  </w:style>
  <w:style w:type="paragraph" w:styleId="Textodeglobo">
    <w:name w:val="Balloon Text"/>
    <w:basedOn w:val="Normal"/>
    <w:link w:val="TextodegloboCar"/>
    <w:uiPriority w:val="99"/>
    <w:semiHidden/>
    <w:unhideWhenUsed/>
    <w:rsid w:val="00E345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4505"/>
    <w:rPr>
      <w:rFonts w:ascii="Segoe UI" w:eastAsia="Times New Roman" w:hAnsi="Segoe UI" w:cs="Segoe UI"/>
      <w:sz w:val="18"/>
      <w:szCs w:val="18"/>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lan.gob.ar/hidricos/" TargetMode="External"/><Relationship Id="rId3" Type="http://schemas.openxmlformats.org/officeDocument/2006/relationships/settings" Target="settings.xml"/><Relationship Id="rId7" Type="http://schemas.openxmlformats.org/officeDocument/2006/relationships/hyperlink" Target="http://www.iade.org.ar/ecologiaysocie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2242</Words>
  <Characters>12786</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pumba</dc:creator>
  <cp:lastModifiedBy>Usuario de Windows</cp:lastModifiedBy>
  <cp:revision>2</cp:revision>
  <cp:lastPrinted>2019-05-16T19:44:00Z</cp:lastPrinted>
  <dcterms:created xsi:type="dcterms:W3CDTF">2019-05-16T19:50:00Z</dcterms:created>
  <dcterms:modified xsi:type="dcterms:W3CDTF">2019-05-16T19:50:00Z</dcterms:modified>
</cp:coreProperties>
</file>