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11357" w14:textId="77777777" w:rsidR="00795A0A" w:rsidRDefault="009A5755">
      <w:pPr>
        <w:pStyle w:val="Ttulo1"/>
        <w:spacing w:before="75"/>
        <w:ind w:left="2466" w:right="2485"/>
      </w:pPr>
      <w:r>
        <w:t>INSTITUTO SUPERIOR DE PROFESORADO NRO 7 SECCION GEOGRAFÍA</w:t>
      </w:r>
    </w:p>
    <w:p w14:paraId="66CFAA60" w14:textId="77777777" w:rsidR="00795A0A" w:rsidRDefault="009A5755">
      <w:pPr>
        <w:ind w:left="2983" w:right="3004"/>
        <w:jc w:val="center"/>
        <w:rPr>
          <w:b/>
          <w:sz w:val="24"/>
        </w:rPr>
      </w:pPr>
      <w:r>
        <w:rPr>
          <w:b/>
          <w:sz w:val="24"/>
        </w:rPr>
        <w:t>GEOGRAFÍA DE LA POBLACIÓN. CURSO: 1er AÑO</w:t>
      </w:r>
    </w:p>
    <w:p w14:paraId="47C80070" w14:textId="77777777" w:rsidR="00795A0A" w:rsidRDefault="009A5755">
      <w:pPr>
        <w:ind w:left="2985" w:right="3002"/>
        <w:jc w:val="center"/>
        <w:rPr>
          <w:b/>
          <w:sz w:val="24"/>
        </w:rPr>
      </w:pPr>
      <w:r>
        <w:rPr>
          <w:b/>
          <w:sz w:val="24"/>
        </w:rPr>
        <w:t>CANTIDAD DE HORAS: 3 hs cátedra PROFESOR: VIVIANA GÓMEZ</w:t>
      </w:r>
    </w:p>
    <w:p w14:paraId="5EC5A12D" w14:textId="6A2B9256" w:rsidR="00795A0A" w:rsidRDefault="009A5755">
      <w:pPr>
        <w:ind w:left="2985" w:right="3004"/>
        <w:jc w:val="center"/>
      </w:pPr>
      <w:r>
        <w:rPr>
          <w:b/>
          <w:sz w:val="24"/>
        </w:rPr>
        <w:t>ANDRES LOPEZ (Profesor reemplazante) AÑO LECTIVO: 202</w:t>
      </w:r>
      <w:r w:rsidR="004C2F6B">
        <w:rPr>
          <w:b/>
          <w:sz w:val="24"/>
        </w:rPr>
        <w:t>2</w:t>
      </w:r>
    </w:p>
    <w:p w14:paraId="5EC5290B" w14:textId="77777777" w:rsidR="00795A0A" w:rsidRDefault="00795A0A">
      <w:pPr>
        <w:pStyle w:val="Textoindependiente"/>
        <w:ind w:left="0"/>
        <w:rPr>
          <w:b/>
        </w:rPr>
      </w:pPr>
    </w:p>
    <w:p w14:paraId="4CC461D6" w14:textId="77777777" w:rsidR="00795A0A" w:rsidRDefault="009A5755">
      <w:pPr>
        <w:ind w:left="2466" w:right="2483"/>
        <w:jc w:val="center"/>
        <w:rPr>
          <w:b/>
          <w:sz w:val="24"/>
        </w:rPr>
      </w:pPr>
      <w:r>
        <w:rPr>
          <w:b/>
          <w:sz w:val="24"/>
        </w:rPr>
        <w:t>PROGRAMA DE EXAMEN</w:t>
      </w:r>
    </w:p>
    <w:p w14:paraId="24EA3C97" w14:textId="77777777" w:rsidR="00795A0A" w:rsidRDefault="00795A0A">
      <w:pPr>
        <w:pStyle w:val="Textoindependiente"/>
        <w:ind w:left="0"/>
        <w:rPr>
          <w:b/>
          <w:sz w:val="20"/>
        </w:rPr>
      </w:pPr>
    </w:p>
    <w:p w14:paraId="49232B45" w14:textId="77777777" w:rsidR="00795A0A" w:rsidRDefault="00795A0A">
      <w:pPr>
        <w:pStyle w:val="Textoindependiente"/>
        <w:ind w:left="0"/>
        <w:rPr>
          <w:b/>
          <w:sz w:val="20"/>
        </w:rPr>
      </w:pPr>
    </w:p>
    <w:p w14:paraId="653FDBAB" w14:textId="77777777" w:rsidR="00795A0A" w:rsidRDefault="009A5755">
      <w:pPr>
        <w:spacing w:before="92"/>
        <w:ind w:left="100"/>
        <w:rPr>
          <w:b/>
          <w:sz w:val="24"/>
        </w:rPr>
      </w:pPr>
      <w:r>
        <w:rPr>
          <w:b/>
          <w:sz w:val="24"/>
        </w:rPr>
        <w:t>Contenidos:</w:t>
      </w:r>
    </w:p>
    <w:p w14:paraId="5DDB14A6" w14:textId="77777777" w:rsidR="00795A0A" w:rsidRDefault="00795A0A">
      <w:pPr>
        <w:pStyle w:val="Textoindependiente"/>
        <w:ind w:left="0"/>
        <w:rPr>
          <w:b/>
        </w:rPr>
      </w:pPr>
    </w:p>
    <w:p w14:paraId="38B402DD" w14:textId="77777777" w:rsidR="00795A0A" w:rsidRDefault="009A5755">
      <w:pPr>
        <w:ind w:left="100"/>
        <w:jc w:val="both"/>
        <w:rPr>
          <w:b/>
          <w:sz w:val="24"/>
        </w:rPr>
      </w:pPr>
      <w:r>
        <w:rPr>
          <w:b/>
          <w:sz w:val="24"/>
        </w:rPr>
        <w:t>La población como objeto de estudio y sus enfoques conceptuales y metodológicos</w:t>
      </w:r>
    </w:p>
    <w:p w14:paraId="6CDEBAF7" w14:textId="77777777" w:rsidR="00795A0A" w:rsidRDefault="009A5755">
      <w:pPr>
        <w:pStyle w:val="Textoindependiente"/>
        <w:ind w:left="100" w:right="113"/>
        <w:jc w:val="both"/>
      </w:pPr>
      <w:r>
        <w:t>Las diferencias entre población y sociedad. El espacio social como construcción colectiva y cambiante. La incidencia de las variables físicas, económicas, políticas, sociales y culturales que intervienen en el cambio demográfico. La utilidad de las TIC en el manejo de información cualitativa y cuantitativa. La construcción de distintos tipos de gráficos, tablas, cuadros y mapas. Las fuentes en Demografía. Censos, padrones y registros de población. Fuentes indirectas para  el estudio</w:t>
      </w:r>
      <w:r>
        <w:rPr>
          <w:spacing w:val="-1"/>
        </w:rPr>
        <w:t xml:space="preserve"> </w:t>
      </w:r>
      <w:r>
        <w:t>geo-demográfico.</w:t>
      </w:r>
    </w:p>
    <w:p w14:paraId="37B7780A" w14:textId="77777777" w:rsidR="00795A0A" w:rsidRDefault="00795A0A">
      <w:pPr>
        <w:pStyle w:val="Textoindependiente"/>
        <w:spacing w:before="1"/>
        <w:ind w:left="0"/>
      </w:pPr>
    </w:p>
    <w:p w14:paraId="1484D71A" w14:textId="77777777" w:rsidR="00795A0A" w:rsidRDefault="009A5755">
      <w:pPr>
        <w:pStyle w:val="Ttulo1"/>
        <w:jc w:val="both"/>
      </w:pPr>
      <w:r>
        <w:t>La estructura demográfica y el crecimiento poblacional</w:t>
      </w:r>
    </w:p>
    <w:p w14:paraId="473CAE27" w14:textId="77777777" w:rsidR="00795A0A" w:rsidRDefault="009A5755">
      <w:pPr>
        <w:pStyle w:val="Textoindependiente"/>
        <w:ind w:left="100" w:right="111"/>
        <w:jc w:val="both"/>
      </w:pPr>
      <w:r>
        <w:t>Estructura por sexo y edad. Pirámides de población. Población y grado de formación académica. Población y trabajo. El crecimiento demográfico. Teorías y modelos sobre el crecimiento de la población. La transición demográfica. El futuro del crecimiento demográfico.</w:t>
      </w:r>
    </w:p>
    <w:p w14:paraId="7DF1E05C" w14:textId="77777777" w:rsidR="00795A0A" w:rsidRDefault="00795A0A">
      <w:pPr>
        <w:pStyle w:val="Textoindependiente"/>
        <w:ind w:left="0"/>
      </w:pPr>
    </w:p>
    <w:p w14:paraId="43393397" w14:textId="77777777" w:rsidR="00795A0A" w:rsidRDefault="009A5755">
      <w:pPr>
        <w:pStyle w:val="Ttulo1"/>
        <w:jc w:val="both"/>
      </w:pPr>
      <w:r>
        <w:t>La distribución espacial y la movilidad territorial de la población</w:t>
      </w:r>
    </w:p>
    <w:p w14:paraId="047CFF9A" w14:textId="77777777" w:rsidR="00795A0A" w:rsidRDefault="009A5755">
      <w:pPr>
        <w:pStyle w:val="Textoindependiente"/>
        <w:ind w:left="100" w:right="114"/>
        <w:jc w:val="both"/>
      </w:pPr>
      <w:r>
        <w:t>La distribución espacial de la población. Los métodos cartográficos y estadísticos en la distribución espacial de la población. Distribución urbana y rural. Factores de la desigual distribución de la población. La distribución actual de la población</w:t>
      </w:r>
      <w:r>
        <w:rPr>
          <w:spacing w:val="-10"/>
        </w:rPr>
        <w:t xml:space="preserve"> </w:t>
      </w:r>
      <w:r>
        <w:t>mundial.</w:t>
      </w:r>
    </w:p>
    <w:p w14:paraId="4A665EF5" w14:textId="77777777" w:rsidR="00795A0A" w:rsidRDefault="009A5755">
      <w:pPr>
        <w:pStyle w:val="Textoindependiente"/>
        <w:spacing w:before="1"/>
        <w:ind w:left="100" w:right="117"/>
        <w:jc w:val="both"/>
      </w:pPr>
      <w:r>
        <w:t>Las migraciones, procesos y consecuencias socio-territoriales actuales. Políticas migratorias. Conflictos entre Estados y regiones. Sociedades multiculturales y pluriétnicas.</w:t>
      </w:r>
    </w:p>
    <w:p w14:paraId="5455B6B1" w14:textId="77777777" w:rsidR="00795A0A" w:rsidRDefault="00795A0A">
      <w:pPr>
        <w:pStyle w:val="Textoindependiente"/>
        <w:ind w:left="0"/>
      </w:pPr>
    </w:p>
    <w:p w14:paraId="774E8E65" w14:textId="77777777" w:rsidR="00795A0A" w:rsidRDefault="009A5755">
      <w:pPr>
        <w:pStyle w:val="Ttulo1"/>
        <w:jc w:val="both"/>
      </w:pPr>
      <w:r>
        <w:t>Los problemas sociodemográficos y los conflictos territoriales</w:t>
      </w:r>
    </w:p>
    <w:p w14:paraId="1BB9C0B0" w14:textId="77777777" w:rsidR="00795A0A" w:rsidRDefault="009A5755">
      <w:pPr>
        <w:pStyle w:val="Textoindependiente"/>
        <w:ind w:left="100" w:right="114"/>
        <w:jc w:val="both"/>
      </w:pPr>
      <w:r>
        <w:t>La disminución de la fecundidad, el envejecimiento de la población y su implicancia en la estructura de la población. La estratificación social en el mundo contemporáneo. Las condiciones de vida y el desarrollo sostenible. Debates actuales sobre sociedad y ambiente. Los conflictos sociales en torno a los procesos de segregación espacial y fragmentación social y política. Conflictos sociales: xenofobia; conflictos identitarios, étnicos, religiosos; el terrorismo; la trata de personas; el tráfico ilegal de armas, drogas</w:t>
      </w:r>
    </w:p>
    <w:p w14:paraId="4021ED7D" w14:textId="77777777" w:rsidR="00795A0A" w:rsidRDefault="009A5755">
      <w:pPr>
        <w:pStyle w:val="Textoindependiente"/>
        <w:ind w:left="100" w:right="114"/>
        <w:jc w:val="both"/>
      </w:pPr>
      <w:r>
        <w:t>y otros tipos de elementos y sus repercusiones a nivel espacial y social. La aparición de nuevos sujetos demográficos y los actores sociales en la compleja sociedad del siglo XXI: el rol de la juventud.</w:t>
      </w:r>
    </w:p>
    <w:p w14:paraId="70A0AE2C" w14:textId="77777777" w:rsidR="00795A0A" w:rsidRDefault="00795A0A">
      <w:pPr>
        <w:pStyle w:val="Textoindependiente"/>
        <w:ind w:left="0"/>
        <w:rPr>
          <w:sz w:val="26"/>
        </w:rPr>
      </w:pPr>
    </w:p>
    <w:p w14:paraId="5F46BF0D" w14:textId="77777777" w:rsidR="00795A0A" w:rsidRDefault="00795A0A">
      <w:pPr>
        <w:pStyle w:val="Textoindependiente"/>
        <w:ind w:left="0"/>
        <w:rPr>
          <w:sz w:val="26"/>
        </w:rPr>
      </w:pPr>
    </w:p>
    <w:p w14:paraId="381C334F" w14:textId="77777777" w:rsidR="00795A0A" w:rsidRDefault="00795A0A">
      <w:pPr>
        <w:pStyle w:val="Textoindependiente"/>
        <w:ind w:left="0"/>
      </w:pPr>
    </w:p>
    <w:p w14:paraId="2CE93285" w14:textId="77777777" w:rsidR="00795A0A" w:rsidRDefault="009A5755">
      <w:pPr>
        <w:pStyle w:val="Ttulo1"/>
        <w:jc w:val="left"/>
      </w:pPr>
      <w:r>
        <w:t>Bibliografía:</w:t>
      </w:r>
    </w:p>
    <w:p w14:paraId="0943E379" w14:textId="77777777" w:rsidR="00795A0A" w:rsidRDefault="00795A0A">
      <w:pPr>
        <w:pStyle w:val="Textoindependiente"/>
        <w:ind w:left="0"/>
        <w:rPr>
          <w:b/>
        </w:rPr>
      </w:pPr>
    </w:p>
    <w:p w14:paraId="0C7A538E" w14:textId="77777777" w:rsidR="00795A0A" w:rsidRDefault="009A5755">
      <w:pPr>
        <w:pStyle w:val="Prrafodelista"/>
        <w:numPr>
          <w:ilvl w:val="0"/>
          <w:numId w:val="1"/>
        </w:numPr>
        <w:tabs>
          <w:tab w:val="left" w:pos="459"/>
          <w:tab w:val="left" w:pos="460"/>
        </w:tabs>
        <w:ind w:left="460"/>
        <w:rPr>
          <w:sz w:val="24"/>
        </w:rPr>
      </w:pPr>
      <w:r>
        <w:rPr>
          <w:sz w:val="24"/>
        </w:rPr>
        <w:t>Benejam, Roig y Vergara. " Intercambio" . Vicens Vives. Barcelona.</w:t>
      </w:r>
      <w:r>
        <w:rPr>
          <w:spacing w:val="-11"/>
          <w:sz w:val="24"/>
        </w:rPr>
        <w:t xml:space="preserve"> </w:t>
      </w:r>
      <w:r>
        <w:rPr>
          <w:sz w:val="24"/>
        </w:rPr>
        <w:t>1993</w:t>
      </w:r>
    </w:p>
    <w:p w14:paraId="4BE423B6" w14:textId="77777777" w:rsidR="00795A0A" w:rsidRDefault="009A5755">
      <w:pPr>
        <w:pStyle w:val="Prrafodelista"/>
        <w:numPr>
          <w:ilvl w:val="0"/>
          <w:numId w:val="1"/>
        </w:numPr>
        <w:tabs>
          <w:tab w:val="left" w:pos="459"/>
          <w:tab w:val="left" w:pos="460"/>
        </w:tabs>
        <w:ind w:left="460"/>
        <w:rPr>
          <w:sz w:val="24"/>
        </w:rPr>
      </w:pPr>
      <w:r>
        <w:rPr>
          <w:sz w:val="24"/>
        </w:rPr>
        <w:t>García Ballesteros, A. " Teoría y práctica de la Geografía". Alhambra. Madrid.</w:t>
      </w:r>
      <w:r>
        <w:rPr>
          <w:spacing w:val="-19"/>
          <w:sz w:val="24"/>
        </w:rPr>
        <w:t xml:space="preserve"> </w:t>
      </w:r>
      <w:r>
        <w:rPr>
          <w:sz w:val="24"/>
        </w:rPr>
        <w:t>1986</w:t>
      </w:r>
    </w:p>
    <w:p w14:paraId="0A3ACEA5" w14:textId="77777777" w:rsidR="00795A0A" w:rsidRDefault="009A5755">
      <w:pPr>
        <w:pStyle w:val="Prrafodelista"/>
        <w:numPr>
          <w:ilvl w:val="0"/>
          <w:numId w:val="1"/>
        </w:numPr>
        <w:tabs>
          <w:tab w:val="left" w:pos="459"/>
          <w:tab w:val="left" w:pos="460"/>
        </w:tabs>
        <w:ind w:left="460"/>
        <w:rPr>
          <w:sz w:val="24"/>
        </w:rPr>
      </w:pPr>
      <w:r>
        <w:rPr>
          <w:sz w:val="24"/>
        </w:rPr>
        <w:t>Gourou y Papy." Compendio de Geografía general". Rialp. Madrid.</w:t>
      </w:r>
      <w:r>
        <w:rPr>
          <w:spacing w:val="-11"/>
          <w:sz w:val="24"/>
        </w:rPr>
        <w:t xml:space="preserve"> </w:t>
      </w:r>
      <w:r>
        <w:rPr>
          <w:sz w:val="24"/>
        </w:rPr>
        <w:t>1980</w:t>
      </w:r>
    </w:p>
    <w:p w14:paraId="0D163509" w14:textId="77777777" w:rsidR="00795A0A" w:rsidRDefault="009A5755">
      <w:pPr>
        <w:pStyle w:val="Prrafodelista"/>
        <w:numPr>
          <w:ilvl w:val="0"/>
          <w:numId w:val="1"/>
        </w:numPr>
        <w:tabs>
          <w:tab w:val="left" w:pos="459"/>
          <w:tab w:val="left" w:pos="460"/>
        </w:tabs>
        <w:ind w:left="460"/>
        <w:rPr>
          <w:sz w:val="24"/>
        </w:rPr>
      </w:pPr>
      <w:r>
        <w:rPr>
          <w:sz w:val="24"/>
        </w:rPr>
        <w:t>Graves, Norman.. “La enseñanza de la Geografía”. Madrid. Ed. Visor.</w:t>
      </w:r>
      <w:r>
        <w:rPr>
          <w:spacing w:val="-11"/>
          <w:sz w:val="24"/>
        </w:rPr>
        <w:t xml:space="preserve"> </w:t>
      </w:r>
      <w:r>
        <w:rPr>
          <w:sz w:val="24"/>
        </w:rPr>
        <w:t>1985</w:t>
      </w:r>
    </w:p>
    <w:p w14:paraId="27FD4A60" w14:textId="77777777" w:rsidR="00795A0A" w:rsidRDefault="009A5755">
      <w:pPr>
        <w:pStyle w:val="Prrafodelista"/>
        <w:numPr>
          <w:ilvl w:val="0"/>
          <w:numId w:val="1"/>
        </w:numPr>
        <w:tabs>
          <w:tab w:val="left" w:pos="459"/>
          <w:tab w:val="left" w:pos="460"/>
        </w:tabs>
        <w:ind w:right="119" w:hanging="228"/>
        <w:rPr>
          <w:sz w:val="24"/>
        </w:rPr>
      </w:pPr>
      <w:r>
        <w:tab/>
      </w:r>
      <w:r>
        <w:rPr>
          <w:sz w:val="24"/>
        </w:rPr>
        <w:t>Gurevich, R., Bianco, J., Fernández Caso, M., Tobío, O.- "Notas sobre la enseñanza de una Geografía renovada". Ed. Aique.</w:t>
      </w:r>
      <w:r>
        <w:rPr>
          <w:spacing w:val="-3"/>
          <w:sz w:val="24"/>
        </w:rPr>
        <w:t xml:space="preserve"> </w:t>
      </w:r>
      <w:r>
        <w:rPr>
          <w:sz w:val="24"/>
        </w:rPr>
        <w:t>1995</w:t>
      </w:r>
    </w:p>
    <w:p w14:paraId="3B1B0FE1" w14:textId="77777777" w:rsidR="00795A0A" w:rsidRDefault="00795A0A">
      <w:pPr>
        <w:sectPr w:rsidR="00795A0A">
          <w:pgSz w:w="11906" w:h="16850"/>
          <w:pgMar w:top="640" w:right="600" w:bottom="280" w:left="620" w:header="0" w:footer="0" w:gutter="0"/>
          <w:cols w:space="720"/>
          <w:formProt w:val="0"/>
        </w:sectPr>
      </w:pPr>
    </w:p>
    <w:p w14:paraId="183CFDC3" w14:textId="77777777" w:rsidR="00795A0A" w:rsidRDefault="009A5755">
      <w:pPr>
        <w:pStyle w:val="Prrafodelista"/>
        <w:numPr>
          <w:ilvl w:val="0"/>
          <w:numId w:val="1"/>
        </w:numPr>
        <w:tabs>
          <w:tab w:val="left" w:pos="459"/>
          <w:tab w:val="left" w:pos="460"/>
        </w:tabs>
        <w:spacing w:before="75"/>
        <w:ind w:left="460"/>
        <w:rPr>
          <w:sz w:val="24"/>
        </w:rPr>
      </w:pPr>
      <w:r>
        <w:rPr>
          <w:sz w:val="24"/>
        </w:rPr>
        <w:lastRenderedPageBreak/>
        <w:t>Haggett, Peter, 1994, Geografía una síntesis moderna.</w:t>
      </w:r>
      <w:r>
        <w:rPr>
          <w:spacing w:val="-13"/>
          <w:sz w:val="24"/>
        </w:rPr>
        <w:t xml:space="preserve"> </w:t>
      </w:r>
      <w:r>
        <w:rPr>
          <w:sz w:val="24"/>
        </w:rPr>
        <w:t>Barcelona.</w:t>
      </w:r>
    </w:p>
    <w:p w14:paraId="76DFDF34" w14:textId="77777777" w:rsidR="00795A0A" w:rsidRDefault="009A5755">
      <w:pPr>
        <w:pStyle w:val="Prrafodelista"/>
        <w:numPr>
          <w:ilvl w:val="0"/>
          <w:numId w:val="1"/>
        </w:numPr>
        <w:tabs>
          <w:tab w:val="left" w:pos="459"/>
          <w:tab w:val="left" w:pos="460"/>
        </w:tabs>
        <w:ind w:left="460"/>
        <w:rPr>
          <w:sz w:val="24"/>
        </w:rPr>
      </w:pPr>
      <w:r>
        <w:rPr>
          <w:sz w:val="24"/>
        </w:rPr>
        <w:t>INDEC, 2010, Censo Nacional de Población y Viviendas. Buenos</w:t>
      </w:r>
      <w:r>
        <w:rPr>
          <w:spacing w:val="-11"/>
          <w:sz w:val="24"/>
        </w:rPr>
        <w:t xml:space="preserve"> </w:t>
      </w:r>
      <w:r>
        <w:rPr>
          <w:sz w:val="24"/>
        </w:rPr>
        <w:t>Aires.</w:t>
      </w:r>
    </w:p>
    <w:p w14:paraId="0582C508" w14:textId="77777777" w:rsidR="00795A0A" w:rsidRDefault="009A5755">
      <w:pPr>
        <w:pStyle w:val="Prrafodelista"/>
        <w:numPr>
          <w:ilvl w:val="0"/>
          <w:numId w:val="1"/>
        </w:numPr>
        <w:tabs>
          <w:tab w:val="left" w:pos="459"/>
          <w:tab w:val="left" w:pos="460"/>
        </w:tabs>
        <w:ind w:left="460"/>
        <w:rPr>
          <w:sz w:val="24"/>
        </w:rPr>
      </w:pPr>
      <w:r>
        <w:rPr>
          <w:sz w:val="24"/>
        </w:rPr>
        <w:t>Lacoste y Ghirardi." Geografía general, física y humana" . Oikos Tau. Barcelona.</w:t>
      </w:r>
      <w:r>
        <w:rPr>
          <w:spacing w:val="-22"/>
          <w:sz w:val="24"/>
        </w:rPr>
        <w:t xml:space="preserve"> </w:t>
      </w:r>
      <w:r>
        <w:rPr>
          <w:sz w:val="24"/>
        </w:rPr>
        <w:t>1983.</w:t>
      </w:r>
    </w:p>
    <w:p w14:paraId="04CD7031" w14:textId="77777777" w:rsidR="00795A0A" w:rsidRDefault="009A5755">
      <w:pPr>
        <w:pStyle w:val="Prrafodelista"/>
        <w:numPr>
          <w:ilvl w:val="0"/>
          <w:numId w:val="1"/>
        </w:numPr>
        <w:tabs>
          <w:tab w:val="left" w:pos="459"/>
          <w:tab w:val="left" w:pos="460"/>
        </w:tabs>
        <w:ind w:left="460"/>
        <w:rPr>
          <w:sz w:val="24"/>
        </w:rPr>
      </w:pPr>
      <w:r>
        <w:rPr>
          <w:sz w:val="24"/>
        </w:rPr>
        <w:t>Lázaro y otros." Sextante. Geografía". Mc Graw Hill. Madrid.</w:t>
      </w:r>
      <w:r>
        <w:rPr>
          <w:spacing w:val="-12"/>
          <w:sz w:val="24"/>
        </w:rPr>
        <w:t xml:space="preserve"> </w:t>
      </w:r>
      <w:r>
        <w:rPr>
          <w:sz w:val="24"/>
        </w:rPr>
        <w:t>1998</w:t>
      </w:r>
    </w:p>
    <w:p w14:paraId="5855C8B0" w14:textId="77777777" w:rsidR="00795A0A" w:rsidRDefault="009A5755">
      <w:pPr>
        <w:pStyle w:val="Prrafodelista"/>
        <w:numPr>
          <w:ilvl w:val="0"/>
          <w:numId w:val="1"/>
        </w:numPr>
        <w:tabs>
          <w:tab w:val="left" w:pos="459"/>
          <w:tab w:val="left" w:pos="460"/>
        </w:tabs>
        <w:ind w:right="126" w:hanging="228"/>
        <w:rPr>
          <w:sz w:val="24"/>
        </w:rPr>
      </w:pPr>
      <w:r>
        <w:tab/>
      </w:r>
      <w:r>
        <w:rPr>
          <w:sz w:val="24"/>
        </w:rPr>
        <w:t>Méndez y Molinero. "Espacios y sociedades. Introducción a la geografía regional del mundo" . Ariel Geografía. Barcelona.</w:t>
      </w:r>
      <w:r>
        <w:rPr>
          <w:spacing w:val="1"/>
          <w:sz w:val="24"/>
        </w:rPr>
        <w:t xml:space="preserve"> </w:t>
      </w:r>
      <w:r>
        <w:rPr>
          <w:sz w:val="24"/>
        </w:rPr>
        <w:t>1998</w:t>
      </w:r>
    </w:p>
    <w:p w14:paraId="6E00ED50" w14:textId="77777777" w:rsidR="00795A0A" w:rsidRDefault="009A5755">
      <w:pPr>
        <w:pStyle w:val="Prrafodelista"/>
        <w:numPr>
          <w:ilvl w:val="0"/>
          <w:numId w:val="1"/>
        </w:numPr>
        <w:tabs>
          <w:tab w:val="left" w:pos="459"/>
          <w:tab w:val="left" w:pos="460"/>
        </w:tabs>
        <w:ind w:right="124" w:hanging="228"/>
        <w:rPr>
          <w:sz w:val="24"/>
        </w:rPr>
      </w:pPr>
      <w:r>
        <w:tab/>
      </w:r>
      <w:r>
        <w:rPr>
          <w:sz w:val="24"/>
        </w:rPr>
        <w:t>Ministerio de Educación provincia Santa Fe, "Orientaciones didácticas, Ciencias Sociales, EGB 3" . Santa Fe.</w:t>
      </w:r>
      <w:r>
        <w:rPr>
          <w:spacing w:val="-6"/>
          <w:sz w:val="24"/>
        </w:rPr>
        <w:t xml:space="preserve"> </w:t>
      </w:r>
      <w:r>
        <w:rPr>
          <w:sz w:val="24"/>
        </w:rPr>
        <w:t>1998.</w:t>
      </w:r>
    </w:p>
    <w:p w14:paraId="349D0D0D" w14:textId="77777777" w:rsidR="00795A0A" w:rsidRDefault="009A5755">
      <w:pPr>
        <w:pStyle w:val="Prrafodelista"/>
        <w:numPr>
          <w:ilvl w:val="0"/>
          <w:numId w:val="1"/>
        </w:numPr>
        <w:tabs>
          <w:tab w:val="left" w:pos="459"/>
          <w:tab w:val="left" w:pos="460"/>
        </w:tabs>
        <w:ind w:right="120" w:hanging="228"/>
        <w:rPr>
          <w:sz w:val="24"/>
        </w:rPr>
      </w:pPr>
      <w:r>
        <w:tab/>
      </w:r>
      <w:r>
        <w:rPr>
          <w:sz w:val="24"/>
        </w:rPr>
        <w:t>Moreno Jiménez, A. y Marrón Gaite, M.J.- ". Enseñar Geografía. De la teoría a la práctica. Madrid". Ed. Síntesis.</w:t>
      </w:r>
      <w:r>
        <w:rPr>
          <w:spacing w:val="-7"/>
          <w:sz w:val="24"/>
        </w:rPr>
        <w:t xml:space="preserve"> </w:t>
      </w:r>
      <w:r>
        <w:rPr>
          <w:sz w:val="24"/>
        </w:rPr>
        <w:t>1995</w:t>
      </w:r>
    </w:p>
    <w:p w14:paraId="080A7049" w14:textId="77777777" w:rsidR="00795A0A" w:rsidRDefault="009A5755">
      <w:pPr>
        <w:pStyle w:val="Prrafodelista"/>
        <w:numPr>
          <w:ilvl w:val="0"/>
          <w:numId w:val="1"/>
        </w:numPr>
        <w:tabs>
          <w:tab w:val="left" w:pos="459"/>
          <w:tab w:val="left" w:pos="460"/>
        </w:tabs>
        <w:ind w:left="460"/>
        <w:rPr>
          <w:sz w:val="24"/>
        </w:rPr>
      </w:pPr>
      <w:r>
        <w:rPr>
          <w:sz w:val="24"/>
        </w:rPr>
        <w:t>PNUD. "Informe sobre Desarrollo Humano". Mundi Prensa. Madrid.</w:t>
      </w:r>
      <w:r>
        <w:rPr>
          <w:spacing w:val="-5"/>
          <w:sz w:val="24"/>
        </w:rPr>
        <w:t xml:space="preserve"> </w:t>
      </w:r>
      <w:r>
        <w:rPr>
          <w:sz w:val="24"/>
        </w:rPr>
        <w:t>2015</w:t>
      </w:r>
    </w:p>
    <w:p w14:paraId="13825BB7" w14:textId="77777777" w:rsidR="00795A0A" w:rsidRDefault="009A5755">
      <w:pPr>
        <w:pStyle w:val="Prrafodelista"/>
        <w:numPr>
          <w:ilvl w:val="0"/>
          <w:numId w:val="1"/>
        </w:numPr>
        <w:tabs>
          <w:tab w:val="left" w:pos="459"/>
          <w:tab w:val="left" w:pos="460"/>
        </w:tabs>
        <w:ind w:left="460"/>
        <w:rPr>
          <w:sz w:val="24"/>
        </w:rPr>
      </w:pPr>
      <w:r>
        <w:rPr>
          <w:sz w:val="24"/>
        </w:rPr>
        <w:t>Puyol, Estebanez y Méndez. 1995. Geografía Humana. Editorial Cátedra.</w:t>
      </w:r>
      <w:r>
        <w:rPr>
          <w:spacing w:val="-18"/>
          <w:sz w:val="24"/>
        </w:rPr>
        <w:t xml:space="preserve"> </w:t>
      </w:r>
      <w:r>
        <w:rPr>
          <w:sz w:val="24"/>
        </w:rPr>
        <w:t>Madrid.</w:t>
      </w:r>
    </w:p>
    <w:p w14:paraId="0B0541FE" w14:textId="77777777" w:rsidR="00795A0A" w:rsidRDefault="009A5755">
      <w:pPr>
        <w:pStyle w:val="Prrafodelista"/>
        <w:numPr>
          <w:ilvl w:val="0"/>
          <w:numId w:val="1"/>
        </w:numPr>
        <w:tabs>
          <w:tab w:val="left" w:pos="459"/>
          <w:tab w:val="left" w:pos="460"/>
        </w:tabs>
        <w:ind w:left="460"/>
        <w:rPr>
          <w:sz w:val="24"/>
        </w:rPr>
      </w:pPr>
      <w:r>
        <w:rPr>
          <w:sz w:val="24"/>
        </w:rPr>
        <w:t>Marten Gerald G.” Human Ecology”. Earthscan Publications.</w:t>
      </w:r>
      <w:r>
        <w:rPr>
          <w:spacing w:val="-5"/>
          <w:sz w:val="24"/>
        </w:rPr>
        <w:t xml:space="preserve"> </w:t>
      </w:r>
      <w:r>
        <w:rPr>
          <w:sz w:val="24"/>
        </w:rPr>
        <w:t>2001</w:t>
      </w:r>
    </w:p>
    <w:p w14:paraId="63C15DD3" w14:textId="77777777" w:rsidR="00795A0A" w:rsidRDefault="009A5755">
      <w:pPr>
        <w:pStyle w:val="Prrafodelista"/>
        <w:numPr>
          <w:ilvl w:val="0"/>
          <w:numId w:val="1"/>
        </w:numPr>
        <w:tabs>
          <w:tab w:val="left" w:pos="460"/>
        </w:tabs>
        <w:ind w:right="118" w:hanging="228"/>
        <w:jc w:val="both"/>
        <w:rPr>
          <w:sz w:val="24"/>
        </w:rPr>
      </w:pPr>
      <w:r>
        <w:tab/>
      </w:r>
      <w:r>
        <w:rPr>
          <w:sz w:val="24"/>
        </w:rPr>
        <w:t>Gomà, Daniel.” ¡No más niños!: Análisis y balance de la política China del hijo único treinta años después de su implantación”. Scripta Nova. Revista electrónica de Geografía y Ciencias Sociales. Universidad de Barcelona. Vol. XV, núm. 348, 1 de enero de</w:t>
      </w:r>
      <w:r>
        <w:rPr>
          <w:spacing w:val="-20"/>
          <w:sz w:val="24"/>
        </w:rPr>
        <w:t xml:space="preserve"> </w:t>
      </w:r>
      <w:r>
        <w:rPr>
          <w:sz w:val="24"/>
        </w:rPr>
        <w:t>2011</w:t>
      </w:r>
    </w:p>
    <w:p w14:paraId="0C395C78" w14:textId="77777777" w:rsidR="00795A0A" w:rsidRDefault="009A5755">
      <w:pPr>
        <w:pStyle w:val="Prrafodelista"/>
        <w:numPr>
          <w:ilvl w:val="0"/>
          <w:numId w:val="1"/>
        </w:numPr>
        <w:tabs>
          <w:tab w:val="left" w:pos="460"/>
        </w:tabs>
        <w:spacing w:before="1"/>
        <w:ind w:right="117" w:hanging="228"/>
        <w:jc w:val="both"/>
        <w:rPr>
          <w:sz w:val="24"/>
        </w:rPr>
      </w:pPr>
      <w:r>
        <w:tab/>
      </w:r>
      <w:r>
        <w:rPr>
          <w:sz w:val="24"/>
        </w:rPr>
        <w:t>Bloom, David E. y Canning, David-“ Subidas,caídas y ecos”. Revista Finanzas &amp; Desarrollo”. 2008</w:t>
      </w:r>
    </w:p>
    <w:p w14:paraId="0F9D21E4" w14:textId="77777777" w:rsidR="00795A0A" w:rsidRDefault="009A5755">
      <w:pPr>
        <w:pStyle w:val="Prrafodelista"/>
        <w:numPr>
          <w:ilvl w:val="0"/>
          <w:numId w:val="1"/>
        </w:numPr>
        <w:tabs>
          <w:tab w:val="left" w:pos="460"/>
        </w:tabs>
        <w:ind w:left="460"/>
        <w:jc w:val="both"/>
        <w:rPr>
          <w:sz w:val="24"/>
        </w:rPr>
      </w:pPr>
      <w:r>
        <w:rPr>
          <w:sz w:val="24"/>
        </w:rPr>
        <w:t>UNFPA. “El Estado de la Población Mundial</w:t>
      </w:r>
      <w:r>
        <w:rPr>
          <w:spacing w:val="-6"/>
          <w:sz w:val="24"/>
        </w:rPr>
        <w:t xml:space="preserve"> </w:t>
      </w:r>
      <w:r>
        <w:rPr>
          <w:sz w:val="24"/>
        </w:rPr>
        <w:t>2014”</w:t>
      </w:r>
    </w:p>
    <w:p w14:paraId="1A29E772" w14:textId="77777777" w:rsidR="00795A0A" w:rsidRDefault="009A5755">
      <w:pPr>
        <w:pStyle w:val="Prrafodelista"/>
        <w:numPr>
          <w:ilvl w:val="0"/>
          <w:numId w:val="1"/>
        </w:numPr>
        <w:tabs>
          <w:tab w:val="left" w:pos="460"/>
        </w:tabs>
        <w:ind w:right="127" w:hanging="228"/>
        <w:jc w:val="both"/>
        <w:rPr>
          <w:sz w:val="24"/>
        </w:rPr>
      </w:pPr>
      <w:r>
        <w:tab/>
      </w:r>
      <w:r>
        <w:rPr>
          <w:sz w:val="24"/>
        </w:rPr>
        <w:t>Schofield, Roger y Reher, David. “ El descenso de la mortalidad en Europa”. Boletín de la Asociación de Demografía Histórica. Vol. XII N° I-</w:t>
      </w:r>
      <w:r>
        <w:rPr>
          <w:spacing w:val="-9"/>
          <w:sz w:val="24"/>
        </w:rPr>
        <w:t xml:space="preserve"> </w:t>
      </w:r>
      <w:r>
        <w:rPr>
          <w:sz w:val="24"/>
        </w:rPr>
        <w:t>1994</w:t>
      </w:r>
    </w:p>
    <w:p w14:paraId="54A0BC0E" w14:textId="77777777" w:rsidR="00795A0A" w:rsidRDefault="009A5755">
      <w:pPr>
        <w:pStyle w:val="Prrafodelista"/>
        <w:numPr>
          <w:ilvl w:val="0"/>
          <w:numId w:val="1"/>
        </w:numPr>
        <w:tabs>
          <w:tab w:val="left" w:pos="460"/>
        </w:tabs>
        <w:ind w:left="460"/>
        <w:jc w:val="both"/>
        <w:rPr>
          <w:sz w:val="24"/>
        </w:rPr>
      </w:pPr>
      <w:r>
        <w:rPr>
          <w:sz w:val="24"/>
        </w:rPr>
        <w:t>IM. “ Informe sobre las migraciones en el mundo</w:t>
      </w:r>
      <w:r>
        <w:rPr>
          <w:spacing w:val="-12"/>
          <w:sz w:val="24"/>
        </w:rPr>
        <w:t xml:space="preserve"> </w:t>
      </w:r>
      <w:r>
        <w:rPr>
          <w:sz w:val="24"/>
        </w:rPr>
        <w:t>2013”</w:t>
      </w:r>
    </w:p>
    <w:p w14:paraId="355B5568" w14:textId="77777777" w:rsidR="00795A0A" w:rsidRDefault="009A5755">
      <w:pPr>
        <w:pStyle w:val="Prrafodelista"/>
        <w:numPr>
          <w:ilvl w:val="0"/>
          <w:numId w:val="1"/>
        </w:numPr>
        <w:tabs>
          <w:tab w:val="left" w:pos="460"/>
        </w:tabs>
        <w:ind w:right="117" w:hanging="228"/>
        <w:jc w:val="both"/>
      </w:pPr>
      <w:r>
        <w:tab/>
      </w:r>
      <w:r>
        <w:rPr>
          <w:sz w:val="24"/>
        </w:rPr>
        <w:t>Carabaña Morales, Julio. “Los cambios demográficos y sus consecuencias sociales”. Revista ICE. N° 811.</w:t>
      </w:r>
      <w:r>
        <w:rPr>
          <w:spacing w:val="-3"/>
          <w:sz w:val="24"/>
        </w:rPr>
        <w:t xml:space="preserve"> </w:t>
      </w:r>
      <w:r>
        <w:rPr>
          <w:sz w:val="24"/>
        </w:rPr>
        <w:t>2003</w:t>
      </w:r>
    </w:p>
    <w:sectPr w:rsidR="00795A0A">
      <w:pgSz w:w="11906" w:h="16850"/>
      <w:pgMar w:top="640" w:right="600" w:bottom="280" w:left="62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5689B"/>
    <w:multiLevelType w:val="multilevel"/>
    <w:tmpl w:val="7B68C298"/>
    <w:lvl w:ilvl="0">
      <w:numFmt w:val="bullet"/>
      <w:lvlText w:val=""/>
      <w:lvlJc w:val="left"/>
      <w:pPr>
        <w:ind w:left="328" w:hanging="360"/>
      </w:pPr>
      <w:rPr>
        <w:rFonts w:ascii="Wingdings" w:hAnsi="Wingdings" w:cs="Wingdings" w:hint="default"/>
        <w:w w:val="100"/>
        <w:sz w:val="24"/>
        <w:szCs w:val="24"/>
        <w:lang w:val="es-ES" w:eastAsia="es-ES" w:bidi="es-ES"/>
      </w:rPr>
    </w:lvl>
    <w:lvl w:ilvl="1">
      <w:numFmt w:val="bullet"/>
      <w:lvlText w:val=""/>
      <w:lvlJc w:val="left"/>
      <w:pPr>
        <w:ind w:left="1356" w:hanging="360"/>
      </w:pPr>
      <w:rPr>
        <w:rFonts w:ascii="Symbol" w:hAnsi="Symbol" w:cs="Symbol" w:hint="default"/>
        <w:lang w:val="es-ES" w:eastAsia="es-ES" w:bidi="es-ES"/>
      </w:rPr>
    </w:lvl>
    <w:lvl w:ilvl="2">
      <w:numFmt w:val="bullet"/>
      <w:lvlText w:val=""/>
      <w:lvlJc w:val="left"/>
      <w:pPr>
        <w:ind w:left="2393" w:hanging="360"/>
      </w:pPr>
      <w:rPr>
        <w:rFonts w:ascii="Symbol" w:hAnsi="Symbol" w:cs="Symbol" w:hint="default"/>
        <w:lang w:val="es-ES" w:eastAsia="es-ES" w:bidi="es-ES"/>
      </w:rPr>
    </w:lvl>
    <w:lvl w:ilvl="3">
      <w:numFmt w:val="bullet"/>
      <w:lvlText w:val=""/>
      <w:lvlJc w:val="left"/>
      <w:pPr>
        <w:ind w:left="3429" w:hanging="360"/>
      </w:pPr>
      <w:rPr>
        <w:rFonts w:ascii="Symbol" w:hAnsi="Symbol" w:cs="Symbol" w:hint="default"/>
        <w:lang w:val="es-ES" w:eastAsia="es-ES" w:bidi="es-ES"/>
      </w:rPr>
    </w:lvl>
    <w:lvl w:ilvl="4">
      <w:numFmt w:val="bullet"/>
      <w:lvlText w:val=""/>
      <w:lvlJc w:val="left"/>
      <w:pPr>
        <w:ind w:left="4466" w:hanging="360"/>
      </w:pPr>
      <w:rPr>
        <w:rFonts w:ascii="Symbol" w:hAnsi="Symbol" w:cs="Symbol" w:hint="default"/>
        <w:lang w:val="es-ES" w:eastAsia="es-ES" w:bidi="es-ES"/>
      </w:rPr>
    </w:lvl>
    <w:lvl w:ilvl="5">
      <w:numFmt w:val="bullet"/>
      <w:lvlText w:val=""/>
      <w:lvlJc w:val="left"/>
      <w:pPr>
        <w:ind w:left="5503" w:hanging="360"/>
      </w:pPr>
      <w:rPr>
        <w:rFonts w:ascii="Symbol" w:hAnsi="Symbol" w:cs="Symbol" w:hint="default"/>
        <w:lang w:val="es-ES" w:eastAsia="es-ES" w:bidi="es-ES"/>
      </w:rPr>
    </w:lvl>
    <w:lvl w:ilvl="6">
      <w:numFmt w:val="bullet"/>
      <w:lvlText w:val=""/>
      <w:lvlJc w:val="left"/>
      <w:pPr>
        <w:ind w:left="6539" w:hanging="360"/>
      </w:pPr>
      <w:rPr>
        <w:rFonts w:ascii="Symbol" w:hAnsi="Symbol" w:cs="Symbol" w:hint="default"/>
        <w:lang w:val="es-ES" w:eastAsia="es-ES" w:bidi="es-ES"/>
      </w:rPr>
    </w:lvl>
    <w:lvl w:ilvl="7">
      <w:numFmt w:val="bullet"/>
      <w:lvlText w:val=""/>
      <w:lvlJc w:val="left"/>
      <w:pPr>
        <w:ind w:left="7576" w:hanging="360"/>
      </w:pPr>
      <w:rPr>
        <w:rFonts w:ascii="Symbol" w:hAnsi="Symbol" w:cs="Symbol" w:hint="default"/>
        <w:lang w:val="es-ES" w:eastAsia="es-ES" w:bidi="es-ES"/>
      </w:rPr>
    </w:lvl>
    <w:lvl w:ilvl="8">
      <w:numFmt w:val="bullet"/>
      <w:lvlText w:val=""/>
      <w:lvlJc w:val="left"/>
      <w:pPr>
        <w:ind w:left="8613" w:hanging="360"/>
      </w:pPr>
      <w:rPr>
        <w:rFonts w:ascii="Symbol" w:hAnsi="Symbol" w:cs="Symbol" w:hint="default"/>
        <w:lang w:val="es-ES" w:eastAsia="es-ES" w:bidi="es-ES"/>
      </w:rPr>
    </w:lvl>
  </w:abstractNum>
  <w:abstractNum w:abstractNumId="1" w15:restartNumberingAfterBreak="0">
    <w:nsid w:val="75841C89"/>
    <w:multiLevelType w:val="multilevel"/>
    <w:tmpl w:val="DF0ED1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625084811">
    <w:abstractNumId w:val="0"/>
  </w:num>
  <w:num w:numId="2" w16cid:durableId="1365303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5A0A"/>
    <w:rsid w:val="004C2F6B"/>
    <w:rsid w:val="00795A0A"/>
    <w:rsid w:val="009A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50527"/>
  <w15:docId w15:val="{84C0F8EE-3E45-4F8C-B80B-5C2F3AC9E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9"/>
    <w:qFormat/>
    <w:pPr>
      <w:ind w:left="100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Wingdings" w:cs="Wingdings"/>
      <w:w w:val="100"/>
      <w:sz w:val="24"/>
      <w:szCs w:val="24"/>
      <w:lang w:val="es-ES" w:eastAsia="es-ES" w:bidi="es-ES"/>
    </w:rPr>
  </w:style>
  <w:style w:type="character" w:customStyle="1" w:styleId="ListLabel2">
    <w:name w:val="ListLabel 2"/>
    <w:qFormat/>
    <w:rPr>
      <w:lang w:val="es-ES" w:eastAsia="es-ES" w:bidi="es-ES"/>
    </w:rPr>
  </w:style>
  <w:style w:type="character" w:customStyle="1" w:styleId="ListLabel3">
    <w:name w:val="ListLabel 3"/>
    <w:qFormat/>
    <w:rPr>
      <w:lang w:val="es-ES" w:eastAsia="es-ES" w:bidi="es-ES"/>
    </w:rPr>
  </w:style>
  <w:style w:type="character" w:customStyle="1" w:styleId="ListLabel4">
    <w:name w:val="ListLabel 4"/>
    <w:qFormat/>
    <w:rPr>
      <w:lang w:val="es-ES" w:eastAsia="es-ES" w:bidi="es-ES"/>
    </w:rPr>
  </w:style>
  <w:style w:type="character" w:customStyle="1" w:styleId="ListLabel5">
    <w:name w:val="ListLabel 5"/>
    <w:qFormat/>
    <w:rPr>
      <w:lang w:val="es-ES" w:eastAsia="es-ES" w:bidi="es-ES"/>
    </w:rPr>
  </w:style>
  <w:style w:type="character" w:customStyle="1" w:styleId="ListLabel6">
    <w:name w:val="ListLabel 6"/>
    <w:qFormat/>
    <w:rPr>
      <w:lang w:val="es-ES" w:eastAsia="es-ES" w:bidi="es-ES"/>
    </w:rPr>
  </w:style>
  <w:style w:type="character" w:customStyle="1" w:styleId="ListLabel7">
    <w:name w:val="ListLabel 7"/>
    <w:qFormat/>
    <w:rPr>
      <w:lang w:val="es-ES" w:eastAsia="es-ES" w:bidi="es-ES"/>
    </w:rPr>
  </w:style>
  <w:style w:type="character" w:customStyle="1" w:styleId="ListLabel8">
    <w:name w:val="ListLabel 8"/>
    <w:qFormat/>
    <w:rPr>
      <w:lang w:val="es-ES" w:eastAsia="es-ES" w:bidi="es-ES"/>
    </w:rPr>
  </w:style>
  <w:style w:type="character" w:customStyle="1" w:styleId="ListLabel9">
    <w:name w:val="ListLabel 9"/>
    <w:qFormat/>
    <w:rPr>
      <w:lang w:val="es-ES" w:eastAsia="es-ES" w:bidi="es-ES"/>
    </w:rPr>
  </w:style>
  <w:style w:type="paragraph" w:styleId="Ttulo">
    <w:name w:val="Title"/>
    <w:basedOn w:val="Normal"/>
    <w:next w:val="Textoindependiente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uiPriority w:val="1"/>
    <w:qFormat/>
    <w:pPr>
      <w:ind w:left="460"/>
    </w:pPr>
    <w:rPr>
      <w:sz w:val="24"/>
      <w:szCs w:val="24"/>
    </w:r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rrafodelista">
    <w:name w:val="List Paragraph"/>
    <w:basedOn w:val="Normal"/>
    <w:uiPriority w:val="1"/>
    <w:qFormat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686</Words>
  <Characters>3779</Characters>
  <Application>Microsoft Office Word</Application>
  <DocSecurity>0</DocSecurity>
  <Lines>31</Lines>
  <Paragraphs>8</Paragraphs>
  <ScaleCrop>false</ScaleCrop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GEOGRAFÍA DE LA POBLACIÓN</dc:title>
  <dc:subject/>
  <dc:creator>Coello</dc:creator>
  <dc:description/>
  <cp:lastModifiedBy>andres</cp:lastModifiedBy>
  <cp:revision>5</cp:revision>
  <dcterms:created xsi:type="dcterms:W3CDTF">2020-11-11T16:54:00Z</dcterms:created>
  <dcterms:modified xsi:type="dcterms:W3CDTF">2022-11-10T21:13:00Z</dcterms:modified>
  <dc:language>es-AR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2019-11-13T00:00:00Z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2020-11-11T00:00:00Z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