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6E" w:rsidRDefault="006E226E" w:rsidP="00563A3E">
      <w:pPr>
        <w:autoSpaceDE w:val="0"/>
        <w:autoSpaceDN w:val="0"/>
        <w:adjustRightInd w:val="0"/>
        <w:spacing w:after="0" w:line="240" w:lineRule="auto"/>
        <w:rPr>
          <w:rFonts w:ascii="Batang" w:eastAsia="Batang" w:hAnsi="Batang" w:cs="ArialNarrow"/>
          <w:b/>
          <w:color w:val="000000"/>
          <w:sz w:val="24"/>
          <w:szCs w:val="24"/>
          <w:u w:val="single"/>
          <w:lang w:eastAsia="es-ES"/>
        </w:rPr>
      </w:pPr>
    </w:p>
    <w:p w:rsidR="00563A3E" w:rsidRDefault="00563A3E" w:rsidP="00645078">
      <w:pPr>
        <w:autoSpaceDE w:val="0"/>
        <w:autoSpaceDN w:val="0"/>
        <w:adjustRightInd w:val="0"/>
        <w:spacing w:after="0" w:line="240" w:lineRule="auto"/>
        <w:jc w:val="center"/>
        <w:rPr>
          <w:rFonts w:ascii="Arial" w:eastAsia="Batang" w:hAnsi="Arial" w:cs="Arial"/>
          <w:b/>
          <w:i/>
          <w:color w:val="000000"/>
          <w:sz w:val="24"/>
          <w:szCs w:val="24"/>
          <w:lang w:eastAsia="es-ES"/>
        </w:rPr>
      </w:pPr>
    </w:p>
    <w:p w:rsidR="00563A3E" w:rsidRDefault="00563A3E" w:rsidP="00645078">
      <w:pPr>
        <w:autoSpaceDE w:val="0"/>
        <w:autoSpaceDN w:val="0"/>
        <w:adjustRightInd w:val="0"/>
        <w:spacing w:after="0" w:line="240" w:lineRule="auto"/>
        <w:jc w:val="center"/>
        <w:rPr>
          <w:rFonts w:ascii="Arial" w:eastAsia="Batang" w:hAnsi="Arial" w:cs="Arial"/>
          <w:b/>
          <w:i/>
          <w:color w:val="000000"/>
          <w:sz w:val="24"/>
          <w:szCs w:val="24"/>
          <w:lang w:eastAsia="es-ES"/>
        </w:rPr>
      </w:pPr>
    </w:p>
    <w:p w:rsidR="00563A3E" w:rsidRDefault="00563A3E" w:rsidP="00645078">
      <w:pPr>
        <w:autoSpaceDE w:val="0"/>
        <w:autoSpaceDN w:val="0"/>
        <w:adjustRightInd w:val="0"/>
        <w:spacing w:after="0" w:line="240" w:lineRule="auto"/>
        <w:jc w:val="center"/>
        <w:rPr>
          <w:rFonts w:ascii="Arial" w:eastAsia="Batang" w:hAnsi="Arial" w:cs="Arial"/>
          <w:b/>
          <w:i/>
          <w:color w:val="000000"/>
          <w:sz w:val="24"/>
          <w:szCs w:val="24"/>
          <w:lang w:eastAsia="es-ES"/>
        </w:rPr>
      </w:pPr>
    </w:p>
    <w:p w:rsidR="00563A3E" w:rsidRDefault="00563A3E" w:rsidP="00563A3E">
      <w:pPr>
        <w:autoSpaceDE w:val="0"/>
        <w:autoSpaceDN w:val="0"/>
        <w:adjustRightInd w:val="0"/>
        <w:spacing w:after="0" w:line="240" w:lineRule="auto"/>
        <w:jc w:val="right"/>
        <w:rPr>
          <w:rFonts w:ascii="Arial" w:eastAsia="Batang" w:hAnsi="Arial" w:cs="Arial"/>
          <w:b/>
          <w:i/>
          <w:color w:val="000000"/>
          <w:sz w:val="24"/>
          <w:szCs w:val="24"/>
          <w:lang w:eastAsia="es-ES"/>
        </w:rPr>
      </w:pPr>
      <w:r w:rsidRPr="00DF71F0">
        <w:rPr>
          <w:rFonts w:ascii="Arial" w:hAnsi="Arial" w:cs="Arial"/>
          <w:i/>
          <w:noProof/>
        </w:rPr>
        <w:drawing>
          <wp:inline distT="0" distB="0" distL="0" distR="0" wp14:anchorId="56B5C6B7" wp14:editId="16954BB3">
            <wp:extent cx="2059387" cy="2059387"/>
            <wp:effectExtent l="0" t="0" r="0" b="0"/>
            <wp:docPr id="1" name="0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8" cstate="print"/>
                    <a:stretch>
                      <a:fillRect/>
                    </a:stretch>
                  </pic:blipFill>
                  <pic:spPr>
                    <a:xfrm>
                      <a:off x="0" y="0"/>
                      <a:ext cx="2057878" cy="2057878"/>
                    </a:xfrm>
                    <a:prstGeom prst="rect">
                      <a:avLst/>
                    </a:prstGeom>
                  </pic:spPr>
                </pic:pic>
              </a:graphicData>
            </a:graphic>
          </wp:inline>
        </w:drawing>
      </w:r>
    </w:p>
    <w:p w:rsidR="00563A3E" w:rsidRDefault="00563A3E" w:rsidP="00563A3E">
      <w:pPr>
        <w:autoSpaceDE w:val="0"/>
        <w:autoSpaceDN w:val="0"/>
        <w:adjustRightInd w:val="0"/>
        <w:spacing w:after="0" w:line="360" w:lineRule="auto"/>
        <w:jc w:val="center"/>
        <w:rPr>
          <w:rFonts w:ascii="Arial" w:eastAsia="Batang" w:hAnsi="Arial" w:cs="Arial"/>
          <w:b/>
          <w:i/>
          <w:color w:val="000000"/>
          <w:sz w:val="24"/>
          <w:szCs w:val="24"/>
          <w:lang w:eastAsia="es-ES"/>
        </w:rPr>
      </w:pPr>
    </w:p>
    <w:p w:rsidR="00563A3E" w:rsidRDefault="00563A3E" w:rsidP="00563A3E">
      <w:pPr>
        <w:autoSpaceDE w:val="0"/>
        <w:autoSpaceDN w:val="0"/>
        <w:adjustRightInd w:val="0"/>
        <w:spacing w:after="0" w:line="360" w:lineRule="auto"/>
        <w:rPr>
          <w:rFonts w:ascii="Arial" w:eastAsia="Batang" w:hAnsi="Arial" w:cs="Arial"/>
          <w:i/>
          <w:color w:val="000000"/>
          <w:sz w:val="24"/>
          <w:szCs w:val="24"/>
          <w:lang w:eastAsia="es-ES"/>
        </w:rPr>
      </w:pPr>
      <w:r>
        <w:rPr>
          <w:rFonts w:ascii="Arial" w:eastAsia="Batang" w:hAnsi="Arial" w:cs="Arial"/>
          <w:b/>
          <w:i/>
          <w:color w:val="000000"/>
          <w:sz w:val="24"/>
          <w:szCs w:val="24"/>
          <w:lang w:eastAsia="es-ES"/>
        </w:rPr>
        <w:t>Carrera:</w:t>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i/>
          <w:color w:val="000000"/>
          <w:sz w:val="24"/>
          <w:szCs w:val="24"/>
          <w:lang w:eastAsia="es-ES"/>
        </w:rPr>
        <w:t xml:space="preserve">Profesora de Educación Especial en </w:t>
      </w:r>
    </w:p>
    <w:p w:rsidR="00563A3E" w:rsidRDefault="00563A3E" w:rsidP="00563A3E">
      <w:pPr>
        <w:autoSpaceDE w:val="0"/>
        <w:autoSpaceDN w:val="0"/>
        <w:adjustRightInd w:val="0"/>
        <w:spacing w:after="0" w:line="360" w:lineRule="auto"/>
        <w:rPr>
          <w:rFonts w:ascii="Arial" w:eastAsia="Batang" w:hAnsi="Arial" w:cs="Arial"/>
          <w:i/>
          <w:color w:val="000000"/>
          <w:sz w:val="24"/>
          <w:szCs w:val="24"/>
          <w:lang w:eastAsia="es-ES"/>
        </w:rPr>
      </w:pPr>
      <w:r>
        <w:rPr>
          <w:rFonts w:ascii="Arial" w:eastAsia="Batang" w:hAnsi="Arial" w:cs="Arial"/>
          <w:i/>
          <w:color w:val="000000"/>
          <w:sz w:val="24"/>
          <w:szCs w:val="24"/>
          <w:lang w:eastAsia="es-ES"/>
        </w:rPr>
        <w:tab/>
      </w:r>
      <w:r>
        <w:rPr>
          <w:rFonts w:ascii="Arial" w:eastAsia="Batang" w:hAnsi="Arial" w:cs="Arial"/>
          <w:i/>
          <w:color w:val="000000"/>
          <w:sz w:val="24"/>
          <w:szCs w:val="24"/>
          <w:lang w:eastAsia="es-ES"/>
        </w:rPr>
        <w:tab/>
      </w:r>
      <w:r>
        <w:rPr>
          <w:rFonts w:ascii="Arial" w:eastAsia="Batang" w:hAnsi="Arial" w:cs="Arial"/>
          <w:i/>
          <w:color w:val="000000"/>
          <w:sz w:val="24"/>
          <w:szCs w:val="24"/>
          <w:lang w:eastAsia="es-ES"/>
        </w:rPr>
        <w:tab/>
      </w:r>
      <w:r>
        <w:rPr>
          <w:rFonts w:ascii="Arial" w:eastAsia="Batang" w:hAnsi="Arial" w:cs="Arial"/>
          <w:i/>
          <w:color w:val="000000"/>
          <w:sz w:val="24"/>
          <w:szCs w:val="24"/>
          <w:lang w:eastAsia="es-ES"/>
        </w:rPr>
        <w:tab/>
      </w:r>
      <w:r>
        <w:rPr>
          <w:rFonts w:ascii="Arial" w:eastAsia="Batang" w:hAnsi="Arial" w:cs="Arial"/>
          <w:i/>
          <w:color w:val="000000"/>
          <w:sz w:val="24"/>
          <w:szCs w:val="24"/>
          <w:lang w:eastAsia="es-ES"/>
        </w:rPr>
        <w:tab/>
      </w:r>
      <w:r>
        <w:rPr>
          <w:rFonts w:ascii="Arial" w:eastAsia="Batang" w:hAnsi="Arial" w:cs="Arial"/>
          <w:i/>
          <w:color w:val="000000"/>
          <w:sz w:val="24"/>
          <w:szCs w:val="24"/>
          <w:lang w:eastAsia="es-ES"/>
        </w:rPr>
        <w:tab/>
        <w:t>Discapacitados Intelectuales</w:t>
      </w:r>
    </w:p>
    <w:p w:rsidR="00563A3E" w:rsidRDefault="00563A3E" w:rsidP="00563A3E">
      <w:pPr>
        <w:autoSpaceDE w:val="0"/>
        <w:autoSpaceDN w:val="0"/>
        <w:adjustRightInd w:val="0"/>
        <w:spacing w:after="0" w:line="360" w:lineRule="auto"/>
        <w:rPr>
          <w:rFonts w:ascii="Arial" w:eastAsia="Batang" w:hAnsi="Arial" w:cs="Arial"/>
          <w:i/>
          <w:color w:val="000000"/>
          <w:sz w:val="24"/>
          <w:szCs w:val="24"/>
          <w:lang w:eastAsia="es-ES"/>
        </w:rPr>
      </w:pPr>
    </w:p>
    <w:p w:rsidR="00563A3E" w:rsidRDefault="00563A3E" w:rsidP="00563A3E">
      <w:pPr>
        <w:autoSpaceDE w:val="0"/>
        <w:autoSpaceDN w:val="0"/>
        <w:adjustRightInd w:val="0"/>
        <w:spacing w:after="0" w:line="360" w:lineRule="auto"/>
        <w:rPr>
          <w:rFonts w:ascii="Arial" w:eastAsia="Batang" w:hAnsi="Arial" w:cs="Arial"/>
          <w:i/>
          <w:color w:val="000000"/>
          <w:sz w:val="24"/>
          <w:szCs w:val="24"/>
          <w:lang w:eastAsia="es-ES"/>
        </w:rPr>
      </w:pPr>
      <w:r w:rsidRPr="00563A3E">
        <w:rPr>
          <w:rFonts w:ascii="Arial" w:eastAsia="Batang" w:hAnsi="Arial" w:cs="Arial"/>
          <w:b/>
          <w:i/>
          <w:color w:val="000000"/>
          <w:sz w:val="24"/>
          <w:szCs w:val="24"/>
          <w:lang w:eastAsia="es-ES"/>
        </w:rPr>
        <w:t>Espacio curricular:</w:t>
      </w:r>
      <w:r>
        <w:rPr>
          <w:rFonts w:ascii="Arial" w:eastAsia="Batang" w:hAnsi="Arial" w:cs="Arial"/>
          <w:i/>
          <w:color w:val="000000"/>
          <w:sz w:val="24"/>
          <w:szCs w:val="24"/>
          <w:lang w:eastAsia="es-ES"/>
        </w:rPr>
        <w:t xml:space="preserve"> </w:t>
      </w:r>
      <w:r>
        <w:rPr>
          <w:rFonts w:ascii="Arial" w:eastAsia="Batang" w:hAnsi="Arial" w:cs="Arial"/>
          <w:color w:val="000000"/>
          <w:sz w:val="24"/>
          <w:szCs w:val="24"/>
          <w:lang w:eastAsia="es-ES"/>
        </w:rPr>
        <w:tab/>
      </w:r>
      <w:r>
        <w:rPr>
          <w:rFonts w:ascii="Arial" w:eastAsia="Batang" w:hAnsi="Arial" w:cs="Arial"/>
          <w:color w:val="000000"/>
          <w:sz w:val="24"/>
          <w:szCs w:val="24"/>
          <w:lang w:eastAsia="es-ES"/>
        </w:rPr>
        <w:tab/>
      </w:r>
      <w:r>
        <w:rPr>
          <w:rFonts w:ascii="Arial" w:eastAsia="Batang" w:hAnsi="Arial" w:cs="Arial"/>
          <w:color w:val="000000"/>
          <w:sz w:val="24"/>
          <w:szCs w:val="24"/>
          <w:lang w:eastAsia="es-ES"/>
        </w:rPr>
        <w:tab/>
      </w:r>
      <w:r w:rsidRPr="00563A3E">
        <w:rPr>
          <w:rFonts w:ascii="Arial" w:eastAsia="Batang" w:hAnsi="Arial" w:cs="Arial"/>
          <w:i/>
          <w:color w:val="000000"/>
          <w:sz w:val="24"/>
          <w:szCs w:val="24"/>
          <w:lang w:eastAsia="es-ES"/>
        </w:rPr>
        <w:t>Lengua, Literatura y su Didáctica</w:t>
      </w:r>
      <w:r w:rsidR="00A33C7D">
        <w:rPr>
          <w:rFonts w:ascii="Arial" w:eastAsia="Batang" w:hAnsi="Arial" w:cs="Arial"/>
          <w:i/>
          <w:color w:val="000000"/>
          <w:sz w:val="24"/>
          <w:szCs w:val="24"/>
          <w:lang w:eastAsia="es-ES"/>
        </w:rPr>
        <w:t xml:space="preserve"> I</w:t>
      </w:r>
    </w:p>
    <w:p w:rsidR="00A33C7D" w:rsidRDefault="00A33C7D" w:rsidP="00563A3E">
      <w:pPr>
        <w:autoSpaceDE w:val="0"/>
        <w:autoSpaceDN w:val="0"/>
        <w:adjustRightInd w:val="0"/>
        <w:spacing w:after="0" w:line="360" w:lineRule="auto"/>
        <w:rPr>
          <w:rFonts w:ascii="Arial" w:eastAsia="Batang" w:hAnsi="Arial" w:cs="Arial"/>
          <w:b/>
          <w:i/>
          <w:color w:val="000000"/>
          <w:sz w:val="24"/>
          <w:szCs w:val="24"/>
          <w:lang w:eastAsia="es-ES"/>
        </w:rPr>
      </w:pPr>
    </w:p>
    <w:p w:rsidR="00A33C7D" w:rsidRPr="00A33C7D" w:rsidRDefault="00A33C7D" w:rsidP="00563A3E">
      <w:pPr>
        <w:autoSpaceDE w:val="0"/>
        <w:autoSpaceDN w:val="0"/>
        <w:adjustRightInd w:val="0"/>
        <w:spacing w:after="0" w:line="360" w:lineRule="auto"/>
        <w:rPr>
          <w:rFonts w:ascii="Arial" w:eastAsia="Batang" w:hAnsi="Arial" w:cs="Arial"/>
          <w:b/>
          <w:i/>
          <w:color w:val="000000"/>
          <w:sz w:val="24"/>
          <w:szCs w:val="24"/>
          <w:lang w:eastAsia="es-ES"/>
        </w:rPr>
      </w:pPr>
      <w:r w:rsidRPr="00A33C7D">
        <w:rPr>
          <w:rFonts w:ascii="Arial" w:eastAsia="Batang" w:hAnsi="Arial" w:cs="Arial"/>
          <w:b/>
          <w:i/>
          <w:color w:val="000000"/>
          <w:sz w:val="24"/>
          <w:szCs w:val="24"/>
          <w:lang w:eastAsia="es-ES"/>
        </w:rPr>
        <w:t>Curso:</w:t>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Pr>
          <w:rFonts w:ascii="Arial" w:eastAsia="Batang" w:hAnsi="Arial" w:cs="Arial"/>
          <w:b/>
          <w:i/>
          <w:color w:val="000000"/>
          <w:sz w:val="24"/>
          <w:szCs w:val="24"/>
          <w:lang w:eastAsia="es-ES"/>
        </w:rPr>
        <w:tab/>
      </w:r>
      <w:r w:rsidRPr="00A33C7D">
        <w:rPr>
          <w:rFonts w:ascii="Arial" w:eastAsia="Batang" w:hAnsi="Arial" w:cs="Arial"/>
          <w:i/>
          <w:color w:val="000000"/>
          <w:sz w:val="24"/>
          <w:szCs w:val="24"/>
          <w:lang w:eastAsia="es-ES"/>
        </w:rPr>
        <w:t>1° Año</w:t>
      </w:r>
      <w:bookmarkStart w:id="0" w:name="_GoBack"/>
      <w:bookmarkEnd w:id="0"/>
    </w:p>
    <w:p w:rsidR="00563A3E" w:rsidRPr="00563A3E" w:rsidRDefault="00563A3E" w:rsidP="00563A3E">
      <w:pPr>
        <w:autoSpaceDE w:val="0"/>
        <w:autoSpaceDN w:val="0"/>
        <w:adjustRightInd w:val="0"/>
        <w:spacing w:after="0" w:line="360" w:lineRule="auto"/>
        <w:rPr>
          <w:rFonts w:ascii="Arial" w:eastAsia="Batang" w:hAnsi="Arial" w:cs="Arial"/>
          <w:i/>
          <w:color w:val="000000"/>
          <w:sz w:val="24"/>
          <w:szCs w:val="24"/>
          <w:lang w:eastAsia="es-ES"/>
        </w:rPr>
      </w:pPr>
    </w:p>
    <w:p w:rsidR="00563A3E" w:rsidRPr="009F6CC6" w:rsidRDefault="00563A3E" w:rsidP="00563A3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Formato curricular:</w:t>
      </w:r>
      <w:r w:rsidR="00647E4E">
        <w:rPr>
          <w:rFonts w:ascii="Arial" w:eastAsia="Yu Gothic UI Semilight" w:hAnsi="Arial" w:cs="Arial"/>
          <w:i/>
          <w:sz w:val="24"/>
          <w:szCs w:val="24"/>
        </w:rPr>
        <w:t xml:space="preserve"> </w:t>
      </w:r>
      <w:r w:rsidR="00647E4E">
        <w:rPr>
          <w:rFonts w:ascii="Arial" w:eastAsia="Yu Gothic UI Semilight" w:hAnsi="Arial" w:cs="Arial"/>
          <w:i/>
          <w:sz w:val="24"/>
          <w:szCs w:val="24"/>
        </w:rPr>
        <w:tab/>
      </w:r>
      <w:r w:rsidR="00647E4E">
        <w:rPr>
          <w:rFonts w:ascii="Arial" w:eastAsia="Yu Gothic UI Semilight" w:hAnsi="Arial" w:cs="Arial"/>
          <w:i/>
          <w:sz w:val="24"/>
          <w:szCs w:val="24"/>
        </w:rPr>
        <w:tab/>
      </w:r>
      <w:r w:rsidR="00647E4E">
        <w:rPr>
          <w:rFonts w:ascii="Arial" w:eastAsia="Yu Gothic UI Semilight" w:hAnsi="Arial" w:cs="Arial"/>
          <w:i/>
          <w:sz w:val="24"/>
          <w:szCs w:val="24"/>
        </w:rPr>
        <w:tab/>
        <w:t>M</w:t>
      </w:r>
      <w:r>
        <w:rPr>
          <w:rFonts w:ascii="Arial" w:eastAsia="Yu Gothic UI Semilight" w:hAnsi="Arial" w:cs="Arial"/>
          <w:i/>
          <w:sz w:val="24"/>
          <w:szCs w:val="24"/>
        </w:rPr>
        <w:t>ateria</w:t>
      </w:r>
    </w:p>
    <w:p w:rsidR="00563A3E" w:rsidRDefault="00563A3E" w:rsidP="00563A3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Horas semanales:</w:t>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t>3</w:t>
      </w:r>
      <w:r w:rsidRPr="009F6CC6">
        <w:rPr>
          <w:rFonts w:ascii="Arial" w:eastAsia="Yu Gothic UI Semilight" w:hAnsi="Arial" w:cs="Arial"/>
          <w:i/>
          <w:sz w:val="24"/>
          <w:szCs w:val="24"/>
        </w:rPr>
        <w:t xml:space="preserve"> horas </w:t>
      </w:r>
    </w:p>
    <w:p w:rsidR="00563A3E" w:rsidRPr="00563A3E" w:rsidRDefault="00563A3E" w:rsidP="00563A3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Régimen de cursado:</w:t>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t>Anua</w:t>
      </w:r>
      <w:r w:rsidR="00C9762E">
        <w:rPr>
          <w:rFonts w:ascii="Arial" w:eastAsia="Yu Gothic UI Semilight" w:hAnsi="Arial" w:cs="Arial"/>
          <w:i/>
          <w:sz w:val="24"/>
          <w:szCs w:val="24"/>
        </w:rPr>
        <w:t>l</w:t>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Pr>
          <w:rFonts w:ascii="Arial" w:eastAsia="Yu Gothic UI Semilight" w:hAnsi="Arial" w:cs="Arial"/>
          <w:b/>
          <w:i/>
          <w:sz w:val="24"/>
          <w:szCs w:val="24"/>
        </w:rPr>
        <w:tab/>
      </w:r>
      <w:r w:rsidRPr="009F6CC6">
        <w:rPr>
          <w:rFonts w:ascii="Arial" w:eastAsia="Yu Gothic UI Semilight" w:hAnsi="Arial" w:cs="Arial"/>
          <w:b/>
          <w:i/>
          <w:sz w:val="24"/>
          <w:szCs w:val="24"/>
        </w:rPr>
        <w:tab/>
      </w:r>
    </w:p>
    <w:p w:rsidR="00563A3E" w:rsidRDefault="00563A3E" w:rsidP="00563A3E">
      <w:pPr>
        <w:autoSpaceDE w:val="0"/>
        <w:autoSpaceDN w:val="0"/>
        <w:adjustRightInd w:val="0"/>
        <w:spacing w:after="0" w:line="360" w:lineRule="auto"/>
        <w:rPr>
          <w:rFonts w:ascii="Arial" w:eastAsia="Yu Gothic UI Semilight" w:hAnsi="Arial" w:cs="Arial"/>
          <w:i/>
          <w:sz w:val="24"/>
          <w:szCs w:val="24"/>
        </w:rPr>
      </w:pPr>
      <w:r w:rsidRPr="009F6CC6">
        <w:rPr>
          <w:rFonts w:ascii="Arial" w:eastAsia="Yu Gothic UI Semilight" w:hAnsi="Arial" w:cs="Arial"/>
          <w:b/>
          <w:i/>
          <w:sz w:val="24"/>
          <w:szCs w:val="24"/>
        </w:rPr>
        <w:t>Docente:</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Carolina Cuzmicich</w:t>
      </w:r>
    </w:p>
    <w:p w:rsidR="00647E4E" w:rsidRPr="00647E4E" w:rsidRDefault="00647E4E" w:rsidP="00563A3E">
      <w:pPr>
        <w:autoSpaceDE w:val="0"/>
        <w:autoSpaceDN w:val="0"/>
        <w:adjustRightInd w:val="0"/>
        <w:spacing w:after="0" w:line="360" w:lineRule="auto"/>
        <w:rPr>
          <w:rFonts w:ascii="Arial" w:eastAsia="Yu Gothic UI Semilight" w:hAnsi="Arial" w:cs="Arial"/>
          <w:i/>
          <w:sz w:val="24"/>
          <w:szCs w:val="24"/>
        </w:rPr>
      </w:pPr>
    </w:p>
    <w:p w:rsidR="00563A3E" w:rsidRPr="009F6CC6" w:rsidRDefault="00563A3E" w:rsidP="00563A3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Año lectivo:</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2019</w:t>
      </w:r>
    </w:p>
    <w:p w:rsidR="00563A3E" w:rsidRDefault="00563A3E" w:rsidP="00563A3E">
      <w:pPr>
        <w:autoSpaceDE w:val="0"/>
        <w:autoSpaceDN w:val="0"/>
        <w:adjustRightInd w:val="0"/>
        <w:spacing w:after="0" w:line="360" w:lineRule="auto"/>
        <w:jc w:val="both"/>
        <w:rPr>
          <w:rFonts w:ascii="Arial" w:eastAsia="Batang" w:hAnsi="Arial" w:cs="Arial"/>
          <w:b/>
          <w:i/>
          <w:color w:val="000000"/>
          <w:sz w:val="24"/>
          <w:szCs w:val="24"/>
          <w:lang w:eastAsia="es-ES"/>
        </w:rPr>
      </w:pPr>
    </w:p>
    <w:p w:rsidR="00563A3E" w:rsidRDefault="00563A3E" w:rsidP="00563A3E">
      <w:pPr>
        <w:autoSpaceDE w:val="0"/>
        <w:autoSpaceDN w:val="0"/>
        <w:adjustRightInd w:val="0"/>
        <w:spacing w:after="0" w:line="360" w:lineRule="auto"/>
        <w:jc w:val="both"/>
        <w:rPr>
          <w:rFonts w:ascii="Arial" w:eastAsia="Batang" w:hAnsi="Arial" w:cs="Arial"/>
          <w:b/>
          <w:i/>
          <w:color w:val="000000"/>
          <w:sz w:val="24"/>
          <w:szCs w:val="24"/>
          <w:lang w:eastAsia="es-ES"/>
        </w:rPr>
      </w:pP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p>
    <w:p w:rsidR="006E226E" w:rsidRPr="006E226E" w:rsidRDefault="006E226E" w:rsidP="006E226E">
      <w:pPr>
        <w:autoSpaceDE w:val="0"/>
        <w:autoSpaceDN w:val="0"/>
        <w:adjustRightInd w:val="0"/>
        <w:spacing w:after="0" w:line="240" w:lineRule="auto"/>
        <w:rPr>
          <w:rFonts w:ascii="Arial" w:eastAsia="Batang" w:hAnsi="Arial" w:cs="Arial"/>
          <w:color w:val="000000"/>
          <w:sz w:val="24"/>
          <w:szCs w:val="24"/>
          <w:lang w:eastAsia="es-ES"/>
        </w:rPr>
      </w:pPr>
    </w:p>
    <w:p w:rsidR="00563A3E" w:rsidRDefault="00563A3E" w:rsidP="00645078">
      <w:pPr>
        <w:autoSpaceDE w:val="0"/>
        <w:autoSpaceDN w:val="0"/>
        <w:adjustRightInd w:val="0"/>
        <w:spacing w:after="0" w:line="240" w:lineRule="auto"/>
        <w:jc w:val="center"/>
        <w:rPr>
          <w:rFonts w:ascii="Arial" w:eastAsia="Batang" w:hAnsi="Arial" w:cs="Arial"/>
          <w:b/>
          <w:color w:val="000000"/>
          <w:sz w:val="24"/>
          <w:szCs w:val="24"/>
          <w:u w:val="single"/>
          <w:lang w:eastAsia="es-ES"/>
        </w:rPr>
      </w:pPr>
    </w:p>
    <w:p w:rsidR="00563A3E" w:rsidRDefault="00563A3E" w:rsidP="00645078">
      <w:pPr>
        <w:autoSpaceDE w:val="0"/>
        <w:autoSpaceDN w:val="0"/>
        <w:adjustRightInd w:val="0"/>
        <w:spacing w:after="0" w:line="240" w:lineRule="auto"/>
        <w:jc w:val="center"/>
        <w:rPr>
          <w:rFonts w:ascii="Arial" w:eastAsia="Batang" w:hAnsi="Arial" w:cs="Arial"/>
          <w:b/>
          <w:color w:val="000000"/>
          <w:sz w:val="24"/>
          <w:szCs w:val="24"/>
          <w:u w:val="single"/>
          <w:lang w:eastAsia="es-ES"/>
        </w:rPr>
      </w:pPr>
    </w:p>
    <w:p w:rsidR="00563A3E" w:rsidRDefault="00563A3E" w:rsidP="00645078">
      <w:pPr>
        <w:autoSpaceDE w:val="0"/>
        <w:autoSpaceDN w:val="0"/>
        <w:adjustRightInd w:val="0"/>
        <w:spacing w:after="0" w:line="240" w:lineRule="auto"/>
        <w:jc w:val="center"/>
        <w:rPr>
          <w:rFonts w:ascii="Arial" w:eastAsia="Batang" w:hAnsi="Arial" w:cs="Arial"/>
          <w:b/>
          <w:color w:val="000000"/>
          <w:sz w:val="24"/>
          <w:szCs w:val="24"/>
          <w:u w:val="single"/>
          <w:lang w:eastAsia="es-ES"/>
        </w:rPr>
      </w:pPr>
    </w:p>
    <w:p w:rsidR="00563A3E" w:rsidRDefault="00563A3E" w:rsidP="00645078">
      <w:pPr>
        <w:autoSpaceDE w:val="0"/>
        <w:autoSpaceDN w:val="0"/>
        <w:adjustRightInd w:val="0"/>
        <w:spacing w:after="0" w:line="240" w:lineRule="auto"/>
        <w:jc w:val="center"/>
        <w:rPr>
          <w:rFonts w:ascii="Arial" w:eastAsia="Batang" w:hAnsi="Arial" w:cs="Arial"/>
          <w:b/>
          <w:color w:val="000000"/>
          <w:sz w:val="24"/>
          <w:szCs w:val="24"/>
          <w:u w:val="single"/>
          <w:lang w:eastAsia="es-ES"/>
        </w:rPr>
      </w:pPr>
    </w:p>
    <w:p w:rsidR="00645078" w:rsidRPr="00563A3E" w:rsidRDefault="00563A3E" w:rsidP="00563A3E">
      <w:pPr>
        <w:autoSpaceDE w:val="0"/>
        <w:autoSpaceDN w:val="0"/>
        <w:adjustRightInd w:val="0"/>
        <w:spacing w:after="0" w:line="240" w:lineRule="auto"/>
        <w:rPr>
          <w:rFonts w:ascii="Arial" w:eastAsia="Batang" w:hAnsi="Arial" w:cs="Arial"/>
          <w:b/>
          <w:i/>
          <w:color w:val="000000"/>
          <w:sz w:val="24"/>
          <w:szCs w:val="24"/>
          <w:lang w:eastAsia="es-ES"/>
        </w:rPr>
      </w:pPr>
      <w:r>
        <w:rPr>
          <w:rFonts w:ascii="Arial" w:eastAsia="Batang" w:hAnsi="Arial" w:cs="Arial"/>
          <w:b/>
          <w:i/>
          <w:color w:val="000000"/>
          <w:sz w:val="24"/>
          <w:szCs w:val="24"/>
          <w:lang w:eastAsia="es-ES"/>
        </w:rPr>
        <w:t>FUNDAMENTACIÓN</w:t>
      </w:r>
    </w:p>
    <w:p w:rsidR="00645078" w:rsidRPr="006E226E" w:rsidRDefault="00645078" w:rsidP="00645078">
      <w:pPr>
        <w:autoSpaceDE w:val="0"/>
        <w:autoSpaceDN w:val="0"/>
        <w:adjustRightInd w:val="0"/>
        <w:spacing w:after="0" w:line="240" w:lineRule="auto"/>
        <w:jc w:val="center"/>
        <w:rPr>
          <w:rFonts w:ascii="Arial" w:eastAsia="Batang" w:hAnsi="Arial" w:cs="Arial"/>
          <w:color w:val="000000"/>
          <w:sz w:val="24"/>
          <w:szCs w:val="24"/>
          <w:u w:val="single"/>
          <w:lang w:eastAsia="es-ES"/>
        </w:rPr>
      </w:pPr>
    </w:p>
    <w:p w:rsidR="00645078" w:rsidRPr="006E226E" w:rsidRDefault="00645078" w:rsidP="00645078">
      <w:p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           La Didáctica de la Lengua y la Literatura se concibe desde una mirada multidimensional del proceso de enseñanza-aprendizaje que incluye la dimensión humana, ética, científica y técnica. El punto de partida es una concepción del lenguaje como alternativa de generación de múltiples significados, inherentes a la constitución del sujeto y a su inscripción en un contexto sociocultural. De allí que resulte necesario trascender un enfoque instrumentalista y puramente pragmático, en su abordaje.</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La cátedra propende a un abordaje articulado de los marcos disciplinares y didácticos, proponiendo la apropiación de los saberes de ambos órdenes, de modo tal que los futuros docentes incorporen estructuras conceptuales, perspectivas y modelos, modos de pensamiento, métodos y destrezas, valores. En este marco es que se propone al docente como formador/ mediador y a la Didáctica de la Lengua y la Literatura como una instancia de reflexión para la toma de decisiones que implica la práctica de enseñanza. Así, la Didáctica de la Lengua y la Literatura tiene por objeto las prácticas escolares vinculadas con el lenguaje, entendidas como prácticas sociales y, por ende, manifestadoras de saberes, creencias, valores y representaciones que se ponen en juego en el acto de enseñar-aprender Lengua. </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Asimismo, se incorpora en este diseño curricular la Literatura que aborda saberes específicos vinculados con los contenidos curriculares, el canon literario escolar, las prácticas de lectura y escritura vinculadas con la Literatura en situación escolar, las representaciones en torno a </w:t>
      </w:r>
      <w:r w:rsidRPr="006E226E">
        <w:rPr>
          <w:rFonts w:ascii="Arial" w:eastAsia="Batang" w:hAnsi="Arial" w:cs="Arial"/>
          <w:i/>
          <w:iCs/>
          <w:color w:val="000000"/>
          <w:sz w:val="24"/>
          <w:szCs w:val="24"/>
          <w:lang w:eastAsia="es-ES"/>
        </w:rPr>
        <w:t xml:space="preserve">leer literatura en la escuela </w:t>
      </w:r>
      <w:r w:rsidRPr="006E226E">
        <w:rPr>
          <w:rFonts w:ascii="Arial" w:eastAsia="Batang" w:hAnsi="Arial" w:cs="Arial"/>
          <w:iCs/>
          <w:color w:val="000000"/>
          <w:sz w:val="24"/>
          <w:szCs w:val="24"/>
          <w:lang w:eastAsia="es-ES"/>
        </w:rPr>
        <w:t>fundamentadas en las categorías propias del campo de la Teoría Literaria</w:t>
      </w:r>
      <w:r w:rsidRPr="006E226E">
        <w:rPr>
          <w:rFonts w:ascii="Arial" w:eastAsia="Batang" w:hAnsi="Arial" w:cs="Arial"/>
          <w:i/>
          <w:iCs/>
          <w:color w:val="000000"/>
          <w:sz w:val="24"/>
          <w:szCs w:val="24"/>
          <w:lang w:eastAsia="es-ES"/>
        </w:rPr>
        <w:t>.</w:t>
      </w:r>
      <w:r w:rsidRPr="006E226E">
        <w:rPr>
          <w:rFonts w:ascii="Arial" w:eastAsia="Batang" w:hAnsi="Arial" w:cs="Arial"/>
          <w:color w:val="000000"/>
          <w:sz w:val="24"/>
          <w:szCs w:val="24"/>
          <w:lang w:eastAsia="es-ES"/>
        </w:rPr>
        <w:t xml:space="preserve"> Por otra parte, y correlativamente, se orienta a proporcionar experiencias de frecuentación de textos literarios, que permitan, junto a la disposición de marcos teóricos específicos, la construcción de criterios de selección de textos para cada nivel, grupo etario, en vistas al proyecto de formación del lector literario. Se asegura también la apropiación de un núcleo de saberes disciplinares específicos en torno a la </w:t>
      </w:r>
      <w:r w:rsidRPr="006E226E">
        <w:rPr>
          <w:rFonts w:ascii="Arial" w:eastAsia="Batang" w:hAnsi="Arial" w:cs="Arial"/>
          <w:color w:val="000000"/>
          <w:sz w:val="24"/>
          <w:szCs w:val="24"/>
          <w:lang w:eastAsia="es-ES"/>
        </w:rPr>
        <w:lastRenderedPageBreak/>
        <w:t>Literatura, en directa articulación con las estrategias pedagógico-didácticas inherentes a las prácticas de lectura –tanto extensivas como intensivas- directas o mediatizadas, de textos literarios en la educación de los distintos niveles, así como de las experiencias de escritura posibles.</w:t>
      </w:r>
    </w:p>
    <w:p w:rsidR="00645078" w:rsidRPr="00C51017" w:rsidRDefault="00C51017" w:rsidP="00C51017">
      <w:pPr>
        <w:autoSpaceDE w:val="0"/>
        <w:autoSpaceDN w:val="0"/>
        <w:adjustRightInd w:val="0"/>
        <w:spacing w:before="120" w:after="0" w:line="360" w:lineRule="auto"/>
        <w:rPr>
          <w:rFonts w:ascii="Arial" w:eastAsia="Batang" w:hAnsi="Arial" w:cs="Arial"/>
          <w:b/>
          <w:bCs/>
          <w:i/>
          <w:color w:val="000000"/>
          <w:sz w:val="24"/>
          <w:szCs w:val="24"/>
          <w:lang w:eastAsia="es-ES"/>
        </w:rPr>
      </w:pPr>
      <w:r w:rsidRPr="00C51017">
        <w:rPr>
          <w:rFonts w:ascii="Arial" w:eastAsia="Batang" w:hAnsi="Arial" w:cs="Arial"/>
          <w:b/>
          <w:bCs/>
          <w:i/>
          <w:color w:val="000000"/>
          <w:sz w:val="24"/>
          <w:szCs w:val="24"/>
          <w:lang w:eastAsia="es-ES"/>
        </w:rPr>
        <w:t>PROPÓSITOS</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Propiciar la adquisición articulada de saberes disciplinares y pedagógico-didácticos en vistas a la organización de procesos de enseñanza y aprendizaje de las prácticas de lenguaje en los diferentes niveles escolares y conforme a los distintos niveles de representación de la lengua oral y escrita.</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Brindar herramientas conceptuales y metodológicas que permitan la creación, en el ámbito escolar, de contextos de comunicación variados y ricos en posibilidades de interacción.</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 </w:t>
      </w:r>
      <w:r w:rsidR="00C51017">
        <w:rPr>
          <w:rFonts w:ascii="Arial" w:eastAsia="Batang" w:hAnsi="Arial" w:cs="Arial"/>
          <w:color w:val="000000"/>
          <w:sz w:val="24"/>
          <w:szCs w:val="24"/>
          <w:lang w:eastAsia="es-ES"/>
        </w:rPr>
        <w:t xml:space="preserve">Propiciar espacios de reflexión </w:t>
      </w:r>
      <w:r w:rsidRPr="006E226E">
        <w:rPr>
          <w:rFonts w:ascii="Arial" w:eastAsia="Batang" w:hAnsi="Arial" w:cs="Arial"/>
          <w:color w:val="000000"/>
          <w:sz w:val="24"/>
          <w:szCs w:val="24"/>
          <w:lang w:eastAsia="es-ES"/>
        </w:rPr>
        <w:t>acerca del sentido de enseñar y aprender Lengua y Literatura, en relación con las necesidades de los sujetos y de sus contextos.</w:t>
      </w:r>
    </w:p>
    <w:p w:rsidR="00645078" w:rsidRPr="00C51017" w:rsidRDefault="00645078" w:rsidP="00C51017">
      <w:pPr>
        <w:autoSpaceDE w:val="0"/>
        <w:autoSpaceDN w:val="0"/>
        <w:adjustRightInd w:val="0"/>
        <w:spacing w:before="120" w:after="0" w:line="360" w:lineRule="auto"/>
        <w:ind w:firstLine="709"/>
        <w:rPr>
          <w:rFonts w:ascii="Arial" w:eastAsia="Batang" w:hAnsi="Arial" w:cs="Arial"/>
          <w:b/>
          <w:bCs/>
          <w:i/>
          <w:color w:val="000000"/>
          <w:sz w:val="24"/>
          <w:szCs w:val="24"/>
          <w:lang w:eastAsia="es-ES"/>
        </w:rPr>
      </w:pPr>
      <w:r w:rsidRPr="00C51017">
        <w:rPr>
          <w:rFonts w:ascii="Arial" w:eastAsia="Batang" w:hAnsi="Arial" w:cs="Arial"/>
          <w:b/>
          <w:bCs/>
          <w:i/>
          <w:color w:val="000000"/>
          <w:sz w:val="24"/>
          <w:szCs w:val="24"/>
          <w:lang w:eastAsia="es-ES"/>
        </w:rPr>
        <w:t>CONTENIDOS</w:t>
      </w:r>
    </w:p>
    <w:p w:rsidR="00645078" w:rsidRPr="00C51017" w:rsidRDefault="00645078" w:rsidP="00645078">
      <w:pPr>
        <w:autoSpaceDE w:val="0"/>
        <w:autoSpaceDN w:val="0"/>
        <w:adjustRightInd w:val="0"/>
        <w:spacing w:before="120" w:after="0" w:line="360" w:lineRule="auto"/>
        <w:jc w:val="both"/>
        <w:rPr>
          <w:rFonts w:ascii="Arial" w:eastAsia="Batang" w:hAnsi="Arial" w:cs="Arial"/>
          <w:b/>
          <w:bCs/>
          <w:i/>
          <w:color w:val="000000"/>
          <w:sz w:val="24"/>
          <w:szCs w:val="24"/>
          <w:lang w:eastAsia="es-ES"/>
        </w:rPr>
      </w:pPr>
      <w:r w:rsidRPr="00C51017">
        <w:rPr>
          <w:rFonts w:ascii="Arial" w:eastAsia="Batang" w:hAnsi="Arial" w:cs="Arial"/>
          <w:b/>
          <w:bCs/>
          <w:i/>
          <w:color w:val="000000"/>
          <w:sz w:val="24"/>
          <w:szCs w:val="24"/>
          <w:lang w:eastAsia="es-ES"/>
        </w:rPr>
        <w:t xml:space="preserve">UNIDAD Nº 1 </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bCs/>
          <w:color w:val="000000"/>
          <w:sz w:val="24"/>
          <w:szCs w:val="24"/>
          <w:lang w:eastAsia="es-ES"/>
        </w:rPr>
      </w:pPr>
      <w:r w:rsidRPr="006E226E">
        <w:rPr>
          <w:rFonts w:ascii="Arial" w:eastAsia="Batang" w:hAnsi="Arial" w:cs="Arial"/>
          <w:bCs/>
          <w:color w:val="000000"/>
          <w:sz w:val="24"/>
          <w:szCs w:val="24"/>
          <w:lang w:eastAsia="es-ES"/>
        </w:rPr>
        <w:t>La Lingüística Moderna: aportes a los estudios del lenguaje. El signo: definición y clasificación. El signo lingüístico: características. Lenguaje, Lengua y Habla.</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bCs/>
          <w:color w:val="000000"/>
          <w:sz w:val="24"/>
          <w:szCs w:val="24"/>
          <w:lang w:eastAsia="es-ES"/>
        </w:rPr>
        <w:t xml:space="preserve">La comunicación. El evento comunicativo. Condicionantes de la comunicación. </w:t>
      </w:r>
      <w:r w:rsidRPr="006E226E">
        <w:rPr>
          <w:rFonts w:ascii="Arial" w:eastAsia="Batang" w:hAnsi="Arial" w:cs="Arial"/>
          <w:color w:val="000000"/>
          <w:sz w:val="24"/>
          <w:szCs w:val="24"/>
          <w:lang w:eastAsia="es-ES"/>
        </w:rPr>
        <w:t xml:space="preserve"> Modos de comportamiento que integran la comunicación. Situación comunicativa.</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Las funciones del lenguaje. Tipos textuales.</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Lengua materna y educación. Fases de la comunicación. Función social de la lengua. La interacción oral.</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El lenguaje como vehículo de constitución de la subjetividad, instrumento semiótico y modo de inscripción sociocultural. La dimensión expresiva, </w:t>
      </w:r>
      <w:r w:rsidRPr="006E226E">
        <w:rPr>
          <w:rFonts w:ascii="Arial" w:eastAsia="Batang" w:hAnsi="Arial" w:cs="Arial"/>
          <w:color w:val="000000"/>
          <w:sz w:val="24"/>
          <w:szCs w:val="24"/>
          <w:lang w:eastAsia="es-ES"/>
        </w:rPr>
        <w:lastRenderedPageBreak/>
        <w:t>simbólica, representativa y sociocomunicativa del lenguaje. El lenguaje en el Autismo. Lenguaje y comunicación en el Síndrome de Down.</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Adquisición del Lenguaje. Modelos explicativos provenientes de diversas teorías. Alcance y sentido de la diferenciación de etapas en la adquisición del lenguaje: etapa prelingüística y etapa lingüística. Componentes fonológicos, morfosintácticos, léxico-semántico y pragmático-discursivos. Factores incidentes en la adquisición y desarrollo del lenguaje: personales, familiares, contextuales y escolares.</w:t>
      </w:r>
    </w:p>
    <w:p w:rsidR="00645078" w:rsidRPr="00C51017" w:rsidRDefault="00645078" w:rsidP="00645078">
      <w:pPr>
        <w:autoSpaceDE w:val="0"/>
        <w:autoSpaceDN w:val="0"/>
        <w:adjustRightInd w:val="0"/>
        <w:spacing w:before="120" w:after="0" w:line="360" w:lineRule="auto"/>
        <w:jc w:val="both"/>
        <w:rPr>
          <w:rFonts w:ascii="Arial" w:eastAsia="Batang" w:hAnsi="Arial" w:cs="Arial"/>
          <w:b/>
          <w:bCs/>
          <w:i/>
          <w:color w:val="000000"/>
          <w:sz w:val="24"/>
          <w:szCs w:val="24"/>
          <w:lang w:eastAsia="es-ES"/>
        </w:rPr>
      </w:pPr>
      <w:r w:rsidRPr="00C51017">
        <w:rPr>
          <w:rFonts w:ascii="Arial" w:eastAsia="Batang" w:hAnsi="Arial" w:cs="Arial"/>
          <w:b/>
          <w:bCs/>
          <w:i/>
          <w:color w:val="000000"/>
          <w:sz w:val="24"/>
          <w:szCs w:val="24"/>
          <w:lang w:eastAsia="es-ES"/>
        </w:rPr>
        <w:t>UNIDAD</w:t>
      </w:r>
      <w:r w:rsidR="00C51017">
        <w:rPr>
          <w:rFonts w:ascii="Arial" w:eastAsia="Batang" w:hAnsi="Arial" w:cs="Arial"/>
          <w:b/>
          <w:bCs/>
          <w:i/>
          <w:color w:val="000000"/>
          <w:sz w:val="24"/>
          <w:szCs w:val="24"/>
          <w:lang w:eastAsia="es-ES"/>
        </w:rPr>
        <w:t xml:space="preserve"> Nº 2</w:t>
      </w:r>
    </w:p>
    <w:p w:rsidR="00645078" w:rsidRPr="006E226E" w:rsidRDefault="00645078" w:rsidP="00645078">
      <w:pPr>
        <w:numPr>
          <w:ilvl w:val="0"/>
          <w:numId w:val="6"/>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Particularidades contextuales, lingüísticas y textuales de la oralidad. La “gramática” de la oralidad: componente verbal, paraverbal y no verbal. La valoración de la diversidad lingüístico-cultural y el sentido de la necesidad de incorporación de la lengua estándar. Variedades lingüísticas.</w:t>
      </w:r>
    </w:p>
    <w:p w:rsidR="00645078" w:rsidRPr="006E226E" w:rsidRDefault="00645078" w:rsidP="00645078">
      <w:pPr>
        <w:numPr>
          <w:ilvl w:val="0"/>
          <w:numId w:val="6"/>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El aula como escenario comunicativo: experiencias sistemáticas de oralidad como vía de acceso progresivo a las convenciones sociales, lingüísticas y comunicativas. Planificación de secuencias didácticas y proyectos comunicativos integrales. </w:t>
      </w:r>
    </w:p>
    <w:p w:rsidR="00645078" w:rsidRPr="00C51017" w:rsidRDefault="00C51017" w:rsidP="00645078">
      <w:pPr>
        <w:autoSpaceDE w:val="0"/>
        <w:autoSpaceDN w:val="0"/>
        <w:adjustRightInd w:val="0"/>
        <w:spacing w:before="120" w:after="0" w:line="360" w:lineRule="auto"/>
        <w:jc w:val="both"/>
        <w:rPr>
          <w:rFonts w:ascii="Arial" w:eastAsia="Batang" w:hAnsi="Arial" w:cs="Arial"/>
          <w:b/>
          <w:i/>
          <w:color w:val="000000"/>
          <w:sz w:val="24"/>
          <w:szCs w:val="24"/>
          <w:lang w:eastAsia="es-ES"/>
        </w:rPr>
      </w:pPr>
      <w:r w:rsidRPr="00C51017">
        <w:rPr>
          <w:rFonts w:ascii="Arial" w:eastAsia="Batang" w:hAnsi="Arial" w:cs="Arial"/>
          <w:b/>
          <w:i/>
          <w:color w:val="000000"/>
          <w:sz w:val="24"/>
          <w:szCs w:val="24"/>
          <w:lang w:eastAsia="es-ES"/>
        </w:rPr>
        <w:t>UNIDAD Nº 3</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Aportes teóricos relevantes en relación con características, particularidades y procedimientos propios de los distintos géneros, subgéneros y especies literarias. Panorama histórico: entre el pasado y el presente.</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Rol del maestro como mediador en el proceso de formación de lectores. La propuesta de modalidades y estrategias de intervención docente en situaciones de lectura de literatura. La implementación de estrategias de animación a la lectura. Prácticas de narración literaria. Criterios de selección de textos.</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u w:val="single"/>
          <w:lang w:eastAsia="es-ES"/>
        </w:rPr>
      </w:pPr>
      <w:r w:rsidRPr="006E226E">
        <w:rPr>
          <w:rFonts w:ascii="Arial" w:eastAsia="Batang" w:hAnsi="Arial" w:cs="Arial"/>
          <w:color w:val="000000"/>
          <w:sz w:val="24"/>
          <w:szCs w:val="24"/>
          <w:lang w:eastAsia="es-ES"/>
        </w:rPr>
        <w:t>Proyectos con Literatura: la historieta y el teatro de títeres.</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u w:val="single"/>
          <w:lang w:eastAsia="es-ES"/>
        </w:rPr>
      </w:pPr>
      <w:r w:rsidRPr="006E226E">
        <w:rPr>
          <w:rFonts w:ascii="Arial" w:eastAsia="Batang" w:hAnsi="Arial" w:cs="Arial"/>
          <w:color w:val="000000"/>
          <w:sz w:val="24"/>
          <w:szCs w:val="24"/>
          <w:lang w:eastAsia="es-ES"/>
        </w:rPr>
        <w:t>La narración: la narración oral. Códigos verbales y no verbales. La literatura infantil. Selección de cuentos. Proceso de preparación.</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bCs/>
          <w:color w:val="000000"/>
          <w:sz w:val="24"/>
          <w:szCs w:val="24"/>
          <w:lang w:eastAsia="es-ES"/>
        </w:rPr>
      </w:pPr>
      <w:r w:rsidRPr="006E226E">
        <w:rPr>
          <w:rFonts w:ascii="Arial" w:eastAsia="Batang" w:hAnsi="Arial" w:cs="Arial"/>
          <w:color w:val="000000"/>
          <w:sz w:val="24"/>
          <w:szCs w:val="24"/>
          <w:lang w:eastAsia="es-ES"/>
        </w:rPr>
        <w:lastRenderedPageBreak/>
        <w:t>Arte y diversidad.  El teatro en la Educación Especial.</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Diferentes modalidades de adecuaciones curriculares.</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Adecuaciones curriculares específicas.</w:t>
      </w:r>
    </w:p>
    <w:p w:rsidR="00645078" w:rsidRPr="006E226E" w:rsidRDefault="00645078" w:rsidP="00645078">
      <w:pPr>
        <w:spacing w:after="0" w:line="240" w:lineRule="auto"/>
        <w:rPr>
          <w:rFonts w:ascii="Arial" w:eastAsia="Batang" w:hAnsi="Arial" w:cs="Arial"/>
          <w:b/>
          <w:color w:val="000000"/>
          <w:sz w:val="24"/>
          <w:szCs w:val="24"/>
          <w:lang w:eastAsia="es-ES"/>
        </w:rPr>
      </w:pPr>
    </w:p>
    <w:p w:rsidR="00C51017" w:rsidRPr="00181672" w:rsidRDefault="00645078" w:rsidP="00C51017">
      <w:pPr>
        <w:spacing w:line="360" w:lineRule="auto"/>
        <w:jc w:val="both"/>
        <w:rPr>
          <w:rFonts w:ascii="Arial" w:eastAsia="Times New Roman" w:hAnsi="Arial" w:cs="Arial"/>
          <w:b/>
          <w:i/>
          <w:sz w:val="24"/>
          <w:szCs w:val="24"/>
        </w:rPr>
      </w:pPr>
      <w:r w:rsidRPr="006E226E">
        <w:rPr>
          <w:rFonts w:ascii="Arial" w:eastAsia="Batang" w:hAnsi="Arial" w:cs="Arial"/>
          <w:color w:val="000000"/>
          <w:sz w:val="24"/>
          <w:szCs w:val="24"/>
          <w:lang w:eastAsia="es-ES"/>
        </w:rPr>
        <w:t> </w:t>
      </w:r>
      <w:r w:rsidR="00C51017" w:rsidRPr="00181672">
        <w:rPr>
          <w:rFonts w:ascii="Arial" w:eastAsia="Times New Roman" w:hAnsi="Arial" w:cs="Arial"/>
          <w:b/>
          <w:bCs/>
          <w:i/>
          <w:iCs/>
          <w:sz w:val="24"/>
          <w:szCs w:val="24"/>
        </w:rPr>
        <w:t>PROPUESTA METODOLÓGICA</w:t>
      </w:r>
    </w:p>
    <w:p w:rsidR="0059784D" w:rsidRDefault="0059784D" w:rsidP="00C51017">
      <w:pPr>
        <w:spacing w:after="100" w:line="360" w:lineRule="auto"/>
        <w:rPr>
          <w:rFonts w:ascii="Arial" w:eastAsia="Times New Roman" w:hAnsi="Arial" w:cs="Arial"/>
          <w:sz w:val="24"/>
          <w:szCs w:val="24"/>
        </w:rPr>
      </w:pPr>
    </w:p>
    <w:p w:rsidR="00C51017" w:rsidRPr="00181672" w:rsidRDefault="00C51017" w:rsidP="0059784D">
      <w:pPr>
        <w:spacing w:after="100" w:line="360" w:lineRule="auto"/>
        <w:ind w:firstLine="708"/>
        <w:rPr>
          <w:rFonts w:ascii="Arial" w:eastAsia="Times New Roman" w:hAnsi="Arial" w:cs="Arial"/>
          <w:sz w:val="24"/>
          <w:szCs w:val="24"/>
        </w:rPr>
      </w:pPr>
      <w:r w:rsidRPr="00181672">
        <w:rPr>
          <w:rFonts w:ascii="Arial" w:eastAsia="Times New Roman" w:hAnsi="Arial" w:cs="Arial"/>
          <w:sz w:val="24"/>
          <w:szCs w:val="24"/>
        </w:rPr>
        <w:t xml:space="preserve">Se llevarán a cabo clases donde el desarrollo conceptual se propondrá mediante la explicación dialogada, la problematización, el análisis crítico y debate de los diferentes textos que se abordarán. También se implementarán </w:t>
      </w:r>
      <w:r>
        <w:rPr>
          <w:rFonts w:ascii="Arial" w:eastAsia="Times New Roman" w:hAnsi="Arial" w:cs="Arial"/>
          <w:sz w:val="24"/>
          <w:szCs w:val="24"/>
        </w:rPr>
        <w:t>micro clases, diseños de secuencias didácticas, proyectos y unidades didácticas.</w:t>
      </w:r>
    </w:p>
    <w:p w:rsidR="00C51017" w:rsidRPr="00181672" w:rsidRDefault="00C51017" w:rsidP="00C51017">
      <w:pPr>
        <w:spacing w:after="100" w:line="360" w:lineRule="auto"/>
        <w:rPr>
          <w:rFonts w:ascii="Arial" w:eastAsia="Times New Roman" w:hAnsi="Arial" w:cs="Arial"/>
          <w:sz w:val="24"/>
          <w:szCs w:val="24"/>
        </w:rPr>
      </w:pPr>
      <w:r w:rsidRPr="00181672">
        <w:rPr>
          <w:rFonts w:ascii="Arial" w:eastAsia="Times New Roman" w:hAnsi="Arial" w:cs="Arial"/>
          <w:sz w:val="24"/>
          <w:szCs w:val="24"/>
        </w:rPr>
        <w:t>Como actividades posteriores a los encu</w:t>
      </w:r>
      <w:r>
        <w:rPr>
          <w:rFonts w:ascii="Arial" w:eastAsia="Times New Roman" w:hAnsi="Arial" w:cs="Arial"/>
          <w:sz w:val="24"/>
          <w:szCs w:val="24"/>
        </w:rPr>
        <w:t xml:space="preserve">entros se solicitan registros, </w:t>
      </w:r>
      <w:r w:rsidRPr="00181672">
        <w:rPr>
          <w:rFonts w:ascii="Arial" w:eastAsia="Times New Roman" w:hAnsi="Arial" w:cs="Arial"/>
          <w:sz w:val="24"/>
          <w:szCs w:val="24"/>
        </w:rPr>
        <w:t>valoraciones, elaboración de esquemas, trabajos prácticos.</w:t>
      </w:r>
    </w:p>
    <w:p w:rsidR="00C51017" w:rsidRPr="00181672" w:rsidRDefault="00C51017" w:rsidP="0059784D">
      <w:pPr>
        <w:spacing w:after="100" w:line="360" w:lineRule="auto"/>
        <w:ind w:firstLine="708"/>
        <w:rPr>
          <w:rFonts w:ascii="Arial" w:eastAsia="Times New Roman" w:hAnsi="Arial" w:cs="Arial"/>
          <w:sz w:val="24"/>
          <w:szCs w:val="24"/>
        </w:rPr>
      </w:pPr>
      <w:r w:rsidRPr="00181672">
        <w:rPr>
          <w:rFonts w:ascii="Arial" w:eastAsia="Times New Roman" w:hAnsi="Arial" w:cs="Arial"/>
          <w:sz w:val="24"/>
          <w:szCs w:val="24"/>
        </w:rPr>
        <w:t>Los alumnos y alumnas que cursan en la modalidad semipresencial o libre, o bien quienes deban ausentarse por cualquier motivo (causas familiares, maternidad, factores climáticos, etc.) el uso de las TIC permitirá sostener el recorrido del espacio y permanencia en el nivel, a través de material bibliográfico digitalizado, redes sociales.</w:t>
      </w:r>
    </w:p>
    <w:p w:rsidR="00C9762E" w:rsidRDefault="00C51017" w:rsidP="00C9762E">
      <w:pPr>
        <w:spacing w:after="100" w:line="360" w:lineRule="auto"/>
        <w:ind w:firstLine="708"/>
        <w:rPr>
          <w:rFonts w:ascii="Arial" w:eastAsia="Times New Roman" w:hAnsi="Arial" w:cs="Arial"/>
          <w:sz w:val="24"/>
          <w:szCs w:val="24"/>
        </w:rPr>
      </w:pPr>
      <w:r w:rsidRPr="00181672">
        <w:rPr>
          <w:rFonts w:ascii="Arial" w:eastAsia="Times New Roman" w:hAnsi="Arial" w:cs="Arial"/>
          <w:sz w:val="24"/>
          <w:szCs w:val="24"/>
        </w:rPr>
        <w:t>Se seleccionan metodologías de enseñanza que promuevan el aprendizaje activo: aprendizaje a través de resol</w:t>
      </w:r>
      <w:r>
        <w:rPr>
          <w:rFonts w:ascii="Arial" w:eastAsia="Times New Roman" w:hAnsi="Arial" w:cs="Arial"/>
          <w:sz w:val="24"/>
          <w:szCs w:val="24"/>
        </w:rPr>
        <w:t xml:space="preserve">ución de problemas, estudios de </w:t>
      </w:r>
      <w:r w:rsidRPr="00181672">
        <w:rPr>
          <w:rFonts w:ascii="Arial" w:eastAsia="Times New Roman" w:hAnsi="Arial" w:cs="Arial"/>
          <w:sz w:val="24"/>
          <w:szCs w:val="24"/>
        </w:rPr>
        <w:t>caso, diseño de propuestas didácticas.</w:t>
      </w:r>
    </w:p>
    <w:p w:rsidR="00C9762E" w:rsidRDefault="00C9762E" w:rsidP="00C9762E">
      <w:pPr>
        <w:spacing w:after="100" w:line="360" w:lineRule="auto"/>
        <w:ind w:firstLine="708"/>
        <w:rPr>
          <w:rFonts w:ascii="Arial" w:eastAsia="Times New Roman" w:hAnsi="Arial" w:cs="Arial"/>
          <w:sz w:val="24"/>
          <w:szCs w:val="24"/>
        </w:rPr>
      </w:pPr>
    </w:p>
    <w:p w:rsidR="00C51017" w:rsidRPr="00C9762E" w:rsidRDefault="00C51017" w:rsidP="00C9762E">
      <w:pPr>
        <w:spacing w:after="100" w:line="360" w:lineRule="auto"/>
        <w:rPr>
          <w:rFonts w:ascii="Arial" w:eastAsia="Times New Roman" w:hAnsi="Arial" w:cs="Arial"/>
          <w:sz w:val="24"/>
          <w:szCs w:val="24"/>
        </w:rPr>
      </w:pPr>
      <w:r w:rsidRPr="00181672">
        <w:rPr>
          <w:rFonts w:ascii="Arial" w:eastAsia="Times New Roman" w:hAnsi="Arial" w:cs="Arial"/>
          <w:b/>
          <w:bCs/>
          <w:i/>
          <w:sz w:val="24"/>
          <w:szCs w:val="24"/>
        </w:rPr>
        <w:t>E</w:t>
      </w:r>
      <w:r>
        <w:rPr>
          <w:rFonts w:ascii="Arial" w:eastAsia="Times New Roman" w:hAnsi="Arial" w:cs="Arial"/>
          <w:b/>
          <w:bCs/>
          <w:i/>
          <w:sz w:val="24"/>
          <w:szCs w:val="24"/>
        </w:rPr>
        <w:t xml:space="preserve">VALUACIÓN </w:t>
      </w:r>
    </w:p>
    <w:p w:rsidR="00C51017" w:rsidRPr="00181672" w:rsidRDefault="00C51017" w:rsidP="00C51017">
      <w:pPr>
        <w:spacing w:after="100" w:line="360" w:lineRule="auto"/>
        <w:ind w:firstLine="708"/>
        <w:rPr>
          <w:rFonts w:ascii="Arial" w:eastAsia="Times New Roman" w:hAnsi="Arial" w:cs="Arial"/>
          <w:sz w:val="24"/>
          <w:szCs w:val="24"/>
        </w:rPr>
      </w:pPr>
      <w:r w:rsidRPr="00181672">
        <w:rPr>
          <w:rFonts w:ascii="Arial" w:eastAsia="Times New Roman" w:hAnsi="Arial" w:cs="Arial"/>
          <w:sz w:val="24"/>
          <w:szCs w:val="24"/>
        </w:rPr>
        <w:t xml:space="preserve">Se adhiere a la concepción de evaluación como instrumento de diagnóstico, de aprendizaje y comprensión encaminada al diálogo y la mejora. La evaluación desde esta perspectiva es entendida como un proceso y no como un momento final. </w:t>
      </w:r>
    </w:p>
    <w:p w:rsidR="00C51017" w:rsidRPr="00181672" w:rsidRDefault="00C51017" w:rsidP="00C51017">
      <w:pPr>
        <w:spacing w:after="0" w:line="360" w:lineRule="auto"/>
        <w:ind w:firstLine="708"/>
        <w:jc w:val="both"/>
        <w:rPr>
          <w:rFonts w:ascii="Arial" w:eastAsia="Times New Roman" w:hAnsi="Arial" w:cs="Arial"/>
          <w:sz w:val="24"/>
          <w:szCs w:val="24"/>
        </w:rPr>
      </w:pPr>
      <w:r w:rsidRPr="00181672">
        <w:rPr>
          <w:rFonts w:ascii="Arial" w:eastAsia="Times New Roman" w:hAnsi="Arial" w:cs="Arial"/>
          <w:sz w:val="24"/>
          <w:szCs w:val="24"/>
        </w:rPr>
        <w:t>El análisis recoge evidencias de la realidad y del mi</w:t>
      </w:r>
      <w:r>
        <w:rPr>
          <w:rFonts w:ascii="Arial" w:eastAsia="Times New Roman" w:hAnsi="Arial" w:cs="Arial"/>
          <w:sz w:val="24"/>
          <w:szCs w:val="24"/>
        </w:rPr>
        <w:t>smo derivan decisiones que no só</w:t>
      </w:r>
      <w:r w:rsidRPr="00181672">
        <w:rPr>
          <w:rFonts w:ascii="Arial" w:eastAsia="Times New Roman" w:hAnsi="Arial" w:cs="Arial"/>
          <w:sz w:val="24"/>
          <w:szCs w:val="24"/>
        </w:rPr>
        <w:t xml:space="preserve">lo afectan a los alumnos sino a todo el proceso de enseñanza aprendizaje. </w:t>
      </w:r>
    </w:p>
    <w:p w:rsidR="00C51017" w:rsidRDefault="00C51017" w:rsidP="00C51017">
      <w:pPr>
        <w:spacing w:after="0" w:line="360" w:lineRule="auto"/>
        <w:jc w:val="both"/>
        <w:rPr>
          <w:rFonts w:ascii="Arial" w:eastAsia="Times New Roman" w:hAnsi="Arial" w:cs="Arial"/>
          <w:sz w:val="24"/>
          <w:szCs w:val="24"/>
        </w:rPr>
      </w:pPr>
      <w:r w:rsidRPr="00181672">
        <w:rPr>
          <w:rFonts w:ascii="Arial" w:eastAsia="Times New Roman" w:hAnsi="Arial" w:cs="Arial"/>
          <w:sz w:val="24"/>
          <w:szCs w:val="24"/>
        </w:rPr>
        <w:lastRenderedPageBreak/>
        <w:t>Estas concepciones se vinculan con procesos de autorregulación y promueven la autoevaluación, coevaluación, retroalimentación y metacognición.</w:t>
      </w:r>
    </w:p>
    <w:p w:rsidR="00C51017" w:rsidRPr="00181672" w:rsidRDefault="00C51017" w:rsidP="00C51017">
      <w:pPr>
        <w:spacing w:after="0" w:line="360" w:lineRule="auto"/>
        <w:jc w:val="both"/>
        <w:rPr>
          <w:rFonts w:ascii="Arial" w:eastAsia="Times New Roman" w:hAnsi="Arial" w:cs="Arial"/>
          <w:sz w:val="24"/>
          <w:szCs w:val="24"/>
        </w:rPr>
      </w:pPr>
    </w:p>
    <w:p w:rsidR="00C51017" w:rsidRPr="00181672" w:rsidRDefault="00C51017" w:rsidP="00C51017">
      <w:pPr>
        <w:spacing w:after="0" w:line="360" w:lineRule="auto"/>
        <w:ind w:hanging="360"/>
        <w:jc w:val="both"/>
        <w:rPr>
          <w:rFonts w:ascii="Arial" w:eastAsia="Times New Roman" w:hAnsi="Arial" w:cs="Arial"/>
          <w:sz w:val="24"/>
          <w:szCs w:val="24"/>
        </w:rPr>
      </w:pPr>
      <w:r w:rsidRPr="00181672">
        <w:rPr>
          <w:rFonts w:ascii="Arial" w:eastAsia="Times New Roman" w:hAnsi="Arial" w:cs="Arial"/>
          <w:b/>
          <w:bCs/>
          <w:i/>
          <w:sz w:val="24"/>
          <w:szCs w:val="24"/>
        </w:rPr>
        <w:t>Diagnóstica:</w:t>
      </w:r>
      <w:r w:rsidRPr="00181672">
        <w:rPr>
          <w:rFonts w:ascii="Arial" w:eastAsia="Times New Roman" w:hAnsi="Arial" w:cs="Arial"/>
          <w:bCs/>
          <w:sz w:val="24"/>
          <w:szCs w:val="24"/>
        </w:rPr>
        <w:t xml:space="preserve"> </w:t>
      </w:r>
      <w:r w:rsidRPr="00181672">
        <w:rPr>
          <w:rFonts w:ascii="Arial" w:eastAsia="Times New Roman" w:hAnsi="Arial" w:cs="Arial"/>
          <w:sz w:val="24"/>
          <w:szCs w:val="24"/>
        </w:rPr>
        <w:t>a partir de la indagación de los saberes previos de los alumnos -en la</w:t>
      </w:r>
      <w:r w:rsidRPr="00181672">
        <w:rPr>
          <w:rFonts w:ascii="Arial" w:eastAsia="Times New Roman" w:hAnsi="Arial" w:cs="Arial"/>
          <w:bCs/>
          <w:sz w:val="24"/>
          <w:szCs w:val="24"/>
        </w:rPr>
        <w:t xml:space="preserve"> </w:t>
      </w:r>
      <w:r w:rsidRPr="00181672">
        <w:rPr>
          <w:rFonts w:ascii="Arial" w:eastAsia="Times New Roman" w:hAnsi="Arial" w:cs="Arial"/>
          <w:sz w:val="24"/>
          <w:szCs w:val="24"/>
        </w:rPr>
        <w:t>fase inicial de los temas a abordar- permitirá hacer un diagnóstico situacional donde se visibilicen fortalezas, debilidades y la heterogeneidad grupal.</w:t>
      </w:r>
    </w:p>
    <w:p w:rsidR="00C51017" w:rsidRPr="00181672" w:rsidRDefault="00C51017" w:rsidP="00C51017">
      <w:pPr>
        <w:spacing w:after="0" w:line="360" w:lineRule="auto"/>
        <w:rPr>
          <w:rFonts w:ascii="Arial" w:eastAsia="Times New Roman" w:hAnsi="Arial" w:cs="Arial"/>
          <w:sz w:val="24"/>
          <w:szCs w:val="24"/>
        </w:rPr>
      </w:pPr>
    </w:p>
    <w:p w:rsidR="0059784D" w:rsidRDefault="00C51017" w:rsidP="0059784D">
      <w:pPr>
        <w:spacing w:after="0" w:line="360" w:lineRule="auto"/>
        <w:ind w:hanging="360"/>
        <w:jc w:val="both"/>
        <w:rPr>
          <w:rFonts w:ascii="Arial" w:eastAsia="Times New Roman" w:hAnsi="Arial" w:cs="Arial"/>
          <w:sz w:val="24"/>
          <w:szCs w:val="24"/>
        </w:rPr>
      </w:pPr>
      <w:r w:rsidRPr="00181672">
        <w:rPr>
          <w:rFonts w:ascii="Arial" w:eastAsia="Times New Roman" w:hAnsi="Arial" w:cs="Arial"/>
          <w:b/>
          <w:bCs/>
          <w:i/>
          <w:sz w:val="24"/>
          <w:szCs w:val="24"/>
        </w:rPr>
        <w:t>Procesual</w:t>
      </w:r>
      <w:r w:rsidRPr="00181672">
        <w:rPr>
          <w:rFonts w:ascii="Arial" w:eastAsia="Times New Roman" w:hAnsi="Arial" w:cs="Arial"/>
          <w:b/>
          <w:i/>
          <w:sz w:val="24"/>
          <w:szCs w:val="24"/>
        </w:rPr>
        <w:t>:</w:t>
      </w:r>
      <w:r w:rsidRPr="00181672">
        <w:rPr>
          <w:rFonts w:ascii="Arial" w:eastAsia="Times New Roman" w:hAnsi="Arial" w:cs="Arial"/>
          <w:sz w:val="24"/>
          <w:szCs w:val="24"/>
        </w:rPr>
        <w:t xml:space="preserve"> con una mirada atenta, constante y sostenida para poder realizar las</w:t>
      </w:r>
      <w:r w:rsidRPr="00181672">
        <w:rPr>
          <w:rFonts w:ascii="Arial" w:eastAsia="Times New Roman" w:hAnsi="Arial" w:cs="Arial"/>
          <w:bCs/>
          <w:sz w:val="24"/>
          <w:szCs w:val="24"/>
        </w:rPr>
        <w:t xml:space="preserve"> </w:t>
      </w:r>
      <w:r w:rsidRPr="00181672">
        <w:rPr>
          <w:rFonts w:ascii="Arial" w:eastAsia="Times New Roman" w:hAnsi="Arial" w:cs="Arial"/>
          <w:sz w:val="24"/>
          <w:szCs w:val="24"/>
        </w:rPr>
        <w:t>intervenciones necesarias sobre los factores que puedan incidir como relevantes en favorecer u obstaculizar el proceso de apropiación. Trabajos prácticos – Diseños de propuestas de enseñanza y planificación – Simulaciones – Cuaderno de notas – Parcial - Auto-reflexión acerca de sus producciones individuales y grupales.</w:t>
      </w:r>
    </w:p>
    <w:p w:rsidR="0059784D" w:rsidRDefault="0059784D" w:rsidP="0059784D">
      <w:pPr>
        <w:spacing w:after="0" w:line="360" w:lineRule="auto"/>
        <w:ind w:hanging="360"/>
        <w:jc w:val="both"/>
        <w:rPr>
          <w:rFonts w:ascii="Arial" w:eastAsia="Times New Roman" w:hAnsi="Arial" w:cs="Arial"/>
          <w:sz w:val="24"/>
          <w:szCs w:val="24"/>
        </w:rPr>
      </w:pPr>
    </w:p>
    <w:p w:rsidR="0059784D" w:rsidRDefault="00C51017" w:rsidP="0059784D">
      <w:pPr>
        <w:spacing w:after="0" w:line="360" w:lineRule="auto"/>
        <w:ind w:hanging="360"/>
        <w:jc w:val="both"/>
        <w:rPr>
          <w:rFonts w:ascii="Arial" w:eastAsia="Times New Roman" w:hAnsi="Arial" w:cs="Arial"/>
          <w:sz w:val="24"/>
          <w:szCs w:val="24"/>
        </w:rPr>
      </w:pPr>
      <w:r w:rsidRPr="00181672">
        <w:rPr>
          <w:rFonts w:ascii="Arial" w:eastAsia="Times New Roman" w:hAnsi="Arial" w:cs="Arial"/>
          <w:b/>
          <w:bCs/>
          <w:i/>
          <w:sz w:val="24"/>
          <w:szCs w:val="24"/>
        </w:rPr>
        <w:t>Final</w:t>
      </w:r>
      <w:r w:rsidRPr="00181672">
        <w:rPr>
          <w:rFonts w:ascii="Arial" w:eastAsia="Times New Roman" w:hAnsi="Arial" w:cs="Arial"/>
          <w:b/>
          <w:i/>
          <w:sz w:val="24"/>
          <w:szCs w:val="24"/>
        </w:rPr>
        <w:t>:</w:t>
      </w:r>
      <w:r w:rsidRPr="00181672">
        <w:rPr>
          <w:rFonts w:ascii="Arial" w:eastAsia="Times New Roman" w:hAnsi="Arial" w:cs="Arial"/>
          <w:sz w:val="24"/>
          <w:szCs w:val="24"/>
        </w:rPr>
        <w:t xml:space="preserve"> autoevaluación y coevaluación del alumno y del docente. Autocontrol del propio</w:t>
      </w:r>
      <w:r w:rsidRPr="00181672">
        <w:rPr>
          <w:rFonts w:ascii="Arial" w:eastAsia="Times New Roman" w:hAnsi="Arial" w:cs="Arial"/>
          <w:bCs/>
          <w:sz w:val="24"/>
          <w:szCs w:val="24"/>
        </w:rPr>
        <w:t xml:space="preserve"> </w:t>
      </w:r>
      <w:r w:rsidRPr="00181672">
        <w:rPr>
          <w:rFonts w:ascii="Arial" w:eastAsia="Times New Roman" w:hAnsi="Arial" w:cs="Arial"/>
          <w:sz w:val="24"/>
          <w:szCs w:val="24"/>
        </w:rPr>
        <w:t>proceso de formación. Metacognición. Coloquio. Final oral o escrito.</w:t>
      </w:r>
    </w:p>
    <w:p w:rsidR="0059784D" w:rsidRDefault="0059784D" w:rsidP="0059784D">
      <w:pPr>
        <w:spacing w:after="0" w:line="360" w:lineRule="auto"/>
        <w:ind w:left="-284" w:right="20"/>
        <w:jc w:val="both"/>
        <w:rPr>
          <w:rFonts w:ascii="Arial" w:eastAsia="Yu Gothic UI Semilight" w:hAnsi="Arial" w:cs="Arial"/>
          <w:b/>
          <w:i/>
          <w:color w:val="000000"/>
          <w:sz w:val="24"/>
          <w:szCs w:val="24"/>
        </w:rPr>
      </w:pPr>
    </w:p>
    <w:p w:rsidR="00C51017" w:rsidRPr="0059784D" w:rsidRDefault="00C51017" w:rsidP="0059784D">
      <w:pPr>
        <w:spacing w:after="0" w:line="360" w:lineRule="auto"/>
        <w:ind w:left="-284" w:right="20"/>
        <w:jc w:val="both"/>
        <w:rPr>
          <w:rFonts w:ascii="Arial" w:eastAsia="Times New Roman" w:hAnsi="Arial" w:cs="Arial"/>
          <w:sz w:val="24"/>
          <w:szCs w:val="24"/>
        </w:rPr>
      </w:pPr>
      <w:r>
        <w:rPr>
          <w:rFonts w:ascii="Arial" w:eastAsia="Yu Gothic UI Semilight" w:hAnsi="Arial" w:cs="Arial"/>
          <w:b/>
          <w:i/>
          <w:color w:val="000000"/>
          <w:sz w:val="24"/>
          <w:szCs w:val="24"/>
        </w:rPr>
        <w:t>INSTANCIAS  EVALUATIVAS</w:t>
      </w:r>
    </w:p>
    <w:p w:rsidR="0059784D" w:rsidRDefault="0059784D" w:rsidP="00C51017">
      <w:pPr>
        <w:spacing w:after="0" w:line="360" w:lineRule="auto"/>
        <w:jc w:val="both"/>
        <w:rPr>
          <w:rFonts w:ascii="Arial" w:eastAsia="Yu Gothic UI Semilight" w:hAnsi="Arial" w:cs="Arial"/>
          <w:b/>
          <w:i/>
          <w:color w:val="000000"/>
          <w:sz w:val="24"/>
          <w:szCs w:val="24"/>
        </w:rPr>
      </w:pPr>
    </w:p>
    <w:p w:rsidR="00C51017" w:rsidRDefault="00C51017" w:rsidP="00C51017">
      <w:pPr>
        <w:spacing w:after="0" w:line="360" w:lineRule="auto"/>
        <w:ind w:right="20" w:hanging="360"/>
        <w:rPr>
          <w:rFonts w:ascii="Arial" w:eastAsia="Times New Roman" w:hAnsi="Arial" w:cs="Arial"/>
          <w:sz w:val="24"/>
          <w:szCs w:val="24"/>
        </w:rPr>
      </w:pPr>
      <w:r w:rsidRPr="005E3CE1">
        <w:rPr>
          <w:rFonts w:ascii="Arial" w:eastAsia="Times New Roman" w:hAnsi="Arial" w:cs="Arial"/>
          <w:i/>
          <w:sz w:val="24"/>
          <w:szCs w:val="24"/>
        </w:rPr>
        <w:t>1° Parcial: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t>03 de Julio</w:t>
      </w:r>
    </w:p>
    <w:p w:rsidR="00C51017" w:rsidRDefault="00C51017" w:rsidP="00C51017">
      <w:pPr>
        <w:spacing w:after="0" w:line="360" w:lineRule="auto"/>
        <w:ind w:right="20" w:hanging="360"/>
        <w:jc w:val="both"/>
        <w:rPr>
          <w:rFonts w:ascii="Arial" w:eastAsia="Times New Roman" w:hAnsi="Arial" w:cs="Arial"/>
          <w:sz w:val="24"/>
          <w:szCs w:val="24"/>
        </w:rPr>
      </w:pPr>
      <w:r w:rsidRPr="005E3CE1">
        <w:rPr>
          <w:rFonts w:ascii="Arial" w:eastAsia="Times New Roman" w:hAnsi="Arial" w:cs="Arial"/>
          <w:i/>
          <w:sz w:val="24"/>
          <w:szCs w:val="24"/>
        </w:rPr>
        <w:t>Recuperatorio 1° parcial:</w:t>
      </w:r>
      <w:r>
        <w:rPr>
          <w:rFonts w:ascii="Arial" w:eastAsia="Times New Roman" w:hAnsi="Arial" w:cs="Arial"/>
          <w:sz w:val="24"/>
          <w:szCs w:val="24"/>
        </w:rPr>
        <w:tab/>
      </w:r>
      <w:r>
        <w:rPr>
          <w:rFonts w:ascii="Arial" w:eastAsia="Times New Roman" w:hAnsi="Arial" w:cs="Arial"/>
          <w:sz w:val="24"/>
          <w:szCs w:val="24"/>
        </w:rPr>
        <w:tab/>
        <w:t>14 de Agosto</w:t>
      </w:r>
      <w:r>
        <w:rPr>
          <w:rFonts w:ascii="Arial" w:eastAsia="Times New Roman" w:hAnsi="Arial" w:cs="Arial"/>
          <w:sz w:val="24"/>
          <w:szCs w:val="24"/>
        </w:rPr>
        <w:tab/>
      </w:r>
    </w:p>
    <w:p w:rsidR="00C51017" w:rsidRDefault="00C51017" w:rsidP="00C51017">
      <w:pPr>
        <w:spacing w:after="0" w:line="360" w:lineRule="auto"/>
        <w:ind w:right="20" w:hanging="360"/>
        <w:jc w:val="both"/>
        <w:rPr>
          <w:rFonts w:ascii="Arial" w:eastAsia="Times New Roman" w:hAnsi="Arial" w:cs="Arial"/>
          <w:sz w:val="24"/>
          <w:szCs w:val="24"/>
        </w:rPr>
      </w:pPr>
      <w:r w:rsidRPr="005E3CE1">
        <w:rPr>
          <w:rFonts w:ascii="Arial" w:eastAsia="Times New Roman" w:hAnsi="Arial" w:cs="Arial"/>
          <w:i/>
          <w:sz w:val="24"/>
          <w:szCs w:val="24"/>
        </w:rPr>
        <w:t>2° Parcial: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2A81">
        <w:rPr>
          <w:rFonts w:ascii="Arial" w:eastAsia="Times New Roman" w:hAnsi="Arial" w:cs="Arial"/>
          <w:sz w:val="24"/>
          <w:szCs w:val="24"/>
        </w:rPr>
        <w:t>02</w:t>
      </w:r>
      <w:r>
        <w:rPr>
          <w:rFonts w:ascii="Arial" w:eastAsia="Times New Roman" w:hAnsi="Arial" w:cs="Arial"/>
          <w:sz w:val="24"/>
          <w:szCs w:val="24"/>
        </w:rPr>
        <w:t xml:space="preserve"> de Octubre </w:t>
      </w:r>
    </w:p>
    <w:p w:rsidR="00C51017" w:rsidRDefault="00C51017" w:rsidP="00C51017">
      <w:pPr>
        <w:spacing w:after="0" w:line="360" w:lineRule="auto"/>
        <w:ind w:right="20" w:hanging="360"/>
        <w:jc w:val="both"/>
        <w:rPr>
          <w:rFonts w:ascii="Arial" w:eastAsia="Times New Roman" w:hAnsi="Arial" w:cs="Arial"/>
          <w:sz w:val="24"/>
          <w:szCs w:val="24"/>
        </w:rPr>
      </w:pPr>
      <w:r w:rsidRPr="005E3CE1">
        <w:rPr>
          <w:rFonts w:ascii="Arial" w:eastAsia="Times New Roman" w:hAnsi="Arial" w:cs="Arial"/>
          <w:i/>
          <w:sz w:val="24"/>
          <w:szCs w:val="24"/>
        </w:rPr>
        <w:t>Recuperatorio 2° Parcial:</w:t>
      </w:r>
      <w:r>
        <w:rPr>
          <w:rFonts w:ascii="Arial" w:eastAsia="Times New Roman" w:hAnsi="Arial" w:cs="Arial"/>
          <w:sz w:val="24"/>
          <w:szCs w:val="24"/>
        </w:rPr>
        <w:tab/>
      </w:r>
      <w:r>
        <w:rPr>
          <w:rFonts w:ascii="Arial" w:eastAsia="Times New Roman" w:hAnsi="Arial" w:cs="Arial"/>
          <w:sz w:val="24"/>
          <w:szCs w:val="24"/>
        </w:rPr>
        <w:tab/>
        <w:t>23 de Octubre</w:t>
      </w:r>
    </w:p>
    <w:p w:rsidR="00C51017" w:rsidRPr="00181672" w:rsidRDefault="00C51017" w:rsidP="00C51017">
      <w:pPr>
        <w:spacing w:after="0" w:line="360" w:lineRule="auto"/>
        <w:ind w:right="20" w:hanging="360"/>
        <w:jc w:val="both"/>
        <w:rPr>
          <w:rFonts w:ascii="Arial" w:eastAsia="Times New Roman" w:hAnsi="Arial" w:cs="Arial"/>
          <w:sz w:val="24"/>
          <w:szCs w:val="24"/>
        </w:rPr>
      </w:pPr>
    </w:p>
    <w:p w:rsidR="00C51017" w:rsidRPr="00181672" w:rsidRDefault="00C51017" w:rsidP="00C51017">
      <w:pPr>
        <w:spacing w:after="0" w:line="360" w:lineRule="auto"/>
        <w:rPr>
          <w:rFonts w:ascii="Arial" w:eastAsia="Times New Roman" w:hAnsi="Arial" w:cs="Arial"/>
          <w:sz w:val="24"/>
          <w:szCs w:val="24"/>
        </w:rPr>
      </w:pPr>
    </w:p>
    <w:p w:rsidR="00C51017" w:rsidRPr="00181672" w:rsidRDefault="00C51017" w:rsidP="00C51017">
      <w:pPr>
        <w:spacing w:line="360" w:lineRule="auto"/>
        <w:ind w:hanging="360"/>
        <w:jc w:val="both"/>
        <w:rPr>
          <w:rFonts w:ascii="Arial" w:eastAsia="Times New Roman" w:hAnsi="Arial" w:cs="Arial"/>
          <w:b/>
          <w:i/>
          <w:sz w:val="24"/>
          <w:szCs w:val="24"/>
        </w:rPr>
      </w:pPr>
      <w:r w:rsidRPr="00181672">
        <w:rPr>
          <w:rFonts w:ascii="Arial" w:eastAsia="Times New Roman" w:hAnsi="Arial" w:cs="Arial"/>
          <w:b/>
          <w:bCs/>
          <w:i/>
          <w:iCs/>
          <w:sz w:val="24"/>
          <w:szCs w:val="24"/>
        </w:rPr>
        <w:t>CRITERIOS DE EVALUACIÓN</w:t>
      </w:r>
    </w:p>
    <w:p w:rsidR="00C51017" w:rsidRPr="00181672" w:rsidRDefault="00C51017" w:rsidP="00C51017">
      <w:pPr>
        <w:numPr>
          <w:ilvl w:val="0"/>
          <w:numId w:val="11"/>
        </w:numPr>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Cumplimento en tiempo y forma de las tareas asignadas.</w:t>
      </w:r>
    </w:p>
    <w:p w:rsidR="00C51017" w:rsidRPr="00181672" w:rsidRDefault="00C51017" w:rsidP="00C51017">
      <w:pPr>
        <w:numPr>
          <w:ilvl w:val="0"/>
          <w:numId w:val="12"/>
        </w:numPr>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Adquisición de categorías conceptuales.</w:t>
      </w:r>
    </w:p>
    <w:p w:rsidR="00C51017" w:rsidRPr="00181672" w:rsidRDefault="00C51017" w:rsidP="00C51017">
      <w:pPr>
        <w:numPr>
          <w:ilvl w:val="0"/>
          <w:numId w:val="12"/>
        </w:numPr>
        <w:shd w:val="clear" w:color="auto" w:fill="FFFFFF"/>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Capacidad para integrar aspectos teóricos y prácticos en producciones escritas y orales.</w:t>
      </w:r>
    </w:p>
    <w:p w:rsidR="00C51017" w:rsidRPr="00181672" w:rsidRDefault="00C51017" w:rsidP="00C51017">
      <w:pPr>
        <w:numPr>
          <w:ilvl w:val="0"/>
          <w:numId w:val="12"/>
        </w:numPr>
        <w:shd w:val="clear" w:color="auto" w:fill="FFFFFF"/>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Expresión oral y escrita acorde al rol a desempeñar.</w:t>
      </w:r>
    </w:p>
    <w:p w:rsidR="00C51017" w:rsidRPr="00181672" w:rsidRDefault="00C51017" w:rsidP="00C51017">
      <w:pPr>
        <w:numPr>
          <w:ilvl w:val="0"/>
          <w:numId w:val="12"/>
        </w:numPr>
        <w:shd w:val="clear" w:color="auto" w:fill="FFFFFF"/>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Calidad y veracidad fundamentada en la elaboración personal.</w:t>
      </w:r>
    </w:p>
    <w:p w:rsidR="00C51017" w:rsidRPr="00181672" w:rsidRDefault="00C51017" w:rsidP="00C51017">
      <w:pPr>
        <w:numPr>
          <w:ilvl w:val="0"/>
          <w:numId w:val="12"/>
        </w:numPr>
        <w:shd w:val="clear" w:color="auto" w:fill="FFFFFF"/>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lastRenderedPageBreak/>
        <w:t>Reflexión sobre las prácticas docentes.</w:t>
      </w:r>
    </w:p>
    <w:p w:rsidR="00C51017" w:rsidRPr="00181672" w:rsidRDefault="00C51017" w:rsidP="00C51017">
      <w:pPr>
        <w:numPr>
          <w:ilvl w:val="0"/>
          <w:numId w:val="12"/>
        </w:numPr>
        <w:shd w:val="clear" w:color="auto" w:fill="FFFFFF"/>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Participación activa en clase.</w:t>
      </w:r>
    </w:p>
    <w:p w:rsidR="00C51017" w:rsidRPr="00181672" w:rsidRDefault="00C51017" w:rsidP="00C51017">
      <w:pPr>
        <w:numPr>
          <w:ilvl w:val="0"/>
          <w:numId w:val="12"/>
        </w:numPr>
        <w:spacing w:after="0" w:line="360" w:lineRule="auto"/>
        <w:jc w:val="both"/>
        <w:textAlignment w:val="baseline"/>
        <w:rPr>
          <w:rFonts w:ascii="Arial" w:eastAsia="Times New Roman" w:hAnsi="Arial" w:cs="Arial"/>
          <w:sz w:val="24"/>
          <w:szCs w:val="24"/>
        </w:rPr>
      </w:pPr>
      <w:r w:rsidRPr="00181672">
        <w:rPr>
          <w:rFonts w:ascii="Arial" w:eastAsia="Times New Roman" w:hAnsi="Arial" w:cs="Arial"/>
          <w:sz w:val="24"/>
          <w:szCs w:val="24"/>
        </w:rPr>
        <w:t>Responsabilidad  y entrega de los trabajos prácticos en tiempo en forma.</w:t>
      </w:r>
    </w:p>
    <w:p w:rsidR="00C51017" w:rsidRPr="00181672" w:rsidRDefault="00C51017" w:rsidP="00C51017">
      <w:pPr>
        <w:spacing w:after="0" w:line="360" w:lineRule="auto"/>
        <w:rPr>
          <w:rFonts w:ascii="Arial" w:eastAsia="Times New Roman" w:hAnsi="Arial" w:cs="Arial"/>
          <w:sz w:val="24"/>
          <w:szCs w:val="24"/>
        </w:rPr>
      </w:pPr>
    </w:p>
    <w:p w:rsidR="00C51017" w:rsidRDefault="00C51017" w:rsidP="00C51017">
      <w:pPr>
        <w:spacing w:after="0" w:line="360" w:lineRule="auto"/>
        <w:ind w:left="-294" w:firstLine="294"/>
        <w:jc w:val="both"/>
        <w:rPr>
          <w:rFonts w:ascii="Arial" w:eastAsia="Times New Roman" w:hAnsi="Arial" w:cs="Arial"/>
          <w:b/>
          <w:bCs/>
          <w:i/>
          <w:iCs/>
          <w:sz w:val="24"/>
          <w:szCs w:val="24"/>
        </w:rPr>
      </w:pPr>
      <w:r w:rsidRPr="00181672">
        <w:rPr>
          <w:rFonts w:ascii="Arial" w:eastAsia="Times New Roman" w:hAnsi="Arial" w:cs="Arial"/>
          <w:b/>
          <w:bCs/>
          <w:i/>
          <w:iCs/>
          <w:sz w:val="24"/>
          <w:szCs w:val="24"/>
        </w:rPr>
        <w:t>INSTRUMENTOS DE EVALUACIÓN</w:t>
      </w:r>
    </w:p>
    <w:p w:rsidR="00C51017" w:rsidRPr="00181672" w:rsidRDefault="00C51017" w:rsidP="00C51017">
      <w:pPr>
        <w:spacing w:after="0" w:line="360" w:lineRule="auto"/>
        <w:ind w:left="-294" w:firstLine="294"/>
        <w:jc w:val="both"/>
        <w:rPr>
          <w:rFonts w:ascii="Arial" w:eastAsia="Times New Roman" w:hAnsi="Arial" w:cs="Arial"/>
          <w:b/>
          <w:i/>
          <w:sz w:val="24"/>
          <w:szCs w:val="24"/>
        </w:rPr>
      </w:pPr>
    </w:p>
    <w:p w:rsidR="00C51017" w:rsidRPr="00181672" w:rsidRDefault="00C51017" w:rsidP="00C51017">
      <w:pPr>
        <w:numPr>
          <w:ilvl w:val="0"/>
          <w:numId w:val="13"/>
        </w:numPr>
        <w:spacing w:after="0" w:line="360" w:lineRule="auto"/>
        <w:ind w:left="786"/>
        <w:jc w:val="both"/>
        <w:textAlignment w:val="baseline"/>
        <w:rPr>
          <w:rFonts w:ascii="Arial" w:eastAsia="Times New Roman" w:hAnsi="Arial" w:cs="Arial"/>
          <w:sz w:val="24"/>
          <w:szCs w:val="24"/>
        </w:rPr>
      </w:pPr>
      <w:r w:rsidRPr="00181672">
        <w:rPr>
          <w:rFonts w:ascii="Arial" w:eastAsia="Times New Roman" w:hAnsi="Arial" w:cs="Arial"/>
          <w:sz w:val="24"/>
          <w:szCs w:val="24"/>
        </w:rPr>
        <w:t>Observación diaria.</w:t>
      </w:r>
    </w:p>
    <w:p w:rsidR="00C51017" w:rsidRPr="00181672" w:rsidRDefault="00C51017" w:rsidP="00C51017">
      <w:pPr>
        <w:numPr>
          <w:ilvl w:val="0"/>
          <w:numId w:val="13"/>
        </w:numPr>
        <w:spacing w:after="0" w:line="360" w:lineRule="auto"/>
        <w:ind w:left="786"/>
        <w:jc w:val="both"/>
        <w:textAlignment w:val="baseline"/>
        <w:rPr>
          <w:rFonts w:ascii="Arial" w:eastAsia="Times New Roman" w:hAnsi="Arial" w:cs="Arial"/>
          <w:sz w:val="24"/>
          <w:szCs w:val="24"/>
        </w:rPr>
      </w:pPr>
      <w:r w:rsidRPr="00181672">
        <w:rPr>
          <w:rFonts w:ascii="Arial" w:eastAsia="Times New Roman" w:hAnsi="Arial" w:cs="Arial"/>
          <w:sz w:val="24"/>
          <w:szCs w:val="24"/>
        </w:rPr>
        <w:t>Redes semánticas o conceptuales.</w:t>
      </w:r>
    </w:p>
    <w:p w:rsidR="00C51017" w:rsidRPr="00181672" w:rsidRDefault="00C51017" w:rsidP="00C51017">
      <w:pPr>
        <w:numPr>
          <w:ilvl w:val="0"/>
          <w:numId w:val="13"/>
        </w:numPr>
        <w:spacing w:after="0" w:line="360" w:lineRule="auto"/>
        <w:ind w:left="786"/>
        <w:jc w:val="both"/>
        <w:textAlignment w:val="baseline"/>
        <w:rPr>
          <w:rFonts w:ascii="Arial" w:eastAsia="Times New Roman" w:hAnsi="Arial" w:cs="Arial"/>
          <w:sz w:val="24"/>
          <w:szCs w:val="24"/>
        </w:rPr>
      </w:pPr>
      <w:r w:rsidRPr="00181672">
        <w:rPr>
          <w:rFonts w:ascii="Arial" w:eastAsia="Times New Roman" w:hAnsi="Arial" w:cs="Arial"/>
          <w:sz w:val="24"/>
          <w:szCs w:val="24"/>
        </w:rPr>
        <w:t>Cuadernos de notas.</w:t>
      </w:r>
    </w:p>
    <w:p w:rsidR="00C51017" w:rsidRPr="00181672" w:rsidRDefault="00C51017" w:rsidP="00C51017">
      <w:pPr>
        <w:numPr>
          <w:ilvl w:val="0"/>
          <w:numId w:val="13"/>
        </w:numPr>
        <w:spacing w:after="0" w:line="360" w:lineRule="auto"/>
        <w:ind w:left="786"/>
        <w:jc w:val="both"/>
        <w:textAlignment w:val="baseline"/>
        <w:rPr>
          <w:rFonts w:ascii="Arial" w:eastAsia="Times New Roman" w:hAnsi="Arial" w:cs="Arial"/>
          <w:sz w:val="24"/>
          <w:szCs w:val="24"/>
        </w:rPr>
      </w:pPr>
      <w:r w:rsidRPr="00181672">
        <w:rPr>
          <w:rFonts w:ascii="Arial" w:eastAsia="Times New Roman" w:hAnsi="Arial" w:cs="Arial"/>
          <w:sz w:val="24"/>
          <w:szCs w:val="24"/>
        </w:rPr>
        <w:t xml:space="preserve">Trabajos prácticos. </w:t>
      </w:r>
    </w:p>
    <w:p w:rsidR="00C51017" w:rsidRDefault="00C51017" w:rsidP="00C51017">
      <w:pPr>
        <w:numPr>
          <w:ilvl w:val="0"/>
          <w:numId w:val="13"/>
        </w:numPr>
        <w:spacing w:after="0" w:line="360" w:lineRule="auto"/>
        <w:ind w:left="786"/>
        <w:jc w:val="both"/>
        <w:textAlignment w:val="baseline"/>
        <w:rPr>
          <w:rFonts w:ascii="Arial" w:eastAsia="Times New Roman" w:hAnsi="Arial" w:cs="Arial"/>
          <w:sz w:val="24"/>
          <w:szCs w:val="24"/>
        </w:rPr>
      </w:pPr>
      <w:r w:rsidRPr="00181672">
        <w:rPr>
          <w:rFonts w:ascii="Arial" w:eastAsia="Times New Roman" w:hAnsi="Arial" w:cs="Arial"/>
          <w:sz w:val="24"/>
          <w:szCs w:val="24"/>
        </w:rPr>
        <w:t xml:space="preserve"> Actividades evaluativas escritas y orales.</w:t>
      </w:r>
    </w:p>
    <w:p w:rsidR="00C51017" w:rsidRDefault="00C51017" w:rsidP="00C51017">
      <w:pPr>
        <w:spacing w:after="0" w:line="360" w:lineRule="auto"/>
        <w:ind w:left="786"/>
        <w:jc w:val="both"/>
        <w:textAlignment w:val="baseline"/>
        <w:rPr>
          <w:rFonts w:ascii="Arial" w:eastAsia="Times New Roman" w:hAnsi="Arial" w:cs="Arial"/>
          <w:sz w:val="24"/>
          <w:szCs w:val="24"/>
        </w:rPr>
      </w:pPr>
    </w:p>
    <w:p w:rsidR="00C51017" w:rsidRDefault="00C51017" w:rsidP="00C51017">
      <w:pPr>
        <w:spacing w:after="0" w:line="360" w:lineRule="auto"/>
        <w:jc w:val="both"/>
        <w:textAlignment w:val="baseline"/>
        <w:rPr>
          <w:rFonts w:ascii="Arial" w:eastAsia="Times New Roman" w:hAnsi="Arial" w:cs="Arial"/>
          <w:b/>
          <w:bCs/>
          <w:i/>
          <w:sz w:val="24"/>
          <w:szCs w:val="24"/>
        </w:rPr>
      </w:pPr>
    </w:p>
    <w:p w:rsidR="00C51017" w:rsidRPr="00181672" w:rsidRDefault="00C51017" w:rsidP="00C51017">
      <w:pPr>
        <w:spacing w:after="0" w:line="360" w:lineRule="auto"/>
        <w:jc w:val="both"/>
        <w:textAlignment w:val="baseline"/>
        <w:rPr>
          <w:rFonts w:ascii="Arial" w:eastAsia="Times New Roman" w:hAnsi="Arial" w:cs="Arial"/>
          <w:sz w:val="24"/>
          <w:szCs w:val="24"/>
        </w:rPr>
      </w:pPr>
      <w:r w:rsidRPr="00181672">
        <w:rPr>
          <w:rFonts w:ascii="Arial" w:eastAsia="Times New Roman" w:hAnsi="Arial" w:cs="Arial"/>
          <w:b/>
          <w:bCs/>
          <w:i/>
          <w:sz w:val="24"/>
          <w:szCs w:val="24"/>
        </w:rPr>
        <w:t>MODALIDAD DE CURSADO Y EVALUACIÓN</w:t>
      </w:r>
    </w:p>
    <w:p w:rsidR="00C51017" w:rsidRPr="00181672" w:rsidRDefault="00C51017" w:rsidP="00C51017">
      <w:pPr>
        <w:spacing w:after="0" w:line="360" w:lineRule="auto"/>
        <w:rPr>
          <w:rFonts w:ascii="Arial" w:eastAsia="Times New Roman" w:hAnsi="Arial" w:cs="Arial"/>
          <w:sz w:val="24"/>
          <w:szCs w:val="24"/>
        </w:rPr>
      </w:pPr>
    </w:p>
    <w:p w:rsidR="00C51017" w:rsidRPr="00C25007" w:rsidRDefault="00C51017" w:rsidP="00C51017">
      <w:pPr>
        <w:spacing w:after="100" w:line="360" w:lineRule="auto"/>
        <w:rPr>
          <w:rFonts w:ascii="Arial" w:eastAsia="Times New Roman" w:hAnsi="Arial" w:cs="Arial"/>
          <w:sz w:val="24"/>
          <w:szCs w:val="24"/>
        </w:rPr>
      </w:pPr>
      <w:r w:rsidRPr="00181672">
        <w:rPr>
          <w:rFonts w:ascii="Arial" w:eastAsia="Times New Roman" w:hAnsi="Arial" w:cs="Arial"/>
          <w:sz w:val="24"/>
          <w:szCs w:val="24"/>
        </w:rPr>
        <w:t>La materia admite, en el presente ciclo lectivo</w:t>
      </w:r>
      <w:r w:rsidRPr="00C25007">
        <w:rPr>
          <w:rFonts w:ascii="Arial" w:eastAsia="Times New Roman" w:hAnsi="Arial" w:cs="Arial"/>
          <w:sz w:val="24"/>
          <w:szCs w:val="24"/>
        </w:rPr>
        <w:t xml:space="preserve">, las siguientes condiciones según se expresa en el Diseño Curricular del Profesorado </w:t>
      </w:r>
      <w:r w:rsidR="00C25007" w:rsidRPr="00C25007">
        <w:rPr>
          <w:rFonts w:ascii="Arial" w:hAnsi="Arial" w:cs="Arial"/>
          <w:sz w:val="24"/>
          <w:szCs w:val="24"/>
        </w:rPr>
        <w:t xml:space="preserve">decreto 260/03 </w:t>
      </w:r>
    </w:p>
    <w:p w:rsidR="00C51017" w:rsidRPr="00181672" w:rsidRDefault="00C51017" w:rsidP="00C51017">
      <w:pPr>
        <w:spacing w:after="100" w:line="360" w:lineRule="auto"/>
        <w:rPr>
          <w:rFonts w:ascii="Arial" w:eastAsia="Times New Roman" w:hAnsi="Arial" w:cs="Arial"/>
          <w:sz w:val="24"/>
          <w:szCs w:val="24"/>
        </w:rPr>
      </w:pPr>
      <w:r w:rsidRPr="00181672">
        <w:rPr>
          <w:rFonts w:ascii="Arial" w:eastAsia="Times New Roman" w:hAnsi="Arial" w:cs="Arial"/>
          <w:sz w:val="24"/>
          <w:szCs w:val="24"/>
        </w:rPr>
        <w:t xml:space="preserve">a) </w:t>
      </w:r>
      <w:r w:rsidRPr="00181672">
        <w:rPr>
          <w:rFonts w:ascii="Arial" w:eastAsia="Times New Roman" w:hAnsi="Arial" w:cs="Arial"/>
          <w:iCs/>
          <w:sz w:val="24"/>
          <w:szCs w:val="24"/>
        </w:rPr>
        <w:t>Regular con cursado presencial:</w:t>
      </w:r>
      <w:r w:rsidRPr="00181672">
        <w:rPr>
          <w:rFonts w:ascii="Arial" w:eastAsia="Times New Roman" w:hAnsi="Arial" w:cs="Arial"/>
          <w:sz w:val="24"/>
          <w:szCs w:val="24"/>
        </w:rPr>
        <w:t xml:space="preserve"> El alumno debe cumplir como mínimo con el 75% de</w:t>
      </w:r>
      <w:r>
        <w:rPr>
          <w:rFonts w:ascii="Arial" w:eastAsia="Times New Roman" w:hAnsi="Arial" w:cs="Arial"/>
          <w:sz w:val="24"/>
          <w:szCs w:val="24"/>
        </w:rPr>
        <w:t xml:space="preserve"> </w:t>
      </w:r>
      <w:r w:rsidRPr="00181672">
        <w:rPr>
          <w:rFonts w:ascii="Arial" w:eastAsia="Times New Roman" w:hAnsi="Arial" w:cs="Arial"/>
          <w:sz w:val="24"/>
          <w:szCs w:val="24"/>
        </w:rPr>
        <w:t>asistencia y hasta el 50% cuando las ausencias obedezcan a razones de salud, trabajo y/o</w:t>
      </w:r>
      <w:r>
        <w:rPr>
          <w:rFonts w:ascii="Arial" w:eastAsia="Times New Roman" w:hAnsi="Arial" w:cs="Arial"/>
          <w:sz w:val="24"/>
          <w:szCs w:val="24"/>
        </w:rPr>
        <w:t xml:space="preserve"> </w:t>
      </w:r>
      <w:r w:rsidRPr="00181672">
        <w:rPr>
          <w:rFonts w:ascii="Arial" w:eastAsia="Times New Roman" w:hAnsi="Arial" w:cs="Arial"/>
          <w:sz w:val="24"/>
          <w:szCs w:val="24"/>
        </w:rPr>
        <w:t>se encuentren en otras situaciones excepcionales debidamente comprobadas. La nota</w:t>
      </w:r>
      <w:r>
        <w:rPr>
          <w:rFonts w:ascii="Arial" w:eastAsia="Times New Roman" w:hAnsi="Arial" w:cs="Arial"/>
          <w:sz w:val="24"/>
          <w:szCs w:val="24"/>
        </w:rPr>
        <w:t xml:space="preserve"> mínima de aprobación de las unidades c</w:t>
      </w:r>
      <w:r w:rsidRPr="00181672">
        <w:rPr>
          <w:rFonts w:ascii="Arial" w:eastAsia="Times New Roman" w:hAnsi="Arial" w:cs="Arial"/>
          <w:sz w:val="24"/>
          <w:szCs w:val="24"/>
        </w:rPr>
        <w:t>urriculares será de 6 (seis) y la posibilidad de</w:t>
      </w:r>
      <w:r>
        <w:rPr>
          <w:rFonts w:ascii="Arial" w:eastAsia="Times New Roman" w:hAnsi="Arial" w:cs="Arial"/>
          <w:sz w:val="24"/>
          <w:szCs w:val="24"/>
        </w:rPr>
        <w:t xml:space="preserve"> </w:t>
      </w:r>
      <w:r w:rsidRPr="00181672">
        <w:rPr>
          <w:rFonts w:ascii="Arial" w:eastAsia="Times New Roman" w:hAnsi="Arial" w:cs="Arial"/>
          <w:sz w:val="24"/>
          <w:szCs w:val="24"/>
        </w:rPr>
        <w:t>promoción directa con una calificación de 8 (ocho) o más. En caso de lograr la promoción</w:t>
      </w:r>
      <w:r>
        <w:rPr>
          <w:rFonts w:ascii="Arial" w:eastAsia="Times New Roman" w:hAnsi="Arial" w:cs="Arial"/>
          <w:sz w:val="24"/>
          <w:szCs w:val="24"/>
        </w:rPr>
        <w:t xml:space="preserve"> </w:t>
      </w:r>
      <w:r w:rsidRPr="00181672">
        <w:rPr>
          <w:rFonts w:ascii="Arial" w:eastAsia="Times New Roman" w:hAnsi="Arial" w:cs="Arial"/>
          <w:sz w:val="24"/>
          <w:szCs w:val="24"/>
        </w:rPr>
        <w:t>directa, el alumno deberá aprobar una instancia final integradora con calificación de 8</w:t>
      </w:r>
      <w:r>
        <w:rPr>
          <w:rFonts w:ascii="Arial" w:eastAsia="Times New Roman" w:hAnsi="Arial" w:cs="Arial"/>
          <w:sz w:val="24"/>
          <w:szCs w:val="24"/>
        </w:rPr>
        <w:t xml:space="preserve"> </w:t>
      </w:r>
      <w:r w:rsidRPr="00181672">
        <w:rPr>
          <w:rFonts w:ascii="Arial" w:eastAsia="Times New Roman" w:hAnsi="Arial" w:cs="Arial"/>
          <w:sz w:val="24"/>
          <w:szCs w:val="24"/>
        </w:rPr>
        <w:t>(ocho) o más. Los estudiantes que no alcanzaren los requisitos establecidos</w:t>
      </w:r>
      <w:r>
        <w:rPr>
          <w:rFonts w:ascii="Arial" w:eastAsia="Times New Roman" w:hAnsi="Arial" w:cs="Arial"/>
          <w:sz w:val="24"/>
          <w:szCs w:val="24"/>
        </w:rPr>
        <w:t xml:space="preserve"> </w:t>
      </w:r>
      <w:r w:rsidRPr="00181672">
        <w:rPr>
          <w:rFonts w:ascii="Arial" w:eastAsia="Times New Roman" w:hAnsi="Arial" w:cs="Arial"/>
          <w:sz w:val="24"/>
          <w:szCs w:val="24"/>
        </w:rPr>
        <w:t>precedentemente deberán promover con examen final.</w:t>
      </w:r>
    </w:p>
    <w:p w:rsidR="00C51017" w:rsidRDefault="00C51017" w:rsidP="00C51017">
      <w:pPr>
        <w:spacing w:after="100" w:line="360" w:lineRule="auto"/>
        <w:rPr>
          <w:rFonts w:ascii="Arial" w:eastAsia="Times New Roman" w:hAnsi="Arial" w:cs="Arial"/>
          <w:sz w:val="24"/>
          <w:szCs w:val="24"/>
        </w:rPr>
      </w:pPr>
      <w:r w:rsidRPr="00181672">
        <w:rPr>
          <w:rFonts w:ascii="Arial" w:eastAsia="Times New Roman" w:hAnsi="Arial" w:cs="Arial"/>
          <w:sz w:val="24"/>
          <w:szCs w:val="24"/>
        </w:rPr>
        <w:t xml:space="preserve">b) </w:t>
      </w:r>
      <w:r w:rsidRPr="00181672">
        <w:rPr>
          <w:rFonts w:ascii="Arial" w:eastAsia="Times New Roman" w:hAnsi="Arial" w:cs="Arial"/>
          <w:iCs/>
          <w:sz w:val="24"/>
          <w:szCs w:val="24"/>
        </w:rPr>
        <w:t>Regular con cursado semipresencial:</w:t>
      </w:r>
      <w:r w:rsidRPr="00181672">
        <w:rPr>
          <w:rFonts w:ascii="Arial" w:eastAsia="Times New Roman" w:hAnsi="Arial" w:cs="Arial"/>
          <w:sz w:val="24"/>
          <w:szCs w:val="24"/>
        </w:rPr>
        <w:t xml:space="preserve"> El alumno debe cumplir como mínimo con el</w:t>
      </w:r>
      <w:r>
        <w:rPr>
          <w:rFonts w:ascii="Arial" w:eastAsia="Times New Roman" w:hAnsi="Arial" w:cs="Arial"/>
          <w:sz w:val="24"/>
          <w:szCs w:val="24"/>
        </w:rPr>
        <w:t xml:space="preserve"> </w:t>
      </w:r>
      <w:r w:rsidRPr="00181672">
        <w:rPr>
          <w:rFonts w:ascii="Arial" w:eastAsia="Times New Roman" w:hAnsi="Arial" w:cs="Arial"/>
          <w:sz w:val="24"/>
          <w:szCs w:val="24"/>
        </w:rPr>
        <w:t>40% de asistencia. Aprobación del 100% de los trabajos prácticos. Aprobación con examen</w:t>
      </w:r>
      <w:r>
        <w:rPr>
          <w:rFonts w:ascii="Arial" w:eastAsia="Times New Roman" w:hAnsi="Arial" w:cs="Arial"/>
          <w:sz w:val="24"/>
          <w:szCs w:val="24"/>
        </w:rPr>
        <w:t xml:space="preserve"> </w:t>
      </w:r>
      <w:r w:rsidRPr="00181672">
        <w:rPr>
          <w:rFonts w:ascii="Arial" w:eastAsia="Times New Roman" w:hAnsi="Arial" w:cs="Arial"/>
          <w:sz w:val="24"/>
          <w:szCs w:val="24"/>
        </w:rPr>
        <w:t>final ante tribunal</w:t>
      </w:r>
      <w:r>
        <w:rPr>
          <w:rFonts w:ascii="Arial" w:eastAsia="Times New Roman" w:hAnsi="Arial" w:cs="Arial"/>
          <w:sz w:val="24"/>
          <w:szCs w:val="24"/>
        </w:rPr>
        <w:t>.</w:t>
      </w:r>
      <w:r w:rsidRPr="00181672">
        <w:rPr>
          <w:rFonts w:ascii="Arial" w:eastAsia="Times New Roman" w:hAnsi="Arial" w:cs="Arial"/>
          <w:sz w:val="24"/>
          <w:szCs w:val="24"/>
        </w:rPr>
        <w:t xml:space="preserve"> </w:t>
      </w:r>
    </w:p>
    <w:p w:rsidR="00C25007" w:rsidRPr="005B2D1E" w:rsidRDefault="00C25007" w:rsidP="00C25007">
      <w:pPr>
        <w:spacing w:after="100" w:line="360" w:lineRule="auto"/>
        <w:rPr>
          <w:rFonts w:ascii="Arial" w:eastAsia="Times New Roman" w:hAnsi="Arial" w:cs="Arial"/>
          <w:sz w:val="24"/>
          <w:szCs w:val="24"/>
        </w:rPr>
      </w:pPr>
      <w:r w:rsidRPr="00181672">
        <w:rPr>
          <w:rFonts w:ascii="Arial" w:eastAsia="Times New Roman" w:hAnsi="Arial" w:cs="Arial"/>
          <w:sz w:val="24"/>
          <w:szCs w:val="24"/>
        </w:rPr>
        <w:t>c)</w:t>
      </w:r>
      <w:r>
        <w:rPr>
          <w:rFonts w:ascii="Arial" w:eastAsia="Times New Roman" w:hAnsi="Arial" w:cs="Arial"/>
          <w:sz w:val="24"/>
          <w:szCs w:val="24"/>
        </w:rPr>
        <w:t xml:space="preserve"> </w:t>
      </w:r>
      <w:r>
        <w:rPr>
          <w:rFonts w:ascii="Arial" w:eastAsia="Times New Roman" w:hAnsi="Arial" w:cs="Arial"/>
          <w:iCs/>
          <w:sz w:val="24"/>
          <w:szCs w:val="24"/>
        </w:rPr>
        <w:t>Libre</w:t>
      </w:r>
      <w:r w:rsidRPr="000C0824">
        <w:rPr>
          <w:rFonts w:ascii="Arial" w:eastAsia="Times New Roman" w:hAnsi="Arial" w:cs="Arial"/>
          <w:i/>
          <w:iCs/>
          <w:color w:val="000000"/>
          <w:sz w:val="24"/>
          <w:szCs w:val="24"/>
        </w:rPr>
        <w:t xml:space="preserve">: </w:t>
      </w:r>
      <w:r w:rsidRPr="000C0824">
        <w:rPr>
          <w:rFonts w:ascii="Arial" w:eastAsia="Times New Roman" w:hAnsi="Arial" w:cs="Arial"/>
          <w:color w:val="000000"/>
          <w:sz w:val="24"/>
          <w:szCs w:val="24"/>
        </w:rPr>
        <w:t xml:space="preserve">El alumno deberá aprobar con examen escrito y oral ante tribunal, con ajuste a la bibliografía indicada previamente en el programa. Para aprobar una </w:t>
      </w:r>
      <w:r w:rsidRPr="000C0824">
        <w:rPr>
          <w:rFonts w:ascii="Arial" w:eastAsia="Times New Roman" w:hAnsi="Arial" w:cs="Arial"/>
          <w:color w:val="000000"/>
          <w:sz w:val="24"/>
          <w:szCs w:val="24"/>
        </w:rPr>
        <w:lastRenderedPageBreak/>
        <w:t>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r w:rsidRPr="002F0179">
        <w:rPr>
          <w:rFonts w:ascii="Arial" w:hAnsi="Arial" w:cs="Arial"/>
          <w:i/>
          <w:iCs/>
          <w:color w:val="000000"/>
          <w:sz w:val="24"/>
          <w:szCs w:val="24"/>
        </w:rPr>
        <w:t xml:space="preserve"> </w:t>
      </w:r>
    </w:p>
    <w:p w:rsidR="00C25007" w:rsidRPr="00181672" w:rsidRDefault="00C25007" w:rsidP="00C51017">
      <w:pPr>
        <w:spacing w:after="100" w:line="360" w:lineRule="auto"/>
        <w:rPr>
          <w:rFonts w:ascii="Arial" w:eastAsia="Times New Roman" w:hAnsi="Arial" w:cs="Arial"/>
          <w:sz w:val="24"/>
          <w:szCs w:val="24"/>
        </w:rPr>
      </w:pPr>
    </w:p>
    <w:p w:rsidR="00C51017" w:rsidRPr="00181672" w:rsidRDefault="00BC64A7" w:rsidP="00C51017">
      <w:pPr>
        <w:spacing w:line="360" w:lineRule="auto"/>
        <w:jc w:val="both"/>
        <w:rPr>
          <w:rFonts w:ascii="Arial" w:eastAsia="Times New Roman" w:hAnsi="Arial" w:cs="Arial"/>
          <w:b/>
          <w:i/>
          <w:sz w:val="24"/>
          <w:szCs w:val="24"/>
        </w:rPr>
      </w:pPr>
      <w:r>
        <w:rPr>
          <w:rFonts w:ascii="Arial" w:eastAsia="Times New Roman" w:hAnsi="Arial" w:cs="Arial"/>
          <w:b/>
          <w:bCs/>
          <w:i/>
          <w:iCs/>
          <w:sz w:val="24"/>
          <w:szCs w:val="24"/>
        </w:rPr>
        <w:t xml:space="preserve">BIBLIOGRAFÍA </w:t>
      </w:r>
    </w:p>
    <w:p w:rsidR="00645078" w:rsidRPr="006E226E" w:rsidRDefault="00645078" w:rsidP="00C51017">
      <w:pPr>
        <w:shd w:val="clear" w:color="auto" w:fill="FFFFFF"/>
        <w:spacing w:after="0" w:line="360" w:lineRule="auto"/>
        <w:rPr>
          <w:rFonts w:ascii="Arial" w:eastAsia="Batang" w:hAnsi="Arial" w:cs="Arial"/>
          <w:color w:val="000000"/>
          <w:sz w:val="24"/>
          <w:szCs w:val="24"/>
          <w:lang w:eastAsia="es-ES"/>
        </w:rPr>
      </w:pPr>
    </w:p>
    <w:p w:rsidR="00645078" w:rsidRDefault="00645078" w:rsidP="00645078">
      <w:pPr>
        <w:spacing w:after="0" w:line="240" w:lineRule="auto"/>
        <w:jc w:val="both"/>
        <w:rPr>
          <w:rFonts w:ascii="Arial" w:eastAsia="Batang" w:hAnsi="Arial" w:cs="Arial"/>
          <w:b/>
          <w:i/>
          <w:color w:val="000000"/>
          <w:sz w:val="24"/>
          <w:szCs w:val="24"/>
          <w:lang w:eastAsia="es-ES"/>
        </w:rPr>
      </w:pPr>
      <w:r w:rsidRPr="00C51017">
        <w:rPr>
          <w:rFonts w:ascii="Arial" w:eastAsia="Batang" w:hAnsi="Arial" w:cs="Arial"/>
          <w:b/>
          <w:i/>
          <w:color w:val="000000"/>
          <w:sz w:val="24"/>
          <w:szCs w:val="24"/>
          <w:lang w:eastAsia="es-ES"/>
        </w:rPr>
        <w:t>U</w:t>
      </w:r>
      <w:r w:rsidR="00C51017" w:rsidRPr="00C51017">
        <w:rPr>
          <w:rFonts w:ascii="Arial" w:eastAsia="Batang" w:hAnsi="Arial" w:cs="Arial"/>
          <w:b/>
          <w:i/>
          <w:color w:val="000000"/>
          <w:sz w:val="24"/>
          <w:szCs w:val="24"/>
          <w:lang w:eastAsia="es-ES"/>
        </w:rPr>
        <w:t xml:space="preserve">NIDAD 1 </w:t>
      </w:r>
    </w:p>
    <w:p w:rsidR="00C51017" w:rsidRPr="00C51017" w:rsidRDefault="00C51017" w:rsidP="00645078">
      <w:pPr>
        <w:spacing w:after="0" w:line="240" w:lineRule="auto"/>
        <w:jc w:val="both"/>
        <w:rPr>
          <w:rFonts w:ascii="Arial" w:eastAsia="Batang" w:hAnsi="Arial" w:cs="Arial"/>
          <w:b/>
          <w:i/>
          <w:color w:val="000000"/>
          <w:sz w:val="24"/>
          <w:szCs w:val="24"/>
          <w:lang w:eastAsia="es-ES"/>
        </w:rPr>
      </w:pPr>
    </w:p>
    <w:p w:rsidR="00BC64A7" w:rsidRDefault="00BC64A7"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Times New Roman" w:hAnsi="Arial" w:cs="Arial"/>
          <w:sz w:val="24"/>
          <w:szCs w:val="24"/>
        </w:rPr>
        <w:t>Actis, B. (2002). ¿Qué, cómo y para qué leer? Rosario, Santa Fe: Homo Sapiens.</w:t>
      </w:r>
    </w:p>
    <w:p w:rsidR="00BC64A7" w:rsidRDefault="00BC64A7" w:rsidP="00BC64A7">
      <w:pPr>
        <w:pStyle w:val="Prrafodelista"/>
        <w:numPr>
          <w:ilvl w:val="0"/>
          <w:numId w:val="15"/>
        </w:numPr>
        <w:spacing w:after="0" w:line="360" w:lineRule="auto"/>
        <w:jc w:val="both"/>
        <w:textAlignment w:val="baseline"/>
        <w:rPr>
          <w:rFonts w:ascii="Arial" w:eastAsia="Times New Roman" w:hAnsi="Arial" w:cs="Arial"/>
          <w:sz w:val="24"/>
          <w:szCs w:val="24"/>
        </w:rPr>
      </w:pPr>
      <w:r>
        <w:rPr>
          <w:rFonts w:ascii="Arial" w:eastAsia="Times New Roman" w:hAnsi="Arial" w:cs="Arial"/>
          <w:sz w:val="24"/>
          <w:szCs w:val="24"/>
        </w:rPr>
        <w:t>A</w:t>
      </w:r>
      <w:r w:rsidRPr="00BC64A7">
        <w:rPr>
          <w:rFonts w:ascii="Arial" w:eastAsia="Times New Roman" w:hAnsi="Arial" w:cs="Arial"/>
          <w:sz w:val="24"/>
          <w:szCs w:val="24"/>
          <w:shd w:val="clear" w:color="auto" w:fill="FFFFFF"/>
        </w:rPr>
        <w:t>lvarado, M., Bombini, G., Cortés, M del P., Gaspar, M., Otañi, L. (2001). </w:t>
      </w:r>
      <w:r w:rsidRPr="00BC64A7">
        <w:rPr>
          <w:rFonts w:ascii="Arial" w:eastAsia="Times New Roman" w:hAnsi="Arial" w:cs="Arial"/>
          <w:iCs/>
          <w:sz w:val="24"/>
          <w:szCs w:val="24"/>
          <w:shd w:val="clear" w:color="auto" w:fill="FFFFFF"/>
        </w:rPr>
        <w:t>Entre líneas: teorías y enfoques en la enseñanza de la escritura, la gramática y la literatura</w:t>
      </w:r>
      <w:r w:rsidRPr="00BC64A7">
        <w:rPr>
          <w:rFonts w:ascii="Arial" w:eastAsia="Times New Roman" w:hAnsi="Arial" w:cs="Arial"/>
          <w:sz w:val="24"/>
          <w:szCs w:val="24"/>
          <w:shd w:val="clear" w:color="auto" w:fill="FFFFFF"/>
        </w:rPr>
        <w:t>.  Buenos Aires: Ediciones Manantial.</w:t>
      </w:r>
      <w:r w:rsidRPr="00BC64A7">
        <w:rPr>
          <w:rFonts w:ascii="Arial" w:eastAsia="Times New Roman" w:hAnsi="Arial" w:cs="Arial"/>
          <w:sz w:val="24"/>
          <w:szCs w:val="24"/>
        </w:rPr>
        <w:t xml:space="preserve"> </w:t>
      </w:r>
    </w:p>
    <w:p w:rsidR="00BC64A7" w:rsidRPr="00BC64A7" w:rsidRDefault="00FE4AA2" w:rsidP="00BC64A7">
      <w:pPr>
        <w:pStyle w:val="Prrafodelista"/>
        <w:numPr>
          <w:ilvl w:val="0"/>
          <w:numId w:val="15"/>
        </w:numPr>
        <w:spacing w:after="0" w:line="360" w:lineRule="auto"/>
        <w:textAlignment w:val="baseline"/>
        <w:rPr>
          <w:rFonts w:ascii="Arial" w:eastAsia="Times New Roman" w:hAnsi="Arial" w:cs="Arial"/>
          <w:sz w:val="24"/>
          <w:szCs w:val="24"/>
        </w:rPr>
      </w:pPr>
      <w:r w:rsidRPr="00BC64A7">
        <w:rPr>
          <w:rFonts w:ascii="Arial" w:eastAsia="Times New Roman" w:hAnsi="Arial" w:cs="Arial"/>
          <w:sz w:val="24"/>
          <w:szCs w:val="24"/>
        </w:rPr>
        <w:t>Alvarado,</w:t>
      </w:r>
      <w:r w:rsidR="00BC64A7" w:rsidRPr="00BC64A7">
        <w:rPr>
          <w:rFonts w:ascii="Arial" w:eastAsia="Times New Roman" w:hAnsi="Arial" w:cs="Arial"/>
          <w:sz w:val="24"/>
          <w:szCs w:val="24"/>
        </w:rPr>
        <w:t xml:space="preserve"> M.  </w:t>
      </w:r>
      <w:r w:rsidR="00BC64A7" w:rsidRPr="00BC64A7">
        <w:rPr>
          <w:rFonts w:ascii="Arial" w:eastAsia="Times New Roman" w:hAnsi="Arial" w:cs="Arial"/>
          <w:i/>
          <w:sz w:val="24"/>
          <w:szCs w:val="24"/>
        </w:rPr>
        <w:t xml:space="preserve">Paratexto. </w:t>
      </w:r>
      <w:r w:rsidR="00BC64A7" w:rsidRPr="00BC64A7">
        <w:rPr>
          <w:rFonts w:ascii="Arial" w:eastAsia="Times New Roman" w:hAnsi="Arial" w:cs="Arial"/>
          <w:sz w:val="24"/>
          <w:szCs w:val="24"/>
        </w:rPr>
        <w:t>Recuperado de</w:t>
      </w:r>
      <w:r w:rsidR="00BC64A7">
        <w:rPr>
          <w:rFonts w:ascii="Arial" w:eastAsia="Times New Roman" w:hAnsi="Arial" w:cs="Arial"/>
          <w:sz w:val="24"/>
          <w:szCs w:val="24"/>
        </w:rPr>
        <w:t>:</w:t>
      </w:r>
      <w:r w:rsidR="00BC64A7" w:rsidRPr="00BC64A7">
        <w:rPr>
          <w:rFonts w:ascii="Arial" w:eastAsia="Times New Roman" w:hAnsi="Arial" w:cs="Arial"/>
          <w:sz w:val="24"/>
          <w:szCs w:val="24"/>
        </w:rPr>
        <w:t xml:space="preserve"> </w:t>
      </w:r>
      <w:hyperlink r:id="rId9" w:history="1">
        <w:r w:rsidR="00BC64A7" w:rsidRPr="0096667E">
          <w:rPr>
            <w:rStyle w:val="Hipervnculo"/>
          </w:rPr>
          <w:t>https://tallerproduccionoralyescrita.files.wordpress.com/2011/03/paratexto-maite-alvarado.pdf</w:t>
        </w:r>
      </w:hyperlink>
    </w:p>
    <w:p w:rsidR="00BC64A7" w:rsidRDefault="00C51017"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Times New Roman" w:hAnsi="Arial" w:cs="Arial"/>
          <w:sz w:val="24"/>
          <w:szCs w:val="24"/>
        </w:rPr>
        <w:t xml:space="preserve">Marín, M (1995). </w:t>
      </w:r>
      <w:r w:rsidRPr="00BC64A7">
        <w:rPr>
          <w:rFonts w:ascii="Arial" w:eastAsia="Times New Roman" w:hAnsi="Arial" w:cs="Arial"/>
          <w:iCs/>
          <w:sz w:val="24"/>
          <w:szCs w:val="24"/>
        </w:rPr>
        <w:t xml:space="preserve">Conceptos claves. Gramática, Lingüística y Literatura. </w:t>
      </w:r>
      <w:r w:rsidRPr="00BC64A7">
        <w:rPr>
          <w:rFonts w:ascii="Arial" w:eastAsia="Times New Roman" w:hAnsi="Arial" w:cs="Arial"/>
          <w:sz w:val="24"/>
          <w:szCs w:val="24"/>
        </w:rPr>
        <w:t> Buenos Aires: Aique.</w:t>
      </w:r>
    </w:p>
    <w:p w:rsidR="00BC64A7" w:rsidRDefault="00C51017"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Times New Roman" w:hAnsi="Arial" w:cs="Arial"/>
          <w:sz w:val="24"/>
          <w:szCs w:val="24"/>
        </w:rPr>
        <w:t xml:space="preserve">Marín, M (2001). </w:t>
      </w:r>
      <w:r w:rsidRPr="00BC64A7">
        <w:rPr>
          <w:rFonts w:ascii="Arial" w:eastAsia="Times New Roman" w:hAnsi="Arial" w:cs="Arial"/>
          <w:iCs/>
          <w:sz w:val="24"/>
          <w:szCs w:val="24"/>
        </w:rPr>
        <w:t>Lingüística y enseñanza de la lengua</w:t>
      </w:r>
      <w:r w:rsidRPr="00BC64A7">
        <w:rPr>
          <w:rFonts w:ascii="Arial" w:eastAsia="Times New Roman" w:hAnsi="Arial" w:cs="Arial"/>
          <w:bCs/>
          <w:sz w:val="24"/>
          <w:szCs w:val="24"/>
        </w:rPr>
        <w:t>.</w:t>
      </w:r>
      <w:r w:rsidRPr="00BC64A7">
        <w:rPr>
          <w:rFonts w:ascii="Arial" w:eastAsia="Times New Roman" w:hAnsi="Arial" w:cs="Arial"/>
          <w:sz w:val="24"/>
          <w:szCs w:val="24"/>
        </w:rPr>
        <w:t xml:space="preserve"> Buenos Aires: Aique.</w:t>
      </w:r>
    </w:p>
    <w:p w:rsidR="00BC64A7" w:rsidRPr="00BC64A7" w:rsidRDefault="00645078"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Batang" w:hAnsi="Arial" w:cs="Arial"/>
          <w:color w:val="000000"/>
          <w:sz w:val="24"/>
          <w:szCs w:val="24"/>
          <w:lang w:eastAsia="es-ES"/>
        </w:rPr>
        <w:t>M</w:t>
      </w:r>
      <w:r w:rsidR="00C51017" w:rsidRPr="00BC64A7">
        <w:rPr>
          <w:rFonts w:ascii="Arial" w:eastAsia="Batang" w:hAnsi="Arial" w:cs="Arial"/>
          <w:color w:val="000000"/>
          <w:sz w:val="24"/>
          <w:szCs w:val="24"/>
          <w:lang w:eastAsia="es-ES"/>
        </w:rPr>
        <w:t>ariño, R</w:t>
      </w:r>
      <w:r w:rsidRPr="00BC64A7">
        <w:rPr>
          <w:rFonts w:ascii="Arial" w:eastAsia="Batang" w:hAnsi="Arial" w:cs="Arial"/>
          <w:color w:val="000000"/>
          <w:sz w:val="24"/>
          <w:szCs w:val="24"/>
          <w:lang w:eastAsia="es-ES"/>
        </w:rPr>
        <w:t xml:space="preserve">. </w:t>
      </w:r>
      <w:r w:rsidRPr="00BC64A7">
        <w:rPr>
          <w:rFonts w:ascii="Arial" w:eastAsia="Batang" w:hAnsi="Arial" w:cs="Arial"/>
          <w:i/>
          <w:color w:val="000000"/>
          <w:sz w:val="24"/>
          <w:szCs w:val="24"/>
          <w:lang w:eastAsia="es-ES"/>
        </w:rPr>
        <w:t xml:space="preserve">Máximas y mínimas sobre estimulación de la lectura. </w:t>
      </w:r>
      <w:r w:rsidRPr="00BC64A7">
        <w:rPr>
          <w:rFonts w:ascii="Arial" w:eastAsia="Batang" w:hAnsi="Arial" w:cs="Arial"/>
          <w:color w:val="000000"/>
          <w:sz w:val="24"/>
          <w:szCs w:val="24"/>
          <w:lang w:eastAsia="es-ES"/>
        </w:rPr>
        <w:t>Diplomatura Superior en Lectura y Escritura.  FLACSO.</w:t>
      </w:r>
    </w:p>
    <w:p w:rsidR="00BC64A7" w:rsidRPr="00BC64A7" w:rsidRDefault="00645078"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Batang" w:hAnsi="Arial" w:cs="Arial"/>
          <w:color w:val="000000"/>
          <w:sz w:val="24"/>
          <w:szCs w:val="24"/>
          <w:lang w:eastAsia="es-ES"/>
        </w:rPr>
        <w:t>M</w:t>
      </w:r>
      <w:r w:rsidR="00C51017" w:rsidRPr="00BC64A7">
        <w:rPr>
          <w:rFonts w:ascii="Arial" w:eastAsia="Batang" w:hAnsi="Arial" w:cs="Arial"/>
          <w:color w:val="000000"/>
          <w:sz w:val="24"/>
          <w:szCs w:val="24"/>
          <w:lang w:eastAsia="es-ES"/>
        </w:rPr>
        <w:t xml:space="preserve">iretti, </w:t>
      </w:r>
      <w:r w:rsidR="00BC64A7" w:rsidRPr="00BC64A7">
        <w:rPr>
          <w:rFonts w:ascii="Arial" w:eastAsia="Batang" w:hAnsi="Arial" w:cs="Arial"/>
          <w:color w:val="000000"/>
          <w:sz w:val="24"/>
          <w:szCs w:val="24"/>
          <w:lang w:eastAsia="es-ES"/>
        </w:rPr>
        <w:t>M.L;</w:t>
      </w:r>
      <w:r w:rsidR="00C51017" w:rsidRPr="00BC64A7">
        <w:rPr>
          <w:rFonts w:ascii="Arial" w:eastAsia="Batang" w:hAnsi="Arial" w:cs="Arial"/>
          <w:color w:val="000000"/>
          <w:sz w:val="24"/>
          <w:szCs w:val="24"/>
          <w:lang w:eastAsia="es-ES"/>
        </w:rPr>
        <w:t xml:space="preserve"> Avendaño, F. </w:t>
      </w:r>
      <w:r w:rsidRPr="00BC64A7">
        <w:rPr>
          <w:rFonts w:ascii="Arial" w:eastAsia="Batang" w:hAnsi="Arial" w:cs="Arial"/>
          <w:color w:val="000000"/>
          <w:sz w:val="24"/>
          <w:szCs w:val="24"/>
          <w:lang w:eastAsia="es-ES"/>
        </w:rPr>
        <w:t xml:space="preserve">(2006). </w:t>
      </w:r>
      <w:r w:rsidRPr="00BC64A7">
        <w:rPr>
          <w:rFonts w:ascii="Arial" w:eastAsia="Batang" w:hAnsi="Arial" w:cs="Arial"/>
          <w:i/>
          <w:color w:val="000000"/>
          <w:sz w:val="24"/>
          <w:szCs w:val="24"/>
          <w:lang w:eastAsia="es-ES"/>
        </w:rPr>
        <w:t xml:space="preserve">El desarrollo de la lengua oral en el aula. </w:t>
      </w:r>
      <w:r w:rsidRPr="00BC64A7">
        <w:rPr>
          <w:rFonts w:ascii="Arial" w:eastAsia="Batang" w:hAnsi="Arial" w:cs="Arial"/>
          <w:color w:val="000000"/>
          <w:sz w:val="24"/>
          <w:szCs w:val="24"/>
          <w:lang w:eastAsia="es-ES"/>
        </w:rPr>
        <w:t xml:space="preserve"> Homo Sapiens.</w:t>
      </w:r>
    </w:p>
    <w:p w:rsidR="00BC64A7" w:rsidRPr="00BC64A7" w:rsidRDefault="00645078"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Batang" w:hAnsi="Arial" w:cs="Arial"/>
          <w:color w:val="000000"/>
          <w:sz w:val="24"/>
          <w:szCs w:val="24"/>
          <w:lang w:eastAsia="es-ES"/>
        </w:rPr>
        <w:t>M</w:t>
      </w:r>
      <w:r w:rsidR="00C51017" w:rsidRPr="00BC64A7">
        <w:rPr>
          <w:rFonts w:ascii="Arial" w:eastAsia="Batang" w:hAnsi="Arial" w:cs="Arial"/>
          <w:color w:val="000000"/>
          <w:sz w:val="24"/>
          <w:szCs w:val="24"/>
          <w:lang w:eastAsia="es-ES"/>
        </w:rPr>
        <w:t>ontes, G.</w:t>
      </w:r>
      <w:r w:rsidRPr="00BC64A7">
        <w:rPr>
          <w:rFonts w:ascii="Arial" w:eastAsia="Batang" w:hAnsi="Arial" w:cs="Arial"/>
          <w:i/>
          <w:color w:val="000000"/>
          <w:sz w:val="24"/>
          <w:szCs w:val="24"/>
          <w:lang w:eastAsia="es-ES"/>
        </w:rPr>
        <w:t xml:space="preserve"> La gran ocasión, la escuela como sociedad de lectura. </w:t>
      </w:r>
      <w:r w:rsidRPr="00BC64A7">
        <w:rPr>
          <w:rFonts w:ascii="Arial" w:eastAsia="Batang" w:hAnsi="Arial" w:cs="Arial"/>
          <w:color w:val="000000"/>
          <w:sz w:val="24"/>
          <w:szCs w:val="24"/>
          <w:lang w:eastAsia="es-ES"/>
        </w:rPr>
        <w:t xml:space="preserve"> Plan Nacional de lectura.</w:t>
      </w:r>
    </w:p>
    <w:p w:rsidR="00BC64A7" w:rsidRPr="00BC64A7" w:rsidRDefault="00645078"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Batang" w:hAnsi="Arial" w:cs="Arial"/>
          <w:color w:val="000000"/>
          <w:sz w:val="24"/>
          <w:szCs w:val="24"/>
          <w:lang w:eastAsia="es-ES"/>
        </w:rPr>
        <w:t>P</w:t>
      </w:r>
      <w:r w:rsidR="00C51017" w:rsidRPr="00BC64A7">
        <w:rPr>
          <w:rFonts w:ascii="Arial" w:eastAsia="Batang" w:hAnsi="Arial" w:cs="Arial"/>
          <w:color w:val="000000"/>
          <w:sz w:val="24"/>
          <w:szCs w:val="24"/>
          <w:lang w:eastAsia="es-ES"/>
        </w:rPr>
        <w:t>ugliese, M.</w:t>
      </w:r>
      <w:r w:rsidRPr="00BC64A7">
        <w:rPr>
          <w:rFonts w:ascii="Arial" w:eastAsia="Batang" w:hAnsi="Arial" w:cs="Arial"/>
          <w:color w:val="000000"/>
          <w:sz w:val="24"/>
          <w:szCs w:val="24"/>
          <w:lang w:eastAsia="es-ES"/>
        </w:rPr>
        <w:t xml:space="preserve"> (2005). </w:t>
      </w:r>
      <w:r w:rsidRPr="00BC64A7">
        <w:rPr>
          <w:rFonts w:ascii="Arial" w:eastAsia="Batang" w:hAnsi="Arial" w:cs="Arial"/>
          <w:i/>
          <w:color w:val="000000"/>
          <w:sz w:val="24"/>
          <w:szCs w:val="24"/>
          <w:lang w:eastAsia="es-ES"/>
        </w:rPr>
        <w:t>Las competencias lingüísticas en la educación infantil.</w:t>
      </w:r>
      <w:r w:rsidRPr="00BC64A7">
        <w:rPr>
          <w:rFonts w:ascii="Arial" w:eastAsia="Batang" w:hAnsi="Arial" w:cs="Arial"/>
          <w:color w:val="000000"/>
          <w:sz w:val="24"/>
          <w:szCs w:val="24"/>
          <w:lang w:eastAsia="es-ES"/>
        </w:rPr>
        <w:t xml:space="preserve"> Novedades Educativas.</w:t>
      </w:r>
    </w:p>
    <w:p w:rsidR="00BC64A7" w:rsidRPr="00BC64A7" w:rsidRDefault="00645078"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Batang" w:hAnsi="Arial" w:cs="Arial"/>
          <w:color w:val="000000"/>
          <w:sz w:val="24"/>
          <w:szCs w:val="24"/>
          <w:lang w:eastAsia="es-ES"/>
        </w:rPr>
        <w:lastRenderedPageBreak/>
        <w:t>S</w:t>
      </w:r>
      <w:r w:rsidR="00C51017" w:rsidRPr="00BC64A7">
        <w:rPr>
          <w:rFonts w:ascii="Arial" w:eastAsia="Batang" w:hAnsi="Arial" w:cs="Arial"/>
          <w:color w:val="000000"/>
          <w:sz w:val="24"/>
          <w:szCs w:val="24"/>
          <w:lang w:eastAsia="es-ES"/>
        </w:rPr>
        <w:t>olkoff, F; Valdez, D</w:t>
      </w:r>
      <w:r w:rsidRPr="00BC64A7">
        <w:rPr>
          <w:rFonts w:ascii="Arial" w:eastAsia="Batang" w:hAnsi="Arial" w:cs="Arial"/>
          <w:color w:val="000000"/>
          <w:sz w:val="24"/>
          <w:szCs w:val="24"/>
          <w:lang w:eastAsia="es-ES"/>
        </w:rPr>
        <w:t xml:space="preserve">. </w:t>
      </w:r>
      <w:r w:rsidRPr="00BC64A7">
        <w:rPr>
          <w:rFonts w:ascii="Arial" w:eastAsia="Batang" w:hAnsi="Arial" w:cs="Arial"/>
          <w:i/>
          <w:color w:val="000000"/>
          <w:sz w:val="24"/>
          <w:szCs w:val="24"/>
          <w:lang w:eastAsia="es-ES"/>
        </w:rPr>
        <w:t xml:space="preserve"> Comunicación y lenguaje en los trastornos del espectro autista. </w:t>
      </w:r>
      <w:r w:rsidRPr="00BC64A7">
        <w:rPr>
          <w:rFonts w:ascii="Arial" w:eastAsia="Batang" w:hAnsi="Arial" w:cs="Arial"/>
          <w:color w:val="000000"/>
          <w:sz w:val="24"/>
          <w:szCs w:val="24"/>
          <w:lang w:eastAsia="es-ES"/>
        </w:rPr>
        <w:t>Diplomatura Superior en NEE y Trastornos del Espectro Autista. FLACSO.</w:t>
      </w:r>
    </w:p>
    <w:p w:rsidR="00645078" w:rsidRPr="00BC64A7" w:rsidRDefault="00645078" w:rsidP="00BC64A7">
      <w:pPr>
        <w:pStyle w:val="Prrafodelista"/>
        <w:numPr>
          <w:ilvl w:val="0"/>
          <w:numId w:val="15"/>
        </w:numPr>
        <w:spacing w:after="0" w:line="360" w:lineRule="auto"/>
        <w:jc w:val="both"/>
        <w:textAlignment w:val="baseline"/>
        <w:rPr>
          <w:rFonts w:ascii="Arial" w:eastAsia="Times New Roman" w:hAnsi="Arial" w:cs="Arial"/>
          <w:sz w:val="24"/>
          <w:szCs w:val="24"/>
        </w:rPr>
      </w:pPr>
      <w:r w:rsidRPr="00BC64A7">
        <w:rPr>
          <w:rFonts w:ascii="Arial" w:eastAsia="Batang" w:hAnsi="Arial" w:cs="Arial"/>
          <w:color w:val="000000"/>
          <w:sz w:val="24"/>
          <w:szCs w:val="24"/>
          <w:lang w:eastAsia="es-ES"/>
        </w:rPr>
        <w:t xml:space="preserve">Revista especializada “El cisne”, </w:t>
      </w:r>
      <w:r w:rsidRPr="00BC64A7">
        <w:rPr>
          <w:rFonts w:ascii="Arial" w:eastAsia="Batang" w:hAnsi="Arial" w:cs="Arial"/>
          <w:i/>
          <w:color w:val="000000"/>
          <w:sz w:val="24"/>
          <w:szCs w:val="24"/>
          <w:lang w:eastAsia="es-ES"/>
        </w:rPr>
        <w:t>El lenguaje en el autismo.</w:t>
      </w:r>
    </w:p>
    <w:p w:rsidR="00645078" w:rsidRPr="006E226E" w:rsidRDefault="00645078" w:rsidP="00645078">
      <w:pPr>
        <w:autoSpaceDE w:val="0"/>
        <w:autoSpaceDN w:val="0"/>
        <w:adjustRightInd w:val="0"/>
        <w:spacing w:before="120" w:after="0" w:line="360" w:lineRule="auto"/>
        <w:ind w:left="360"/>
        <w:jc w:val="both"/>
        <w:rPr>
          <w:rFonts w:ascii="Arial" w:eastAsia="Batang" w:hAnsi="Arial" w:cs="Arial"/>
          <w:color w:val="000000"/>
          <w:sz w:val="24"/>
          <w:szCs w:val="24"/>
          <w:lang w:eastAsia="es-ES"/>
        </w:rPr>
      </w:pPr>
    </w:p>
    <w:p w:rsidR="00645078" w:rsidRDefault="00C51017" w:rsidP="00645078">
      <w:pPr>
        <w:spacing w:after="0" w:line="360" w:lineRule="auto"/>
        <w:jc w:val="both"/>
        <w:rPr>
          <w:rFonts w:ascii="Arial" w:eastAsia="Batang" w:hAnsi="Arial" w:cs="Arial"/>
          <w:b/>
          <w:i/>
          <w:color w:val="000000"/>
          <w:sz w:val="24"/>
          <w:szCs w:val="24"/>
          <w:lang w:eastAsia="es-ES"/>
        </w:rPr>
      </w:pPr>
      <w:r w:rsidRPr="00C51017">
        <w:rPr>
          <w:rFonts w:ascii="Arial" w:eastAsia="Batang" w:hAnsi="Arial" w:cs="Arial"/>
          <w:b/>
          <w:i/>
          <w:color w:val="000000"/>
          <w:sz w:val="24"/>
          <w:szCs w:val="24"/>
          <w:lang w:eastAsia="es-ES"/>
        </w:rPr>
        <w:t>UNIDAD 2</w:t>
      </w:r>
    </w:p>
    <w:p w:rsidR="00C51017" w:rsidRPr="00C51017" w:rsidRDefault="00C51017" w:rsidP="00645078">
      <w:pPr>
        <w:spacing w:after="0" w:line="360" w:lineRule="auto"/>
        <w:jc w:val="both"/>
        <w:rPr>
          <w:rFonts w:ascii="Arial" w:eastAsia="Batang" w:hAnsi="Arial" w:cs="Arial"/>
          <w:color w:val="000000"/>
          <w:sz w:val="24"/>
          <w:szCs w:val="24"/>
          <w:lang w:eastAsia="es-ES"/>
        </w:rPr>
      </w:pP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w:t>
      </w:r>
      <w:r w:rsidR="00C51017">
        <w:rPr>
          <w:rFonts w:ascii="Arial" w:eastAsia="Batang" w:hAnsi="Arial" w:cs="Arial"/>
          <w:color w:val="000000"/>
          <w:sz w:val="24"/>
          <w:szCs w:val="24"/>
          <w:lang w:eastAsia="es-ES"/>
        </w:rPr>
        <w:t>lisedo, G; Melgar, S; Chiocci, C.</w:t>
      </w:r>
      <w:r w:rsidR="00910796">
        <w:rPr>
          <w:rFonts w:ascii="Arial" w:eastAsia="Batang" w:hAnsi="Arial" w:cs="Arial"/>
          <w:color w:val="000000"/>
          <w:sz w:val="24"/>
          <w:szCs w:val="24"/>
          <w:lang w:eastAsia="es-ES"/>
        </w:rPr>
        <w:t xml:space="preserve"> </w:t>
      </w:r>
      <w:r w:rsidRPr="006E226E">
        <w:rPr>
          <w:rFonts w:ascii="Arial" w:eastAsia="Batang" w:hAnsi="Arial" w:cs="Arial"/>
          <w:color w:val="000000"/>
          <w:sz w:val="24"/>
          <w:szCs w:val="24"/>
          <w:lang w:eastAsia="es-ES"/>
        </w:rPr>
        <w:t xml:space="preserve">(2006). </w:t>
      </w:r>
      <w:r w:rsidRPr="006E226E">
        <w:rPr>
          <w:rFonts w:ascii="Arial" w:eastAsia="Batang" w:hAnsi="Arial" w:cs="Arial"/>
          <w:i/>
          <w:color w:val="000000"/>
          <w:sz w:val="24"/>
          <w:szCs w:val="24"/>
          <w:lang w:eastAsia="es-ES"/>
        </w:rPr>
        <w:t>Didáctica de las Ciencias de Lenguaje.</w:t>
      </w:r>
      <w:r w:rsidRPr="006E226E">
        <w:rPr>
          <w:rFonts w:ascii="Arial" w:eastAsia="Batang" w:hAnsi="Arial" w:cs="Arial"/>
          <w:color w:val="000000"/>
          <w:sz w:val="24"/>
          <w:szCs w:val="24"/>
          <w:lang w:eastAsia="es-ES"/>
        </w:rPr>
        <w:t xml:space="preserve"> Paidós Educador, Buenos Aires.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w:t>
      </w:r>
      <w:r w:rsidR="00910796">
        <w:rPr>
          <w:rFonts w:ascii="Arial" w:eastAsia="Batang" w:hAnsi="Arial" w:cs="Arial"/>
          <w:color w:val="000000"/>
          <w:sz w:val="24"/>
          <w:szCs w:val="24"/>
          <w:lang w:eastAsia="es-ES"/>
        </w:rPr>
        <w:t>lvarado, M</w:t>
      </w:r>
      <w:r w:rsidR="00FE4AA2">
        <w:rPr>
          <w:rFonts w:ascii="Arial" w:eastAsia="Batang" w:hAnsi="Arial" w:cs="Arial"/>
          <w:color w:val="000000"/>
          <w:sz w:val="24"/>
          <w:szCs w:val="24"/>
          <w:lang w:eastAsia="es-ES"/>
        </w:rPr>
        <w:t>.</w:t>
      </w:r>
      <w:r w:rsidR="00FE4AA2" w:rsidRPr="006E226E">
        <w:rPr>
          <w:rFonts w:ascii="Arial" w:eastAsia="Batang" w:hAnsi="Arial" w:cs="Arial"/>
          <w:color w:val="000000"/>
          <w:sz w:val="24"/>
          <w:szCs w:val="24"/>
          <w:lang w:eastAsia="es-ES"/>
        </w:rPr>
        <w:t xml:space="preserve"> (</w:t>
      </w:r>
      <w:r w:rsidRPr="006E226E">
        <w:rPr>
          <w:rFonts w:ascii="Arial" w:eastAsia="Batang" w:hAnsi="Arial" w:cs="Arial"/>
          <w:color w:val="000000"/>
          <w:sz w:val="24"/>
          <w:szCs w:val="24"/>
          <w:lang w:eastAsia="es-ES"/>
        </w:rPr>
        <w:t xml:space="preserve">2002). </w:t>
      </w:r>
      <w:r w:rsidRPr="006E226E">
        <w:rPr>
          <w:rFonts w:ascii="Arial" w:eastAsia="Batang" w:hAnsi="Arial" w:cs="Arial"/>
          <w:i/>
          <w:color w:val="000000"/>
          <w:sz w:val="24"/>
          <w:szCs w:val="24"/>
          <w:lang w:eastAsia="es-ES"/>
        </w:rPr>
        <w:t xml:space="preserve">Estrategias de enseñanza de la lengua y la literatura. </w:t>
      </w:r>
      <w:r w:rsidRPr="006E226E">
        <w:rPr>
          <w:rFonts w:ascii="Arial" w:eastAsia="Batang" w:hAnsi="Arial" w:cs="Arial"/>
          <w:color w:val="000000"/>
          <w:sz w:val="24"/>
          <w:szCs w:val="24"/>
          <w:lang w:eastAsia="es-ES"/>
        </w:rPr>
        <w:t>Universidad Nacional de Quilmes.</w:t>
      </w:r>
    </w:p>
    <w:p w:rsidR="00645078" w:rsidRDefault="00645078" w:rsidP="00910796">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w:t>
      </w:r>
      <w:r w:rsidR="00910796">
        <w:rPr>
          <w:rFonts w:ascii="Arial" w:eastAsia="Batang" w:hAnsi="Arial" w:cs="Arial"/>
          <w:color w:val="000000"/>
          <w:sz w:val="24"/>
          <w:szCs w:val="24"/>
          <w:lang w:eastAsia="es-ES"/>
        </w:rPr>
        <w:t xml:space="preserve">lvarado, M. </w:t>
      </w:r>
      <w:r w:rsidRPr="006E226E">
        <w:rPr>
          <w:rFonts w:ascii="Arial" w:eastAsia="Batang" w:hAnsi="Arial" w:cs="Arial"/>
          <w:color w:val="000000"/>
          <w:sz w:val="24"/>
          <w:szCs w:val="24"/>
          <w:lang w:eastAsia="es-ES"/>
        </w:rPr>
        <w:t>(2002).</w:t>
      </w:r>
      <w:r w:rsidRPr="006E226E">
        <w:rPr>
          <w:rFonts w:ascii="Arial" w:eastAsia="Batang" w:hAnsi="Arial" w:cs="Arial"/>
          <w:i/>
          <w:color w:val="000000"/>
          <w:sz w:val="24"/>
          <w:szCs w:val="24"/>
          <w:lang w:eastAsia="es-ES"/>
        </w:rPr>
        <w:t xml:space="preserve">Problemas de enseñanza de la lengua y la literatura. </w:t>
      </w:r>
      <w:r w:rsidRPr="006E226E">
        <w:rPr>
          <w:rFonts w:ascii="Arial" w:eastAsia="Batang" w:hAnsi="Arial" w:cs="Arial"/>
          <w:color w:val="000000"/>
          <w:sz w:val="24"/>
          <w:szCs w:val="24"/>
          <w:lang w:eastAsia="es-ES"/>
        </w:rPr>
        <w:t>Universidad Nacional de Quilmes.</w:t>
      </w:r>
    </w:p>
    <w:p w:rsidR="00910796" w:rsidRDefault="00910796" w:rsidP="00910796">
      <w:pPr>
        <w:spacing w:after="0" w:line="360" w:lineRule="auto"/>
        <w:jc w:val="both"/>
        <w:rPr>
          <w:rFonts w:ascii="Arial" w:eastAsia="Batang" w:hAnsi="Arial" w:cs="Arial"/>
          <w:color w:val="000000"/>
          <w:sz w:val="24"/>
          <w:szCs w:val="24"/>
          <w:lang w:eastAsia="es-ES"/>
        </w:rPr>
      </w:pPr>
    </w:p>
    <w:p w:rsidR="00910796" w:rsidRPr="00910796" w:rsidRDefault="00910796" w:rsidP="00910796">
      <w:pPr>
        <w:spacing w:after="0" w:line="360" w:lineRule="auto"/>
        <w:jc w:val="both"/>
        <w:rPr>
          <w:rFonts w:ascii="Arial" w:eastAsia="Batang" w:hAnsi="Arial" w:cs="Arial"/>
          <w:b/>
          <w:i/>
          <w:color w:val="000000"/>
          <w:sz w:val="24"/>
          <w:szCs w:val="24"/>
          <w:lang w:eastAsia="es-ES"/>
        </w:rPr>
      </w:pPr>
      <w:r w:rsidRPr="00910796">
        <w:rPr>
          <w:rFonts w:ascii="Arial" w:eastAsia="Batang" w:hAnsi="Arial" w:cs="Arial"/>
          <w:b/>
          <w:i/>
          <w:color w:val="000000"/>
          <w:sz w:val="24"/>
          <w:szCs w:val="24"/>
          <w:lang w:eastAsia="es-ES"/>
        </w:rPr>
        <w:t>UNIDAD 3</w:t>
      </w:r>
    </w:p>
    <w:p w:rsidR="00910796" w:rsidRPr="00910796" w:rsidRDefault="00910796" w:rsidP="00910796">
      <w:pPr>
        <w:spacing w:after="0" w:line="360" w:lineRule="auto"/>
        <w:jc w:val="both"/>
        <w:rPr>
          <w:rFonts w:ascii="Arial" w:eastAsia="Batang" w:hAnsi="Arial" w:cs="Arial"/>
          <w:color w:val="000000"/>
          <w:sz w:val="24"/>
          <w:szCs w:val="24"/>
          <w:lang w:eastAsia="es-ES"/>
        </w:rPr>
      </w:pPr>
    </w:p>
    <w:p w:rsidR="00645078"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w:t>
      </w:r>
      <w:r w:rsidR="00910796">
        <w:rPr>
          <w:rFonts w:ascii="Arial" w:eastAsia="Batang" w:hAnsi="Arial" w:cs="Arial"/>
          <w:color w:val="000000"/>
          <w:sz w:val="24"/>
          <w:szCs w:val="24"/>
          <w:lang w:eastAsia="es-ES"/>
        </w:rPr>
        <w:t>ctis, B.</w:t>
      </w:r>
      <w:r w:rsidRPr="006E226E">
        <w:rPr>
          <w:rFonts w:ascii="Arial" w:eastAsia="Batang" w:hAnsi="Arial" w:cs="Arial"/>
          <w:color w:val="000000"/>
          <w:sz w:val="24"/>
          <w:szCs w:val="24"/>
          <w:lang w:eastAsia="es-ES"/>
        </w:rPr>
        <w:t xml:space="preserve"> </w:t>
      </w:r>
      <w:r w:rsidRPr="006E226E">
        <w:rPr>
          <w:rFonts w:ascii="Arial" w:eastAsia="Batang" w:hAnsi="Arial" w:cs="Arial"/>
          <w:i/>
          <w:color w:val="000000"/>
          <w:sz w:val="24"/>
          <w:szCs w:val="24"/>
          <w:lang w:eastAsia="es-ES"/>
        </w:rPr>
        <w:t xml:space="preserve">¿Qué, cómo y para qué leer? Un libro sobre libros. </w:t>
      </w:r>
      <w:r w:rsidRPr="006E226E">
        <w:rPr>
          <w:rFonts w:ascii="Arial" w:eastAsia="Batang" w:hAnsi="Arial" w:cs="Arial"/>
          <w:color w:val="000000"/>
          <w:sz w:val="24"/>
          <w:szCs w:val="24"/>
          <w:lang w:eastAsia="es-ES"/>
        </w:rPr>
        <w:t>Homo Sapiens, Rosario.</w:t>
      </w:r>
    </w:p>
    <w:p w:rsidR="00C25007" w:rsidRPr="003257F5" w:rsidRDefault="00C25007" w:rsidP="00C25007">
      <w:pPr>
        <w:numPr>
          <w:ilvl w:val="0"/>
          <w:numId w:val="2"/>
        </w:numPr>
        <w:spacing w:after="0" w:line="360" w:lineRule="auto"/>
        <w:jc w:val="both"/>
        <w:textAlignment w:val="baseline"/>
        <w:rPr>
          <w:rFonts w:ascii="Arial" w:eastAsia="Times New Roman" w:hAnsi="Arial" w:cs="Arial"/>
          <w:i/>
          <w:iCs/>
          <w:sz w:val="24"/>
          <w:szCs w:val="24"/>
        </w:rPr>
      </w:pPr>
      <w:r w:rsidRPr="003257F5">
        <w:rPr>
          <w:rFonts w:ascii="Arial" w:eastAsia="Times New Roman" w:hAnsi="Arial" w:cs="Arial"/>
          <w:sz w:val="24"/>
          <w:szCs w:val="24"/>
          <w:shd w:val="clear" w:color="auto" w:fill="FFFFFF"/>
        </w:rPr>
        <w:t xml:space="preserve">Braslavsky, B. P., Natali, N., &amp; Rosen, N. (1991). </w:t>
      </w:r>
      <w:r w:rsidRPr="003257F5">
        <w:rPr>
          <w:rFonts w:ascii="Arial" w:eastAsia="Times New Roman" w:hAnsi="Arial" w:cs="Arial"/>
          <w:i/>
          <w:iCs/>
          <w:sz w:val="24"/>
          <w:szCs w:val="24"/>
          <w:shd w:val="clear" w:color="auto" w:fill="FFFFFF"/>
        </w:rPr>
        <w:t>Alfabetización emergente</w:t>
      </w:r>
      <w:r w:rsidRPr="003257F5">
        <w:rPr>
          <w:rFonts w:ascii="Arial" w:eastAsia="Times New Roman" w:hAnsi="Arial" w:cs="Arial"/>
          <w:sz w:val="24"/>
          <w:szCs w:val="24"/>
          <w:shd w:val="clear" w:color="auto" w:fill="FFFFFF"/>
        </w:rPr>
        <w:t xml:space="preserve"> </w:t>
      </w:r>
      <w:r w:rsidRPr="003257F5">
        <w:rPr>
          <w:rFonts w:ascii="Arial" w:eastAsia="Times New Roman" w:hAnsi="Arial" w:cs="Arial"/>
          <w:i/>
          <w:iCs/>
          <w:sz w:val="24"/>
          <w:szCs w:val="24"/>
          <w:shd w:val="clear" w:color="auto" w:fill="FFFFFF"/>
        </w:rPr>
        <w:t>y efectos de la enseñanza.</w:t>
      </w:r>
      <w:r w:rsidRPr="003257F5">
        <w:rPr>
          <w:rFonts w:ascii="Arial" w:eastAsia="Times New Roman" w:hAnsi="Arial" w:cs="Arial"/>
          <w:sz w:val="24"/>
          <w:szCs w:val="24"/>
          <w:shd w:val="clear" w:color="auto" w:fill="FFFFFF"/>
        </w:rPr>
        <w:t xml:space="preserve"> Lectura y Vida, 12(1), 10-19.     </w:t>
      </w:r>
    </w:p>
    <w:p w:rsidR="00C25007" w:rsidRPr="003257F5" w:rsidRDefault="00C25007" w:rsidP="00C25007">
      <w:pPr>
        <w:numPr>
          <w:ilvl w:val="0"/>
          <w:numId w:val="2"/>
        </w:numPr>
        <w:spacing w:after="0" w:line="360" w:lineRule="auto"/>
        <w:jc w:val="both"/>
        <w:textAlignment w:val="baseline"/>
        <w:rPr>
          <w:rFonts w:ascii="Arial" w:eastAsia="Times New Roman" w:hAnsi="Arial" w:cs="Arial"/>
          <w:i/>
          <w:iCs/>
          <w:sz w:val="24"/>
          <w:szCs w:val="24"/>
        </w:rPr>
      </w:pPr>
      <w:r w:rsidRPr="003257F5">
        <w:rPr>
          <w:rFonts w:ascii="Arial" w:eastAsia="Times New Roman" w:hAnsi="Arial" w:cs="Arial"/>
          <w:sz w:val="24"/>
          <w:szCs w:val="24"/>
          <w:shd w:val="clear" w:color="auto" w:fill="FFFFFF"/>
        </w:rPr>
        <w:t>Braslavsky, B. (2005). </w:t>
      </w:r>
      <w:r w:rsidRPr="003257F5">
        <w:rPr>
          <w:rFonts w:ascii="Arial" w:eastAsia="Times New Roman" w:hAnsi="Arial" w:cs="Arial"/>
          <w:i/>
          <w:iCs/>
          <w:sz w:val="24"/>
          <w:szCs w:val="24"/>
          <w:shd w:val="clear" w:color="auto" w:fill="FFFFFF"/>
        </w:rPr>
        <w:t>Enseñar a entender lo que se lee: la alfabetización en la familia y en la escuela</w:t>
      </w:r>
      <w:r w:rsidRPr="003257F5">
        <w:rPr>
          <w:rFonts w:ascii="Arial" w:eastAsia="Times New Roman" w:hAnsi="Arial" w:cs="Arial"/>
          <w:sz w:val="24"/>
          <w:szCs w:val="24"/>
          <w:shd w:val="clear" w:color="auto" w:fill="FFFFFF"/>
        </w:rPr>
        <w:t>.  Buenos Aires: Argentina. Fondo de Cultura Económica.</w:t>
      </w:r>
    </w:p>
    <w:p w:rsidR="00C25007" w:rsidRPr="003257F5" w:rsidRDefault="00C25007" w:rsidP="00C25007">
      <w:pPr>
        <w:numPr>
          <w:ilvl w:val="0"/>
          <w:numId w:val="2"/>
        </w:numPr>
        <w:shd w:val="clear" w:color="auto" w:fill="FFFFFF"/>
        <w:spacing w:after="0" w:line="360" w:lineRule="auto"/>
        <w:jc w:val="both"/>
        <w:textAlignment w:val="baseline"/>
        <w:rPr>
          <w:rFonts w:ascii="Arial" w:eastAsia="Times New Roman" w:hAnsi="Arial" w:cs="Arial"/>
          <w:sz w:val="24"/>
          <w:szCs w:val="24"/>
        </w:rPr>
      </w:pPr>
      <w:r w:rsidRPr="003257F5">
        <w:rPr>
          <w:rFonts w:ascii="Arial" w:eastAsia="Times New Roman" w:hAnsi="Arial" w:cs="Arial"/>
          <w:sz w:val="24"/>
          <w:szCs w:val="24"/>
          <w:shd w:val="clear" w:color="auto" w:fill="FFFFFF"/>
        </w:rPr>
        <w:t xml:space="preserve">Braslavsky, B. (2000). </w:t>
      </w:r>
      <w:r w:rsidRPr="003257F5">
        <w:rPr>
          <w:rFonts w:ascii="Arial" w:eastAsia="Times New Roman" w:hAnsi="Arial" w:cs="Arial"/>
          <w:i/>
          <w:iCs/>
          <w:sz w:val="24"/>
          <w:szCs w:val="24"/>
          <w:shd w:val="clear" w:color="auto" w:fill="FFFFFF"/>
        </w:rPr>
        <w:t>Las nuevas perspectivas de la alfabetización temprana.</w:t>
      </w:r>
      <w:r w:rsidRPr="003257F5">
        <w:rPr>
          <w:rFonts w:ascii="Arial" w:eastAsia="Times New Roman" w:hAnsi="Arial" w:cs="Arial"/>
          <w:sz w:val="24"/>
          <w:szCs w:val="24"/>
          <w:shd w:val="clear" w:color="auto" w:fill="FFFFFF"/>
        </w:rPr>
        <w:t xml:space="preserve"> </w:t>
      </w:r>
      <w:r w:rsidRPr="003257F5">
        <w:rPr>
          <w:rFonts w:ascii="Arial" w:eastAsia="Times New Roman" w:hAnsi="Arial" w:cs="Arial"/>
          <w:i/>
          <w:iCs/>
          <w:sz w:val="24"/>
          <w:szCs w:val="24"/>
          <w:shd w:val="clear" w:color="auto" w:fill="FFFFFF"/>
        </w:rPr>
        <w:t>Lectura y vida</w:t>
      </w:r>
      <w:r w:rsidRPr="003257F5">
        <w:rPr>
          <w:rFonts w:ascii="Arial" w:eastAsia="Times New Roman" w:hAnsi="Arial" w:cs="Arial"/>
          <w:sz w:val="24"/>
          <w:szCs w:val="24"/>
          <w:shd w:val="clear" w:color="auto" w:fill="FFFFFF"/>
        </w:rPr>
        <w:t xml:space="preserve">, </w:t>
      </w:r>
      <w:r w:rsidRPr="003257F5">
        <w:rPr>
          <w:rFonts w:ascii="Arial" w:eastAsia="Times New Roman" w:hAnsi="Arial" w:cs="Arial"/>
          <w:i/>
          <w:iCs/>
          <w:sz w:val="24"/>
          <w:szCs w:val="24"/>
          <w:shd w:val="clear" w:color="auto" w:fill="FFFFFF"/>
        </w:rPr>
        <w:t>21</w:t>
      </w:r>
      <w:r w:rsidRPr="003257F5">
        <w:rPr>
          <w:rFonts w:ascii="Arial" w:eastAsia="Times New Roman" w:hAnsi="Arial" w:cs="Arial"/>
          <w:sz w:val="24"/>
          <w:szCs w:val="24"/>
          <w:shd w:val="clear" w:color="auto" w:fill="FFFFFF"/>
        </w:rPr>
        <w:t>(4), 32-43.</w:t>
      </w:r>
    </w:p>
    <w:p w:rsidR="00C25007" w:rsidRPr="006E226E" w:rsidRDefault="00C25007" w:rsidP="00C25007">
      <w:pPr>
        <w:numPr>
          <w:ilvl w:val="0"/>
          <w:numId w:val="2"/>
        </w:numPr>
        <w:autoSpaceDE w:val="0"/>
        <w:autoSpaceDN w:val="0"/>
        <w:adjustRightInd w:val="0"/>
        <w:spacing w:before="120" w:after="0" w:line="360" w:lineRule="auto"/>
        <w:jc w:val="both"/>
        <w:rPr>
          <w:rFonts w:ascii="Arial" w:eastAsia="Batang" w:hAnsi="Arial" w:cs="Arial"/>
          <w:color w:val="000000"/>
          <w:sz w:val="24"/>
          <w:szCs w:val="24"/>
          <w:lang w:eastAsia="es-ES"/>
        </w:rPr>
      </w:pPr>
      <w:r w:rsidRPr="003257F5">
        <w:rPr>
          <w:rFonts w:ascii="Arial" w:eastAsia="Times New Roman" w:hAnsi="Arial" w:cs="Arial"/>
          <w:sz w:val="24"/>
          <w:szCs w:val="24"/>
          <w:shd w:val="clear" w:color="auto" w:fill="FFFFFF"/>
        </w:rPr>
        <w:t>Braslavsky, B. (2003).</w:t>
      </w:r>
      <w:r w:rsidRPr="003257F5">
        <w:rPr>
          <w:rFonts w:ascii="Arial" w:eastAsia="Times New Roman" w:hAnsi="Arial" w:cs="Arial"/>
          <w:i/>
          <w:iCs/>
          <w:sz w:val="24"/>
          <w:szCs w:val="24"/>
          <w:shd w:val="clear" w:color="auto" w:fill="FFFFFF"/>
        </w:rPr>
        <w:t xml:space="preserve"> ¿Qué se entiende por alfabetización?</w:t>
      </w:r>
      <w:r w:rsidRPr="003257F5">
        <w:rPr>
          <w:rFonts w:ascii="Arial" w:eastAsia="Times New Roman" w:hAnsi="Arial" w:cs="Arial"/>
          <w:sz w:val="24"/>
          <w:szCs w:val="24"/>
          <w:shd w:val="clear" w:color="auto" w:fill="FFFFFF"/>
        </w:rPr>
        <w:t xml:space="preserve"> </w:t>
      </w:r>
      <w:r w:rsidRPr="003257F5">
        <w:rPr>
          <w:rFonts w:ascii="Arial" w:eastAsia="Times New Roman" w:hAnsi="Arial" w:cs="Arial"/>
          <w:i/>
          <w:iCs/>
          <w:sz w:val="24"/>
          <w:szCs w:val="24"/>
          <w:shd w:val="clear" w:color="auto" w:fill="FFFFFF"/>
        </w:rPr>
        <w:t>Lectura y vida</w:t>
      </w:r>
      <w:r w:rsidRPr="003257F5">
        <w:rPr>
          <w:rFonts w:ascii="Arial" w:eastAsia="Times New Roman" w:hAnsi="Arial" w:cs="Arial"/>
          <w:sz w:val="24"/>
          <w:szCs w:val="24"/>
          <w:shd w:val="clear" w:color="auto" w:fill="FFFFFF"/>
        </w:rPr>
        <w:t xml:space="preserve">, </w:t>
      </w:r>
      <w:r w:rsidRPr="003257F5">
        <w:rPr>
          <w:rFonts w:ascii="Arial" w:eastAsia="Times New Roman" w:hAnsi="Arial" w:cs="Arial"/>
          <w:i/>
          <w:iCs/>
          <w:sz w:val="24"/>
          <w:szCs w:val="24"/>
          <w:shd w:val="clear" w:color="auto" w:fill="FFFFFF"/>
        </w:rPr>
        <w:t>24</w:t>
      </w:r>
      <w:r w:rsidRPr="003257F5">
        <w:rPr>
          <w:rFonts w:ascii="Arial" w:eastAsia="Times New Roman" w:hAnsi="Arial" w:cs="Arial"/>
          <w:sz w:val="24"/>
          <w:szCs w:val="24"/>
          <w:shd w:val="clear" w:color="auto" w:fill="FFFFFF"/>
        </w:rPr>
        <w:t>(2), 2-17</w:t>
      </w:r>
    </w:p>
    <w:p w:rsidR="00645078" w:rsidRPr="00910796" w:rsidRDefault="00645078" w:rsidP="00910796">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910796">
        <w:rPr>
          <w:rFonts w:ascii="Arial" w:eastAsia="Batang" w:hAnsi="Arial" w:cs="Arial"/>
          <w:color w:val="000000"/>
          <w:sz w:val="24"/>
          <w:szCs w:val="24"/>
          <w:lang w:eastAsia="es-ES"/>
        </w:rPr>
        <w:t>B</w:t>
      </w:r>
      <w:r w:rsidR="00910796" w:rsidRPr="00910796">
        <w:rPr>
          <w:rFonts w:ascii="Arial" w:eastAsia="Batang" w:hAnsi="Arial" w:cs="Arial"/>
          <w:color w:val="000000"/>
          <w:sz w:val="24"/>
          <w:szCs w:val="24"/>
          <w:lang w:eastAsia="es-ES"/>
        </w:rPr>
        <w:t>orsani, Ma</w:t>
      </w:r>
      <w:r w:rsidR="00FE4AA2">
        <w:rPr>
          <w:rFonts w:ascii="Arial" w:eastAsia="Batang" w:hAnsi="Arial" w:cs="Arial"/>
          <w:color w:val="000000"/>
          <w:sz w:val="24"/>
          <w:szCs w:val="24"/>
          <w:lang w:eastAsia="es-ES"/>
        </w:rPr>
        <w:t>.</w:t>
      </w:r>
      <w:r w:rsidR="00910796" w:rsidRPr="00910796">
        <w:rPr>
          <w:rFonts w:ascii="Arial" w:eastAsia="Batang" w:hAnsi="Arial" w:cs="Arial"/>
          <w:color w:val="000000"/>
          <w:sz w:val="24"/>
          <w:szCs w:val="24"/>
          <w:lang w:eastAsia="es-ES"/>
        </w:rPr>
        <w:t xml:space="preserve"> J.</w:t>
      </w:r>
      <w:r w:rsidRPr="00910796">
        <w:rPr>
          <w:rFonts w:ascii="Arial" w:eastAsia="Batang" w:hAnsi="Arial" w:cs="Arial"/>
          <w:color w:val="000000"/>
          <w:sz w:val="24"/>
          <w:szCs w:val="24"/>
          <w:lang w:eastAsia="es-ES"/>
        </w:rPr>
        <w:t xml:space="preserve"> (2008). </w:t>
      </w:r>
      <w:r w:rsidRPr="00910796">
        <w:rPr>
          <w:rFonts w:ascii="Arial" w:eastAsia="Batang" w:hAnsi="Arial" w:cs="Arial"/>
          <w:i/>
          <w:color w:val="000000"/>
          <w:sz w:val="24"/>
          <w:szCs w:val="24"/>
          <w:lang w:eastAsia="es-ES"/>
        </w:rPr>
        <w:t xml:space="preserve">Adecuaciones curriculares. </w:t>
      </w:r>
      <w:r w:rsidRPr="00910796">
        <w:rPr>
          <w:rFonts w:ascii="Arial" w:eastAsia="Batang" w:hAnsi="Arial" w:cs="Arial"/>
          <w:color w:val="000000"/>
          <w:sz w:val="24"/>
          <w:szCs w:val="24"/>
          <w:lang w:eastAsia="es-ES"/>
        </w:rPr>
        <w:t>Novedades Educativas.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C</w:t>
      </w:r>
      <w:r w:rsidR="00910796">
        <w:rPr>
          <w:rFonts w:ascii="Arial" w:eastAsia="Batang" w:hAnsi="Arial" w:cs="Arial"/>
          <w:color w:val="000000"/>
          <w:sz w:val="24"/>
          <w:szCs w:val="24"/>
          <w:lang w:eastAsia="es-ES"/>
        </w:rPr>
        <w:t>añon M.; Hermida, C.</w:t>
      </w:r>
      <w:r w:rsidRPr="006E226E">
        <w:rPr>
          <w:rFonts w:ascii="Arial" w:eastAsia="Batang" w:hAnsi="Arial" w:cs="Arial"/>
          <w:color w:val="000000"/>
          <w:sz w:val="24"/>
          <w:szCs w:val="24"/>
          <w:lang w:eastAsia="es-ES"/>
        </w:rPr>
        <w:t xml:space="preserve"> (2012). </w:t>
      </w:r>
      <w:r w:rsidRPr="006E226E">
        <w:rPr>
          <w:rFonts w:ascii="Arial" w:eastAsia="Batang" w:hAnsi="Arial" w:cs="Arial"/>
          <w:i/>
          <w:color w:val="000000"/>
          <w:sz w:val="24"/>
          <w:szCs w:val="24"/>
          <w:lang w:eastAsia="es-ES"/>
        </w:rPr>
        <w:t xml:space="preserve">La literatura en la escuela primaria. Más allá de las tareas. </w:t>
      </w:r>
      <w:r w:rsidRPr="006E226E">
        <w:rPr>
          <w:rFonts w:ascii="Arial" w:eastAsia="Batang" w:hAnsi="Arial" w:cs="Arial"/>
          <w:color w:val="000000"/>
          <w:sz w:val="24"/>
          <w:szCs w:val="24"/>
          <w:lang w:eastAsia="es-ES"/>
        </w:rPr>
        <w:t xml:space="preserve"> Novedades Educativas.</w:t>
      </w:r>
    </w:p>
    <w:p w:rsidR="00910796" w:rsidRPr="00BC64A7" w:rsidRDefault="00645078" w:rsidP="00BC64A7">
      <w:pPr>
        <w:numPr>
          <w:ilvl w:val="0"/>
          <w:numId w:val="1"/>
        </w:numPr>
        <w:spacing w:after="0" w:line="360" w:lineRule="auto"/>
        <w:ind w:left="357" w:hanging="357"/>
        <w:jc w:val="both"/>
        <w:rPr>
          <w:rFonts w:ascii="Arial" w:eastAsia="Batang" w:hAnsi="Arial" w:cs="Arial"/>
          <w:i/>
          <w:color w:val="000000"/>
          <w:sz w:val="24"/>
          <w:szCs w:val="24"/>
          <w:lang w:eastAsia="es-ES"/>
        </w:rPr>
      </w:pPr>
      <w:r w:rsidRPr="006E226E">
        <w:rPr>
          <w:rFonts w:ascii="Arial" w:eastAsia="Batang" w:hAnsi="Arial" w:cs="Arial"/>
          <w:color w:val="000000"/>
          <w:sz w:val="24"/>
          <w:szCs w:val="24"/>
          <w:lang w:eastAsia="es-ES"/>
        </w:rPr>
        <w:lastRenderedPageBreak/>
        <w:t>E</w:t>
      </w:r>
      <w:r w:rsidR="00910796">
        <w:rPr>
          <w:rFonts w:ascii="Arial" w:eastAsia="Batang" w:hAnsi="Arial" w:cs="Arial"/>
          <w:color w:val="000000"/>
          <w:sz w:val="24"/>
          <w:szCs w:val="24"/>
          <w:lang w:eastAsia="es-ES"/>
        </w:rPr>
        <w:t>speleta, M</w:t>
      </w:r>
      <w:r w:rsidRPr="006E226E">
        <w:rPr>
          <w:rFonts w:ascii="Arial" w:eastAsia="Batang" w:hAnsi="Arial" w:cs="Arial"/>
          <w:color w:val="000000"/>
          <w:sz w:val="24"/>
          <w:szCs w:val="24"/>
          <w:lang w:eastAsia="es-ES"/>
        </w:rPr>
        <w:t xml:space="preserve">. </w:t>
      </w:r>
      <w:r w:rsidRPr="006E226E">
        <w:rPr>
          <w:rFonts w:ascii="Arial" w:eastAsia="Batang" w:hAnsi="Arial" w:cs="Arial"/>
          <w:i/>
          <w:color w:val="000000"/>
          <w:sz w:val="24"/>
          <w:szCs w:val="24"/>
          <w:lang w:eastAsia="es-ES"/>
        </w:rPr>
        <w:t xml:space="preserve">Artículos. </w:t>
      </w:r>
      <w:hyperlink r:id="rId10" w:history="1">
        <w:r w:rsidRPr="006E226E">
          <w:rPr>
            <w:rFonts w:ascii="Arial" w:eastAsia="Batang" w:hAnsi="Arial" w:cs="Arial"/>
            <w:i/>
            <w:color w:val="000000"/>
            <w:sz w:val="24"/>
            <w:szCs w:val="24"/>
            <w:u w:val="single"/>
            <w:lang w:eastAsia="es-ES"/>
          </w:rPr>
          <w:t>www.lenguajeaprendizaje.com.ar</w:t>
        </w:r>
      </w:hyperlink>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M</w:t>
      </w:r>
      <w:r w:rsidR="00910796">
        <w:rPr>
          <w:rFonts w:ascii="Arial" w:eastAsia="Batang" w:hAnsi="Arial" w:cs="Arial"/>
          <w:color w:val="000000"/>
          <w:sz w:val="24"/>
          <w:szCs w:val="24"/>
          <w:lang w:eastAsia="es-ES"/>
        </w:rPr>
        <w:t xml:space="preserve">iretti, M. </w:t>
      </w:r>
      <w:r w:rsidRPr="006E226E">
        <w:rPr>
          <w:rFonts w:ascii="Arial" w:eastAsia="Batang" w:hAnsi="Arial" w:cs="Arial"/>
          <w:color w:val="000000"/>
          <w:sz w:val="24"/>
          <w:szCs w:val="24"/>
          <w:lang w:eastAsia="es-ES"/>
        </w:rPr>
        <w:t xml:space="preserve">(2004). </w:t>
      </w:r>
      <w:r w:rsidRPr="006E226E">
        <w:rPr>
          <w:rFonts w:ascii="Arial" w:eastAsia="Batang" w:hAnsi="Arial" w:cs="Arial"/>
          <w:i/>
          <w:color w:val="000000"/>
          <w:sz w:val="24"/>
          <w:szCs w:val="24"/>
          <w:lang w:eastAsia="es-ES"/>
        </w:rPr>
        <w:t xml:space="preserve">La literatura para niños y jóvenes. </w:t>
      </w:r>
      <w:r w:rsidRPr="006E226E">
        <w:rPr>
          <w:rFonts w:ascii="Arial" w:eastAsia="Batang" w:hAnsi="Arial" w:cs="Arial"/>
          <w:color w:val="000000"/>
          <w:sz w:val="24"/>
          <w:szCs w:val="24"/>
          <w:lang w:eastAsia="es-ES"/>
        </w:rPr>
        <w:t>Homo Sapiens.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P</w:t>
      </w:r>
      <w:r w:rsidR="00910796">
        <w:rPr>
          <w:rFonts w:ascii="Arial" w:eastAsia="Batang" w:hAnsi="Arial" w:cs="Arial"/>
          <w:color w:val="000000"/>
          <w:sz w:val="24"/>
          <w:szCs w:val="24"/>
          <w:lang w:eastAsia="es-ES"/>
        </w:rPr>
        <w:t>ascual, A</w:t>
      </w:r>
      <w:r w:rsidRPr="006E226E">
        <w:rPr>
          <w:rFonts w:ascii="Arial" w:eastAsia="Batang" w:hAnsi="Arial" w:cs="Arial"/>
          <w:color w:val="000000"/>
          <w:sz w:val="24"/>
          <w:szCs w:val="24"/>
          <w:lang w:eastAsia="es-ES"/>
        </w:rPr>
        <w:t xml:space="preserve">. </w:t>
      </w:r>
      <w:r w:rsidRPr="006E226E">
        <w:rPr>
          <w:rFonts w:ascii="Arial" w:eastAsia="Batang" w:hAnsi="Arial" w:cs="Arial"/>
          <w:i/>
          <w:color w:val="000000"/>
          <w:sz w:val="24"/>
          <w:szCs w:val="24"/>
          <w:lang w:eastAsia="es-ES"/>
        </w:rPr>
        <w:t xml:space="preserve">Juegos de estimulación de la semántica y la sintaxis del lenguaje en niños con TEA. </w:t>
      </w:r>
      <w:r w:rsidR="00910796">
        <w:rPr>
          <w:rFonts w:ascii="Arial" w:eastAsia="Batang" w:hAnsi="Arial" w:cs="Arial"/>
          <w:i/>
          <w:color w:val="000000"/>
          <w:sz w:val="24"/>
          <w:szCs w:val="24"/>
          <w:lang w:eastAsia="es-ES"/>
        </w:rPr>
        <w:t xml:space="preserve"> Recuperado de :</w:t>
      </w:r>
    </w:p>
    <w:p w:rsidR="00910796" w:rsidRDefault="00645078" w:rsidP="00910796">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910796">
        <w:rPr>
          <w:rFonts w:ascii="Arial" w:eastAsia="Batang" w:hAnsi="Arial" w:cs="Arial"/>
          <w:color w:val="000000"/>
          <w:sz w:val="24"/>
          <w:szCs w:val="24"/>
          <w:lang w:eastAsia="es-ES"/>
        </w:rPr>
        <w:t>P</w:t>
      </w:r>
      <w:r w:rsidR="00910796">
        <w:rPr>
          <w:rFonts w:ascii="Arial" w:eastAsia="Batang" w:hAnsi="Arial" w:cs="Arial"/>
          <w:color w:val="000000"/>
          <w:sz w:val="24"/>
          <w:szCs w:val="24"/>
          <w:lang w:eastAsia="es-ES"/>
        </w:rPr>
        <w:t>ugliese, M.</w:t>
      </w:r>
      <w:r w:rsidRPr="00910796">
        <w:rPr>
          <w:rFonts w:ascii="Arial" w:eastAsia="Batang" w:hAnsi="Arial" w:cs="Arial"/>
          <w:color w:val="000000"/>
          <w:sz w:val="24"/>
          <w:szCs w:val="24"/>
          <w:lang w:eastAsia="es-ES"/>
        </w:rPr>
        <w:t xml:space="preserve"> (2005). </w:t>
      </w:r>
      <w:r w:rsidRPr="00910796">
        <w:rPr>
          <w:rFonts w:ascii="Arial" w:eastAsia="Batang" w:hAnsi="Arial" w:cs="Arial"/>
          <w:i/>
          <w:color w:val="000000"/>
          <w:sz w:val="24"/>
          <w:szCs w:val="24"/>
          <w:lang w:eastAsia="es-ES"/>
        </w:rPr>
        <w:t>Las competencias lingüísticas en la educación infantil.</w:t>
      </w:r>
      <w:r w:rsidRPr="00910796">
        <w:rPr>
          <w:rFonts w:ascii="Arial" w:eastAsia="Batang" w:hAnsi="Arial" w:cs="Arial"/>
          <w:color w:val="000000"/>
          <w:sz w:val="24"/>
          <w:szCs w:val="24"/>
          <w:lang w:eastAsia="es-ES"/>
        </w:rPr>
        <w:t xml:space="preserve"> Novedades Educativas.</w:t>
      </w:r>
    </w:p>
    <w:p w:rsidR="00645078" w:rsidRPr="00910796" w:rsidRDefault="00645078" w:rsidP="00910796">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910796">
        <w:rPr>
          <w:rFonts w:ascii="Arial" w:eastAsia="Batang" w:hAnsi="Arial" w:cs="Arial"/>
          <w:color w:val="000000"/>
          <w:sz w:val="24"/>
          <w:szCs w:val="24"/>
          <w:lang w:eastAsia="es-ES"/>
        </w:rPr>
        <w:t>V</w:t>
      </w:r>
      <w:r w:rsidR="00910796" w:rsidRPr="00910796">
        <w:rPr>
          <w:rFonts w:ascii="Arial" w:eastAsia="Batang" w:hAnsi="Arial" w:cs="Arial"/>
          <w:color w:val="000000"/>
          <w:sz w:val="24"/>
          <w:szCs w:val="24"/>
          <w:lang w:eastAsia="es-ES"/>
        </w:rPr>
        <w:t>aldez, D.</w:t>
      </w:r>
      <w:r w:rsidRPr="00910796">
        <w:rPr>
          <w:rFonts w:ascii="Arial" w:eastAsia="Batang" w:hAnsi="Arial" w:cs="Arial"/>
          <w:color w:val="000000"/>
          <w:sz w:val="24"/>
          <w:szCs w:val="24"/>
          <w:lang w:eastAsia="es-ES"/>
        </w:rPr>
        <w:t xml:space="preserve"> (2010). </w:t>
      </w:r>
      <w:r w:rsidRPr="00910796">
        <w:rPr>
          <w:rFonts w:ascii="Arial" w:eastAsia="Batang" w:hAnsi="Arial" w:cs="Arial"/>
          <w:i/>
          <w:color w:val="000000"/>
          <w:sz w:val="24"/>
          <w:szCs w:val="24"/>
          <w:lang w:eastAsia="es-ES"/>
        </w:rPr>
        <w:t xml:space="preserve"> Necesidades Educativas Especiales en trastornos del desarrollo. </w:t>
      </w:r>
      <w:r w:rsidRPr="00910796">
        <w:rPr>
          <w:rFonts w:ascii="Arial" w:eastAsia="Batang" w:hAnsi="Arial" w:cs="Arial"/>
          <w:color w:val="000000"/>
          <w:sz w:val="24"/>
          <w:szCs w:val="24"/>
          <w:lang w:eastAsia="es-ES"/>
        </w:rPr>
        <w:t xml:space="preserve"> AIQUE.</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p>
    <w:p w:rsidR="00F05D53" w:rsidRDefault="00F05D53" w:rsidP="00C25007">
      <w:pPr>
        <w:jc w:val="right"/>
        <w:rPr>
          <w:rFonts w:ascii="Arial" w:hAnsi="Arial" w:cs="Arial"/>
          <w:sz w:val="24"/>
          <w:szCs w:val="24"/>
        </w:rPr>
      </w:pPr>
    </w:p>
    <w:p w:rsidR="00C25007" w:rsidRDefault="00C25007" w:rsidP="00C25007">
      <w:pPr>
        <w:jc w:val="right"/>
        <w:rPr>
          <w:rFonts w:ascii="Arial" w:hAnsi="Arial" w:cs="Arial"/>
          <w:sz w:val="24"/>
          <w:szCs w:val="24"/>
        </w:rPr>
      </w:pPr>
    </w:p>
    <w:p w:rsidR="00C25007" w:rsidRPr="00C25007" w:rsidRDefault="00C25007" w:rsidP="00C25007">
      <w:pPr>
        <w:jc w:val="right"/>
        <w:rPr>
          <w:rFonts w:ascii="Arial" w:hAnsi="Arial" w:cs="Arial"/>
          <w:sz w:val="24"/>
          <w:szCs w:val="24"/>
        </w:rPr>
      </w:pPr>
      <w:r>
        <w:rPr>
          <w:rFonts w:ascii="Arial" w:hAnsi="Arial" w:cs="Arial"/>
          <w:sz w:val="24"/>
          <w:szCs w:val="24"/>
        </w:rPr>
        <w:t>Profesora Carolina Cuzmicich.</w:t>
      </w:r>
    </w:p>
    <w:sectPr w:rsidR="00C25007" w:rsidRPr="00C25007" w:rsidSect="0064507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58" w:rsidRDefault="00CC3A58" w:rsidP="009729C0">
      <w:pPr>
        <w:spacing w:after="0" w:line="240" w:lineRule="auto"/>
      </w:pPr>
      <w:r>
        <w:separator/>
      </w:r>
    </w:p>
  </w:endnote>
  <w:endnote w:type="continuationSeparator" w:id="0">
    <w:p w:rsidR="00CC3A58" w:rsidRDefault="00CC3A58" w:rsidP="0097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58" w:rsidRDefault="00CC3A58" w:rsidP="009729C0">
      <w:pPr>
        <w:spacing w:after="0" w:line="240" w:lineRule="auto"/>
      </w:pPr>
      <w:r>
        <w:separator/>
      </w:r>
    </w:p>
  </w:footnote>
  <w:footnote w:type="continuationSeparator" w:id="0">
    <w:p w:rsidR="00CC3A58" w:rsidRDefault="00CC3A58" w:rsidP="00972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7A53"/>
    <w:multiLevelType w:val="multilevel"/>
    <w:tmpl w:val="45F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8CE"/>
    <w:multiLevelType w:val="multilevel"/>
    <w:tmpl w:val="56F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42FA9"/>
    <w:multiLevelType w:val="hybridMultilevel"/>
    <w:tmpl w:val="2EDE8AA4"/>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132"/>
    <w:multiLevelType w:val="hybridMultilevel"/>
    <w:tmpl w:val="319CA1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DAD266B"/>
    <w:multiLevelType w:val="hybridMultilevel"/>
    <w:tmpl w:val="46408948"/>
    <w:lvl w:ilvl="0" w:tplc="A956E926">
      <w:start w:val="1"/>
      <w:numFmt w:val="bullet"/>
      <w:lvlText w:val=""/>
      <w:lvlJc w:val="left"/>
      <w:pPr>
        <w:tabs>
          <w:tab w:val="num" w:pos="1440"/>
        </w:tabs>
        <w:ind w:left="1440" w:hanging="360"/>
      </w:pPr>
      <w:rPr>
        <w:rFonts w:ascii="Symbol" w:eastAsia="Courier New" w:hAnsi="Symbol" w:cs="Courier New" w:hint="default"/>
        <w:color w:val="auto"/>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1EE56EFC"/>
    <w:multiLevelType w:val="multilevel"/>
    <w:tmpl w:val="2D7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636DA"/>
    <w:multiLevelType w:val="hybridMultilevel"/>
    <w:tmpl w:val="2924C1EC"/>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C7743"/>
    <w:multiLevelType w:val="hybridMultilevel"/>
    <w:tmpl w:val="370C2AF4"/>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E1B51"/>
    <w:multiLevelType w:val="multilevel"/>
    <w:tmpl w:val="6258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5254F"/>
    <w:multiLevelType w:val="hybridMultilevel"/>
    <w:tmpl w:val="1AB0318C"/>
    <w:lvl w:ilvl="0" w:tplc="117AC484">
      <w:start w:val="1"/>
      <w:numFmt w:val="bullet"/>
      <w:lvlText w:val=""/>
      <w:lvlJc w:val="left"/>
      <w:pPr>
        <w:tabs>
          <w:tab w:val="num" w:pos="360"/>
        </w:tabs>
        <w:ind w:left="360" w:hanging="360"/>
      </w:pPr>
      <w:rPr>
        <w:rFonts w:ascii="Symbol" w:hAnsi="Symbol" w:hint="default"/>
        <w:color w:val="auto"/>
      </w:rPr>
    </w:lvl>
    <w:lvl w:ilvl="1" w:tplc="FD0087E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F4E5D"/>
    <w:multiLevelType w:val="hybridMultilevel"/>
    <w:tmpl w:val="18A840C0"/>
    <w:lvl w:ilvl="0" w:tplc="EF62434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4685BE6"/>
    <w:multiLevelType w:val="multilevel"/>
    <w:tmpl w:val="85883A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6359C"/>
    <w:multiLevelType w:val="hybridMultilevel"/>
    <w:tmpl w:val="D932DE34"/>
    <w:lvl w:ilvl="0" w:tplc="EF624340">
      <w:start w:val="1"/>
      <w:numFmt w:val="bullet"/>
      <w:lvlText w:val=""/>
      <w:lvlJc w:val="left"/>
      <w:pPr>
        <w:tabs>
          <w:tab w:val="num" w:pos="1056"/>
        </w:tabs>
        <w:ind w:left="1776" w:hanging="360"/>
      </w:pPr>
      <w:rPr>
        <w:rFonts w:ascii="Wingdings" w:hAnsi="Wingdings" w:hint="default"/>
        <w:color w:val="auto"/>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15" w15:restartNumberingAfterBreak="0">
    <w:nsid w:val="64C807EB"/>
    <w:multiLevelType w:val="multilevel"/>
    <w:tmpl w:val="03F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2"/>
  </w:num>
  <w:num w:numId="4">
    <w:abstractNumId w:val="13"/>
  </w:num>
  <w:num w:numId="5">
    <w:abstractNumId w:val="4"/>
  </w:num>
  <w:num w:numId="6">
    <w:abstractNumId w:val="7"/>
  </w:num>
  <w:num w:numId="7">
    <w:abstractNumId w:val="6"/>
  </w:num>
  <w:num w:numId="8">
    <w:abstractNumId w:val="16"/>
  </w:num>
  <w:num w:numId="9">
    <w:abstractNumId w:val="10"/>
  </w:num>
  <w:num w:numId="10">
    <w:abstractNumId w:val="14"/>
  </w:num>
  <w:num w:numId="11">
    <w:abstractNumId w:val="5"/>
  </w:num>
  <w:num w:numId="12">
    <w:abstractNumId w:val="1"/>
  </w:num>
  <w:num w:numId="13">
    <w:abstractNumId w:val="15"/>
  </w:num>
  <w:num w:numId="14">
    <w:abstractNumId w:val="11"/>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8"/>
    <w:rsid w:val="0000008A"/>
    <w:rsid w:val="00065B20"/>
    <w:rsid w:val="00072B7E"/>
    <w:rsid w:val="000B7C83"/>
    <w:rsid w:val="000E3713"/>
    <w:rsid w:val="0011497F"/>
    <w:rsid w:val="00124599"/>
    <w:rsid w:val="001B0846"/>
    <w:rsid w:val="001D4CCF"/>
    <w:rsid w:val="002B6480"/>
    <w:rsid w:val="002B6C24"/>
    <w:rsid w:val="002C71F7"/>
    <w:rsid w:val="003B5532"/>
    <w:rsid w:val="00470370"/>
    <w:rsid w:val="005227F3"/>
    <w:rsid w:val="00547E89"/>
    <w:rsid w:val="00563A3E"/>
    <w:rsid w:val="0059784D"/>
    <w:rsid w:val="005A68F9"/>
    <w:rsid w:val="006252D4"/>
    <w:rsid w:val="00642A81"/>
    <w:rsid w:val="00645078"/>
    <w:rsid w:val="00647E4E"/>
    <w:rsid w:val="006703E4"/>
    <w:rsid w:val="006E226E"/>
    <w:rsid w:val="007372C6"/>
    <w:rsid w:val="00864A80"/>
    <w:rsid w:val="00880CF6"/>
    <w:rsid w:val="008C0834"/>
    <w:rsid w:val="008E2AD6"/>
    <w:rsid w:val="008E4824"/>
    <w:rsid w:val="00910796"/>
    <w:rsid w:val="00936B64"/>
    <w:rsid w:val="00971E8F"/>
    <w:rsid w:val="009729C0"/>
    <w:rsid w:val="009A2183"/>
    <w:rsid w:val="009D746D"/>
    <w:rsid w:val="00A00AA7"/>
    <w:rsid w:val="00A33C7D"/>
    <w:rsid w:val="00A35A84"/>
    <w:rsid w:val="00A466A0"/>
    <w:rsid w:val="00A75283"/>
    <w:rsid w:val="00BC64A7"/>
    <w:rsid w:val="00BE3412"/>
    <w:rsid w:val="00C25007"/>
    <w:rsid w:val="00C51017"/>
    <w:rsid w:val="00C9762E"/>
    <w:rsid w:val="00CC3A58"/>
    <w:rsid w:val="00CD3591"/>
    <w:rsid w:val="00DB0F71"/>
    <w:rsid w:val="00E47AD3"/>
    <w:rsid w:val="00F05D53"/>
    <w:rsid w:val="00FE4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A57F-F6BE-4EA3-BF2D-48AA07D4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729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29C0"/>
    <w:rPr>
      <w:sz w:val="20"/>
      <w:szCs w:val="20"/>
      <w:lang w:val="es-ES"/>
    </w:rPr>
  </w:style>
  <w:style w:type="character" w:styleId="Refdenotaalfinal">
    <w:name w:val="endnote reference"/>
    <w:basedOn w:val="Fuentedeprrafopredeter"/>
    <w:uiPriority w:val="99"/>
    <w:semiHidden/>
    <w:unhideWhenUsed/>
    <w:rsid w:val="009729C0"/>
    <w:rPr>
      <w:vertAlign w:val="superscript"/>
    </w:rPr>
  </w:style>
  <w:style w:type="character" w:customStyle="1" w:styleId="fontstyle01">
    <w:name w:val="fontstyle01"/>
    <w:basedOn w:val="Fuentedeprrafopredeter"/>
    <w:rsid w:val="00C51017"/>
    <w:rPr>
      <w:rFonts w:ascii="ArialMT" w:eastAsia="ArialMT" w:hint="eastAsia"/>
      <w:b w:val="0"/>
      <w:bCs w:val="0"/>
      <w:i w:val="0"/>
      <w:iCs w:val="0"/>
      <w:color w:val="000000"/>
      <w:sz w:val="20"/>
      <w:szCs w:val="20"/>
    </w:rPr>
  </w:style>
  <w:style w:type="character" w:styleId="Hipervnculo">
    <w:name w:val="Hyperlink"/>
    <w:basedOn w:val="Fuentedeprrafopredeter"/>
    <w:uiPriority w:val="99"/>
    <w:unhideWhenUsed/>
    <w:rsid w:val="00BC64A7"/>
    <w:rPr>
      <w:color w:val="0000FF"/>
      <w:u w:val="single"/>
    </w:rPr>
  </w:style>
  <w:style w:type="paragraph" w:styleId="Prrafodelista">
    <w:name w:val="List Paragraph"/>
    <w:basedOn w:val="Normal"/>
    <w:uiPriority w:val="34"/>
    <w:qFormat/>
    <w:rsid w:val="00BC64A7"/>
    <w:pPr>
      <w:ind w:left="720"/>
      <w:contextualSpacing/>
    </w:pPr>
  </w:style>
  <w:style w:type="paragraph" w:styleId="Textodeglobo">
    <w:name w:val="Balloon Text"/>
    <w:basedOn w:val="Normal"/>
    <w:link w:val="TextodegloboCar"/>
    <w:uiPriority w:val="99"/>
    <w:semiHidden/>
    <w:unhideWhenUsed/>
    <w:rsid w:val="00FE4A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nguajeaprendizaje.com.ar" TargetMode="External"/><Relationship Id="rId4" Type="http://schemas.openxmlformats.org/officeDocument/2006/relationships/settings" Target="settings.xml"/><Relationship Id="rId9" Type="http://schemas.openxmlformats.org/officeDocument/2006/relationships/hyperlink" Target="https://tallerproduccionoralyescrita.files.wordpress.com/2011/03/paratexto-maite-alvar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3BCE-A3AF-4E4A-A1CA-5194AAC7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2104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carolina cuzmicich</cp:lastModifiedBy>
  <cp:revision>9</cp:revision>
  <cp:lastPrinted>2019-05-23T20:20:00Z</cp:lastPrinted>
  <dcterms:created xsi:type="dcterms:W3CDTF">2019-05-21T18:03:00Z</dcterms:created>
  <dcterms:modified xsi:type="dcterms:W3CDTF">2019-05-27T18:51:00Z</dcterms:modified>
</cp:coreProperties>
</file>