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E1" w:rsidRDefault="005B65E1" w:rsidP="006F2A66">
      <w:pPr>
        <w:jc w:val="center"/>
        <w:rPr>
          <w:rFonts w:ascii="Comic Sans MS" w:hAnsi="Comic Sans MS"/>
          <w:b/>
        </w:rPr>
      </w:pPr>
    </w:p>
    <w:p w:rsidR="006F2A66" w:rsidRPr="005B65E1" w:rsidRDefault="005B65E1" w:rsidP="006F2A66">
      <w:pPr>
        <w:jc w:val="center"/>
        <w:rPr>
          <w:rFonts w:ascii="Comic Sans MS" w:hAnsi="Comic Sans MS"/>
          <w:b/>
        </w:rPr>
      </w:pPr>
      <w:r>
        <w:rPr>
          <w:rFonts w:ascii="Comic Sans MS" w:hAnsi="Comic Sans MS"/>
          <w:b/>
        </w:rPr>
        <w:t>IES</w:t>
      </w:r>
      <w:r w:rsidR="00E22D78" w:rsidRPr="005B65E1">
        <w:rPr>
          <w:rFonts w:ascii="Comic Sans MS" w:hAnsi="Comic Sans MS"/>
          <w:b/>
        </w:rPr>
        <w:t xml:space="preserve"> Nº 7</w:t>
      </w:r>
    </w:p>
    <w:p w:rsidR="00E22D78" w:rsidRPr="005B65E1" w:rsidRDefault="00E22D78" w:rsidP="006F2A66">
      <w:pPr>
        <w:jc w:val="center"/>
        <w:rPr>
          <w:rFonts w:ascii="Comic Sans MS" w:hAnsi="Comic Sans MS"/>
        </w:rPr>
      </w:pPr>
    </w:p>
    <w:p w:rsidR="006F2A66" w:rsidRPr="005B65E1" w:rsidRDefault="006F2A66" w:rsidP="006F2A66">
      <w:pPr>
        <w:jc w:val="center"/>
        <w:rPr>
          <w:rFonts w:ascii="Comic Sans MS" w:hAnsi="Comic Sans MS"/>
          <w:b/>
        </w:rPr>
      </w:pPr>
      <w:r w:rsidRPr="005B65E1">
        <w:rPr>
          <w:rFonts w:ascii="Comic Sans MS" w:hAnsi="Comic Sans MS"/>
          <w:b/>
        </w:rPr>
        <w:t>PLANIFICACION ANUAL</w:t>
      </w:r>
    </w:p>
    <w:p w:rsidR="006F2A66" w:rsidRPr="005B65E1" w:rsidRDefault="006F2A66" w:rsidP="006F2A66">
      <w:pPr>
        <w:jc w:val="center"/>
        <w:rPr>
          <w:rFonts w:ascii="Comic Sans MS" w:hAnsi="Comic Sans MS"/>
        </w:rPr>
      </w:pPr>
    </w:p>
    <w:p w:rsidR="006F2A66" w:rsidRPr="005B65E1" w:rsidRDefault="006F2A66" w:rsidP="006F2A66">
      <w:pPr>
        <w:jc w:val="center"/>
        <w:rPr>
          <w:rFonts w:ascii="Comic Sans MS" w:hAnsi="Comic Sans MS"/>
        </w:rPr>
      </w:pPr>
    </w:p>
    <w:p w:rsidR="006F2A66" w:rsidRPr="005B65E1" w:rsidRDefault="006F2A66" w:rsidP="006F2A66">
      <w:pPr>
        <w:rPr>
          <w:rFonts w:ascii="Comic Sans MS" w:hAnsi="Comic Sans MS"/>
        </w:rPr>
      </w:pPr>
      <w:r w:rsidRPr="005B65E1">
        <w:rPr>
          <w:rFonts w:ascii="Comic Sans MS" w:hAnsi="Comic Sans MS"/>
          <w:u w:val="single"/>
        </w:rPr>
        <w:t>Profesorado</w:t>
      </w:r>
      <w:r w:rsidRPr="005B65E1">
        <w:rPr>
          <w:rFonts w:ascii="Comic Sans MS" w:hAnsi="Comic Sans MS"/>
        </w:rPr>
        <w:t>: Educación Especial</w:t>
      </w:r>
    </w:p>
    <w:p w:rsidR="006F2A66" w:rsidRPr="005B65E1" w:rsidRDefault="006F2A66" w:rsidP="006F2A66">
      <w:pPr>
        <w:rPr>
          <w:rFonts w:ascii="Comic Sans MS" w:hAnsi="Comic Sans MS"/>
        </w:rPr>
      </w:pPr>
    </w:p>
    <w:p w:rsidR="006F2A66" w:rsidRPr="005B65E1" w:rsidRDefault="006F2A66" w:rsidP="006F2A66">
      <w:pPr>
        <w:rPr>
          <w:rFonts w:ascii="Comic Sans MS" w:hAnsi="Comic Sans MS"/>
        </w:rPr>
      </w:pPr>
    </w:p>
    <w:p w:rsidR="006F2A66" w:rsidRPr="005B65E1" w:rsidRDefault="006F2A66" w:rsidP="006F2A66">
      <w:pPr>
        <w:rPr>
          <w:rFonts w:ascii="Comic Sans MS" w:hAnsi="Comic Sans MS"/>
          <w:b/>
          <w:bCs/>
          <w:szCs w:val="40"/>
        </w:rPr>
      </w:pPr>
      <w:r w:rsidRPr="005B65E1">
        <w:rPr>
          <w:rFonts w:ascii="Comic Sans MS" w:hAnsi="Comic Sans MS"/>
          <w:u w:val="single"/>
        </w:rPr>
        <w:t>Año</w:t>
      </w:r>
      <w:r w:rsidRPr="005B65E1">
        <w:rPr>
          <w:rFonts w:ascii="Comic Sans MS" w:hAnsi="Comic Sans MS"/>
          <w:b/>
        </w:rPr>
        <w:t xml:space="preserve">:  </w:t>
      </w:r>
      <w:r w:rsidR="005B65E1" w:rsidRPr="005B65E1">
        <w:rPr>
          <w:rFonts w:ascii="Comic Sans MS" w:hAnsi="Comic Sans MS"/>
          <w:bCs/>
          <w:szCs w:val="40"/>
        </w:rPr>
        <w:t>2017</w:t>
      </w:r>
    </w:p>
    <w:p w:rsidR="006F2A66" w:rsidRPr="005B65E1" w:rsidRDefault="006F2A66" w:rsidP="006F2A66">
      <w:pPr>
        <w:rPr>
          <w:rFonts w:ascii="Comic Sans MS" w:hAnsi="Comic Sans MS"/>
        </w:rPr>
      </w:pPr>
    </w:p>
    <w:p w:rsidR="006F2A66" w:rsidRPr="005B65E1" w:rsidRDefault="006F2A66" w:rsidP="006F2A66">
      <w:pPr>
        <w:rPr>
          <w:rFonts w:ascii="Comic Sans MS" w:hAnsi="Comic Sans MS"/>
          <w:b/>
          <w:bCs/>
        </w:rPr>
      </w:pPr>
      <w:r w:rsidRPr="005B65E1">
        <w:rPr>
          <w:rFonts w:ascii="Comic Sans MS" w:hAnsi="Comic Sans MS"/>
          <w:u w:val="single"/>
        </w:rPr>
        <w:t>Curso</w:t>
      </w:r>
      <w:r w:rsidRPr="005B65E1">
        <w:rPr>
          <w:rFonts w:ascii="Comic Sans MS" w:hAnsi="Comic Sans MS"/>
        </w:rPr>
        <w:t xml:space="preserve">: </w:t>
      </w:r>
      <w:r w:rsidR="005823F3" w:rsidRPr="005B65E1">
        <w:rPr>
          <w:rFonts w:ascii="Comic Sans MS" w:hAnsi="Comic Sans MS"/>
        </w:rPr>
        <w:t>4° año</w:t>
      </w:r>
    </w:p>
    <w:p w:rsidR="006F2A66" w:rsidRPr="005B65E1" w:rsidRDefault="006F2A66" w:rsidP="006F2A66">
      <w:pPr>
        <w:rPr>
          <w:rFonts w:ascii="Comic Sans MS" w:hAnsi="Comic Sans MS"/>
          <w:sz w:val="44"/>
        </w:rPr>
      </w:pPr>
    </w:p>
    <w:p w:rsidR="006F2A66" w:rsidRPr="005B65E1" w:rsidRDefault="006F2A66" w:rsidP="006F2A66">
      <w:pPr>
        <w:rPr>
          <w:rFonts w:ascii="Comic Sans MS" w:hAnsi="Comic Sans MS"/>
          <w:sz w:val="44"/>
        </w:rPr>
      </w:pPr>
    </w:p>
    <w:p w:rsidR="006F2A66" w:rsidRPr="005B65E1" w:rsidRDefault="006F2A66" w:rsidP="006F2A66">
      <w:pPr>
        <w:rPr>
          <w:rFonts w:ascii="Comic Sans MS" w:hAnsi="Comic Sans MS"/>
          <w:sz w:val="44"/>
          <w:szCs w:val="44"/>
        </w:rPr>
      </w:pPr>
      <w:r w:rsidRPr="005B65E1">
        <w:rPr>
          <w:rFonts w:ascii="Comic Sans MS" w:hAnsi="Comic Sans MS"/>
          <w:u w:val="single"/>
        </w:rPr>
        <w:t>Asignatura</w:t>
      </w:r>
      <w:r w:rsidRPr="005B65E1">
        <w:rPr>
          <w:rFonts w:ascii="Comic Sans MS" w:hAnsi="Comic Sans MS"/>
          <w:sz w:val="32"/>
          <w:szCs w:val="32"/>
        </w:rPr>
        <w:t xml:space="preserve">:  </w:t>
      </w:r>
      <w:r w:rsidRPr="005B65E1">
        <w:rPr>
          <w:rFonts w:ascii="Comic Sans MS" w:hAnsi="Comic Sans MS"/>
          <w:bCs/>
          <w:sz w:val="32"/>
          <w:szCs w:val="32"/>
        </w:rPr>
        <w:t>TALLER DE EXPRESIÓN</w:t>
      </w:r>
      <w:r w:rsidR="005B65E1" w:rsidRPr="005B65E1">
        <w:rPr>
          <w:rFonts w:ascii="Comic Sans MS" w:hAnsi="Comic Sans MS"/>
          <w:bCs/>
          <w:sz w:val="32"/>
          <w:szCs w:val="32"/>
        </w:rPr>
        <w:t xml:space="preserve"> II</w:t>
      </w:r>
    </w:p>
    <w:p w:rsidR="006F2A66" w:rsidRPr="005B65E1" w:rsidRDefault="006F2A66" w:rsidP="006F2A66">
      <w:pPr>
        <w:rPr>
          <w:rFonts w:ascii="Comic Sans MS" w:hAnsi="Comic Sans MS"/>
        </w:rPr>
      </w:pPr>
    </w:p>
    <w:p w:rsidR="006F2A66" w:rsidRPr="005B65E1" w:rsidRDefault="006F2A66" w:rsidP="006F2A66">
      <w:pPr>
        <w:rPr>
          <w:rFonts w:ascii="Comic Sans MS" w:hAnsi="Comic Sans MS"/>
        </w:rPr>
      </w:pPr>
    </w:p>
    <w:p w:rsidR="00BE3645" w:rsidRPr="005B65E1" w:rsidRDefault="006F2A66" w:rsidP="006F2A66">
      <w:pPr>
        <w:rPr>
          <w:rFonts w:ascii="Comic Sans MS" w:hAnsi="Comic Sans MS"/>
        </w:rPr>
      </w:pPr>
      <w:r w:rsidRPr="005B65E1">
        <w:rPr>
          <w:rFonts w:ascii="Comic Sans MS" w:hAnsi="Comic Sans MS"/>
          <w:u w:val="single"/>
        </w:rPr>
        <w:t>Docentes a cargo</w:t>
      </w:r>
      <w:r w:rsidRPr="005B65E1">
        <w:rPr>
          <w:rFonts w:ascii="Comic Sans MS" w:hAnsi="Comic Sans MS"/>
        </w:rPr>
        <w:t xml:space="preserve">:  </w:t>
      </w:r>
    </w:p>
    <w:p w:rsidR="006F2A66" w:rsidRPr="005B65E1" w:rsidRDefault="00BE3645" w:rsidP="006F2A66">
      <w:pPr>
        <w:rPr>
          <w:rFonts w:ascii="Comic Sans MS" w:hAnsi="Comic Sans MS"/>
        </w:rPr>
      </w:pPr>
      <w:r w:rsidRPr="005B65E1">
        <w:rPr>
          <w:rFonts w:ascii="Comic Sans MS" w:hAnsi="Comic Sans MS"/>
        </w:rPr>
        <w:t xml:space="preserve">                               </w:t>
      </w:r>
      <w:r w:rsidR="005B65E1" w:rsidRPr="005B65E1">
        <w:rPr>
          <w:rFonts w:ascii="Comic Sans MS" w:hAnsi="Comic Sans MS"/>
        </w:rPr>
        <w:t>Acosta Alejandro</w:t>
      </w:r>
      <w:r w:rsidR="006F2A66" w:rsidRPr="005B65E1">
        <w:rPr>
          <w:rFonts w:ascii="Comic Sans MS" w:hAnsi="Comic Sans MS"/>
        </w:rPr>
        <w:t xml:space="preserve">   </w:t>
      </w:r>
    </w:p>
    <w:p w:rsidR="00BB1A86" w:rsidRPr="005B65E1" w:rsidRDefault="00180A41" w:rsidP="00180A41">
      <w:pPr>
        <w:rPr>
          <w:rFonts w:ascii="Comic Sans MS" w:hAnsi="Comic Sans MS"/>
        </w:rPr>
      </w:pPr>
      <w:r w:rsidRPr="005B65E1">
        <w:rPr>
          <w:rFonts w:ascii="Comic Sans MS" w:hAnsi="Comic Sans MS"/>
        </w:rPr>
        <w:t xml:space="preserve">                               </w:t>
      </w:r>
      <w:r w:rsidR="00B2602C" w:rsidRPr="005B65E1">
        <w:rPr>
          <w:rFonts w:ascii="Comic Sans MS" w:hAnsi="Comic Sans MS"/>
        </w:rPr>
        <w:t>Gallego Fabián</w:t>
      </w:r>
      <w:r w:rsidR="006F2A66" w:rsidRPr="005B65E1">
        <w:rPr>
          <w:rFonts w:ascii="Comic Sans MS" w:hAnsi="Comic Sans MS"/>
        </w:rPr>
        <w:t xml:space="preserve">    </w:t>
      </w:r>
    </w:p>
    <w:p w:rsidR="006F2A66" w:rsidRPr="005B65E1" w:rsidRDefault="006F2A66" w:rsidP="00180A41">
      <w:pPr>
        <w:rPr>
          <w:rFonts w:ascii="Comic Sans MS" w:hAnsi="Comic Sans MS"/>
          <w:lang w:val="es-ES"/>
        </w:rPr>
      </w:pPr>
      <w:r w:rsidRPr="005B65E1">
        <w:rPr>
          <w:rFonts w:ascii="Comic Sans MS" w:hAnsi="Comic Sans MS"/>
        </w:rPr>
        <w:t xml:space="preserve">                              </w:t>
      </w:r>
      <w:r w:rsidR="005B65E1" w:rsidRPr="005B65E1">
        <w:rPr>
          <w:rFonts w:ascii="Comic Sans MS" w:hAnsi="Comic Sans MS"/>
        </w:rPr>
        <w:t xml:space="preserve"> </w:t>
      </w:r>
      <w:r w:rsidR="00BB1A86" w:rsidRPr="005B65E1">
        <w:rPr>
          <w:rFonts w:ascii="Comic Sans MS" w:hAnsi="Comic Sans MS"/>
        </w:rPr>
        <w:t>Zanchetta Claudia</w:t>
      </w:r>
      <w:r w:rsidRPr="005B65E1">
        <w:rPr>
          <w:rFonts w:ascii="Comic Sans MS" w:hAnsi="Comic Sans MS"/>
        </w:rPr>
        <w:t xml:space="preserve">                            </w:t>
      </w:r>
      <w:r w:rsidRPr="005B65E1">
        <w:rPr>
          <w:rFonts w:ascii="Comic Sans MS" w:hAnsi="Comic Sans MS"/>
          <w:lang w:val="es-ES"/>
        </w:rPr>
        <w:t xml:space="preserve">                                </w:t>
      </w:r>
    </w:p>
    <w:p w:rsidR="006F2A66" w:rsidRPr="005B65E1" w:rsidRDefault="006F2A66" w:rsidP="006F2A66">
      <w:pPr>
        <w:ind w:left="3540"/>
        <w:rPr>
          <w:rFonts w:ascii="Comic Sans MS" w:hAnsi="Comic Sans MS"/>
          <w:lang w:val="es-ES"/>
        </w:rPr>
      </w:pPr>
    </w:p>
    <w:p w:rsidR="006F2A66" w:rsidRPr="005B65E1" w:rsidRDefault="006F2A66" w:rsidP="006F2A66">
      <w:pPr>
        <w:ind w:left="3540"/>
        <w:rPr>
          <w:rFonts w:ascii="Comic Sans MS" w:hAnsi="Comic Sans MS"/>
          <w:lang w:val="es-ES"/>
        </w:rPr>
      </w:pPr>
    </w:p>
    <w:p w:rsidR="006F2A66" w:rsidRPr="005B65E1" w:rsidRDefault="006F2A66" w:rsidP="006F2A66">
      <w:pPr>
        <w:rPr>
          <w:rFonts w:ascii="Comic Sans MS" w:hAnsi="Comic Sans MS"/>
        </w:rPr>
      </w:pPr>
    </w:p>
    <w:p w:rsidR="005B65E1" w:rsidRDefault="006F2A66" w:rsidP="006F2A66">
      <w:pPr>
        <w:rPr>
          <w:rFonts w:ascii="Comic Sans MS" w:hAnsi="Comic Sans MS"/>
          <w:sz w:val="24"/>
        </w:rPr>
      </w:pPr>
      <w:r w:rsidRPr="005B65E1">
        <w:rPr>
          <w:rFonts w:ascii="Comic Sans MS" w:hAnsi="Comic Sans MS"/>
          <w:u w:val="single"/>
        </w:rPr>
        <w:t>Horas semales</w:t>
      </w:r>
      <w:r w:rsidRPr="005B65E1">
        <w:rPr>
          <w:rFonts w:ascii="Comic Sans MS" w:hAnsi="Comic Sans MS"/>
        </w:rPr>
        <w:t>:   2</w:t>
      </w:r>
      <w:r w:rsidRPr="005B65E1">
        <w:rPr>
          <w:rFonts w:ascii="Comic Sans MS" w:hAnsi="Comic Sans MS"/>
          <w:b/>
          <w:bCs/>
          <w:sz w:val="48"/>
        </w:rPr>
        <w:t xml:space="preserve"> </w:t>
      </w:r>
      <w:r w:rsidRPr="005B65E1">
        <w:rPr>
          <w:rFonts w:ascii="Comic Sans MS" w:hAnsi="Comic Sans MS"/>
          <w:bCs/>
          <w:sz w:val="48"/>
        </w:rPr>
        <w:t>hs.</w:t>
      </w:r>
      <w:r w:rsidRPr="005B65E1">
        <w:rPr>
          <w:rFonts w:ascii="Comic Sans MS" w:hAnsi="Comic Sans MS"/>
          <w:sz w:val="24"/>
        </w:rPr>
        <w:t xml:space="preserve">           </w:t>
      </w:r>
    </w:p>
    <w:p w:rsidR="006F2A66" w:rsidRPr="005B65E1" w:rsidRDefault="006F2A66" w:rsidP="006F2A66">
      <w:pPr>
        <w:rPr>
          <w:rFonts w:ascii="Comic Sans MS" w:hAnsi="Comic Sans MS"/>
        </w:rPr>
      </w:pPr>
      <w:r w:rsidRPr="005B65E1">
        <w:rPr>
          <w:rFonts w:ascii="Comic Sans MS" w:hAnsi="Comic Sans MS"/>
          <w:sz w:val="24"/>
        </w:rPr>
        <w:t xml:space="preserve">                                        </w:t>
      </w:r>
    </w:p>
    <w:p w:rsidR="006F2A66" w:rsidRPr="005B65E1" w:rsidRDefault="006F2A66" w:rsidP="006F2A66">
      <w:pPr>
        <w:jc w:val="both"/>
        <w:rPr>
          <w:rFonts w:ascii="Comic Sans MS" w:hAnsi="Comic Sans MS"/>
          <w:sz w:val="24"/>
        </w:rPr>
      </w:pPr>
    </w:p>
    <w:p w:rsidR="008228A9" w:rsidRPr="005B65E1" w:rsidRDefault="008228A9" w:rsidP="00B938F2">
      <w:pPr>
        <w:jc w:val="both"/>
        <w:rPr>
          <w:rFonts w:ascii="Comic Sans MS" w:hAnsi="Comic Sans MS"/>
          <w:b/>
          <w:sz w:val="24"/>
          <w:u w:val="single"/>
        </w:rPr>
      </w:pPr>
    </w:p>
    <w:p w:rsidR="00E22D78" w:rsidRPr="005B65E1" w:rsidRDefault="00E22D78" w:rsidP="00B938F2">
      <w:pPr>
        <w:jc w:val="both"/>
        <w:rPr>
          <w:rFonts w:ascii="Comic Sans MS" w:hAnsi="Comic Sans MS"/>
          <w:b/>
          <w:sz w:val="24"/>
          <w:u w:val="single"/>
        </w:rPr>
      </w:pPr>
    </w:p>
    <w:p w:rsidR="005B65E1" w:rsidRDefault="005B65E1" w:rsidP="00B938F2">
      <w:pPr>
        <w:jc w:val="both"/>
        <w:rPr>
          <w:rFonts w:ascii="Comic Sans MS" w:hAnsi="Comic Sans MS"/>
          <w:b/>
          <w:sz w:val="24"/>
          <w:u w:val="single"/>
        </w:rPr>
      </w:pPr>
    </w:p>
    <w:p w:rsidR="005B65E1" w:rsidRDefault="005B65E1" w:rsidP="00B938F2">
      <w:pPr>
        <w:jc w:val="both"/>
        <w:rPr>
          <w:rFonts w:ascii="Comic Sans MS" w:hAnsi="Comic Sans MS"/>
          <w:b/>
          <w:sz w:val="24"/>
          <w:u w:val="single"/>
        </w:rPr>
      </w:pPr>
    </w:p>
    <w:p w:rsidR="006F2A66" w:rsidRPr="005B65E1" w:rsidRDefault="005B65E1" w:rsidP="00B938F2">
      <w:pPr>
        <w:jc w:val="both"/>
        <w:rPr>
          <w:rFonts w:ascii="Comic Sans MS" w:hAnsi="Comic Sans MS"/>
          <w:b/>
          <w:sz w:val="24"/>
          <w:u w:val="single"/>
        </w:rPr>
      </w:pPr>
      <w:r>
        <w:rPr>
          <w:rFonts w:ascii="Comic Sans MS" w:hAnsi="Comic Sans MS"/>
          <w:b/>
          <w:sz w:val="24"/>
          <w:u w:val="single"/>
        </w:rPr>
        <w:t>FUNDAMENTACIÓN</w:t>
      </w:r>
    </w:p>
    <w:p w:rsidR="006F2A66" w:rsidRPr="005B65E1" w:rsidRDefault="006F2A66" w:rsidP="00B938F2">
      <w:pPr>
        <w:jc w:val="both"/>
        <w:rPr>
          <w:rFonts w:ascii="Comic Sans MS" w:hAnsi="Comic Sans MS"/>
          <w:sz w:val="24"/>
        </w:rPr>
      </w:pPr>
      <w:r w:rsidRPr="005B65E1">
        <w:rPr>
          <w:rFonts w:ascii="Comic Sans MS" w:hAnsi="Comic Sans MS"/>
          <w:sz w:val="24"/>
        </w:rPr>
        <w:t xml:space="preserve">     El taller es una modalidad pedagógica basada en el aprender-haciendo, donde el vínculo, la participación y la comunicación entre todos los involucrados en la situación de aprendizaje confluyen y concluyen en la producción de nuevos hechos, objetos o conocimientos relativos al campo o la finalidad del taller.</w:t>
      </w:r>
    </w:p>
    <w:p w:rsidR="006F2A66" w:rsidRPr="005B65E1" w:rsidRDefault="006F2A66" w:rsidP="00B938F2">
      <w:pPr>
        <w:jc w:val="both"/>
        <w:rPr>
          <w:rFonts w:ascii="Comic Sans MS" w:hAnsi="Comic Sans MS"/>
          <w:sz w:val="24"/>
        </w:rPr>
      </w:pPr>
      <w:r w:rsidRPr="005B65E1">
        <w:rPr>
          <w:rFonts w:ascii="Comic Sans MS" w:hAnsi="Comic Sans MS"/>
          <w:sz w:val="24"/>
        </w:rPr>
        <w:t xml:space="preserve">     En el desarrollo del taller el problema se plantea a partir de cuestiones concretas que devienen de la observación de las acciones sobre el terreno. Inductivamente se va especificando el problema y se reflexiona desde la acción realizada o a realizar, hacia la búsqueda de conceptos, categorías o teorías necesarias para comprender la experiencia, orientar y fundamentar la acción que se programa, elaborar metodologías de búsqueda, etc. Aquí convergen los aportes teóricos de las distintas disciplinas que simultáneamente marchan desde la realidad a resolver hacia los aspectos teóricos, metodológicos o técnicos que se haga necesario profundizar para explicar esa realidad.</w:t>
      </w:r>
    </w:p>
    <w:p w:rsidR="00186D5A" w:rsidRPr="005B65E1" w:rsidRDefault="00186D5A" w:rsidP="00B938F2">
      <w:pPr>
        <w:jc w:val="both"/>
        <w:rPr>
          <w:rFonts w:ascii="Comic Sans MS" w:hAnsi="Comic Sans MS"/>
          <w:sz w:val="24"/>
        </w:rPr>
      </w:pPr>
    </w:p>
    <w:p w:rsidR="00186D5A" w:rsidRPr="005B65E1" w:rsidRDefault="005B65E1" w:rsidP="00B938F2">
      <w:pPr>
        <w:jc w:val="both"/>
        <w:rPr>
          <w:rFonts w:ascii="Comic Sans MS" w:hAnsi="Comic Sans MS"/>
          <w:b/>
          <w:sz w:val="24"/>
          <w:u w:val="single"/>
        </w:rPr>
      </w:pPr>
      <w:r>
        <w:rPr>
          <w:rFonts w:ascii="Comic Sans MS" w:hAnsi="Comic Sans MS"/>
          <w:b/>
          <w:sz w:val="24"/>
          <w:u w:val="single"/>
        </w:rPr>
        <w:t>PROPÓSITOS</w:t>
      </w:r>
    </w:p>
    <w:p w:rsidR="006F2A66" w:rsidRPr="005B65E1" w:rsidRDefault="006F2A66" w:rsidP="00B938F2">
      <w:pPr>
        <w:jc w:val="both"/>
        <w:rPr>
          <w:rFonts w:ascii="Comic Sans MS" w:hAnsi="Comic Sans MS"/>
          <w:sz w:val="24"/>
        </w:rPr>
      </w:pPr>
    </w:p>
    <w:p w:rsidR="006F2A66" w:rsidRPr="005B65E1" w:rsidRDefault="006F2A66" w:rsidP="00B938F2">
      <w:pPr>
        <w:jc w:val="both"/>
        <w:rPr>
          <w:rFonts w:ascii="Comic Sans MS" w:hAnsi="Comic Sans MS"/>
          <w:sz w:val="24"/>
        </w:rPr>
      </w:pPr>
    </w:p>
    <w:p w:rsidR="006F2A66" w:rsidRPr="005B65E1" w:rsidRDefault="00186D5A" w:rsidP="00B938F2">
      <w:pPr>
        <w:numPr>
          <w:ilvl w:val="0"/>
          <w:numId w:val="5"/>
        </w:numPr>
        <w:jc w:val="both"/>
        <w:rPr>
          <w:rFonts w:ascii="Comic Sans MS" w:hAnsi="Comic Sans MS"/>
          <w:sz w:val="24"/>
        </w:rPr>
      </w:pPr>
      <w:r w:rsidRPr="005B65E1">
        <w:rPr>
          <w:rFonts w:ascii="Comic Sans MS" w:hAnsi="Comic Sans MS"/>
          <w:sz w:val="24"/>
        </w:rPr>
        <w:t>Guiar en el uso de</w:t>
      </w:r>
      <w:r w:rsidR="006F2A66" w:rsidRPr="005B65E1">
        <w:rPr>
          <w:rFonts w:ascii="Comic Sans MS" w:hAnsi="Comic Sans MS"/>
          <w:sz w:val="24"/>
        </w:rPr>
        <w:t xml:space="preserve"> herramientas, medios y recursos propios de los lenguajes artísticos, musicales y del movimiento corporal.</w:t>
      </w:r>
    </w:p>
    <w:p w:rsidR="006F2A66" w:rsidRPr="005B65E1" w:rsidRDefault="00186D5A" w:rsidP="00B938F2">
      <w:pPr>
        <w:numPr>
          <w:ilvl w:val="0"/>
          <w:numId w:val="5"/>
        </w:numPr>
        <w:jc w:val="both"/>
        <w:rPr>
          <w:rFonts w:ascii="Comic Sans MS" w:hAnsi="Comic Sans MS"/>
          <w:sz w:val="24"/>
        </w:rPr>
      </w:pPr>
      <w:r w:rsidRPr="005B65E1">
        <w:rPr>
          <w:rFonts w:ascii="Comic Sans MS" w:hAnsi="Comic Sans MS"/>
          <w:sz w:val="24"/>
        </w:rPr>
        <w:t xml:space="preserve">Propiciar la comprensión de </w:t>
      </w:r>
      <w:r w:rsidR="006F2A66" w:rsidRPr="005B65E1">
        <w:rPr>
          <w:rFonts w:ascii="Comic Sans MS" w:hAnsi="Comic Sans MS"/>
          <w:sz w:val="24"/>
        </w:rPr>
        <w:t>criterios que permitan organizar, seleccionar, secuenciar y evaluar contenidos y actividades.</w:t>
      </w:r>
    </w:p>
    <w:p w:rsidR="006F2A66" w:rsidRPr="005B65E1" w:rsidRDefault="00186D5A" w:rsidP="00B938F2">
      <w:pPr>
        <w:numPr>
          <w:ilvl w:val="0"/>
          <w:numId w:val="5"/>
        </w:numPr>
        <w:jc w:val="both"/>
        <w:rPr>
          <w:rFonts w:ascii="Comic Sans MS" w:hAnsi="Comic Sans MS"/>
          <w:sz w:val="24"/>
        </w:rPr>
      </w:pPr>
      <w:r w:rsidRPr="005B65E1">
        <w:rPr>
          <w:rFonts w:ascii="Comic Sans MS" w:hAnsi="Comic Sans MS"/>
          <w:sz w:val="24"/>
        </w:rPr>
        <w:t xml:space="preserve">Concebir el taller como la </w:t>
      </w:r>
      <w:r w:rsidR="006F2A66" w:rsidRPr="005B65E1">
        <w:rPr>
          <w:rFonts w:ascii="Comic Sans MS" w:hAnsi="Comic Sans MS"/>
          <w:sz w:val="24"/>
        </w:rPr>
        <w:t xml:space="preserve"> articulación de la enseñanza de las disciplinas del arte, de la música y del movimiento.</w:t>
      </w:r>
    </w:p>
    <w:p w:rsidR="006F2A66" w:rsidRPr="005B65E1" w:rsidRDefault="00186D5A" w:rsidP="00B938F2">
      <w:pPr>
        <w:numPr>
          <w:ilvl w:val="0"/>
          <w:numId w:val="5"/>
        </w:numPr>
        <w:jc w:val="both"/>
        <w:rPr>
          <w:rFonts w:ascii="Comic Sans MS" w:hAnsi="Comic Sans MS"/>
          <w:sz w:val="24"/>
        </w:rPr>
      </w:pPr>
      <w:r w:rsidRPr="005B65E1">
        <w:rPr>
          <w:rFonts w:ascii="Comic Sans MS" w:hAnsi="Comic Sans MS"/>
          <w:sz w:val="24"/>
        </w:rPr>
        <w:t>Promover la búsqueda de</w:t>
      </w:r>
      <w:r w:rsidR="00434BA8" w:rsidRPr="005B65E1">
        <w:rPr>
          <w:rFonts w:ascii="Comic Sans MS" w:hAnsi="Comic Sans MS"/>
          <w:sz w:val="24"/>
        </w:rPr>
        <w:t xml:space="preserve"> estrat</w:t>
      </w:r>
      <w:r w:rsidR="006F2A66" w:rsidRPr="005B65E1">
        <w:rPr>
          <w:rFonts w:ascii="Comic Sans MS" w:hAnsi="Comic Sans MS"/>
          <w:sz w:val="24"/>
        </w:rPr>
        <w:t>eg</w:t>
      </w:r>
      <w:r w:rsidR="00434BA8" w:rsidRPr="005B65E1">
        <w:rPr>
          <w:rFonts w:ascii="Comic Sans MS" w:hAnsi="Comic Sans MS"/>
          <w:sz w:val="24"/>
        </w:rPr>
        <w:t>Ias pe</w:t>
      </w:r>
      <w:r w:rsidR="006F2A66" w:rsidRPr="005B65E1">
        <w:rPr>
          <w:rFonts w:ascii="Comic Sans MS" w:hAnsi="Comic Sans MS"/>
          <w:sz w:val="24"/>
        </w:rPr>
        <w:t>dagogicas eficaces que posibiliten planificar y poner en práctica situaciones didácticas variadas y creativas.</w:t>
      </w:r>
    </w:p>
    <w:p w:rsidR="0046216A" w:rsidRPr="005B65E1" w:rsidRDefault="0046216A" w:rsidP="00B938F2">
      <w:pPr>
        <w:jc w:val="both"/>
        <w:rPr>
          <w:rFonts w:ascii="Comic Sans MS" w:hAnsi="Comic Sans MS"/>
          <w:sz w:val="24"/>
        </w:rPr>
      </w:pPr>
    </w:p>
    <w:p w:rsidR="0046216A" w:rsidRPr="005B65E1" w:rsidRDefault="005B65E1" w:rsidP="00B938F2">
      <w:pPr>
        <w:jc w:val="both"/>
        <w:rPr>
          <w:rFonts w:ascii="Comic Sans MS" w:hAnsi="Comic Sans MS"/>
          <w:b/>
          <w:sz w:val="24"/>
          <w:u w:val="single"/>
        </w:rPr>
      </w:pPr>
      <w:r>
        <w:rPr>
          <w:rFonts w:ascii="Comic Sans MS" w:hAnsi="Comic Sans MS"/>
          <w:b/>
          <w:sz w:val="24"/>
          <w:u w:val="single"/>
        </w:rPr>
        <w:t>OBJETIVOS</w:t>
      </w:r>
    </w:p>
    <w:p w:rsidR="0046216A" w:rsidRPr="005B65E1" w:rsidRDefault="0046216A" w:rsidP="00B938F2">
      <w:pPr>
        <w:jc w:val="both"/>
        <w:rPr>
          <w:rFonts w:ascii="Comic Sans MS" w:hAnsi="Comic Sans MS"/>
          <w:sz w:val="24"/>
        </w:rPr>
      </w:pPr>
    </w:p>
    <w:p w:rsidR="0046216A" w:rsidRPr="005B65E1" w:rsidRDefault="0046216A" w:rsidP="00B938F2">
      <w:pPr>
        <w:widowControl w:val="0"/>
        <w:numPr>
          <w:ilvl w:val="0"/>
          <w:numId w:val="17"/>
        </w:numPr>
        <w:suppressLineNumbers/>
        <w:tabs>
          <w:tab w:val="num" w:pos="540"/>
        </w:tabs>
        <w:spacing w:line="276" w:lineRule="auto"/>
        <w:ind w:left="540"/>
        <w:jc w:val="both"/>
        <w:rPr>
          <w:rFonts w:ascii="Comic Sans MS" w:hAnsi="Comic Sans MS"/>
          <w:noProof w:val="0"/>
          <w:color w:val="auto"/>
          <w:sz w:val="24"/>
          <w:lang w:val="es-ES"/>
        </w:rPr>
      </w:pPr>
      <w:r w:rsidRPr="005B65E1">
        <w:rPr>
          <w:rFonts w:ascii="Comic Sans MS" w:hAnsi="Comic Sans MS"/>
          <w:noProof w:val="0"/>
          <w:color w:val="auto"/>
          <w:sz w:val="24"/>
          <w:lang w:val="es-ES"/>
        </w:rPr>
        <w:t>Participar de actividades socializadas, artísticas y lúdicas, respetando las normas establecidas por el grupo, estableciendo aportes personales.</w:t>
      </w:r>
    </w:p>
    <w:p w:rsidR="0046216A" w:rsidRPr="005B65E1" w:rsidRDefault="0046216A" w:rsidP="00B938F2">
      <w:pPr>
        <w:widowControl w:val="0"/>
        <w:numPr>
          <w:ilvl w:val="0"/>
          <w:numId w:val="17"/>
        </w:numPr>
        <w:suppressLineNumbers/>
        <w:tabs>
          <w:tab w:val="num" w:pos="540"/>
        </w:tabs>
        <w:spacing w:line="276" w:lineRule="auto"/>
        <w:ind w:left="540"/>
        <w:jc w:val="both"/>
        <w:rPr>
          <w:rFonts w:ascii="Comic Sans MS" w:hAnsi="Comic Sans MS"/>
          <w:noProof w:val="0"/>
          <w:color w:val="auto"/>
          <w:sz w:val="24"/>
          <w:lang w:val="es-ES"/>
        </w:rPr>
      </w:pPr>
      <w:r w:rsidRPr="005B65E1">
        <w:rPr>
          <w:rFonts w:ascii="Comic Sans MS" w:hAnsi="Comic Sans MS"/>
          <w:noProof w:val="0"/>
          <w:color w:val="auto"/>
          <w:sz w:val="24"/>
          <w:lang w:val="es-ES"/>
        </w:rPr>
        <w:t>Asumir un sentido crítico, reflexivo y creativo  frente a las propuestas, tanto individuales como grupales, desarrollando habilidades para ejercer distintos roles como productor e intérprete.</w:t>
      </w:r>
    </w:p>
    <w:p w:rsidR="0046216A" w:rsidRPr="005B65E1" w:rsidRDefault="0046216A" w:rsidP="00B938F2">
      <w:pPr>
        <w:widowControl w:val="0"/>
        <w:numPr>
          <w:ilvl w:val="0"/>
          <w:numId w:val="17"/>
        </w:numPr>
        <w:suppressLineNumbers/>
        <w:tabs>
          <w:tab w:val="num" w:pos="540"/>
        </w:tabs>
        <w:spacing w:line="276" w:lineRule="auto"/>
        <w:ind w:left="540"/>
        <w:jc w:val="both"/>
        <w:rPr>
          <w:rFonts w:ascii="Comic Sans MS" w:hAnsi="Comic Sans MS"/>
          <w:noProof w:val="0"/>
          <w:color w:val="auto"/>
          <w:sz w:val="24"/>
          <w:lang w:val="es-ES"/>
        </w:rPr>
      </w:pPr>
      <w:r w:rsidRPr="005B65E1">
        <w:rPr>
          <w:rFonts w:ascii="Comic Sans MS" w:hAnsi="Comic Sans MS"/>
          <w:noProof w:val="0"/>
          <w:color w:val="auto"/>
          <w:sz w:val="24"/>
          <w:lang w:val="es-ES"/>
        </w:rPr>
        <w:t>Participar de manera responsable en las actividades propuestas respetando las distintas ideas de los diferentes temas tratados.</w:t>
      </w:r>
    </w:p>
    <w:p w:rsidR="00811D99" w:rsidRPr="005B65E1" w:rsidRDefault="00811D99" w:rsidP="00B938F2">
      <w:pPr>
        <w:widowControl w:val="0"/>
        <w:suppressLineNumbers/>
        <w:spacing w:line="276" w:lineRule="auto"/>
        <w:jc w:val="both"/>
        <w:rPr>
          <w:rFonts w:ascii="Comic Sans MS" w:hAnsi="Comic Sans MS"/>
          <w:noProof w:val="0"/>
          <w:color w:val="auto"/>
          <w:sz w:val="24"/>
          <w:lang w:val="es-ES"/>
        </w:rPr>
      </w:pPr>
    </w:p>
    <w:p w:rsidR="005B65E1" w:rsidRPr="005B65E1" w:rsidRDefault="005B65E1" w:rsidP="00B938F2">
      <w:pPr>
        <w:widowControl w:val="0"/>
        <w:suppressLineNumbers/>
        <w:spacing w:line="276" w:lineRule="auto"/>
        <w:jc w:val="both"/>
        <w:rPr>
          <w:rFonts w:ascii="Comic Sans MS" w:hAnsi="Comic Sans MS"/>
          <w:noProof w:val="0"/>
          <w:color w:val="auto"/>
          <w:sz w:val="24"/>
          <w:lang w:val="es-ES"/>
        </w:rPr>
      </w:pPr>
    </w:p>
    <w:p w:rsidR="005B65E1" w:rsidRPr="005B65E1" w:rsidRDefault="005B65E1" w:rsidP="00B938F2">
      <w:pPr>
        <w:widowControl w:val="0"/>
        <w:suppressLineNumbers/>
        <w:spacing w:line="276" w:lineRule="auto"/>
        <w:jc w:val="both"/>
        <w:rPr>
          <w:rFonts w:ascii="Comic Sans MS" w:hAnsi="Comic Sans MS"/>
          <w:noProof w:val="0"/>
          <w:color w:val="auto"/>
          <w:sz w:val="24"/>
          <w:lang w:val="es-ES"/>
        </w:rPr>
      </w:pPr>
    </w:p>
    <w:p w:rsidR="00811D99" w:rsidRPr="005B65E1" w:rsidRDefault="00811D99" w:rsidP="00B938F2">
      <w:pPr>
        <w:widowControl w:val="0"/>
        <w:suppressLineNumbers/>
        <w:spacing w:line="276" w:lineRule="auto"/>
        <w:jc w:val="both"/>
        <w:rPr>
          <w:rFonts w:ascii="Comic Sans MS" w:hAnsi="Comic Sans MS"/>
          <w:noProof w:val="0"/>
          <w:color w:val="auto"/>
          <w:sz w:val="24"/>
          <w:lang w:val="es-ES"/>
        </w:rPr>
      </w:pPr>
    </w:p>
    <w:p w:rsidR="00811D99" w:rsidRPr="005B65E1" w:rsidRDefault="00811D99" w:rsidP="00B938F2">
      <w:pPr>
        <w:widowControl w:val="0"/>
        <w:suppressLineNumbers/>
        <w:spacing w:line="276" w:lineRule="auto"/>
        <w:jc w:val="both"/>
        <w:rPr>
          <w:rFonts w:ascii="Comic Sans MS" w:hAnsi="Comic Sans MS"/>
          <w:noProof w:val="0"/>
          <w:color w:val="auto"/>
          <w:sz w:val="24"/>
          <w:lang w:val="es-ES"/>
        </w:rPr>
      </w:pPr>
    </w:p>
    <w:p w:rsidR="00BB1A86" w:rsidRPr="005B65E1" w:rsidRDefault="00BB1A86" w:rsidP="00B938F2">
      <w:pPr>
        <w:widowControl w:val="0"/>
        <w:suppressLineNumbers/>
        <w:spacing w:line="276" w:lineRule="auto"/>
        <w:jc w:val="both"/>
        <w:rPr>
          <w:rFonts w:ascii="Comic Sans MS" w:hAnsi="Comic Sans MS"/>
          <w:noProof w:val="0"/>
          <w:color w:val="auto"/>
          <w:sz w:val="24"/>
          <w:lang w:val="es-ES"/>
        </w:rPr>
      </w:pPr>
    </w:p>
    <w:p w:rsidR="00811D99" w:rsidRPr="005B65E1" w:rsidRDefault="00811D99" w:rsidP="00B938F2">
      <w:pPr>
        <w:widowControl w:val="0"/>
        <w:suppressLineNumbers/>
        <w:spacing w:line="276" w:lineRule="auto"/>
        <w:ind w:left="540"/>
        <w:jc w:val="both"/>
        <w:rPr>
          <w:rFonts w:ascii="Comic Sans MS" w:hAnsi="Comic Sans MS"/>
          <w:noProof w:val="0"/>
          <w:color w:val="auto"/>
          <w:sz w:val="24"/>
          <w:lang w:val="es-ES"/>
        </w:rPr>
      </w:pPr>
    </w:p>
    <w:p w:rsidR="00811D99" w:rsidRPr="005B65E1" w:rsidRDefault="005B65E1" w:rsidP="00B938F2">
      <w:pPr>
        <w:widowControl w:val="0"/>
        <w:suppressLineNumbers/>
        <w:spacing w:line="276" w:lineRule="auto"/>
        <w:jc w:val="both"/>
        <w:rPr>
          <w:rFonts w:ascii="Comic Sans MS" w:hAnsi="Comic Sans MS"/>
          <w:b/>
          <w:noProof w:val="0"/>
          <w:color w:val="auto"/>
          <w:sz w:val="24"/>
          <w:u w:val="single"/>
          <w:lang w:val="es-ES"/>
        </w:rPr>
      </w:pPr>
      <w:r>
        <w:rPr>
          <w:rFonts w:ascii="Comic Sans MS" w:hAnsi="Comic Sans MS"/>
          <w:b/>
          <w:noProof w:val="0"/>
          <w:color w:val="auto"/>
          <w:sz w:val="24"/>
          <w:u w:val="single"/>
          <w:lang w:val="es-ES"/>
        </w:rPr>
        <w:t>CONTENIDOS</w:t>
      </w:r>
    </w:p>
    <w:p w:rsidR="0046216A" w:rsidRPr="005B65E1" w:rsidRDefault="0046216A" w:rsidP="00B938F2">
      <w:pPr>
        <w:widowControl w:val="0"/>
        <w:suppressLineNumbers/>
        <w:spacing w:line="276" w:lineRule="auto"/>
        <w:ind w:left="540"/>
        <w:jc w:val="both"/>
        <w:rPr>
          <w:rFonts w:ascii="Comic Sans MS" w:hAnsi="Comic Sans MS"/>
          <w:noProof w:val="0"/>
          <w:color w:val="auto"/>
          <w:sz w:val="24"/>
          <w:lang w:val="es-ES"/>
        </w:rPr>
      </w:pPr>
    </w:p>
    <w:p w:rsidR="0046216A" w:rsidRPr="005B65E1" w:rsidRDefault="0046216A" w:rsidP="00B938F2">
      <w:pPr>
        <w:suppressAutoHyphens/>
        <w:spacing w:after="120"/>
        <w:ind w:firstLine="709"/>
        <w:jc w:val="both"/>
        <w:rPr>
          <w:rFonts w:ascii="Comic Sans MS" w:hAnsi="Comic Sans MS"/>
          <w:b/>
          <w:noProof w:val="0"/>
          <w:color w:val="auto"/>
          <w:sz w:val="24"/>
          <w:u w:val="single"/>
          <w:lang w:eastAsia="ar-SA"/>
        </w:rPr>
      </w:pPr>
      <w:r w:rsidRPr="005B65E1">
        <w:rPr>
          <w:rFonts w:ascii="Comic Sans MS" w:hAnsi="Comic Sans MS"/>
          <w:b/>
          <w:noProof w:val="0"/>
          <w:color w:val="auto"/>
          <w:sz w:val="24"/>
          <w:u w:val="single"/>
          <w:lang w:eastAsia="ar-SA"/>
        </w:rPr>
        <w:t>MÚSICA</w:t>
      </w:r>
    </w:p>
    <w:p w:rsidR="0046216A" w:rsidRPr="005B65E1" w:rsidRDefault="0046216A" w:rsidP="00B938F2">
      <w:pPr>
        <w:suppressAutoHyphens/>
        <w:spacing w:after="120"/>
        <w:ind w:firstLine="709"/>
        <w:jc w:val="both"/>
        <w:rPr>
          <w:rFonts w:ascii="Comic Sans MS" w:hAnsi="Comic Sans MS"/>
          <w:b/>
          <w:noProof w:val="0"/>
          <w:color w:val="auto"/>
          <w:sz w:val="24"/>
          <w:lang w:eastAsia="ar-SA"/>
        </w:rPr>
      </w:pPr>
    </w:p>
    <w:p w:rsidR="0046216A" w:rsidRPr="005B65E1" w:rsidRDefault="0046216A" w:rsidP="00B938F2">
      <w:pPr>
        <w:suppressAutoHyphens/>
        <w:spacing w:after="120"/>
        <w:ind w:firstLine="720"/>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 xml:space="preserve">La música como forma de expresión humana, creativa, sensitiva y pasional está presente desde “siempre” en nuestra vida. </w:t>
      </w:r>
    </w:p>
    <w:p w:rsidR="0046216A" w:rsidRPr="005B65E1" w:rsidRDefault="0046216A" w:rsidP="00B938F2">
      <w:pPr>
        <w:suppressAutoHyphens/>
        <w:spacing w:after="120"/>
        <w:ind w:firstLine="720"/>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Quienes como futuros docentes no se van a dedicar a hacer música, no necesitan conocer el código con el que específicamente ella se expresa. Pero las “herramientas” necesarias para su comprensión, para su apreciación, para su transmisión, son saberes esenciales para la formación de un sujeto sensitivo, social, político y cultural, ya que como forma de expresión porta un legado cultural imprescindible de conocer</w:t>
      </w:r>
    </w:p>
    <w:p w:rsidR="0046216A" w:rsidRPr="005B65E1" w:rsidRDefault="0046216A" w:rsidP="00B938F2">
      <w:pPr>
        <w:suppressAutoHyphens/>
        <w:spacing w:after="120"/>
        <w:ind w:firstLine="720"/>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El desafío es el de incorporar lo musical como parte integrante de las propuestas de enseñanza que construyan con sus futuros alumnos.</w:t>
      </w:r>
    </w:p>
    <w:p w:rsidR="00B938F2" w:rsidRPr="005B65E1" w:rsidRDefault="00B938F2" w:rsidP="00B938F2">
      <w:pPr>
        <w:suppressAutoHyphens/>
        <w:spacing w:after="120"/>
        <w:ind w:firstLine="709"/>
        <w:jc w:val="both"/>
        <w:rPr>
          <w:rFonts w:ascii="Comic Sans MS" w:hAnsi="Comic Sans MS"/>
          <w:noProof w:val="0"/>
          <w:color w:val="auto"/>
          <w:sz w:val="24"/>
          <w:u w:val="single"/>
          <w:lang w:eastAsia="ar-SA"/>
        </w:rPr>
      </w:pPr>
      <w:r w:rsidRPr="005B65E1">
        <w:rPr>
          <w:rFonts w:ascii="Comic Sans MS" w:hAnsi="Comic Sans MS"/>
          <w:noProof w:val="0"/>
          <w:color w:val="auto"/>
          <w:sz w:val="24"/>
          <w:lang w:eastAsia="ar-SA"/>
        </w:rPr>
        <w:t>La canción: sus sentidos, variedades y posibilidades de expresión. El canto, elementos introductorios y primarios para la nivelación del registro, respiración, expresión, articulación.</w:t>
      </w:r>
      <w:r w:rsidRPr="005B65E1">
        <w:rPr>
          <w:rFonts w:ascii="Comic Sans MS" w:hAnsi="Comic Sans MS"/>
          <w:noProof w:val="0"/>
          <w:color w:val="auto"/>
          <w:sz w:val="24"/>
          <w:u w:val="single"/>
          <w:lang w:eastAsia="ar-SA"/>
        </w:rPr>
        <w:t xml:space="preserve"> </w:t>
      </w:r>
    </w:p>
    <w:p w:rsidR="00B938F2" w:rsidRPr="005B65E1" w:rsidRDefault="00B938F2" w:rsidP="00B938F2">
      <w:pPr>
        <w:suppressAutoHyphens/>
        <w:spacing w:after="120"/>
        <w:ind w:firstLine="709"/>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 xml:space="preserve">Géneros y estilos: sus sentidos, variedades, fundamentos y formas de manifestación. Fuentes sonoras y estilo (instrumentos de especies folklóricas y aborígenes, </w:t>
      </w:r>
      <w:r w:rsidR="005B65E1">
        <w:rPr>
          <w:rFonts w:ascii="Comic Sans MS" w:hAnsi="Comic Sans MS"/>
          <w:noProof w:val="0"/>
          <w:color w:val="auto"/>
          <w:sz w:val="24"/>
          <w:lang w:eastAsia="ar-SA"/>
        </w:rPr>
        <w:t>argentinas y latinoamericanas).</w:t>
      </w:r>
      <w:r w:rsidRPr="005B65E1">
        <w:rPr>
          <w:rFonts w:ascii="Comic Sans MS" w:hAnsi="Comic Sans MS"/>
          <w:noProof w:val="0"/>
          <w:color w:val="auto"/>
          <w:sz w:val="24"/>
          <w:lang w:eastAsia="ar-SA"/>
        </w:rPr>
        <w:t>Cotidiáfonos, como recurso de fabricación de fuentes sonoras.</w:t>
      </w:r>
    </w:p>
    <w:p w:rsidR="00B938F2" w:rsidRPr="005B65E1" w:rsidRDefault="00B938F2" w:rsidP="00B938F2">
      <w:pPr>
        <w:suppressAutoHyphens/>
        <w:spacing w:after="120"/>
        <w:ind w:firstLine="709"/>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La creación musical, elementos para su apreciación y análisis: Ritmo: compases ternarios, rítmica libre, algunos ritmos característicos del folklore latinoamericano y universal. Melodía: modo pentatónico. Forma: estructura de la obra musical (introducción, desarrollo, interludio, coda final). Verso: el mensaje como principal objetivo de intercambio, el compromiso en la selección del texto poético musical como expresión de una manifestación cultural.</w:t>
      </w:r>
    </w:p>
    <w:p w:rsidR="00B938F2" w:rsidRPr="005B65E1" w:rsidRDefault="00B938F2" w:rsidP="00B938F2">
      <w:pPr>
        <w:suppressAutoHyphens/>
        <w:spacing w:after="120"/>
        <w:ind w:firstLine="709"/>
        <w:jc w:val="both"/>
        <w:rPr>
          <w:rFonts w:ascii="Comic Sans MS" w:hAnsi="Comic Sans MS"/>
          <w:noProof w:val="0"/>
          <w:color w:val="auto"/>
          <w:sz w:val="24"/>
          <w:lang w:eastAsia="ar-SA"/>
        </w:rPr>
      </w:pPr>
    </w:p>
    <w:p w:rsidR="00B938F2" w:rsidRPr="005B65E1" w:rsidRDefault="00B938F2" w:rsidP="00B938F2">
      <w:pPr>
        <w:widowControl w:val="0"/>
        <w:suppressLineNumbers/>
        <w:spacing w:line="276" w:lineRule="auto"/>
        <w:ind w:left="540"/>
        <w:jc w:val="both"/>
        <w:rPr>
          <w:rFonts w:ascii="Comic Sans MS" w:hAnsi="Comic Sans MS"/>
          <w:b/>
          <w:noProof w:val="0"/>
          <w:color w:val="auto"/>
          <w:sz w:val="24"/>
          <w:u w:val="single"/>
          <w:lang w:val="es-ES"/>
        </w:rPr>
      </w:pPr>
      <w:r w:rsidRPr="005B65E1">
        <w:rPr>
          <w:rFonts w:ascii="Comic Sans MS" w:hAnsi="Comic Sans MS"/>
          <w:b/>
          <w:noProof w:val="0"/>
          <w:color w:val="auto"/>
          <w:sz w:val="24"/>
          <w:u w:val="single"/>
          <w:lang w:val="es-ES"/>
        </w:rPr>
        <w:t>PLÁSTICA</w:t>
      </w:r>
    </w:p>
    <w:p w:rsidR="00B938F2" w:rsidRPr="005B65E1" w:rsidRDefault="00B938F2" w:rsidP="00B938F2">
      <w:pPr>
        <w:widowControl w:val="0"/>
        <w:suppressLineNumbers/>
        <w:spacing w:line="276" w:lineRule="auto"/>
        <w:ind w:left="540"/>
        <w:jc w:val="both"/>
        <w:rPr>
          <w:rFonts w:ascii="Comic Sans MS" w:hAnsi="Comic Sans MS"/>
          <w:noProof w:val="0"/>
          <w:color w:val="auto"/>
          <w:sz w:val="24"/>
          <w:lang w:val="es-ES"/>
        </w:rPr>
      </w:pPr>
    </w:p>
    <w:p w:rsidR="00B938F2" w:rsidRPr="005B65E1" w:rsidRDefault="00B938F2" w:rsidP="00B938F2">
      <w:pPr>
        <w:suppressAutoHyphens/>
        <w:spacing w:after="120"/>
        <w:ind w:firstLine="709"/>
        <w:jc w:val="both"/>
        <w:rPr>
          <w:rFonts w:ascii="Comic Sans MS" w:hAnsi="Comic Sans MS"/>
          <w:noProof w:val="0"/>
          <w:color w:val="auto"/>
          <w:sz w:val="24"/>
          <w:lang w:eastAsia="ar-SA"/>
        </w:rPr>
      </w:pPr>
      <w:smartTag w:uri="urn:schemas-microsoft-com:office:smarttags" w:element="PersonName">
        <w:smartTagPr>
          <w:attr w:name="ProductID" w:val="La Plástica"/>
        </w:smartTagPr>
        <w:r w:rsidRPr="005B65E1">
          <w:rPr>
            <w:rFonts w:ascii="Comic Sans MS" w:hAnsi="Comic Sans MS"/>
            <w:noProof w:val="0"/>
            <w:color w:val="auto"/>
            <w:sz w:val="24"/>
            <w:lang w:eastAsia="ar-SA"/>
          </w:rPr>
          <w:t>La Plástica</w:t>
        </w:r>
      </w:smartTag>
      <w:r w:rsidRPr="005B65E1">
        <w:rPr>
          <w:rFonts w:ascii="Comic Sans MS" w:hAnsi="Comic Sans MS"/>
          <w:noProof w:val="0"/>
          <w:color w:val="auto"/>
          <w:sz w:val="24"/>
          <w:lang w:eastAsia="ar-SA"/>
        </w:rPr>
        <w:t xml:space="preserve"> es un lenguaje que tiene sus propios códigos a través del cual el hombre expresa y comunica sus pensamientos, emociones, sentimientos, de una forma personal y creativa.</w:t>
      </w:r>
    </w:p>
    <w:p w:rsidR="00B938F2" w:rsidRPr="005B65E1" w:rsidRDefault="00B938F2" w:rsidP="00B938F2">
      <w:pPr>
        <w:suppressAutoHyphens/>
        <w:spacing w:after="120"/>
        <w:ind w:firstLine="720"/>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El aprendizaje de estos códigos incluye la producción, la apreciación y la contextualización de la imagen bidimensional y tridimensional así como el análisis de sus componentes: el color, la línea, la forma, la textura y el espacio y el modo en que estos se organizan.</w:t>
      </w:r>
    </w:p>
    <w:p w:rsidR="005B65E1" w:rsidRDefault="005B65E1" w:rsidP="00B938F2">
      <w:pPr>
        <w:suppressAutoHyphens/>
        <w:spacing w:after="120"/>
        <w:ind w:firstLine="720"/>
        <w:jc w:val="both"/>
        <w:rPr>
          <w:rFonts w:ascii="Comic Sans MS" w:hAnsi="Comic Sans MS"/>
          <w:noProof w:val="0"/>
          <w:color w:val="auto"/>
          <w:sz w:val="24"/>
          <w:lang w:eastAsia="ar-SA"/>
        </w:rPr>
      </w:pPr>
    </w:p>
    <w:p w:rsidR="005B65E1" w:rsidRDefault="005B65E1" w:rsidP="00B938F2">
      <w:pPr>
        <w:suppressAutoHyphens/>
        <w:spacing w:after="120"/>
        <w:ind w:firstLine="720"/>
        <w:jc w:val="both"/>
        <w:rPr>
          <w:rFonts w:ascii="Comic Sans MS" w:hAnsi="Comic Sans MS"/>
          <w:noProof w:val="0"/>
          <w:color w:val="auto"/>
          <w:sz w:val="24"/>
          <w:lang w:eastAsia="ar-SA"/>
        </w:rPr>
      </w:pPr>
    </w:p>
    <w:p w:rsidR="00B938F2" w:rsidRPr="005B65E1" w:rsidRDefault="00B938F2" w:rsidP="00B938F2">
      <w:pPr>
        <w:suppressAutoHyphens/>
        <w:spacing w:after="120"/>
        <w:ind w:firstLine="720"/>
        <w:jc w:val="both"/>
        <w:rPr>
          <w:rFonts w:ascii="Comic Sans MS" w:hAnsi="Comic Sans MS"/>
          <w:b/>
          <w:noProof w:val="0"/>
          <w:color w:val="auto"/>
          <w:sz w:val="24"/>
          <w:lang w:eastAsia="ar-SA"/>
        </w:rPr>
      </w:pPr>
      <w:r w:rsidRPr="005B65E1">
        <w:rPr>
          <w:rFonts w:ascii="Comic Sans MS" w:hAnsi="Comic Sans MS"/>
          <w:noProof w:val="0"/>
          <w:color w:val="auto"/>
          <w:sz w:val="24"/>
          <w:lang w:eastAsia="ar-SA"/>
        </w:rPr>
        <w:t xml:space="preserve">Abordar el lenguaje plástico visual, aprender a apreciar, disfrutar de una obra de arte y situar la producción artística en una realidad y en un entorno social determinado, son los aspectos indispensables de la enseñanza de la plástica. </w:t>
      </w:r>
    </w:p>
    <w:p w:rsidR="00B938F2" w:rsidRPr="005B65E1" w:rsidRDefault="00B938F2" w:rsidP="00B938F2">
      <w:pPr>
        <w:suppressAutoHyphens/>
        <w:spacing w:after="120"/>
        <w:ind w:firstLine="709"/>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La producción plástica: La producción de imágenes plásticas en la bidimensión y la tridimensión con diferentes materiales, soportes, técnicas y herramientas. El hacer, alimentado por la percepción, la sensibilidad y el pensamiento creativo</w:t>
      </w:r>
    </w:p>
    <w:p w:rsidR="00B938F2" w:rsidRPr="005B65E1" w:rsidRDefault="00B938F2" w:rsidP="00B938F2">
      <w:pPr>
        <w:suppressAutoHyphens/>
        <w:spacing w:after="120"/>
        <w:ind w:firstLine="709"/>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La apreciación: Del mundo y del hecho artístico. La apreciación de imágenes naturales y culturales para desarrollar la capacidad de percepción sensible. La apreciación y análisis de obras de arte para comprender el lenguaje artístico.</w:t>
      </w:r>
    </w:p>
    <w:p w:rsidR="00B938F2" w:rsidRPr="005B65E1" w:rsidRDefault="00B938F2" w:rsidP="00B938F2">
      <w:pPr>
        <w:suppressAutoHyphens/>
        <w:spacing w:after="120"/>
        <w:ind w:firstLine="709"/>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La contextualización: Características del lugar, de la época, de la cultura y de lo socio-político que subyace a cada obra como sentido de pertenencia del autor. Valoración del arte como patrimonio cultural</w:t>
      </w:r>
    </w:p>
    <w:p w:rsidR="00B938F2" w:rsidRPr="005B65E1" w:rsidRDefault="00B938F2" w:rsidP="00B938F2">
      <w:pPr>
        <w:suppressAutoHyphens/>
        <w:spacing w:after="120"/>
        <w:ind w:firstLine="720"/>
        <w:jc w:val="both"/>
        <w:rPr>
          <w:rFonts w:ascii="Comic Sans MS" w:hAnsi="Comic Sans MS"/>
          <w:noProof w:val="0"/>
          <w:color w:val="auto"/>
          <w:sz w:val="24"/>
          <w:lang w:eastAsia="ar-SA"/>
        </w:rPr>
      </w:pPr>
    </w:p>
    <w:p w:rsidR="0046216A" w:rsidRPr="005B65E1" w:rsidRDefault="0046216A" w:rsidP="00B938F2">
      <w:pPr>
        <w:suppressAutoHyphens/>
        <w:spacing w:after="120"/>
        <w:ind w:firstLine="709"/>
        <w:jc w:val="both"/>
        <w:rPr>
          <w:rFonts w:ascii="Comic Sans MS" w:hAnsi="Comic Sans MS"/>
          <w:noProof w:val="0"/>
          <w:color w:val="auto"/>
          <w:sz w:val="24"/>
          <w:lang w:eastAsia="ar-SA"/>
        </w:rPr>
      </w:pPr>
    </w:p>
    <w:p w:rsidR="0046216A" w:rsidRPr="005B65E1" w:rsidRDefault="0001327C" w:rsidP="00B938F2">
      <w:pPr>
        <w:suppressAutoHyphens/>
        <w:spacing w:after="120"/>
        <w:ind w:firstLine="709"/>
        <w:jc w:val="both"/>
        <w:rPr>
          <w:rFonts w:ascii="Comic Sans MS" w:hAnsi="Comic Sans MS"/>
          <w:b/>
          <w:noProof w:val="0"/>
          <w:color w:val="auto"/>
          <w:sz w:val="24"/>
          <w:u w:val="single"/>
          <w:lang w:eastAsia="ar-SA"/>
        </w:rPr>
      </w:pPr>
      <w:r w:rsidRPr="005B65E1">
        <w:rPr>
          <w:rFonts w:ascii="Comic Sans MS" w:hAnsi="Comic Sans MS"/>
          <w:b/>
          <w:noProof w:val="0"/>
          <w:color w:val="auto"/>
          <w:sz w:val="24"/>
          <w:u w:val="single"/>
          <w:lang w:eastAsia="ar-SA"/>
        </w:rPr>
        <w:t>EDUCACIÓN FÍSICA</w:t>
      </w:r>
    </w:p>
    <w:p w:rsidR="0046216A" w:rsidRPr="005B65E1" w:rsidRDefault="0046216A" w:rsidP="00B938F2">
      <w:pPr>
        <w:suppressAutoHyphens/>
        <w:spacing w:after="120"/>
        <w:ind w:firstLine="709"/>
        <w:jc w:val="both"/>
        <w:rPr>
          <w:rFonts w:ascii="Comic Sans MS" w:hAnsi="Comic Sans MS"/>
          <w:noProof w:val="0"/>
          <w:color w:val="auto"/>
          <w:sz w:val="24"/>
          <w:lang w:eastAsia="ar-SA"/>
        </w:rPr>
      </w:pPr>
      <w:smartTag w:uri="urn:schemas-microsoft-com:office:smarttags" w:element="PersonName">
        <w:smartTagPr>
          <w:attr w:name="ProductID" w:val="La Educación Física"/>
        </w:smartTagPr>
        <w:r w:rsidRPr="005B65E1">
          <w:rPr>
            <w:rFonts w:ascii="Comic Sans MS" w:hAnsi="Comic Sans MS"/>
            <w:noProof w:val="0"/>
            <w:color w:val="auto"/>
            <w:sz w:val="24"/>
            <w:lang w:eastAsia="ar-SA"/>
          </w:rPr>
          <w:t>La Educación Física</w:t>
        </w:r>
      </w:smartTag>
      <w:r w:rsidRPr="005B65E1">
        <w:rPr>
          <w:rFonts w:ascii="Comic Sans MS" w:hAnsi="Comic Sans MS"/>
          <w:noProof w:val="0"/>
          <w:color w:val="auto"/>
          <w:sz w:val="24"/>
          <w:lang w:eastAsia="ar-SA"/>
        </w:rPr>
        <w:t xml:space="preserve"> se estructura alrededor de ciertas configuraciones de movimiento que son personal, cultural y socialmente significativas y que se diferencian por los modos como organizan el movimiento y los fines con que lo hacen. Entre ellas pueden distinguirse la expresión corporal, los juegos y las actividades en la naturaleza y al aire libre. Es necesario que los futuros docentes conozcan conceptos básicos de estas configuraciones de movimiento y las relaciones que puedan establecerse entre ellas y otros contenidos escolares.</w:t>
      </w:r>
    </w:p>
    <w:p w:rsidR="0046216A" w:rsidRPr="005B65E1" w:rsidRDefault="0046216A" w:rsidP="00B938F2">
      <w:pPr>
        <w:suppressAutoHyphens/>
        <w:spacing w:after="120"/>
        <w:ind w:firstLine="709"/>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A partir del conocimiento de su propio cuerpo aprende a aprehenderlo, quererlo y no sentirse inhibido ni avergonzado a causa de él. Va conociendo sus posibilidades y descubriendo sus límites mediante exploraciones cada vez más amplias del mundo circundante.</w:t>
      </w:r>
    </w:p>
    <w:p w:rsidR="00B938F2" w:rsidRPr="005B65E1" w:rsidRDefault="00B938F2" w:rsidP="00B938F2">
      <w:pPr>
        <w:suppressAutoHyphens/>
        <w:spacing w:after="120"/>
        <w:ind w:firstLine="709"/>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El cuerpo y el movimiento en la educación: Las habilidades y destrezas corporales como recursos de acción y relación con el medio natural y social. La expresión y comunicación corporal. El esquema corporal como imagen dinámica del cuerpo.</w:t>
      </w:r>
    </w:p>
    <w:p w:rsidR="00B938F2" w:rsidRPr="005B65E1" w:rsidRDefault="00B938F2" w:rsidP="00B938F2">
      <w:pPr>
        <w:suppressAutoHyphens/>
        <w:spacing w:after="120"/>
        <w:ind w:firstLine="709"/>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Desarrollo corporal y motriz: Reconocimiento de las capacidades motrices: sus posibilidades y límites. Estructuración del tiempo y del espacio. Desarrollo de la lateralidad. Coordinaciones gruesas y finas. Formas básicas de movimiento.</w:t>
      </w:r>
    </w:p>
    <w:p w:rsidR="00B938F2" w:rsidRPr="005B65E1" w:rsidRDefault="00B938F2" w:rsidP="00B938F2">
      <w:pPr>
        <w:suppressAutoHyphens/>
        <w:spacing w:after="120"/>
        <w:ind w:firstLine="709"/>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El juego en la sociedad infantil: El juego en la escuela. El espacio lúdico. El juego de rol y el juego con otros. La construcción de la regla. La teoría sobre el juego y el juego motor; su valor educativo.</w:t>
      </w:r>
    </w:p>
    <w:p w:rsidR="005B65E1" w:rsidRDefault="005B65E1" w:rsidP="00B938F2">
      <w:pPr>
        <w:suppressAutoHyphens/>
        <w:spacing w:after="120"/>
        <w:ind w:firstLine="709"/>
        <w:jc w:val="both"/>
        <w:rPr>
          <w:rFonts w:ascii="Comic Sans MS" w:hAnsi="Comic Sans MS"/>
          <w:noProof w:val="0"/>
          <w:color w:val="auto"/>
          <w:sz w:val="24"/>
          <w:lang w:eastAsia="ar-SA"/>
        </w:rPr>
      </w:pPr>
    </w:p>
    <w:p w:rsidR="005B65E1" w:rsidRDefault="005B65E1" w:rsidP="00B938F2">
      <w:pPr>
        <w:suppressAutoHyphens/>
        <w:spacing w:after="120"/>
        <w:ind w:firstLine="709"/>
        <w:jc w:val="both"/>
        <w:rPr>
          <w:rFonts w:ascii="Comic Sans MS" w:hAnsi="Comic Sans MS"/>
          <w:noProof w:val="0"/>
          <w:color w:val="auto"/>
          <w:sz w:val="24"/>
          <w:lang w:eastAsia="ar-SA"/>
        </w:rPr>
      </w:pPr>
    </w:p>
    <w:p w:rsidR="005B65E1" w:rsidRDefault="005B65E1" w:rsidP="00B938F2">
      <w:pPr>
        <w:suppressAutoHyphens/>
        <w:spacing w:after="120"/>
        <w:ind w:firstLine="709"/>
        <w:jc w:val="both"/>
        <w:rPr>
          <w:rFonts w:ascii="Comic Sans MS" w:hAnsi="Comic Sans MS"/>
          <w:noProof w:val="0"/>
          <w:color w:val="auto"/>
          <w:sz w:val="24"/>
          <w:lang w:eastAsia="ar-SA"/>
        </w:rPr>
      </w:pPr>
    </w:p>
    <w:p w:rsidR="006F2A66" w:rsidRPr="005B65E1" w:rsidRDefault="00B938F2" w:rsidP="005B65E1">
      <w:pPr>
        <w:suppressAutoHyphens/>
        <w:spacing w:after="120"/>
        <w:ind w:firstLine="709"/>
        <w:jc w:val="both"/>
        <w:rPr>
          <w:rFonts w:ascii="Comic Sans MS" w:hAnsi="Comic Sans MS"/>
          <w:noProof w:val="0"/>
          <w:color w:val="auto"/>
          <w:sz w:val="24"/>
          <w:lang w:eastAsia="ar-SA"/>
        </w:rPr>
      </w:pPr>
      <w:r w:rsidRPr="005B65E1">
        <w:rPr>
          <w:rFonts w:ascii="Comic Sans MS" w:hAnsi="Comic Sans MS"/>
          <w:noProof w:val="0"/>
          <w:color w:val="auto"/>
          <w:sz w:val="24"/>
          <w:lang w:eastAsia="ar-SA"/>
        </w:rPr>
        <w:t>La vida en la naturaleza y al aire libre: Distintas formas y actividades. El cuidado del ambiente y el propio cuidado. Trabajo y tiempo libre. Eje</w:t>
      </w:r>
      <w:r w:rsidR="005B65E1">
        <w:rPr>
          <w:rFonts w:ascii="Comic Sans MS" w:hAnsi="Comic Sans MS"/>
          <w:noProof w:val="0"/>
          <w:color w:val="auto"/>
          <w:sz w:val="24"/>
          <w:lang w:eastAsia="ar-SA"/>
        </w:rPr>
        <w:t>rcicio, salud y calidad de vida.</w:t>
      </w:r>
    </w:p>
    <w:p w:rsidR="00BB1A86" w:rsidRPr="005B65E1" w:rsidRDefault="00BB1A86" w:rsidP="00B938F2">
      <w:pPr>
        <w:jc w:val="both"/>
        <w:rPr>
          <w:rFonts w:ascii="Comic Sans MS" w:hAnsi="Comic Sans MS"/>
          <w:sz w:val="24"/>
        </w:rPr>
      </w:pPr>
    </w:p>
    <w:p w:rsidR="006F2A66" w:rsidRPr="005B65E1" w:rsidRDefault="006F2A66" w:rsidP="00B938F2">
      <w:pPr>
        <w:jc w:val="both"/>
        <w:rPr>
          <w:rFonts w:ascii="Comic Sans MS" w:hAnsi="Comic Sans MS"/>
          <w:sz w:val="24"/>
        </w:rPr>
      </w:pPr>
    </w:p>
    <w:p w:rsidR="006F2A66" w:rsidRPr="005B65E1" w:rsidRDefault="006F2A66" w:rsidP="00B938F2">
      <w:pPr>
        <w:pStyle w:val="Textoindependiente2"/>
        <w:jc w:val="both"/>
        <w:rPr>
          <w:rFonts w:ascii="Comic Sans MS" w:hAnsi="Comic Sans MS"/>
          <w:sz w:val="24"/>
        </w:rPr>
      </w:pPr>
      <w:r w:rsidRPr="005B65E1">
        <w:rPr>
          <w:rFonts w:ascii="Comic Sans MS" w:hAnsi="Comic Sans MS"/>
          <w:b/>
          <w:sz w:val="24"/>
          <w:u w:val="single"/>
        </w:rPr>
        <w:t>ESTRATEGIAS METODOLÓGICAS</w:t>
      </w:r>
    </w:p>
    <w:p w:rsidR="006F2A66" w:rsidRPr="005B65E1" w:rsidRDefault="006F2A66" w:rsidP="00B938F2">
      <w:pPr>
        <w:numPr>
          <w:ilvl w:val="0"/>
          <w:numId w:val="13"/>
        </w:numPr>
        <w:jc w:val="both"/>
        <w:rPr>
          <w:rFonts w:ascii="Comic Sans MS" w:hAnsi="Comic Sans MS"/>
          <w:sz w:val="24"/>
        </w:rPr>
      </w:pPr>
      <w:r w:rsidRPr="005B65E1">
        <w:rPr>
          <w:rFonts w:ascii="Comic Sans MS" w:hAnsi="Comic Sans MS"/>
          <w:sz w:val="24"/>
        </w:rPr>
        <w:t>Talleres interdisciplinarios</w:t>
      </w:r>
    </w:p>
    <w:p w:rsidR="006F2A66" w:rsidRPr="005B65E1" w:rsidRDefault="006F2A66" w:rsidP="00B938F2">
      <w:pPr>
        <w:numPr>
          <w:ilvl w:val="0"/>
          <w:numId w:val="13"/>
        </w:numPr>
        <w:jc w:val="both"/>
        <w:rPr>
          <w:rFonts w:ascii="Comic Sans MS" w:hAnsi="Comic Sans MS"/>
          <w:sz w:val="24"/>
        </w:rPr>
      </w:pPr>
      <w:r w:rsidRPr="005B65E1">
        <w:rPr>
          <w:rFonts w:ascii="Comic Sans MS" w:hAnsi="Comic Sans MS"/>
          <w:sz w:val="24"/>
        </w:rPr>
        <w:t>Investigación bibliográfica</w:t>
      </w:r>
    </w:p>
    <w:p w:rsidR="006F2A66" w:rsidRPr="005B65E1" w:rsidRDefault="0048051A" w:rsidP="00B938F2">
      <w:pPr>
        <w:numPr>
          <w:ilvl w:val="0"/>
          <w:numId w:val="13"/>
        </w:numPr>
        <w:jc w:val="both"/>
        <w:rPr>
          <w:rFonts w:ascii="Comic Sans MS" w:hAnsi="Comic Sans MS"/>
          <w:sz w:val="24"/>
        </w:rPr>
      </w:pPr>
      <w:r w:rsidRPr="005B65E1">
        <w:rPr>
          <w:rFonts w:ascii="Comic Sans MS" w:hAnsi="Comic Sans MS"/>
          <w:sz w:val="24"/>
        </w:rPr>
        <w:t>Aula Taller :</w:t>
      </w:r>
      <w:r w:rsidR="006F2A66" w:rsidRPr="005B65E1">
        <w:rPr>
          <w:rFonts w:ascii="Comic Sans MS" w:hAnsi="Comic Sans MS"/>
          <w:sz w:val="24"/>
        </w:rPr>
        <w:t xml:space="preserve"> pequeños grupos</w:t>
      </w:r>
      <w:r w:rsidRPr="005B65E1">
        <w:rPr>
          <w:rFonts w:ascii="Comic Sans MS" w:hAnsi="Comic Sans MS"/>
          <w:sz w:val="24"/>
        </w:rPr>
        <w:t xml:space="preserve"> de trabajo</w:t>
      </w:r>
    </w:p>
    <w:p w:rsidR="006F2A66" w:rsidRPr="005B65E1" w:rsidRDefault="0048051A" w:rsidP="00B938F2">
      <w:pPr>
        <w:numPr>
          <w:ilvl w:val="0"/>
          <w:numId w:val="13"/>
        </w:numPr>
        <w:jc w:val="both"/>
        <w:rPr>
          <w:rFonts w:ascii="Comic Sans MS" w:hAnsi="Comic Sans MS"/>
          <w:sz w:val="24"/>
        </w:rPr>
      </w:pPr>
      <w:r w:rsidRPr="005B65E1">
        <w:rPr>
          <w:rFonts w:ascii="Comic Sans MS" w:hAnsi="Comic Sans MS"/>
          <w:sz w:val="24"/>
        </w:rPr>
        <w:t>Experiencias lúdicas</w:t>
      </w:r>
    </w:p>
    <w:p w:rsidR="006F2A66" w:rsidRPr="005B65E1" w:rsidRDefault="0048051A" w:rsidP="00B938F2">
      <w:pPr>
        <w:numPr>
          <w:ilvl w:val="0"/>
          <w:numId w:val="13"/>
        </w:numPr>
        <w:jc w:val="both"/>
        <w:rPr>
          <w:rFonts w:ascii="Comic Sans MS" w:hAnsi="Comic Sans MS"/>
          <w:sz w:val="24"/>
        </w:rPr>
      </w:pPr>
      <w:r w:rsidRPr="005B65E1">
        <w:rPr>
          <w:rFonts w:ascii="Comic Sans MS" w:hAnsi="Comic Sans MS"/>
          <w:sz w:val="24"/>
        </w:rPr>
        <w:t>Diálogo e interrogatorio</w:t>
      </w:r>
    </w:p>
    <w:p w:rsidR="0048051A" w:rsidRPr="005B65E1" w:rsidRDefault="0048051A" w:rsidP="00B938F2">
      <w:pPr>
        <w:numPr>
          <w:ilvl w:val="0"/>
          <w:numId w:val="13"/>
        </w:numPr>
        <w:jc w:val="both"/>
        <w:rPr>
          <w:rFonts w:ascii="Comic Sans MS" w:hAnsi="Comic Sans MS"/>
          <w:sz w:val="24"/>
        </w:rPr>
      </w:pPr>
      <w:r w:rsidRPr="005B65E1">
        <w:rPr>
          <w:rFonts w:ascii="Comic Sans MS" w:hAnsi="Comic Sans MS"/>
          <w:sz w:val="24"/>
        </w:rPr>
        <w:t>Trabajos grupales e individuales</w:t>
      </w:r>
    </w:p>
    <w:p w:rsidR="0048051A" w:rsidRPr="005B65E1" w:rsidRDefault="0048051A" w:rsidP="00B938F2">
      <w:pPr>
        <w:numPr>
          <w:ilvl w:val="0"/>
          <w:numId w:val="13"/>
        </w:numPr>
        <w:jc w:val="both"/>
        <w:rPr>
          <w:rFonts w:ascii="Comic Sans MS" w:hAnsi="Comic Sans MS"/>
          <w:sz w:val="24"/>
        </w:rPr>
      </w:pPr>
      <w:r w:rsidRPr="005B65E1">
        <w:rPr>
          <w:rFonts w:ascii="Comic Sans MS" w:hAnsi="Comic Sans MS"/>
          <w:sz w:val="24"/>
        </w:rPr>
        <w:t>Exposición</w:t>
      </w:r>
    </w:p>
    <w:p w:rsidR="006F2A66" w:rsidRPr="005B65E1" w:rsidRDefault="006F2A66" w:rsidP="0048051A">
      <w:pPr>
        <w:ind w:left="420"/>
        <w:jc w:val="both"/>
        <w:rPr>
          <w:rFonts w:ascii="Comic Sans MS" w:hAnsi="Comic Sans MS"/>
          <w:sz w:val="24"/>
        </w:rPr>
      </w:pPr>
    </w:p>
    <w:p w:rsidR="0001327C" w:rsidRPr="005B65E1" w:rsidRDefault="0001327C" w:rsidP="00B938F2">
      <w:pPr>
        <w:jc w:val="both"/>
        <w:rPr>
          <w:rFonts w:ascii="Comic Sans MS" w:hAnsi="Comic Sans MS"/>
          <w:sz w:val="24"/>
        </w:rPr>
      </w:pPr>
    </w:p>
    <w:p w:rsidR="006F2A66" w:rsidRPr="005B65E1" w:rsidRDefault="005B65E1" w:rsidP="00B938F2">
      <w:pPr>
        <w:pStyle w:val="Textoindependiente2"/>
        <w:jc w:val="both"/>
        <w:rPr>
          <w:rFonts w:ascii="Comic Sans MS" w:hAnsi="Comic Sans MS"/>
          <w:b/>
          <w:sz w:val="24"/>
          <w:u w:val="single"/>
        </w:rPr>
      </w:pPr>
      <w:r>
        <w:rPr>
          <w:rFonts w:ascii="Comic Sans MS" w:hAnsi="Comic Sans MS"/>
          <w:b/>
          <w:sz w:val="24"/>
          <w:u w:val="single"/>
        </w:rPr>
        <w:t>RECURSOS</w:t>
      </w:r>
    </w:p>
    <w:p w:rsidR="006F2A66" w:rsidRPr="005B65E1" w:rsidRDefault="006F2A66" w:rsidP="00B938F2">
      <w:pPr>
        <w:numPr>
          <w:ilvl w:val="0"/>
          <w:numId w:val="14"/>
        </w:numPr>
        <w:jc w:val="both"/>
        <w:rPr>
          <w:rFonts w:ascii="Comic Sans MS" w:hAnsi="Comic Sans MS"/>
          <w:sz w:val="24"/>
        </w:rPr>
      </w:pPr>
      <w:r w:rsidRPr="005B65E1">
        <w:rPr>
          <w:rFonts w:ascii="Comic Sans MS" w:hAnsi="Comic Sans MS"/>
          <w:sz w:val="24"/>
        </w:rPr>
        <w:t>Bibliografía</w:t>
      </w:r>
    </w:p>
    <w:p w:rsidR="006F2A66" w:rsidRPr="005B65E1" w:rsidRDefault="006F2A66" w:rsidP="00B938F2">
      <w:pPr>
        <w:numPr>
          <w:ilvl w:val="0"/>
          <w:numId w:val="14"/>
        </w:numPr>
        <w:jc w:val="both"/>
        <w:rPr>
          <w:rFonts w:ascii="Comic Sans MS" w:hAnsi="Comic Sans MS"/>
          <w:sz w:val="24"/>
        </w:rPr>
      </w:pPr>
      <w:r w:rsidRPr="005B65E1">
        <w:rPr>
          <w:rFonts w:ascii="Comic Sans MS" w:hAnsi="Comic Sans MS"/>
          <w:sz w:val="24"/>
        </w:rPr>
        <w:t xml:space="preserve">Instrumentos y elementos propios de </w:t>
      </w:r>
      <w:smartTag w:uri="urn:schemas-microsoft-com:office:smarttags" w:element="PersonName">
        <w:smartTagPr>
          <w:attr w:name="ProductID" w:val="la M￺sica"/>
        </w:smartTagPr>
        <w:r w:rsidRPr="005B65E1">
          <w:rPr>
            <w:rFonts w:ascii="Comic Sans MS" w:hAnsi="Comic Sans MS"/>
            <w:sz w:val="24"/>
          </w:rPr>
          <w:t>la Música</w:t>
        </w:r>
      </w:smartTag>
    </w:p>
    <w:p w:rsidR="006F2A66" w:rsidRPr="005B65E1" w:rsidRDefault="006F2A66" w:rsidP="00B938F2">
      <w:pPr>
        <w:numPr>
          <w:ilvl w:val="0"/>
          <w:numId w:val="14"/>
        </w:numPr>
        <w:jc w:val="both"/>
        <w:rPr>
          <w:rFonts w:ascii="Comic Sans MS" w:hAnsi="Comic Sans MS"/>
          <w:sz w:val="24"/>
        </w:rPr>
      </w:pPr>
      <w:r w:rsidRPr="005B65E1">
        <w:rPr>
          <w:rFonts w:ascii="Comic Sans MS" w:hAnsi="Comic Sans MS"/>
          <w:sz w:val="24"/>
        </w:rPr>
        <w:t xml:space="preserve">Elementos propios de </w:t>
      </w:r>
      <w:smartTag w:uri="urn:schemas-microsoft-com:office:smarttags" w:element="PersonName">
        <w:smartTagPr>
          <w:attr w:name="ProductID" w:val="la Educaci￳n F￭sica"/>
        </w:smartTagPr>
        <w:r w:rsidRPr="005B65E1">
          <w:rPr>
            <w:rFonts w:ascii="Comic Sans MS" w:hAnsi="Comic Sans MS"/>
            <w:sz w:val="24"/>
          </w:rPr>
          <w:t>la Educación Física</w:t>
        </w:r>
      </w:smartTag>
      <w:r w:rsidRPr="005B65E1">
        <w:rPr>
          <w:rFonts w:ascii="Comic Sans MS" w:hAnsi="Comic Sans MS"/>
          <w:sz w:val="24"/>
        </w:rPr>
        <w:t xml:space="preserve">, </w:t>
      </w:r>
      <w:smartTag w:uri="urn:schemas-microsoft-com:office:smarttags" w:element="PersonName">
        <w:smartTagPr>
          <w:attr w:name="ProductID" w:val="la Recreaci￳n"/>
        </w:smartTagPr>
        <w:r w:rsidRPr="005B65E1">
          <w:rPr>
            <w:rFonts w:ascii="Comic Sans MS" w:hAnsi="Comic Sans MS"/>
            <w:sz w:val="24"/>
          </w:rPr>
          <w:t>la Recreación</w:t>
        </w:r>
      </w:smartTag>
      <w:r w:rsidRPr="005B65E1">
        <w:rPr>
          <w:rFonts w:ascii="Comic Sans MS" w:hAnsi="Comic Sans MS"/>
          <w:sz w:val="24"/>
        </w:rPr>
        <w:t xml:space="preserve"> y </w:t>
      </w:r>
      <w:smartTag w:uri="urn:schemas-microsoft-com:office:smarttags" w:element="PersonName">
        <w:smartTagPr>
          <w:attr w:name="ProductID" w:val="la Expresi￳n Corporal"/>
        </w:smartTagPr>
        <w:r w:rsidRPr="005B65E1">
          <w:rPr>
            <w:rFonts w:ascii="Comic Sans MS" w:hAnsi="Comic Sans MS"/>
            <w:sz w:val="24"/>
          </w:rPr>
          <w:t>la Expresión Corporal</w:t>
        </w:r>
      </w:smartTag>
    </w:p>
    <w:p w:rsidR="006F2A66" w:rsidRPr="005B65E1" w:rsidRDefault="006F2A66" w:rsidP="00B938F2">
      <w:pPr>
        <w:numPr>
          <w:ilvl w:val="0"/>
          <w:numId w:val="14"/>
        </w:numPr>
        <w:jc w:val="both"/>
        <w:rPr>
          <w:rFonts w:ascii="Comic Sans MS" w:hAnsi="Comic Sans MS"/>
          <w:sz w:val="24"/>
        </w:rPr>
      </w:pPr>
      <w:r w:rsidRPr="005B65E1">
        <w:rPr>
          <w:rFonts w:ascii="Comic Sans MS" w:hAnsi="Comic Sans MS"/>
          <w:sz w:val="24"/>
        </w:rPr>
        <w:t>Materiales reciclables</w:t>
      </w:r>
    </w:p>
    <w:p w:rsidR="006F2A66" w:rsidRPr="005B65E1" w:rsidRDefault="006F2A66" w:rsidP="00B938F2">
      <w:pPr>
        <w:numPr>
          <w:ilvl w:val="0"/>
          <w:numId w:val="14"/>
        </w:numPr>
        <w:jc w:val="both"/>
        <w:rPr>
          <w:rFonts w:ascii="Comic Sans MS" w:hAnsi="Comic Sans MS"/>
          <w:sz w:val="24"/>
        </w:rPr>
      </w:pPr>
      <w:r w:rsidRPr="005B65E1">
        <w:rPr>
          <w:rFonts w:ascii="Comic Sans MS" w:hAnsi="Comic Sans MS"/>
          <w:sz w:val="24"/>
        </w:rPr>
        <w:t>Materiales propios de la plástica</w:t>
      </w:r>
    </w:p>
    <w:p w:rsidR="006F2A66" w:rsidRPr="005B65E1" w:rsidRDefault="0048051A" w:rsidP="00B938F2">
      <w:pPr>
        <w:numPr>
          <w:ilvl w:val="0"/>
          <w:numId w:val="14"/>
        </w:numPr>
        <w:jc w:val="both"/>
        <w:rPr>
          <w:rFonts w:ascii="Comic Sans MS" w:hAnsi="Comic Sans MS"/>
          <w:sz w:val="24"/>
        </w:rPr>
      </w:pPr>
      <w:r w:rsidRPr="005B65E1">
        <w:rPr>
          <w:rFonts w:ascii="Comic Sans MS" w:hAnsi="Comic Sans MS"/>
          <w:sz w:val="24"/>
        </w:rPr>
        <w:t>Recursos tecnológicos: videos, cañón, netbook, pendrive</w:t>
      </w:r>
    </w:p>
    <w:p w:rsidR="006F2A66" w:rsidRPr="005B65E1" w:rsidRDefault="006F2A66" w:rsidP="00B938F2">
      <w:pPr>
        <w:jc w:val="both"/>
        <w:rPr>
          <w:rFonts w:ascii="Comic Sans MS" w:hAnsi="Comic Sans MS"/>
          <w:sz w:val="24"/>
        </w:rPr>
      </w:pPr>
    </w:p>
    <w:p w:rsidR="006F2A66" w:rsidRPr="005B65E1" w:rsidRDefault="005B65E1" w:rsidP="00B938F2">
      <w:pPr>
        <w:jc w:val="both"/>
        <w:rPr>
          <w:rFonts w:ascii="Comic Sans MS" w:hAnsi="Comic Sans MS"/>
          <w:b/>
          <w:sz w:val="24"/>
          <w:u w:val="single"/>
        </w:rPr>
      </w:pPr>
      <w:r>
        <w:rPr>
          <w:rFonts w:ascii="Comic Sans MS" w:hAnsi="Comic Sans MS"/>
          <w:b/>
          <w:sz w:val="24"/>
          <w:u w:val="single"/>
        </w:rPr>
        <w:t>EVALUACIÓN</w:t>
      </w:r>
    </w:p>
    <w:p w:rsidR="006F2A66" w:rsidRPr="005B65E1" w:rsidRDefault="006F2A66" w:rsidP="005A0DA2">
      <w:pPr>
        <w:pStyle w:val="Textoindependiente"/>
        <w:rPr>
          <w:rFonts w:ascii="Comic Sans MS" w:hAnsi="Comic Sans MS"/>
        </w:rPr>
      </w:pPr>
      <w:r w:rsidRPr="005B65E1">
        <w:rPr>
          <w:rFonts w:ascii="Comic Sans MS" w:hAnsi="Comic Sans MS"/>
        </w:rPr>
        <w:t xml:space="preserve">    Se realizará mediante la observación directa en la puesta en común de los distintos talleres que tendrán car</w:t>
      </w:r>
      <w:r w:rsidR="005A0DA2" w:rsidRPr="005B65E1">
        <w:rPr>
          <w:rFonts w:ascii="Comic Sans MS" w:hAnsi="Comic Sans MS"/>
        </w:rPr>
        <w:t xml:space="preserve">ácter de evaluaciones parciales. </w:t>
      </w:r>
    </w:p>
    <w:p w:rsidR="005A0DA2" w:rsidRPr="005B65E1" w:rsidRDefault="005A0DA2" w:rsidP="005A0DA2">
      <w:pPr>
        <w:pStyle w:val="Textoindependiente"/>
        <w:rPr>
          <w:rFonts w:ascii="Comic Sans MS" w:hAnsi="Comic Sans MS"/>
        </w:rPr>
      </w:pPr>
    </w:p>
    <w:p w:rsidR="006F2A66" w:rsidRPr="005B65E1" w:rsidRDefault="005B65E1" w:rsidP="00B938F2">
      <w:pPr>
        <w:jc w:val="both"/>
        <w:rPr>
          <w:rFonts w:ascii="Comic Sans MS" w:hAnsi="Comic Sans MS"/>
          <w:b/>
          <w:sz w:val="24"/>
          <w:u w:val="single"/>
        </w:rPr>
      </w:pPr>
      <w:r>
        <w:rPr>
          <w:rFonts w:ascii="Comic Sans MS" w:hAnsi="Comic Sans MS"/>
          <w:b/>
          <w:sz w:val="24"/>
          <w:u w:val="single"/>
        </w:rPr>
        <w:t>CRITERIOS</w:t>
      </w:r>
    </w:p>
    <w:p w:rsidR="006F2A66" w:rsidRPr="005B65E1" w:rsidRDefault="006F2A66" w:rsidP="00B938F2">
      <w:pPr>
        <w:numPr>
          <w:ilvl w:val="0"/>
          <w:numId w:val="15"/>
        </w:numPr>
        <w:jc w:val="both"/>
        <w:rPr>
          <w:rFonts w:ascii="Comic Sans MS" w:hAnsi="Comic Sans MS"/>
          <w:sz w:val="24"/>
        </w:rPr>
      </w:pPr>
      <w:r w:rsidRPr="005B65E1">
        <w:rPr>
          <w:rFonts w:ascii="Comic Sans MS" w:hAnsi="Comic Sans MS"/>
          <w:sz w:val="24"/>
        </w:rPr>
        <w:t>Capacidad para integrar aspectos teórico-prácticos</w:t>
      </w:r>
    </w:p>
    <w:p w:rsidR="006F2A66" w:rsidRPr="005B65E1" w:rsidRDefault="006F2A66" w:rsidP="00B938F2">
      <w:pPr>
        <w:numPr>
          <w:ilvl w:val="0"/>
          <w:numId w:val="15"/>
        </w:numPr>
        <w:jc w:val="both"/>
        <w:rPr>
          <w:rFonts w:ascii="Comic Sans MS" w:hAnsi="Comic Sans MS"/>
          <w:sz w:val="24"/>
        </w:rPr>
      </w:pPr>
      <w:r w:rsidRPr="005B65E1">
        <w:rPr>
          <w:rFonts w:ascii="Comic Sans MS" w:hAnsi="Comic Sans MS"/>
          <w:sz w:val="24"/>
        </w:rPr>
        <w:t>Claridad de conceptos</w:t>
      </w:r>
    </w:p>
    <w:p w:rsidR="006F2A66" w:rsidRPr="005B65E1" w:rsidRDefault="006F2A66" w:rsidP="00B938F2">
      <w:pPr>
        <w:numPr>
          <w:ilvl w:val="0"/>
          <w:numId w:val="15"/>
        </w:numPr>
        <w:jc w:val="both"/>
        <w:rPr>
          <w:rFonts w:ascii="Comic Sans MS" w:hAnsi="Comic Sans MS"/>
          <w:sz w:val="24"/>
        </w:rPr>
      </w:pPr>
      <w:r w:rsidRPr="005B65E1">
        <w:rPr>
          <w:rFonts w:ascii="Comic Sans MS" w:hAnsi="Comic Sans MS"/>
          <w:sz w:val="24"/>
        </w:rPr>
        <w:t>Creatividad</w:t>
      </w:r>
    </w:p>
    <w:p w:rsidR="006F2A66" w:rsidRPr="005B65E1" w:rsidRDefault="006F2A66" w:rsidP="00B938F2">
      <w:pPr>
        <w:numPr>
          <w:ilvl w:val="0"/>
          <w:numId w:val="15"/>
        </w:numPr>
        <w:jc w:val="both"/>
        <w:rPr>
          <w:rFonts w:ascii="Comic Sans MS" w:hAnsi="Comic Sans MS"/>
          <w:sz w:val="24"/>
        </w:rPr>
      </w:pPr>
      <w:r w:rsidRPr="005B65E1">
        <w:rPr>
          <w:rFonts w:ascii="Comic Sans MS" w:hAnsi="Comic Sans MS"/>
          <w:sz w:val="24"/>
        </w:rPr>
        <w:t>Participación</w:t>
      </w:r>
    </w:p>
    <w:p w:rsidR="006F2A66" w:rsidRPr="005B65E1" w:rsidRDefault="006F2A66" w:rsidP="00B938F2">
      <w:pPr>
        <w:numPr>
          <w:ilvl w:val="0"/>
          <w:numId w:val="15"/>
        </w:numPr>
        <w:jc w:val="both"/>
        <w:rPr>
          <w:rFonts w:ascii="Comic Sans MS" w:hAnsi="Comic Sans MS"/>
          <w:sz w:val="24"/>
        </w:rPr>
      </w:pPr>
      <w:r w:rsidRPr="005B65E1">
        <w:rPr>
          <w:rFonts w:ascii="Comic Sans MS" w:hAnsi="Comic Sans MS"/>
          <w:sz w:val="24"/>
        </w:rPr>
        <w:t>Cooperación</w:t>
      </w:r>
    </w:p>
    <w:p w:rsidR="006F2A66" w:rsidRPr="005B65E1" w:rsidRDefault="006F2A66" w:rsidP="00B938F2">
      <w:pPr>
        <w:numPr>
          <w:ilvl w:val="0"/>
          <w:numId w:val="15"/>
        </w:numPr>
        <w:jc w:val="both"/>
        <w:rPr>
          <w:rFonts w:ascii="Comic Sans MS" w:hAnsi="Comic Sans MS"/>
          <w:sz w:val="24"/>
        </w:rPr>
      </w:pPr>
      <w:r w:rsidRPr="005B65E1">
        <w:rPr>
          <w:rFonts w:ascii="Comic Sans MS" w:hAnsi="Comic Sans MS"/>
          <w:sz w:val="24"/>
        </w:rPr>
        <w:t>Responsabilidad</w:t>
      </w:r>
    </w:p>
    <w:p w:rsidR="006F2A66" w:rsidRPr="005B65E1" w:rsidRDefault="006F2A66" w:rsidP="00B938F2">
      <w:pPr>
        <w:numPr>
          <w:ilvl w:val="0"/>
          <w:numId w:val="15"/>
        </w:numPr>
        <w:jc w:val="both"/>
        <w:rPr>
          <w:rFonts w:ascii="Comic Sans MS" w:hAnsi="Comic Sans MS"/>
          <w:sz w:val="24"/>
        </w:rPr>
      </w:pPr>
      <w:r w:rsidRPr="005B65E1">
        <w:rPr>
          <w:rFonts w:ascii="Comic Sans MS" w:hAnsi="Comic Sans MS"/>
          <w:sz w:val="24"/>
        </w:rPr>
        <w:t>Capacidad de expresión oral y escrita</w:t>
      </w:r>
    </w:p>
    <w:p w:rsidR="004F4192" w:rsidRPr="005B65E1" w:rsidRDefault="004F4192" w:rsidP="004F4192">
      <w:pPr>
        <w:ind w:left="720"/>
        <w:jc w:val="both"/>
        <w:rPr>
          <w:rFonts w:ascii="Comic Sans MS" w:hAnsi="Comic Sans MS"/>
          <w:sz w:val="24"/>
        </w:rPr>
      </w:pPr>
    </w:p>
    <w:p w:rsidR="004F4192" w:rsidRPr="005B65E1" w:rsidRDefault="004F4192" w:rsidP="004F4192">
      <w:pPr>
        <w:ind w:left="720"/>
        <w:jc w:val="both"/>
        <w:rPr>
          <w:rFonts w:ascii="Comic Sans MS" w:hAnsi="Comic Sans MS"/>
          <w:sz w:val="24"/>
        </w:rPr>
      </w:pPr>
    </w:p>
    <w:p w:rsidR="004F4192" w:rsidRPr="005B65E1" w:rsidRDefault="004F4192" w:rsidP="004F4192">
      <w:pPr>
        <w:jc w:val="both"/>
        <w:rPr>
          <w:rFonts w:ascii="Comic Sans MS" w:eastAsia="Arial Unicode MS" w:hAnsi="Comic Sans MS" w:cs="Arial Unicode MS"/>
          <w:sz w:val="24"/>
          <w:lang w:val="es-ES_tradnl"/>
        </w:rPr>
      </w:pPr>
      <w:r w:rsidRPr="005B65E1">
        <w:rPr>
          <w:rFonts w:ascii="Comic Sans MS" w:eastAsia="Arial Unicode MS" w:hAnsi="Comic Sans MS" w:cs="Arial Unicode MS"/>
          <w:sz w:val="24"/>
          <w:lang w:val="es-ES_tradnl"/>
        </w:rPr>
        <w:t>Para aprobar el taller es necesario cumplir con el 75% de asistencia a las clases y una calificación final mínima de 8 (ocho).</w:t>
      </w:r>
    </w:p>
    <w:p w:rsidR="00B938F2" w:rsidRPr="005B65E1" w:rsidRDefault="00B938F2" w:rsidP="005A0DA2">
      <w:pPr>
        <w:ind w:left="720"/>
        <w:jc w:val="both"/>
        <w:rPr>
          <w:rFonts w:ascii="Comic Sans MS" w:hAnsi="Comic Sans MS"/>
          <w:sz w:val="24"/>
        </w:rPr>
      </w:pPr>
    </w:p>
    <w:p w:rsidR="006F2A66" w:rsidRPr="005B65E1" w:rsidRDefault="0048051A" w:rsidP="00B938F2">
      <w:pPr>
        <w:jc w:val="both"/>
        <w:rPr>
          <w:rFonts w:ascii="Comic Sans MS" w:hAnsi="Comic Sans MS"/>
          <w:sz w:val="24"/>
        </w:rPr>
      </w:pPr>
      <w:r w:rsidRPr="005B65E1">
        <w:rPr>
          <w:rFonts w:ascii="Comic Sans MS" w:hAnsi="Comic Sans MS"/>
          <w:sz w:val="24"/>
        </w:rPr>
        <w:t>Se establece la presentación de un trabajo práctico en cada cuatrimestre de carácter interdisciplinario</w:t>
      </w:r>
      <w:r w:rsidR="005B65E1" w:rsidRPr="005B65E1">
        <w:rPr>
          <w:rFonts w:ascii="Comic Sans MS" w:hAnsi="Comic Sans MS"/>
          <w:sz w:val="24"/>
        </w:rPr>
        <w:t>.</w:t>
      </w:r>
    </w:p>
    <w:p w:rsidR="005B65E1" w:rsidRDefault="005B65E1" w:rsidP="00B938F2">
      <w:pPr>
        <w:jc w:val="both"/>
        <w:rPr>
          <w:rFonts w:ascii="Comic Sans MS" w:hAnsi="Comic Sans MS"/>
          <w:b/>
          <w:sz w:val="24"/>
          <w:u w:val="single"/>
        </w:rPr>
      </w:pPr>
    </w:p>
    <w:p w:rsidR="005B65E1" w:rsidRDefault="005B65E1" w:rsidP="00B938F2">
      <w:pPr>
        <w:jc w:val="both"/>
        <w:rPr>
          <w:rFonts w:ascii="Comic Sans MS" w:hAnsi="Comic Sans MS"/>
          <w:b/>
          <w:sz w:val="24"/>
          <w:u w:val="single"/>
        </w:rPr>
      </w:pPr>
    </w:p>
    <w:p w:rsidR="006F2A66" w:rsidRPr="005B65E1" w:rsidRDefault="006F2A66" w:rsidP="00B938F2">
      <w:pPr>
        <w:jc w:val="both"/>
        <w:rPr>
          <w:rFonts w:ascii="Comic Sans MS" w:hAnsi="Comic Sans MS"/>
          <w:sz w:val="24"/>
        </w:rPr>
      </w:pPr>
      <w:r w:rsidRPr="005B65E1">
        <w:rPr>
          <w:rFonts w:ascii="Comic Sans MS" w:hAnsi="Comic Sans MS"/>
          <w:b/>
          <w:sz w:val="24"/>
          <w:u w:val="single"/>
        </w:rPr>
        <w:t>BIBLIOGRAFÍA</w:t>
      </w:r>
      <w:r w:rsidRPr="005B65E1">
        <w:rPr>
          <w:rFonts w:ascii="Comic Sans MS" w:hAnsi="Comic Sans MS"/>
          <w:sz w:val="24"/>
        </w:rPr>
        <w:t>:</w:t>
      </w:r>
    </w:p>
    <w:p w:rsidR="006F2A66" w:rsidRPr="005B65E1" w:rsidRDefault="006F2A66" w:rsidP="00B938F2">
      <w:pPr>
        <w:jc w:val="both"/>
        <w:rPr>
          <w:rFonts w:ascii="Comic Sans MS" w:hAnsi="Comic Sans MS"/>
          <w:sz w:val="24"/>
        </w:rPr>
      </w:pPr>
    </w:p>
    <w:p w:rsidR="00306543" w:rsidRPr="005B65E1" w:rsidRDefault="00306543" w:rsidP="00306543">
      <w:pPr>
        <w:rPr>
          <w:rFonts w:ascii="Comic Sans MS" w:hAnsi="Comic Sans MS"/>
          <w:sz w:val="24"/>
        </w:rPr>
      </w:pPr>
      <w:r w:rsidRPr="005B65E1">
        <w:rPr>
          <w:rFonts w:ascii="Comic Sans MS" w:hAnsi="Comic Sans MS"/>
          <w:sz w:val="24"/>
        </w:rPr>
        <w:t>Akoschky Judith, Cotidiáfonos</w:t>
      </w:r>
      <w:r w:rsidRPr="005B65E1">
        <w:rPr>
          <w:rFonts w:ascii="Comic Sans MS" w:hAnsi="Comic Sans MS"/>
          <w:b/>
          <w:i/>
          <w:sz w:val="24"/>
          <w:u w:val="single"/>
        </w:rPr>
        <w:t>,</w:t>
      </w:r>
      <w:r w:rsidRPr="005B65E1">
        <w:rPr>
          <w:rFonts w:ascii="Comic Sans MS" w:hAnsi="Comic Sans MS"/>
          <w:sz w:val="24"/>
        </w:rPr>
        <w:t xml:space="preserve"> Editorial Ricordi Año 1996</w:t>
      </w:r>
    </w:p>
    <w:p w:rsidR="00306543" w:rsidRDefault="00306543" w:rsidP="00306543">
      <w:pPr>
        <w:rPr>
          <w:rFonts w:ascii="Comic Sans MS" w:hAnsi="Comic Sans MS"/>
          <w:sz w:val="24"/>
        </w:rPr>
      </w:pPr>
      <w:r w:rsidRPr="005B65E1">
        <w:rPr>
          <w:rFonts w:ascii="Comic Sans MS" w:hAnsi="Comic Sans MS"/>
          <w:sz w:val="24"/>
        </w:rPr>
        <w:t>Compagnon y Thomet. Educación del sentido rítmico,Ed. Kapeluz  Año 1966</w:t>
      </w:r>
    </w:p>
    <w:p w:rsidR="00713BAF" w:rsidRPr="005B65E1" w:rsidRDefault="00713BAF" w:rsidP="00713BAF">
      <w:pPr>
        <w:jc w:val="both"/>
        <w:rPr>
          <w:rFonts w:ascii="Comic Sans MS" w:hAnsi="Comic Sans MS"/>
          <w:sz w:val="24"/>
        </w:rPr>
      </w:pPr>
      <w:r>
        <w:rPr>
          <w:rFonts w:ascii="Comic Sans MS" w:hAnsi="Comic Sans MS"/>
          <w:noProof w:val="0"/>
          <w:color w:val="auto"/>
          <w:sz w:val="24"/>
          <w:lang w:val="es-ES"/>
        </w:rPr>
        <w:t>Beltramino Alejandro-</w:t>
      </w:r>
      <w:r w:rsidRPr="005B65E1">
        <w:rPr>
          <w:rFonts w:ascii="Comic Sans MS" w:hAnsi="Comic Sans MS"/>
          <w:noProof w:val="0"/>
          <w:color w:val="auto"/>
          <w:sz w:val="24"/>
          <w:lang w:val="es-ES"/>
        </w:rPr>
        <w:t xml:space="preserve"> La Recreación y vos -Edit IPEF - 1º edición setiembre 2001 y 2º edición setiembre de 2004 con prólogos del Lic. Juan J.Moore</w:t>
      </w:r>
    </w:p>
    <w:p w:rsidR="00306543" w:rsidRPr="005B65E1" w:rsidRDefault="00306543" w:rsidP="00306543">
      <w:pPr>
        <w:rPr>
          <w:rFonts w:ascii="Comic Sans MS" w:hAnsi="Comic Sans MS"/>
          <w:sz w:val="24"/>
        </w:rPr>
      </w:pPr>
      <w:r w:rsidRPr="005B65E1">
        <w:rPr>
          <w:rFonts w:ascii="Comic Sans MS" w:hAnsi="Comic Sans MS"/>
          <w:sz w:val="24"/>
        </w:rPr>
        <w:t>Gainza, Violeta H, Para divertirnos cantando Ed. Ricordi.Año 1997</w:t>
      </w:r>
    </w:p>
    <w:p w:rsidR="00306543" w:rsidRPr="005B65E1" w:rsidRDefault="00306543" w:rsidP="00306543">
      <w:pPr>
        <w:rPr>
          <w:rFonts w:ascii="Comic Sans MS" w:hAnsi="Comic Sans MS"/>
          <w:sz w:val="24"/>
        </w:rPr>
      </w:pPr>
      <w:r w:rsidRPr="005B65E1">
        <w:rPr>
          <w:rFonts w:ascii="Comic Sans MS" w:hAnsi="Comic Sans MS"/>
          <w:sz w:val="24"/>
        </w:rPr>
        <w:t>Giúdice,Bovo ,Arzeno.El niño y los medios de expresión.Ed. Latina Año 1973</w:t>
      </w:r>
    </w:p>
    <w:p w:rsidR="00306543" w:rsidRPr="005B65E1" w:rsidRDefault="00306543" w:rsidP="00306543">
      <w:pPr>
        <w:rPr>
          <w:rFonts w:ascii="Comic Sans MS" w:hAnsi="Comic Sans MS"/>
          <w:sz w:val="24"/>
        </w:rPr>
      </w:pPr>
      <w:r w:rsidRPr="005B65E1">
        <w:rPr>
          <w:rFonts w:ascii="Comic Sans MS" w:hAnsi="Comic Sans MS"/>
          <w:sz w:val="24"/>
        </w:rPr>
        <w:t>Grout D. Historia de la música universal 1 y 2 Ed Alianza Madrid Año 1980</w:t>
      </w:r>
    </w:p>
    <w:p w:rsidR="00306543" w:rsidRPr="005B65E1" w:rsidRDefault="00306543" w:rsidP="00306543">
      <w:pPr>
        <w:rPr>
          <w:rFonts w:ascii="Comic Sans MS" w:hAnsi="Comic Sans MS"/>
          <w:sz w:val="24"/>
        </w:rPr>
      </w:pPr>
      <w:r w:rsidRPr="005B65E1">
        <w:rPr>
          <w:rFonts w:ascii="Comic Sans MS" w:hAnsi="Comic Sans MS"/>
          <w:sz w:val="24"/>
        </w:rPr>
        <w:t>De Castro Ricardo.Juegos y actividades musicales.Ed Bonum Año 1989</w:t>
      </w:r>
    </w:p>
    <w:p w:rsidR="00306543" w:rsidRPr="005B65E1" w:rsidRDefault="00306543" w:rsidP="00306543">
      <w:pPr>
        <w:rPr>
          <w:rFonts w:ascii="Comic Sans MS" w:hAnsi="Comic Sans MS"/>
          <w:sz w:val="24"/>
        </w:rPr>
      </w:pPr>
      <w:r w:rsidRPr="005B65E1">
        <w:rPr>
          <w:rFonts w:ascii="Comic Sans MS" w:hAnsi="Comic Sans MS"/>
          <w:sz w:val="24"/>
        </w:rPr>
        <w:t>Delalande F. La música es un juego de niños.Ed. Ricordi. Año 1995</w:t>
      </w:r>
    </w:p>
    <w:p w:rsidR="00306543" w:rsidRPr="005B65E1" w:rsidRDefault="00306543" w:rsidP="00306543">
      <w:pPr>
        <w:rPr>
          <w:rFonts w:ascii="Comic Sans MS" w:hAnsi="Comic Sans MS"/>
          <w:sz w:val="24"/>
        </w:rPr>
      </w:pPr>
      <w:r w:rsidRPr="005B65E1">
        <w:rPr>
          <w:rFonts w:ascii="Comic Sans MS" w:hAnsi="Comic Sans MS"/>
          <w:sz w:val="24"/>
        </w:rPr>
        <w:t>Willems E. La preparación musical de los más pequeños</w:t>
      </w:r>
      <w:r w:rsidRPr="005B65E1">
        <w:rPr>
          <w:rFonts w:ascii="Comic Sans MS" w:hAnsi="Comic Sans MS"/>
          <w:b/>
          <w:i/>
          <w:sz w:val="24"/>
          <w:u w:val="single"/>
        </w:rPr>
        <w:t>.</w:t>
      </w:r>
      <w:r w:rsidRPr="005B65E1">
        <w:rPr>
          <w:rFonts w:ascii="Comic Sans MS" w:hAnsi="Comic Sans MS"/>
          <w:sz w:val="24"/>
        </w:rPr>
        <w:t>Ed. Eudeba Año 1976</w:t>
      </w:r>
    </w:p>
    <w:p w:rsidR="00306543" w:rsidRPr="005B65E1" w:rsidRDefault="00306543" w:rsidP="00306543">
      <w:pPr>
        <w:rPr>
          <w:rFonts w:ascii="Comic Sans MS" w:hAnsi="Comic Sans MS"/>
          <w:sz w:val="24"/>
        </w:rPr>
      </w:pPr>
      <w:r w:rsidRPr="005B65E1">
        <w:rPr>
          <w:rFonts w:ascii="Comic Sans MS" w:hAnsi="Comic Sans MS"/>
          <w:sz w:val="24"/>
        </w:rPr>
        <w:t>Origlio F. Los bebés y la música</w:t>
      </w:r>
      <w:r w:rsidRPr="005B65E1">
        <w:rPr>
          <w:rFonts w:ascii="Comic Sans MS" w:hAnsi="Comic Sans MS"/>
          <w:b/>
          <w:i/>
          <w:sz w:val="24"/>
          <w:u w:val="single"/>
        </w:rPr>
        <w:t>.</w:t>
      </w:r>
      <w:r w:rsidRPr="005B65E1">
        <w:rPr>
          <w:rFonts w:ascii="Comic Sans MS" w:hAnsi="Comic Sans MS"/>
          <w:sz w:val="24"/>
        </w:rPr>
        <w:t>Ed Novedades Educativas.Año 1999</w:t>
      </w:r>
    </w:p>
    <w:p w:rsidR="00303F9E" w:rsidRPr="005B65E1" w:rsidRDefault="00306543" w:rsidP="0048051A">
      <w:pPr>
        <w:rPr>
          <w:rFonts w:ascii="Comic Sans MS" w:hAnsi="Comic Sans MS"/>
          <w:sz w:val="24"/>
        </w:rPr>
      </w:pPr>
      <w:r w:rsidRPr="005B65E1">
        <w:rPr>
          <w:rFonts w:ascii="Comic Sans MS" w:hAnsi="Comic Sans MS"/>
          <w:sz w:val="24"/>
        </w:rPr>
        <w:t>Gainza V. La iniciación musical del niño.Ed. Ricordi Año 1996</w:t>
      </w:r>
    </w:p>
    <w:p w:rsidR="006932DF" w:rsidRPr="005B65E1" w:rsidRDefault="006932DF" w:rsidP="006932DF">
      <w:pPr>
        <w:ind w:right="282"/>
        <w:jc w:val="both"/>
        <w:rPr>
          <w:rFonts w:ascii="Comic Sans MS" w:hAnsi="Comic Sans MS"/>
          <w:sz w:val="24"/>
        </w:rPr>
      </w:pPr>
      <w:r w:rsidRPr="005B65E1">
        <w:rPr>
          <w:rFonts w:ascii="Comic Sans MS" w:hAnsi="Comic Sans MS"/>
          <w:sz w:val="24"/>
        </w:rPr>
        <w:t xml:space="preserve">Hernández,  F. </w:t>
      </w:r>
      <w:r w:rsidRPr="005B65E1">
        <w:rPr>
          <w:rFonts w:ascii="Comic Sans MS" w:hAnsi="Comic Sans MS"/>
          <w:i/>
          <w:iCs/>
          <w:sz w:val="24"/>
        </w:rPr>
        <w:t>Educación y cultura visual</w:t>
      </w:r>
      <w:r w:rsidRPr="005B65E1">
        <w:rPr>
          <w:rFonts w:ascii="Comic Sans MS" w:hAnsi="Comic Sans MS"/>
          <w:b/>
          <w:i/>
          <w:iCs/>
          <w:sz w:val="24"/>
        </w:rPr>
        <w:t>.</w:t>
      </w:r>
      <w:r w:rsidRPr="005B65E1">
        <w:rPr>
          <w:rFonts w:ascii="Comic Sans MS" w:hAnsi="Comic Sans MS"/>
          <w:i/>
          <w:iCs/>
          <w:sz w:val="24"/>
        </w:rPr>
        <w:t xml:space="preserve"> </w:t>
      </w:r>
      <w:r w:rsidRPr="005B65E1">
        <w:rPr>
          <w:rFonts w:ascii="Comic Sans MS" w:hAnsi="Comic Sans MS"/>
          <w:sz w:val="24"/>
        </w:rPr>
        <w:t>Octaedro. Buenos Aires.</w:t>
      </w:r>
    </w:p>
    <w:p w:rsidR="0048051A" w:rsidRPr="005B65E1" w:rsidRDefault="0048051A" w:rsidP="00BB1A86">
      <w:pPr>
        <w:ind w:right="282"/>
        <w:jc w:val="both"/>
        <w:rPr>
          <w:rFonts w:ascii="Comic Sans MS" w:hAnsi="Comic Sans MS"/>
          <w:sz w:val="24"/>
          <w:lang w:val="en-GB"/>
        </w:rPr>
      </w:pPr>
      <w:r w:rsidRPr="005B65E1">
        <w:rPr>
          <w:rFonts w:ascii="Comic Sans MS" w:hAnsi="Comic Sans MS"/>
          <w:sz w:val="24"/>
        </w:rPr>
        <w:t>Lowenfeld, V.</w:t>
      </w:r>
      <w:r w:rsidR="006932DF" w:rsidRPr="005B65E1">
        <w:rPr>
          <w:rFonts w:ascii="Comic Sans MS" w:hAnsi="Comic Sans MS"/>
          <w:sz w:val="24"/>
        </w:rPr>
        <w:t xml:space="preserve"> </w:t>
      </w:r>
      <w:r w:rsidR="006932DF" w:rsidRPr="005B65E1">
        <w:rPr>
          <w:rFonts w:ascii="Comic Sans MS" w:hAnsi="Comic Sans MS"/>
          <w:iCs/>
          <w:sz w:val="24"/>
        </w:rPr>
        <w:t>Desarrollo de la capacidad creadora</w:t>
      </w:r>
      <w:r w:rsidR="006932DF" w:rsidRPr="005B65E1">
        <w:rPr>
          <w:rFonts w:ascii="Comic Sans MS" w:hAnsi="Comic Sans MS"/>
          <w:sz w:val="24"/>
        </w:rPr>
        <w:t xml:space="preserve">. </w:t>
      </w:r>
      <w:r w:rsidR="006932DF" w:rsidRPr="005B65E1">
        <w:rPr>
          <w:rFonts w:ascii="Comic Sans MS" w:hAnsi="Comic Sans MS"/>
          <w:sz w:val="24"/>
          <w:lang w:val="en-GB"/>
        </w:rPr>
        <w:t xml:space="preserve">Kapelusz. Bs. As. </w:t>
      </w:r>
    </w:p>
    <w:p w:rsidR="00BB1A86" w:rsidRPr="005B65E1" w:rsidRDefault="0048051A" w:rsidP="00BB1A86">
      <w:pPr>
        <w:ind w:right="282"/>
        <w:jc w:val="both"/>
        <w:rPr>
          <w:rFonts w:ascii="Comic Sans MS" w:hAnsi="Comic Sans MS"/>
          <w:sz w:val="24"/>
        </w:rPr>
      </w:pPr>
      <w:r w:rsidRPr="00087E13">
        <w:rPr>
          <w:rFonts w:ascii="Comic Sans MS" w:hAnsi="Comic Sans MS"/>
          <w:sz w:val="24"/>
          <w:lang w:val="en-US"/>
        </w:rPr>
        <w:t>Ulloa, I.</w:t>
      </w:r>
      <w:r w:rsidR="006932DF" w:rsidRPr="00087E13">
        <w:rPr>
          <w:rFonts w:ascii="Comic Sans MS" w:hAnsi="Comic Sans MS"/>
          <w:sz w:val="24"/>
          <w:lang w:val="en-US"/>
        </w:rPr>
        <w:t xml:space="preserve">). </w:t>
      </w:r>
      <w:r w:rsidR="006932DF" w:rsidRPr="005B65E1">
        <w:rPr>
          <w:rFonts w:ascii="Comic Sans MS" w:hAnsi="Comic Sans MS"/>
          <w:iCs/>
          <w:sz w:val="24"/>
        </w:rPr>
        <w:t>Didáctica de la educación plástica</w:t>
      </w:r>
      <w:r w:rsidR="006932DF" w:rsidRPr="005B65E1">
        <w:rPr>
          <w:rFonts w:ascii="Comic Sans MS" w:hAnsi="Comic Sans MS"/>
          <w:sz w:val="24"/>
        </w:rPr>
        <w:t>. Magisterio del Río de la Plata</w:t>
      </w:r>
      <w:r w:rsidRPr="005B65E1">
        <w:rPr>
          <w:rFonts w:ascii="Comic Sans MS" w:hAnsi="Comic Sans MS"/>
          <w:sz w:val="24"/>
        </w:rPr>
        <w:t>- 2003</w:t>
      </w:r>
    </w:p>
    <w:p w:rsidR="00BB1A86" w:rsidRPr="005B65E1" w:rsidRDefault="00BB1A86" w:rsidP="00BB1A86">
      <w:pPr>
        <w:ind w:right="282"/>
        <w:jc w:val="both"/>
        <w:rPr>
          <w:rFonts w:ascii="Comic Sans MS" w:hAnsi="Comic Sans MS"/>
          <w:bCs/>
          <w:noProof w:val="0"/>
          <w:color w:val="auto"/>
          <w:sz w:val="24"/>
          <w:lang w:val="es-ES"/>
        </w:rPr>
      </w:pPr>
      <w:r w:rsidRPr="005B65E1">
        <w:rPr>
          <w:rFonts w:ascii="Comic Sans MS" w:hAnsi="Comic Sans MS"/>
          <w:bCs/>
          <w:noProof w:val="0"/>
          <w:color w:val="auto"/>
          <w:sz w:val="24"/>
          <w:lang w:val="es-ES"/>
        </w:rPr>
        <w:t>Augustowsky Gabriela- El arte en la enseñanza .Ed Paidós-2012</w:t>
      </w:r>
    </w:p>
    <w:p w:rsidR="00BB1A86" w:rsidRPr="005B65E1" w:rsidRDefault="00BB1A86" w:rsidP="00BB1A86">
      <w:pPr>
        <w:ind w:right="282"/>
        <w:jc w:val="both"/>
        <w:rPr>
          <w:rFonts w:ascii="Comic Sans MS" w:hAnsi="Comic Sans MS"/>
          <w:bCs/>
          <w:noProof w:val="0"/>
          <w:color w:val="auto"/>
          <w:sz w:val="24"/>
          <w:lang w:val="es-ES"/>
        </w:rPr>
      </w:pPr>
      <w:r w:rsidRPr="005B65E1">
        <w:rPr>
          <w:rFonts w:ascii="Comic Sans MS" w:hAnsi="Comic Sans MS"/>
          <w:bCs/>
          <w:noProof w:val="0"/>
          <w:color w:val="auto"/>
          <w:sz w:val="24"/>
          <w:lang w:val="es-ES"/>
        </w:rPr>
        <w:t>Elliot w. Eisner- Educar la visión artística. Edit Paidós.2000</w:t>
      </w:r>
    </w:p>
    <w:p w:rsidR="00BB1A86" w:rsidRPr="005B65E1" w:rsidRDefault="00BB1A86" w:rsidP="00BB1A86">
      <w:pPr>
        <w:ind w:right="282"/>
        <w:jc w:val="both"/>
        <w:rPr>
          <w:rFonts w:ascii="Comic Sans MS" w:hAnsi="Comic Sans MS"/>
          <w:bCs/>
          <w:noProof w:val="0"/>
          <w:color w:val="auto"/>
          <w:sz w:val="24"/>
          <w:lang w:val="es-ES"/>
        </w:rPr>
      </w:pPr>
      <w:r w:rsidRPr="005B65E1">
        <w:rPr>
          <w:rFonts w:ascii="Comic Sans MS" w:hAnsi="Comic Sans MS"/>
          <w:bCs/>
          <w:noProof w:val="0"/>
          <w:color w:val="auto"/>
          <w:sz w:val="24"/>
          <w:lang w:val="es-ES"/>
        </w:rPr>
        <w:t>Freggiaro María Inés- Los chicos y el lenguaje plástico visual</w:t>
      </w:r>
      <w:r w:rsidR="0048051A" w:rsidRPr="005B65E1">
        <w:rPr>
          <w:rFonts w:ascii="Comic Sans MS" w:hAnsi="Comic Sans MS"/>
          <w:bCs/>
          <w:noProof w:val="0"/>
          <w:color w:val="auto"/>
          <w:sz w:val="24"/>
          <w:lang w:val="es-ES"/>
        </w:rPr>
        <w:t>- Ed Novedades educativas-2013</w:t>
      </w:r>
    </w:p>
    <w:p w:rsidR="00675E4A" w:rsidRPr="005B65E1" w:rsidRDefault="00675E4A" w:rsidP="00BB1A86">
      <w:pPr>
        <w:ind w:right="282"/>
        <w:jc w:val="both"/>
        <w:rPr>
          <w:rFonts w:ascii="Comic Sans MS" w:hAnsi="Comic Sans MS"/>
          <w:noProof w:val="0"/>
          <w:color w:val="auto"/>
          <w:sz w:val="24"/>
          <w:lang w:val="es-ES"/>
        </w:rPr>
      </w:pPr>
      <w:r w:rsidRPr="005B65E1">
        <w:rPr>
          <w:rFonts w:ascii="Comic Sans MS" w:hAnsi="Comic Sans MS"/>
          <w:bCs/>
          <w:noProof w:val="0"/>
          <w:color w:val="auto"/>
          <w:sz w:val="24"/>
          <w:lang w:val="es-ES"/>
        </w:rPr>
        <w:t>Victor Pavía El patio escolar, juego en libertad controlada – Edic Novedades Educativas</w:t>
      </w:r>
      <w:r w:rsidRPr="005B65E1">
        <w:rPr>
          <w:rFonts w:ascii="Comic Sans MS" w:hAnsi="Comic Sans MS"/>
          <w:noProof w:val="0"/>
          <w:color w:val="auto"/>
          <w:sz w:val="24"/>
          <w:lang w:val="es-ES"/>
        </w:rPr>
        <w:t xml:space="preserve"> – </w:t>
      </w:r>
      <w:r w:rsidRPr="005B65E1">
        <w:rPr>
          <w:rFonts w:ascii="Comic Sans MS" w:hAnsi="Comic Sans MS"/>
          <w:bCs/>
          <w:noProof w:val="0"/>
          <w:color w:val="auto"/>
          <w:sz w:val="24"/>
          <w:lang w:val="es-ES"/>
        </w:rPr>
        <w:t xml:space="preserve">marzo de 2005 </w:t>
      </w:r>
    </w:p>
    <w:p w:rsidR="00675E4A" w:rsidRPr="005B65E1" w:rsidRDefault="00713BAF" w:rsidP="00675E4A">
      <w:pPr>
        <w:jc w:val="both"/>
        <w:rPr>
          <w:rFonts w:ascii="Comic Sans MS" w:hAnsi="Comic Sans MS"/>
          <w:noProof w:val="0"/>
          <w:color w:val="auto"/>
          <w:sz w:val="24"/>
          <w:lang w:val="es-ES"/>
        </w:rPr>
      </w:pPr>
      <w:r w:rsidRPr="005B65E1">
        <w:rPr>
          <w:rFonts w:ascii="Comic Sans MS" w:hAnsi="Comic Sans MS"/>
          <w:noProof w:val="0"/>
          <w:color w:val="auto"/>
          <w:sz w:val="24"/>
          <w:lang w:val="es-ES"/>
        </w:rPr>
        <w:t xml:space="preserve">Graso </w:t>
      </w:r>
      <w:r w:rsidR="00675E4A" w:rsidRPr="005B65E1">
        <w:rPr>
          <w:rFonts w:ascii="Comic Sans MS" w:hAnsi="Comic Sans MS"/>
          <w:noProof w:val="0"/>
          <w:color w:val="auto"/>
          <w:sz w:val="24"/>
          <w:lang w:val="es-ES"/>
        </w:rPr>
        <w:t>Alicia -El aprendizaje no resuelto de la Educ.Físi</w:t>
      </w:r>
      <w:r w:rsidR="00675E4A" w:rsidRPr="005B65E1">
        <w:rPr>
          <w:rFonts w:ascii="Comic Sans MS" w:hAnsi="Comic Sans MS"/>
          <w:b/>
          <w:noProof w:val="0"/>
          <w:color w:val="auto"/>
          <w:sz w:val="24"/>
          <w:lang w:val="es-ES"/>
        </w:rPr>
        <w:t>ca</w:t>
      </w:r>
      <w:r w:rsidR="00675E4A" w:rsidRPr="005B65E1">
        <w:rPr>
          <w:rFonts w:ascii="Comic Sans MS" w:hAnsi="Comic Sans MS"/>
          <w:noProof w:val="0"/>
          <w:color w:val="auto"/>
          <w:sz w:val="24"/>
          <w:lang w:val="es-ES"/>
        </w:rPr>
        <w:t xml:space="preserve"> – La Corporeidad - Edic. Novedades Educativas – abril 2001</w:t>
      </w:r>
    </w:p>
    <w:p w:rsidR="00675E4A" w:rsidRPr="005B65E1" w:rsidRDefault="00675E4A" w:rsidP="00675E4A">
      <w:pPr>
        <w:jc w:val="both"/>
        <w:rPr>
          <w:rFonts w:ascii="Comic Sans MS" w:hAnsi="Comic Sans MS"/>
          <w:noProof w:val="0"/>
          <w:color w:val="auto"/>
          <w:sz w:val="24"/>
          <w:lang w:val="es-ES"/>
        </w:rPr>
      </w:pPr>
      <w:r w:rsidRPr="005B65E1">
        <w:rPr>
          <w:rFonts w:ascii="Comic Sans MS" w:hAnsi="Comic Sans MS"/>
          <w:b/>
          <w:noProof w:val="0"/>
          <w:color w:val="auto"/>
          <w:sz w:val="24"/>
          <w:lang w:val="es-ES"/>
        </w:rPr>
        <w:t xml:space="preserve"> </w:t>
      </w:r>
    </w:p>
    <w:p w:rsidR="006F2A66" w:rsidRPr="005B65E1" w:rsidRDefault="006F2A66" w:rsidP="00B938F2">
      <w:pPr>
        <w:jc w:val="both"/>
        <w:rPr>
          <w:rFonts w:ascii="Comic Sans MS" w:hAnsi="Comic Sans MS"/>
          <w:color w:val="auto"/>
          <w:sz w:val="24"/>
        </w:rPr>
      </w:pPr>
    </w:p>
    <w:sectPr w:rsidR="006F2A66" w:rsidRPr="005B65E1" w:rsidSect="005B65E1">
      <w:pgSz w:w="11906" w:h="16838"/>
      <w:pgMar w:top="142" w:right="85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445C"/>
    <w:multiLevelType w:val="hybridMultilevel"/>
    <w:tmpl w:val="8E3E72AE"/>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nsid w:val="11506625"/>
    <w:multiLevelType w:val="hybridMultilevel"/>
    <w:tmpl w:val="B9CC7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685241"/>
    <w:multiLevelType w:val="hybridMultilevel"/>
    <w:tmpl w:val="7B6A2798"/>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2BF22BFA"/>
    <w:multiLevelType w:val="hybridMultilevel"/>
    <w:tmpl w:val="BE14A7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E647712"/>
    <w:multiLevelType w:val="hybridMultilevel"/>
    <w:tmpl w:val="8410F7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395BCD"/>
    <w:multiLevelType w:val="hybridMultilevel"/>
    <w:tmpl w:val="1994CC1A"/>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3E2A1A94"/>
    <w:multiLevelType w:val="hybridMultilevel"/>
    <w:tmpl w:val="8D381042"/>
    <w:lvl w:ilvl="0" w:tplc="0C0A0005">
      <w:start w:val="1"/>
      <w:numFmt w:val="bullet"/>
      <w:lvlText w:val=""/>
      <w:lvlJc w:val="left"/>
      <w:pPr>
        <w:tabs>
          <w:tab w:val="num" w:pos="1420"/>
        </w:tabs>
        <w:ind w:left="1420" w:hanging="360"/>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7">
    <w:nsid w:val="400C3D63"/>
    <w:multiLevelType w:val="hybridMultilevel"/>
    <w:tmpl w:val="7840B256"/>
    <w:lvl w:ilvl="0" w:tplc="2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C50199"/>
    <w:multiLevelType w:val="hybridMultilevel"/>
    <w:tmpl w:val="D0B2D7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0033FB1"/>
    <w:multiLevelType w:val="hybridMultilevel"/>
    <w:tmpl w:val="408EF0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43367D3"/>
    <w:multiLevelType w:val="hybridMultilevel"/>
    <w:tmpl w:val="CE1817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6664DE9"/>
    <w:multiLevelType w:val="hybridMultilevel"/>
    <w:tmpl w:val="60622994"/>
    <w:lvl w:ilvl="0" w:tplc="0C0A0005">
      <w:start w:val="1"/>
      <w:numFmt w:val="bullet"/>
      <w:lvlText w:val=""/>
      <w:lvlJc w:val="left"/>
      <w:pPr>
        <w:tabs>
          <w:tab w:val="num" w:pos="720"/>
        </w:tabs>
        <w:ind w:left="720" w:hanging="360"/>
      </w:pPr>
      <w:rPr>
        <w:rFonts w:ascii="Wingdings" w:hAnsi="Wingdings" w:hint="default"/>
      </w:rPr>
    </w:lvl>
    <w:lvl w:ilvl="1" w:tplc="9A2C0F7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6B24241C"/>
    <w:multiLevelType w:val="hybridMultilevel"/>
    <w:tmpl w:val="E54AF8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C455BC0"/>
    <w:multiLevelType w:val="hybridMultilevel"/>
    <w:tmpl w:val="3E8E2B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2353CE6"/>
    <w:multiLevelType w:val="hybridMultilevel"/>
    <w:tmpl w:val="2CFAE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876D46"/>
    <w:multiLevelType w:val="hybridMultilevel"/>
    <w:tmpl w:val="EFA4299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4F52369"/>
    <w:multiLevelType w:val="hybridMultilevel"/>
    <w:tmpl w:val="9C8C3006"/>
    <w:lvl w:ilvl="0" w:tplc="0C0A0005">
      <w:start w:val="1"/>
      <w:numFmt w:val="bullet"/>
      <w:lvlText w:val=""/>
      <w:lvlJc w:val="left"/>
      <w:pPr>
        <w:tabs>
          <w:tab w:val="num" w:pos="780"/>
        </w:tabs>
        <w:ind w:left="780" w:hanging="360"/>
      </w:pPr>
      <w:rPr>
        <w:rFonts w:ascii="Wingdings" w:hAnsi="Wingdings" w:hint="default"/>
      </w:rPr>
    </w:lvl>
    <w:lvl w:ilvl="1" w:tplc="9C307AE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nsid w:val="7F6F124A"/>
    <w:multiLevelType w:val="hybridMultilevel"/>
    <w:tmpl w:val="B50ADDCC"/>
    <w:lvl w:ilvl="0" w:tplc="0C0A0005">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num w:numId="1">
    <w:abstractNumId w:val="6"/>
  </w:num>
  <w:num w:numId="2">
    <w:abstractNumId w:val="0"/>
  </w:num>
  <w:num w:numId="3">
    <w:abstractNumId w:val="13"/>
  </w:num>
  <w:num w:numId="4">
    <w:abstractNumId w:val="14"/>
  </w:num>
  <w:num w:numId="5">
    <w:abstractNumId w:val="2"/>
  </w:num>
  <w:num w:numId="6">
    <w:abstractNumId w:val="5"/>
  </w:num>
  <w:num w:numId="7">
    <w:abstractNumId w:val="10"/>
  </w:num>
  <w:num w:numId="8">
    <w:abstractNumId w:val="9"/>
  </w:num>
  <w:num w:numId="9">
    <w:abstractNumId w:val="16"/>
  </w:num>
  <w:num w:numId="10">
    <w:abstractNumId w:val="3"/>
  </w:num>
  <w:num w:numId="11">
    <w:abstractNumId w:val="18"/>
  </w:num>
  <w:num w:numId="12">
    <w:abstractNumId w:val="8"/>
  </w:num>
  <w:num w:numId="13">
    <w:abstractNumId w:val="17"/>
  </w:num>
  <w:num w:numId="14">
    <w:abstractNumId w:val="1"/>
  </w:num>
  <w:num w:numId="15">
    <w:abstractNumId w:val="11"/>
  </w:num>
  <w:num w:numId="16">
    <w:abstractNumId w:val="4"/>
  </w:num>
  <w:num w:numId="17">
    <w:abstractNumId w:val="12"/>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A66"/>
    <w:rsid w:val="0001327C"/>
    <w:rsid w:val="00087E13"/>
    <w:rsid w:val="000D566F"/>
    <w:rsid w:val="00180A41"/>
    <w:rsid w:val="00186D5A"/>
    <w:rsid w:val="00254BC4"/>
    <w:rsid w:val="00303F9E"/>
    <w:rsid w:val="00306543"/>
    <w:rsid w:val="00386FDE"/>
    <w:rsid w:val="00434BA8"/>
    <w:rsid w:val="0046216A"/>
    <w:rsid w:val="0048051A"/>
    <w:rsid w:val="004C2B2B"/>
    <w:rsid w:val="004F4192"/>
    <w:rsid w:val="005106E4"/>
    <w:rsid w:val="0055264E"/>
    <w:rsid w:val="0055695C"/>
    <w:rsid w:val="005823F3"/>
    <w:rsid w:val="005A0DA2"/>
    <w:rsid w:val="005B65E1"/>
    <w:rsid w:val="005F357E"/>
    <w:rsid w:val="00675E4A"/>
    <w:rsid w:val="006932DF"/>
    <w:rsid w:val="006E165D"/>
    <w:rsid w:val="006F2A66"/>
    <w:rsid w:val="00713BAF"/>
    <w:rsid w:val="007423A8"/>
    <w:rsid w:val="00811D99"/>
    <w:rsid w:val="008228A9"/>
    <w:rsid w:val="008B775D"/>
    <w:rsid w:val="008D0FC9"/>
    <w:rsid w:val="00A66703"/>
    <w:rsid w:val="00A87FE7"/>
    <w:rsid w:val="00B2602C"/>
    <w:rsid w:val="00B32747"/>
    <w:rsid w:val="00B81085"/>
    <w:rsid w:val="00B938F2"/>
    <w:rsid w:val="00BB1A86"/>
    <w:rsid w:val="00BE3645"/>
    <w:rsid w:val="00BE4662"/>
    <w:rsid w:val="00C03C6C"/>
    <w:rsid w:val="00C61025"/>
    <w:rsid w:val="00C84BE4"/>
    <w:rsid w:val="00CB682B"/>
    <w:rsid w:val="00CC4B26"/>
    <w:rsid w:val="00CF003E"/>
    <w:rsid w:val="00D04EC1"/>
    <w:rsid w:val="00D73088"/>
    <w:rsid w:val="00E014EC"/>
    <w:rsid w:val="00E22D78"/>
    <w:rsid w:val="00E63D91"/>
    <w:rsid w:val="00EE4006"/>
    <w:rsid w:val="00F0087E"/>
    <w:rsid w:val="00FE0CC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2A66"/>
    <w:rPr>
      <w:rFonts w:ascii="Arial" w:hAnsi="Arial" w:cs="Arial"/>
      <w:noProof/>
      <w:color w:val="000000"/>
      <w:sz w:val="40"/>
      <w:szCs w:val="24"/>
      <w:lang w:eastAsia="es-ES"/>
    </w:rPr>
  </w:style>
  <w:style w:type="paragraph" w:styleId="Ttulo1">
    <w:name w:val="heading 1"/>
    <w:basedOn w:val="Normal"/>
    <w:next w:val="Normal"/>
    <w:link w:val="Ttulo1Car"/>
    <w:uiPriority w:val="9"/>
    <w:qFormat/>
    <w:rsid w:val="006E165D"/>
    <w:pPr>
      <w:spacing w:before="480"/>
      <w:contextualSpacing/>
      <w:outlineLvl w:val="0"/>
    </w:pPr>
    <w:rPr>
      <w:rFonts w:ascii="Cambria" w:hAnsi="Cambria" w:cs="Times New Roman"/>
      <w:b/>
      <w:bCs/>
      <w:noProof w:val="0"/>
      <w:color w:val="auto"/>
      <w:sz w:val="28"/>
      <w:szCs w:val="28"/>
      <w:lang/>
    </w:rPr>
  </w:style>
  <w:style w:type="paragraph" w:styleId="Ttulo2">
    <w:name w:val="heading 2"/>
    <w:basedOn w:val="Normal"/>
    <w:next w:val="Normal"/>
    <w:link w:val="Ttulo2Car"/>
    <w:uiPriority w:val="9"/>
    <w:qFormat/>
    <w:rsid w:val="006E165D"/>
    <w:pPr>
      <w:spacing w:before="200"/>
      <w:outlineLvl w:val="1"/>
    </w:pPr>
    <w:rPr>
      <w:rFonts w:ascii="Cambria" w:hAnsi="Cambria" w:cs="Times New Roman"/>
      <w:b/>
      <w:bCs/>
      <w:noProof w:val="0"/>
      <w:color w:val="auto"/>
      <w:sz w:val="26"/>
      <w:szCs w:val="26"/>
      <w:lang/>
    </w:rPr>
  </w:style>
  <w:style w:type="paragraph" w:styleId="Ttulo3">
    <w:name w:val="heading 3"/>
    <w:basedOn w:val="Normal"/>
    <w:next w:val="Normal"/>
    <w:link w:val="Ttulo3Car"/>
    <w:uiPriority w:val="9"/>
    <w:qFormat/>
    <w:rsid w:val="006E165D"/>
    <w:pPr>
      <w:spacing w:before="200" w:line="271" w:lineRule="auto"/>
      <w:outlineLvl w:val="2"/>
    </w:pPr>
    <w:rPr>
      <w:rFonts w:ascii="Cambria" w:hAnsi="Cambria" w:cs="Times New Roman"/>
      <w:b/>
      <w:bCs/>
      <w:noProof w:val="0"/>
      <w:color w:val="auto"/>
      <w:sz w:val="20"/>
      <w:szCs w:val="20"/>
      <w:lang/>
    </w:rPr>
  </w:style>
  <w:style w:type="paragraph" w:styleId="Ttulo4">
    <w:name w:val="heading 4"/>
    <w:basedOn w:val="Normal"/>
    <w:next w:val="Normal"/>
    <w:link w:val="Ttulo4Car"/>
    <w:uiPriority w:val="9"/>
    <w:qFormat/>
    <w:rsid w:val="006E165D"/>
    <w:pPr>
      <w:spacing w:before="200"/>
      <w:outlineLvl w:val="3"/>
    </w:pPr>
    <w:rPr>
      <w:rFonts w:ascii="Cambria" w:hAnsi="Cambria" w:cs="Times New Roman"/>
      <w:b/>
      <w:bCs/>
      <w:i/>
      <w:iCs/>
      <w:noProof w:val="0"/>
      <w:color w:val="auto"/>
      <w:sz w:val="20"/>
      <w:szCs w:val="20"/>
      <w:lang/>
    </w:rPr>
  </w:style>
  <w:style w:type="paragraph" w:styleId="Ttulo5">
    <w:name w:val="heading 5"/>
    <w:basedOn w:val="Normal"/>
    <w:next w:val="Normal"/>
    <w:link w:val="Ttulo5Car"/>
    <w:uiPriority w:val="9"/>
    <w:qFormat/>
    <w:rsid w:val="006E165D"/>
    <w:pPr>
      <w:spacing w:before="200"/>
      <w:outlineLvl w:val="4"/>
    </w:pPr>
    <w:rPr>
      <w:rFonts w:ascii="Cambria" w:hAnsi="Cambria" w:cs="Times New Roman"/>
      <w:b/>
      <w:bCs/>
      <w:noProof w:val="0"/>
      <w:color w:val="7F7F7F"/>
      <w:sz w:val="20"/>
      <w:szCs w:val="20"/>
      <w:lang/>
    </w:rPr>
  </w:style>
  <w:style w:type="paragraph" w:styleId="Ttulo6">
    <w:name w:val="heading 6"/>
    <w:basedOn w:val="Normal"/>
    <w:next w:val="Normal"/>
    <w:link w:val="Ttulo6Car"/>
    <w:uiPriority w:val="9"/>
    <w:qFormat/>
    <w:rsid w:val="006E165D"/>
    <w:pPr>
      <w:spacing w:line="271" w:lineRule="auto"/>
      <w:outlineLvl w:val="5"/>
    </w:pPr>
    <w:rPr>
      <w:rFonts w:ascii="Cambria" w:hAnsi="Cambria" w:cs="Times New Roman"/>
      <w:b/>
      <w:bCs/>
      <w:i/>
      <w:iCs/>
      <w:noProof w:val="0"/>
      <w:color w:val="7F7F7F"/>
      <w:sz w:val="20"/>
      <w:szCs w:val="20"/>
      <w:lang/>
    </w:rPr>
  </w:style>
  <w:style w:type="paragraph" w:styleId="Ttulo7">
    <w:name w:val="heading 7"/>
    <w:basedOn w:val="Normal"/>
    <w:next w:val="Normal"/>
    <w:link w:val="Ttulo7Car"/>
    <w:uiPriority w:val="9"/>
    <w:qFormat/>
    <w:rsid w:val="006E165D"/>
    <w:pPr>
      <w:outlineLvl w:val="6"/>
    </w:pPr>
    <w:rPr>
      <w:rFonts w:ascii="Cambria" w:hAnsi="Cambria" w:cs="Times New Roman"/>
      <w:i/>
      <w:iCs/>
      <w:noProof w:val="0"/>
      <w:color w:val="auto"/>
      <w:sz w:val="20"/>
      <w:szCs w:val="20"/>
      <w:lang/>
    </w:rPr>
  </w:style>
  <w:style w:type="paragraph" w:styleId="Ttulo8">
    <w:name w:val="heading 8"/>
    <w:basedOn w:val="Normal"/>
    <w:next w:val="Normal"/>
    <w:link w:val="Ttulo8Car"/>
    <w:uiPriority w:val="9"/>
    <w:qFormat/>
    <w:rsid w:val="006E165D"/>
    <w:pPr>
      <w:outlineLvl w:val="7"/>
    </w:pPr>
    <w:rPr>
      <w:rFonts w:ascii="Cambria" w:hAnsi="Cambria" w:cs="Times New Roman"/>
      <w:noProof w:val="0"/>
      <w:color w:val="auto"/>
      <w:sz w:val="20"/>
      <w:szCs w:val="20"/>
      <w:lang/>
    </w:rPr>
  </w:style>
  <w:style w:type="paragraph" w:styleId="Ttulo9">
    <w:name w:val="heading 9"/>
    <w:basedOn w:val="Normal"/>
    <w:next w:val="Normal"/>
    <w:link w:val="Ttulo9Car"/>
    <w:uiPriority w:val="9"/>
    <w:qFormat/>
    <w:rsid w:val="006E165D"/>
    <w:pPr>
      <w:outlineLvl w:val="8"/>
    </w:pPr>
    <w:rPr>
      <w:rFonts w:ascii="Cambria" w:hAnsi="Cambria" w:cs="Times New Roman"/>
      <w:i/>
      <w:iCs/>
      <w:noProof w:val="0"/>
      <w:color w:val="auto"/>
      <w:spacing w:val="5"/>
      <w:sz w:val="20"/>
      <w:szCs w:val="2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E165D"/>
    <w:rPr>
      <w:rFonts w:ascii="Cambria" w:eastAsia="Times New Roman" w:hAnsi="Cambria" w:cs="Times New Roman"/>
      <w:b/>
      <w:bCs/>
      <w:sz w:val="28"/>
      <w:szCs w:val="28"/>
    </w:rPr>
  </w:style>
  <w:style w:type="character" w:customStyle="1" w:styleId="Ttulo2Car">
    <w:name w:val="Título 2 Car"/>
    <w:link w:val="Ttulo2"/>
    <w:uiPriority w:val="9"/>
    <w:semiHidden/>
    <w:rsid w:val="006E165D"/>
    <w:rPr>
      <w:rFonts w:ascii="Cambria" w:eastAsia="Times New Roman" w:hAnsi="Cambria" w:cs="Times New Roman"/>
      <w:b/>
      <w:bCs/>
      <w:sz w:val="26"/>
      <w:szCs w:val="26"/>
    </w:rPr>
  </w:style>
  <w:style w:type="character" w:customStyle="1" w:styleId="Ttulo3Car">
    <w:name w:val="Título 3 Car"/>
    <w:link w:val="Ttulo3"/>
    <w:uiPriority w:val="9"/>
    <w:semiHidden/>
    <w:rsid w:val="006E165D"/>
    <w:rPr>
      <w:rFonts w:ascii="Cambria" w:eastAsia="Times New Roman" w:hAnsi="Cambria" w:cs="Times New Roman"/>
      <w:b/>
      <w:bCs/>
    </w:rPr>
  </w:style>
  <w:style w:type="character" w:customStyle="1" w:styleId="Ttulo4Car">
    <w:name w:val="Título 4 Car"/>
    <w:link w:val="Ttulo4"/>
    <w:uiPriority w:val="9"/>
    <w:semiHidden/>
    <w:rsid w:val="006E165D"/>
    <w:rPr>
      <w:rFonts w:ascii="Cambria" w:eastAsia="Times New Roman" w:hAnsi="Cambria" w:cs="Times New Roman"/>
      <w:b/>
      <w:bCs/>
      <w:i/>
      <w:iCs/>
    </w:rPr>
  </w:style>
  <w:style w:type="character" w:customStyle="1" w:styleId="Ttulo5Car">
    <w:name w:val="Título 5 Car"/>
    <w:link w:val="Ttulo5"/>
    <w:uiPriority w:val="9"/>
    <w:semiHidden/>
    <w:rsid w:val="006E165D"/>
    <w:rPr>
      <w:rFonts w:ascii="Cambria" w:eastAsia="Times New Roman" w:hAnsi="Cambria" w:cs="Times New Roman"/>
      <w:b/>
      <w:bCs/>
      <w:color w:val="7F7F7F"/>
    </w:rPr>
  </w:style>
  <w:style w:type="character" w:customStyle="1" w:styleId="Ttulo6Car">
    <w:name w:val="Título 6 Car"/>
    <w:link w:val="Ttulo6"/>
    <w:uiPriority w:val="9"/>
    <w:semiHidden/>
    <w:rsid w:val="006E165D"/>
    <w:rPr>
      <w:rFonts w:ascii="Cambria" w:eastAsia="Times New Roman" w:hAnsi="Cambria" w:cs="Times New Roman"/>
      <w:b/>
      <w:bCs/>
      <w:i/>
      <w:iCs/>
      <w:color w:val="7F7F7F"/>
    </w:rPr>
  </w:style>
  <w:style w:type="character" w:customStyle="1" w:styleId="Ttulo7Car">
    <w:name w:val="Título 7 Car"/>
    <w:link w:val="Ttulo7"/>
    <w:uiPriority w:val="9"/>
    <w:semiHidden/>
    <w:rsid w:val="006E165D"/>
    <w:rPr>
      <w:rFonts w:ascii="Cambria" w:eastAsia="Times New Roman" w:hAnsi="Cambria" w:cs="Times New Roman"/>
      <w:i/>
      <w:iCs/>
    </w:rPr>
  </w:style>
  <w:style w:type="character" w:customStyle="1" w:styleId="Ttulo8Car">
    <w:name w:val="Título 8 Car"/>
    <w:link w:val="Ttulo8"/>
    <w:uiPriority w:val="9"/>
    <w:semiHidden/>
    <w:rsid w:val="006E165D"/>
    <w:rPr>
      <w:rFonts w:ascii="Cambria" w:eastAsia="Times New Roman" w:hAnsi="Cambria" w:cs="Times New Roman"/>
    </w:rPr>
  </w:style>
  <w:style w:type="character" w:customStyle="1" w:styleId="Ttulo9Car">
    <w:name w:val="Título 9 Car"/>
    <w:link w:val="Ttulo9"/>
    <w:uiPriority w:val="9"/>
    <w:semiHidden/>
    <w:rsid w:val="006E165D"/>
    <w:rPr>
      <w:rFonts w:ascii="Cambria" w:eastAsia="Times New Roman" w:hAnsi="Cambria" w:cs="Times New Roman"/>
      <w:i/>
      <w:iCs/>
      <w:spacing w:val="5"/>
    </w:rPr>
  </w:style>
  <w:style w:type="paragraph" w:styleId="Ttulo">
    <w:name w:val="Title"/>
    <w:basedOn w:val="Normal"/>
    <w:next w:val="Normal"/>
    <w:link w:val="TtuloCar"/>
    <w:uiPriority w:val="10"/>
    <w:qFormat/>
    <w:rsid w:val="006E165D"/>
    <w:pPr>
      <w:pBdr>
        <w:bottom w:val="single" w:sz="4" w:space="1" w:color="auto"/>
      </w:pBdr>
      <w:contextualSpacing/>
    </w:pPr>
    <w:rPr>
      <w:rFonts w:ascii="Cambria" w:hAnsi="Cambria" w:cs="Times New Roman"/>
      <w:noProof w:val="0"/>
      <w:color w:val="auto"/>
      <w:spacing w:val="5"/>
      <w:sz w:val="52"/>
      <w:szCs w:val="52"/>
      <w:lang/>
    </w:rPr>
  </w:style>
  <w:style w:type="character" w:customStyle="1" w:styleId="TtuloCar">
    <w:name w:val="Título Car"/>
    <w:link w:val="Ttulo"/>
    <w:uiPriority w:val="10"/>
    <w:rsid w:val="006E165D"/>
    <w:rPr>
      <w:rFonts w:ascii="Cambria" w:eastAsia="Times New Roman" w:hAnsi="Cambria" w:cs="Times New Roman"/>
      <w:spacing w:val="5"/>
      <w:sz w:val="52"/>
      <w:szCs w:val="52"/>
    </w:rPr>
  </w:style>
  <w:style w:type="paragraph" w:styleId="Subttulo">
    <w:name w:val="Subtitle"/>
    <w:basedOn w:val="Normal"/>
    <w:next w:val="Normal"/>
    <w:link w:val="SubttuloCar"/>
    <w:uiPriority w:val="11"/>
    <w:qFormat/>
    <w:rsid w:val="006E165D"/>
    <w:pPr>
      <w:spacing w:after="600"/>
    </w:pPr>
    <w:rPr>
      <w:rFonts w:ascii="Cambria" w:hAnsi="Cambria" w:cs="Times New Roman"/>
      <w:i/>
      <w:iCs/>
      <w:noProof w:val="0"/>
      <w:color w:val="auto"/>
      <w:spacing w:val="13"/>
      <w:sz w:val="24"/>
      <w:lang/>
    </w:rPr>
  </w:style>
  <w:style w:type="character" w:customStyle="1" w:styleId="SubttuloCar">
    <w:name w:val="Subtítulo Car"/>
    <w:link w:val="Subttulo"/>
    <w:uiPriority w:val="11"/>
    <w:rsid w:val="006E165D"/>
    <w:rPr>
      <w:rFonts w:ascii="Cambria" w:eastAsia="Times New Roman" w:hAnsi="Cambria" w:cs="Times New Roman"/>
      <w:i/>
      <w:iCs/>
      <w:spacing w:val="13"/>
      <w:sz w:val="24"/>
      <w:szCs w:val="24"/>
    </w:rPr>
  </w:style>
  <w:style w:type="character" w:styleId="Textoennegrita">
    <w:name w:val="Strong"/>
    <w:uiPriority w:val="22"/>
    <w:qFormat/>
    <w:rsid w:val="006E165D"/>
    <w:rPr>
      <w:b/>
      <w:bCs/>
    </w:rPr>
  </w:style>
  <w:style w:type="character" w:styleId="nfasis">
    <w:name w:val="Emphasis"/>
    <w:uiPriority w:val="20"/>
    <w:qFormat/>
    <w:rsid w:val="006E165D"/>
    <w:rPr>
      <w:b/>
      <w:bCs/>
      <w:i/>
      <w:iCs/>
      <w:spacing w:val="10"/>
      <w:bdr w:val="none" w:sz="0" w:space="0" w:color="auto"/>
      <w:shd w:val="clear" w:color="auto" w:fill="auto"/>
    </w:rPr>
  </w:style>
  <w:style w:type="paragraph" w:styleId="Sinespaciado">
    <w:name w:val="No Spacing"/>
    <w:basedOn w:val="Normal"/>
    <w:uiPriority w:val="1"/>
    <w:qFormat/>
    <w:rsid w:val="006E165D"/>
  </w:style>
  <w:style w:type="paragraph" w:styleId="Prrafodelista">
    <w:name w:val="List Paragraph"/>
    <w:basedOn w:val="Normal"/>
    <w:uiPriority w:val="34"/>
    <w:qFormat/>
    <w:rsid w:val="006E165D"/>
    <w:pPr>
      <w:ind w:left="720"/>
      <w:contextualSpacing/>
    </w:pPr>
  </w:style>
  <w:style w:type="paragraph" w:styleId="Cita">
    <w:name w:val="Quote"/>
    <w:basedOn w:val="Normal"/>
    <w:next w:val="Normal"/>
    <w:link w:val="CitaCar"/>
    <w:uiPriority w:val="29"/>
    <w:qFormat/>
    <w:rsid w:val="006E165D"/>
    <w:pPr>
      <w:spacing w:before="200"/>
      <w:ind w:left="360" w:right="360"/>
    </w:pPr>
    <w:rPr>
      <w:rFonts w:ascii="Calibri" w:hAnsi="Calibri" w:cs="Times New Roman"/>
      <w:i/>
      <w:iCs/>
      <w:noProof w:val="0"/>
      <w:color w:val="auto"/>
      <w:sz w:val="20"/>
      <w:szCs w:val="20"/>
      <w:lang/>
    </w:rPr>
  </w:style>
  <w:style w:type="character" w:customStyle="1" w:styleId="CitaCar">
    <w:name w:val="Cita Car"/>
    <w:link w:val="Cita"/>
    <w:uiPriority w:val="29"/>
    <w:rsid w:val="006E165D"/>
    <w:rPr>
      <w:rFonts w:cs="Arial"/>
      <w:i/>
      <w:iCs/>
    </w:rPr>
  </w:style>
  <w:style w:type="paragraph" w:styleId="Citadestacada">
    <w:name w:val="Intense Quote"/>
    <w:basedOn w:val="Normal"/>
    <w:next w:val="Normal"/>
    <w:link w:val="CitadestacadaCar"/>
    <w:uiPriority w:val="30"/>
    <w:qFormat/>
    <w:rsid w:val="006E165D"/>
    <w:pPr>
      <w:pBdr>
        <w:bottom w:val="single" w:sz="4" w:space="1" w:color="auto"/>
      </w:pBdr>
      <w:spacing w:before="200" w:after="280"/>
      <w:ind w:left="1008" w:right="1152"/>
      <w:jc w:val="both"/>
    </w:pPr>
    <w:rPr>
      <w:rFonts w:ascii="Calibri" w:hAnsi="Calibri" w:cs="Times New Roman"/>
      <w:b/>
      <w:bCs/>
      <w:i/>
      <w:iCs/>
      <w:noProof w:val="0"/>
      <w:color w:val="auto"/>
      <w:sz w:val="20"/>
      <w:szCs w:val="20"/>
      <w:lang/>
    </w:rPr>
  </w:style>
  <w:style w:type="character" w:customStyle="1" w:styleId="CitadestacadaCar">
    <w:name w:val="Cita destacada Car"/>
    <w:link w:val="Citadestacada"/>
    <w:uiPriority w:val="30"/>
    <w:rsid w:val="006E165D"/>
    <w:rPr>
      <w:rFonts w:cs="Arial"/>
      <w:b/>
      <w:bCs/>
      <w:i/>
      <w:iCs/>
    </w:rPr>
  </w:style>
  <w:style w:type="character" w:styleId="nfasissutil">
    <w:name w:val="Subtle Emphasis"/>
    <w:uiPriority w:val="19"/>
    <w:qFormat/>
    <w:rsid w:val="006E165D"/>
    <w:rPr>
      <w:i/>
      <w:iCs/>
    </w:rPr>
  </w:style>
  <w:style w:type="character" w:styleId="nfasisintenso">
    <w:name w:val="Intense Emphasis"/>
    <w:uiPriority w:val="21"/>
    <w:qFormat/>
    <w:rsid w:val="006E165D"/>
    <w:rPr>
      <w:b/>
      <w:bCs/>
    </w:rPr>
  </w:style>
  <w:style w:type="character" w:styleId="Referenciasutil">
    <w:name w:val="Subtle Reference"/>
    <w:uiPriority w:val="31"/>
    <w:qFormat/>
    <w:rsid w:val="006E165D"/>
    <w:rPr>
      <w:smallCaps/>
    </w:rPr>
  </w:style>
  <w:style w:type="character" w:styleId="Referenciaintensa">
    <w:name w:val="Intense Reference"/>
    <w:uiPriority w:val="32"/>
    <w:qFormat/>
    <w:rsid w:val="006E165D"/>
    <w:rPr>
      <w:smallCaps/>
      <w:spacing w:val="5"/>
      <w:u w:val="single"/>
    </w:rPr>
  </w:style>
  <w:style w:type="character" w:styleId="Ttulodellibro">
    <w:name w:val="Book Title"/>
    <w:uiPriority w:val="33"/>
    <w:qFormat/>
    <w:rsid w:val="006E165D"/>
    <w:rPr>
      <w:i/>
      <w:iCs/>
      <w:smallCaps/>
      <w:spacing w:val="5"/>
    </w:rPr>
  </w:style>
  <w:style w:type="paragraph" w:styleId="TtulodeTDC">
    <w:name w:val="TOC Heading"/>
    <w:basedOn w:val="Ttulo1"/>
    <w:next w:val="Normal"/>
    <w:uiPriority w:val="39"/>
    <w:qFormat/>
    <w:rsid w:val="006E165D"/>
    <w:pPr>
      <w:outlineLvl w:val="9"/>
    </w:pPr>
    <w:rPr>
      <w:lang w:val="en-US" w:eastAsia="en-US" w:bidi="en-US"/>
    </w:rPr>
  </w:style>
  <w:style w:type="paragraph" w:styleId="Epgrafe">
    <w:name w:val="caption"/>
    <w:basedOn w:val="Normal"/>
    <w:next w:val="Normal"/>
    <w:uiPriority w:val="35"/>
    <w:qFormat/>
    <w:rsid w:val="0055695C"/>
    <w:rPr>
      <w:b/>
      <w:bCs/>
      <w:sz w:val="20"/>
      <w:szCs w:val="20"/>
    </w:rPr>
  </w:style>
  <w:style w:type="paragraph" w:styleId="Textoindependiente">
    <w:name w:val="Body Text"/>
    <w:basedOn w:val="Normal"/>
    <w:link w:val="TextoindependienteCar"/>
    <w:rsid w:val="006F2A66"/>
    <w:pPr>
      <w:jc w:val="both"/>
    </w:pPr>
    <w:rPr>
      <w:rFonts w:cs="Times New Roman"/>
      <w:sz w:val="24"/>
      <w:lang/>
    </w:rPr>
  </w:style>
  <w:style w:type="character" w:customStyle="1" w:styleId="TextoindependienteCar">
    <w:name w:val="Texto independiente Car"/>
    <w:link w:val="Textoindependiente"/>
    <w:rsid w:val="006F2A66"/>
    <w:rPr>
      <w:rFonts w:ascii="Arial" w:hAnsi="Arial" w:cs="Arial"/>
      <w:noProof/>
      <w:color w:val="000000"/>
      <w:sz w:val="24"/>
      <w:szCs w:val="24"/>
      <w:lang w:eastAsia="es-ES"/>
    </w:rPr>
  </w:style>
  <w:style w:type="paragraph" w:styleId="Textoindependiente2">
    <w:name w:val="Body Text 2"/>
    <w:basedOn w:val="Normal"/>
    <w:link w:val="Textoindependiente2Car"/>
    <w:rsid w:val="006F2A66"/>
    <w:rPr>
      <w:rFonts w:cs="Times New Roman"/>
      <w:sz w:val="28"/>
      <w:lang/>
    </w:rPr>
  </w:style>
  <w:style w:type="character" w:customStyle="1" w:styleId="Textoindependiente2Car">
    <w:name w:val="Texto independiente 2 Car"/>
    <w:link w:val="Textoindependiente2"/>
    <w:rsid w:val="006F2A66"/>
    <w:rPr>
      <w:rFonts w:ascii="Arial" w:hAnsi="Arial" w:cs="Arial"/>
      <w:noProof/>
      <w:color w:val="000000"/>
      <w:sz w:val="28"/>
      <w:szCs w:val="24"/>
      <w:lang w:eastAsia="es-ES"/>
    </w:rPr>
  </w:style>
  <w:style w:type="character" w:styleId="Hipervnculo">
    <w:name w:val="Hyperlink"/>
    <w:rsid w:val="006F2A66"/>
    <w:rPr>
      <w:color w:val="0000FF"/>
      <w:u w:val="single"/>
    </w:rPr>
  </w:style>
  <w:style w:type="paragraph" w:styleId="Sangradetextonormal">
    <w:name w:val="Body Text Indent"/>
    <w:basedOn w:val="Normal"/>
    <w:link w:val="SangradetextonormalCar"/>
    <w:rsid w:val="006F2A66"/>
    <w:pPr>
      <w:spacing w:after="120"/>
      <w:ind w:left="283"/>
    </w:pPr>
    <w:rPr>
      <w:rFonts w:cs="Times New Roman"/>
      <w:lang/>
    </w:rPr>
  </w:style>
  <w:style w:type="character" w:customStyle="1" w:styleId="SangradetextonormalCar">
    <w:name w:val="Sangría de texto normal Car"/>
    <w:link w:val="Sangradetextonormal"/>
    <w:rsid w:val="006F2A66"/>
    <w:rPr>
      <w:rFonts w:ascii="Arial" w:hAnsi="Arial" w:cs="Arial"/>
      <w:noProof/>
      <w:color w:val="000000"/>
      <w:sz w:val="40"/>
      <w:szCs w:val="24"/>
      <w:lang w:eastAsia="es-ES"/>
    </w:rPr>
  </w:style>
  <w:style w:type="paragraph" w:styleId="Textodeglobo">
    <w:name w:val="Balloon Text"/>
    <w:basedOn w:val="Normal"/>
    <w:link w:val="TextodegloboCar"/>
    <w:uiPriority w:val="99"/>
    <w:semiHidden/>
    <w:unhideWhenUsed/>
    <w:rsid w:val="00E22D78"/>
    <w:rPr>
      <w:rFonts w:ascii="Segoe UI" w:hAnsi="Segoe UI" w:cs="Times New Roman"/>
      <w:sz w:val="18"/>
      <w:szCs w:val="18"/>
      <w:lang/>
    </w:rPr>
  </w:style>
  <w:style w:type="character" w:customStyle="1" w:styleId="TextodegloboCar">
    <w:name w:val="Texto de globo Car"/>
    <w:link w:val="Textodeglobo"/>
    <w:uiPriority w:val="99"/>
    <w:semiHidden/>
    <w:rsid w:val="00E22D78"/>
    <w:rPr>
      <w:rFonts w:ascii="Segoe UI" w:hAnsi="Segoe UI" w:cs="Segoe UI"/>
      <w:noProof/>
      <w:color w:val="000000"/>
      <w:sz w:val="18"/>
      <w:szCs w:val="18"/>
      <w:lang w:val="es-AR"/>
    </w:rPr>
  </w:style>
</w:styles>
</file>

<file path=word/webSettings.xml><?xml version="1.0" encoding="utf-8"?>
<w:webSettings xmlns:r="http://schemas.openxmlformats.org/officeDocument/2006/relationships" xmlns:w="http://schemas.openxmlformats.org/wordprocessingml/2006/main">
  <w:divs>
    <w:div w:id="13961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USUARIO</cp:lastModifiedBy>
  <cp:revision>2</cp:revision>
  <cp:lastPrinted>2017-04-25T19:53:00Z</cp:lastPrinted>
  <dcterms:created xsi:type="dcterms:W3CDTF">2017-05-08T17:09:00Z</dcterms:created>
  <dcterms:modified xsi:type="dcterms:W3CDTF">2017-05-08T17:09:00Z</dcterms:modified>
</cp:coreProperties>
</file>