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20A" w:rsidRPr="00432F93" w:rsidRDefault="00A9220A" w:rsidP="00A9220A">
      <w:pPr>
        <w:spacing w:after="0" w:line="240" w:lineRule="auto"/>
        <w:rPr>
          <w:rFonts w:ascii="Arial" w:eastAsia="Times New Roman" w:hAnsi="Arial" w:cs="Arial"/>
          <w:color w:val="B2A1C7" w:themeColor="accent4" w:themeTint="99"/>
          <w:sz w:val="28"/>
          <w:szCs w:val="28"/>
          <w:u w:val="single"/>
          <w:lang w:eastAsia="es-ES"/>
        </w:rPr>
      </w:pPr>
      <w:r w:rsidRPr="00432F93">
        <w:rPr>
          <w:rFonts w:ascii="Arial" w:eastAsia="Times New Roman" w:hAnsi="Arial" w:cs="Arial"/>
          <w:noProof/>
          <w:color w:val="B2A1C7" w:themeColor="accent4" w:themeTint="99"/>
          <w:sz w:val="28"/>
          <w:szCs w:val="28"/>
          <w:u w:val="single"/>
          <w:lang w:val="es-AR" w:eastAsia="es-AR"/>
        </w:rPr>
        <w:drawing>
          <wp:inline distT="0" distB="0" distL="0" distR="0">
            <wp:extent cx="1847850" cy="1724025"/>
            <wp:effectExtent l="0" t="0" r="0" b="952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NSTITUT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632" cy="172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20A" w:rsidRPr="00432F93" w:rsidRDefault="006F61D0" w:rsidP="00A9220A">
      <w:pPr>
        <w:spacing w:after="0" w:line="240" w:lineRule="auto"/>
        <w:rPr>
          <w:rFonts w:ascii="Arial" w:eastAsia="Times New Roman" w:hAnsi="Arial" w:cs="Arial"/>
          <w:i/>
          <w:sz w:val="28"/>
          <w:szCs w:val="28"/>
          <w:u w:val="single"/>
          <w:lang w:eastAsia="es-ES"/>
        </w:rPr>
      </w:pPr>
      <w:r>
        <w:rPr>
          <w:rFonts w:ascii="Arial" w:eastAsia="Times New Roman" w:hAnsi="Arial" w:cs="Arial"/>
          <w:i/>
          <w:sz w:val="28"/>
          <w:szCs w:val="28"/>
          <w:u w:val="single"/>
          <w:lang w:eastAsia="es-ES"/>
        </w:rPr>
        <w:t>PROFESORADO DE</w:t>
      </w:r>
      <w:r w:rsidR="00A9220A" w:rsidRPr="00432F93">
        <w:rPr>
          <w:rFonts w:ascii="Arial" w:eastAsia="Times New Roman" w:hAnsi="Arial" w:cs="Arial"/>
          <w:i/>
          <w:sz w:val="28"/>
          <w:szCs w:val="28"/>
          <w:u w:val="single"/>
          <w:lang w:eastAsia="es-ES"/>
        </w:rPr>
        <w:t xml:space="preserve"> EDUCACIÓN SUPERIOR EN CIENCIAS DE LA EDUCACIÓN</w:t>
      </w:r>
    </w:p>
    <w:p w:rsidR="00A9220A" w:rsidRPr="00432F93" w:rsidRDefault="00A9220A" w:rsidP="00A9220A">
      <w:pPr>
        <w:spacing w:after="0" w:line="240" w:lineRule="auto"/>
        <w:rPr>
          <w:rFonts w:ascii="Arial" w:eastAsia="Times New Roman" w:hAnsi="Arial" w:cs="Arial"/>
          <w:i/>
          <w:sz w:val="28"/>
          <w:szCs w:val="28"/>
          <w:u w:val="single"/>
          <w:lang w:eastAsia="es-ES"/>
        </w:rPr>
      </w:pPr>
    </w:p>
    <w:p w:rsidR="00A9220A" w:rsidRPr="00432F93" w:rsidRDefault="00A9220A" w:rsidP="00A9220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  <w:r w:rsidRPr="00432F93">
        <w:rPr>
          <w:rFonts w:ascii="Arial" w:eastAsia="Times New Roman" w:hAnsi="Arial" w:cs="Arial"/>
          <w:sz w:val="28"/>
          <w:szCs w:val="28"/>
          <w:u w:val="single"/>
          <w:lang w:eastAsia="es-ES"/>
        </w:rPr>
        <w:t xml:space="preserve">ESPACIO CURRICULAR; </w:t>
      </w:r>
      <w:r w:rsidRPr="00432F93">
        <w:rPr>
          <w:rFonts w:ascii="Arial" w:eastAsia="Times New Roman" w:hAnsi="Arial" w:cs="Arial"/>
          <w:sz w:val="28"/>
          <w:szCs w:val="28"/>
          <w:lang w:eastAsia="es-ES"/>
        </w:rPr>
        <w:t>DIDÁCTICA Y TEORÍA DEL CURRICULUM</w:t>
      </w:r>
    </w:p>
    <w:p w:rsidR="00A9220A" w:rsidRPr="00432F93" w:rsidRDefault="00A9220A" w:rsidP="00A9220A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eastAsia="es-ES"/>
        </w:rPr>
      </w:pPr>
      <w:r w:rsidRPr="00432F93">
        <w:rPr>
          <w:rFonts w:ascii="Arial" w:eastAsia="Times New Roman" w:hAnsi="Arial" w:cs="Arial"/>
          <w:sz w:val="28"/>
          <w:szCs w:val="28"/>
          <w:u w:val="single"/>
          <w:lang w:eastAsia="es-ES"/>
        </w:rPr>
        <w:t>CURSO: 2º</w:t>
      </w:r>
    </w:p>
    <w:p w:rsidR="00A9220A" w:rsidRPr="00432F93" w:rsidRDefault="00A9220A" w:rsidP="00A9220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  <w:r w:rsidRPr="00432F93">
        <w:rPr>
          <w:rFonts w:ascii="Arial" w:eastAsia="Times New Roman" w:hAnsi="Arial" w:cs="Arial"/>
          <w:sz w:val="28"/>
          <w:szCs w:val="28"/>
          <w:u w:val="single"/>
          <w:lang w:eastAsia="es-ES"/>
        </w:rPr>
        <w:t xml:space="preserve">PROFESOR; </w:t>
      </w:r>
      <w:r w:rsidRPr="00432F93">
        <w:rPr>
          <w:rFonts w:ascii="Arial" w:eastAsia="Times New Roman" w:hAnsi="Arial" w:cs="Arial"/>
          <w:sz w:val="28"/>
          <w:szCs w:val="28"/>
          <w:lang w:eastAsia="es-ES"/>
        </w:rPr>
        <w:t>ADRIANA CUCATTO</w:t>
      </w:r>
    </w:p>
    <w:p w:rsidR="00A9220A" w:rsidRPr="00432F93" w:rsidRDefault="00A9220A" w:rsidP="00A9220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  <w:r w:rsidRPr="00432F93">
        <w:rPr>
          <w:rFonts w:ascii="Arial" w:eastAsia="Times New Roman" w:hAnsi="Arial" w:cs="Arial"/>
          <w:sz w:val="28"/>
          <w:szCs w:val="28"/>
          <w:u w:val="single"/>
          <w:lang w:eastAsia="es-ES"/>
        </w:rPr>
        <w:t>AÑO</w:t>
      </w:r>
      <w:r w:rsidR="00AC4F4E">
        <w:rPr>
          <w:rFonts w:ascii="Arial" w:eastAsia="Times New Roman" w:hAnsi="Arial" w:cs="Arial"/>
          <w:sz w:val="28"/>
          <w:szCs w:val="28"/>
          <w:lang w:eastAsia="es-ES"/>
        </w:rPr>
        <w:t>: 2020</w:t>
      </w:r>
    </w:p>
    <w:p w:rsidR="00A9220A" w:rsidRPr="00432F93" w:rsidRDefault="00A9220A" w:rsidP="00A9220A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eastAsia="es-ES"/>
        </w:rPr>
      </w:pPr>
      <w:r w:rsidRPr="00432F93">
        <w:rPr>
          <w:rFonts w:ascii="Arial" w:eastAsia="Times New Roman" w:hAnsi="Arial" w:cs="Arial"/>
          <w:sz w:val="28"/>
          <w:szCs w:val="28"/>
          <w:u w:val="single"/>
          <w:lang w:eastAsia="es-ES"/>
        </w:rPr>
        <w:t>REGIMEN DE CURSADO</w:t>
      </w:r>
      <w:r w:rsidRPr="00432F93">
        <w:rPr>
          <w:rFonts w:ascii="Arial" w:eastAsia="Times New Roman" w:hAnsi="Arial" w:cs="Arial"/>
          <w:sz w:val="28"/>
          <w:szCs w:val="28"/>
          <w:lang w:eastAsia="es-ES"/>
        </w:rPr>
        <w:t>: ANUAL</w:t>
      </w:r>
    </w:p>
    <w:p w:rsidR="00A9220A" w:rsidRPr="00432F93" w:rsidRDefault="00A9220A" w:rsidP="00A9220A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eastAsia="es-ES"/>
        </w:rPr>
      </w:pPr>
    </w:p>
    <w:p w:rsidR="00A9220A" w:rsidRPr="00432F93" w:rsidRDefault="00A9220A" w:rsidP="00A9220A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eastAsia="es-ES"/>
        </w:rPr>
      </w:pPr>
      <w:r w:rsidRPr="00432F93">
        <w:rPr>
          <w:rFonts w:ascii="Arial" w:eastAsia="Times New Roman" w:hAnsi="Arial" w:cs="Arial"/>
          <w:sz w:val="28"/>
          <w:szCs w:val="28"/>
          <w:u w:val="single"/>
          <w:lang w:eastAsia="es-ES"/>
        </w:rPr>
        <w:t>PROGRAMA DE EXAMEN FINAL</w:t>
      </w:r>
    </w:p>
    <w:p w:rsidR="00A9220A" w:rsidRPr="00432F93" w:rsidRDefault="00A9220A" w:rsidP="00A9220A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eastAsia="es-ES"/>
        </w:rPr>
      </w:pPr>
    </w:p>
    <w:p w:rsidR="00A9220A" w:rsidRPr="00432F93" w:rsidRDefault="00A9220A" w:rsidP="00A9220A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eastAsia="es-ES"/>
        </w:rPr>
      </w:pPr>
      <w:r w:rsidRPr="00432F93">
        <w:rPr>
          <w:rFonts w:ascii="Arial" w:eastAsia="Times New Roman" w:hAnsi="Arial" w:cs="Arial"/>
          <w:sz w:val="28"/>
          <w:szCs w:val="28"/>
          <w:u w:val="single"/>
          <w:lang w:eastAsia="es-ES"/>
        </w:rPr>
        <w:t>CONTENIDOS</w:t>
      </w:r>
    </w:p>
    <w:p w:rsidR="002C748C" w:rsidRPr="00432F93" w:rsidRDefault="002C748C" w:rsidP="00A9220A">
      <w:pPr>
        <w:spacing w:after="0" w:line="240" w:lineRule="auto"/>
        <w:rPr>
          <w:rFonts w:ascii="Arial" w:eastAsia="Times New Roman" w:hAnsi="Arial" w:cs="Arial"/>
          <w:color w:val="B2A1C7" w:themeColor="accent4" w:themeTint="99"/>
          <w:sz w:val="28"/>
          <w:szCs w:val="28"/>
          <w:lang w:eastAsia="es-ES"/>
        </w:rPr>
      </w:pPr>
    </w:p>
    <w:p w:rsidR="00A9220A" w:rsidRDefault="00A9220A" w:rsidP="00A9220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  <w:r w:rsidRPr="00432F93">
        <w:rPr>
          <w:rFonts w:ascii="Arial" w:eastAsia="Times New Roman" w:hAnsi="Arial" w:cs="Arial"/>
          <w:sz w:val="28"/>
          <w:szCs w:val="28"/>
          <w:lang w:eastAsia="es-ES"/>
        </w:rPr>
        <w:t>Didáctica. Hacia una caracterización del objeto de estudio de la didáctica.</w:t>
      </w:r>
    </w:p>
    <w:p w:rsidR="00AC4F4E" w:rsidRPr="00432F93" w:rsidRDefault="00AC4F4E" w:rsidP="00A9220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p w:rsidR="00A9220A" w:rsidRDefault="00A9220A" w:rsidP="00A9220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  <w:r w:rsidRPr="00432F93">
        <w:rPr>
          <w:rFonts w:ascii="Arial" w:eastAsia="Times New Roman" w:hAnsi="Arial" w:cs="Arial"/>
          <w:sz w:val="28"/>
          <w:szCs w:val="28"/>
          <w:lang w:eastAsia="es-ES"/>
        </w:rPr>
        <w:t>Didáctica general y didácticas específicas.</w:t>
      </w:r>
    </w:p>
    <w:p w:rsidR="00AC4F4E" w:rsidRPr="00432F93" w:rsidRDefault="00AC4F4E" w:rsidP="00A9220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p w:rsidR="00A9220A" w:rsidRDefault="00A9220A" w:rsidP="00A9220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  <w:r w:rsidRPr="00432F93">
        <w:rPr>
          <w:rFonts w:ascii="Arial" w:eastAsia="Times New Roman" w:hAnsi="Arial" w:cs="Arial"/>
          <w:sz w:val="28"/>
          <w:szCs w:val="28"/>
          <w:lang w:eastAsia="es-ES"/>
        </w:rPr>
        <w:t xml:space="preserve">El origen de la </w:t>
      </w:r>
      <w:r w:rsidR="00AC4F4E">
        <w:rPr>
          <w:rFonts w:ascii="Arial" w:eastAsia="Times New Roman" w:hAnsi="Arial" w:cs="Arial"/>
          <w:sz w:val="28"/>
          <w:szCs w:val="28"/>
          <w:lang w:eastAsia="es-ES"/>
        </w:rPr>
        <w:t>didáctica.</w:t>
      </w:r>
    </w:p>
    <w:p w:rsidR="00AC4F4E" w:rsidRPr="00432F93" w:rsidRDefault="00AC4F4E" w:rsidP="00A9220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p w:rsidR="00A9220A" w:rsidRDefault="002D60A7" w:rsidP="00A9220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  <w:proofErr w:type="spellStart"/>
      <w:r w:rsidRPr="00432F93">
        <w:rPr>
          <w:rFonts w:ascii="Arial" w:eastAsia="Times New Roman" w:hAnsi="Arial" w:cs="Arial"/>
          <w:sz w:val="28"/>
          <w:szCs w:val="28"/>
          <w:lang w:eastAsia="es-ES"/>
        </w:rPr>
        <w:t>Curriculum</w:t>
      </w:r>
      <w:proofErr w:type="spellEnd"/>
      <w:r w:rsidRPr="00432F93">
        <w:rPr>
          <w:rFonts w:ascii="Arial" w:eastAsia="Times New Roman" w:hAnsi="Arial" w:cs="Arial"/>
          <w:sz w:val="28"/>
          <w:szCs w:val="28"/>
          <w:lang w:eastAsia="es-ES"/>
        </w:rPr>
        <w:t>. Niveles de concrec</w:t>
      </w:r>
      <w:r w:rsidR="00AC39F7">
        <w:rPr>
          <w:rFonts w:ascii="Arial" w:eastAsia="Times New Roman" w:hAnsi="Arial" w:cs="Arial"/>
          <w:sz w:val="28"/>
          <w:szCs w:val="28"/>
          <w:lang w:eastAsia="es-ES"/>
        </w:rPr>
        <w:t xml:space="preserve">ión. </w:t>
      </w:r>
    </w:p>
    <w:p w:rsidR="00AC4F4E" w:rsidRPr="00432F93" w:rsidRDefault="00AC4F4E" w:rsidP="00A9220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p w:rsidR="002D60A7" w:rsidRDefault="002D60A7" w:rsidP="00A9220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  <w:r w:rsidRPr="00432F93">
        <w:rPr>
          <w:rFonts w:ascii="Arial" w:eastAsia="Times New Roman" w:hAnsi="Arial" w:cs="Arial"/>
          <w:sz w:val="28"/>
          <w:szCs w:val="28"/>
          <w:lang w:eastAsia="es-ES"/>
        </w:rPr>
        <w:t>Modelos y enfoques de enseñanza: una perspectiva integradora.</w:t>
      </w:r>
    </w:p>
    <w:p w:rsidR="00AC4F4E" w:rsidRPr="00432F93" w:rsidRDefault="00AC4F4E" w:rsidP="00A9220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p w:rsidR="002D60A7" w:rsidRDefault="002D60A7" w:rsidP="00A9220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  <w:r w:rsidRPr="00432F93">
        <w:rPr>
          <w:rFonts w:ascii="Arial" w:eastAsia="Times New Roman" w:hAnsi="Arial" w:cs="Arial"/>
          <w:sz w:val="28"/>
          <w:szCs w:val="28"/>
          <w:lang w:eastAsia="es-ES"/>
        </w:rPr>
        <w:t>Las funciones del enseñante: procedimientos, técnicas, estrategias.</w:t>
      </w:r>
    </w:p>
    <w:p w:rsidR="00AC4F4E" w:rsidRPr="00432F93" w:rsidRDefault="00AC4F4E" w:rsidP="00A9220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p w:rsidR="00AC4F4E" w:rsidRDefault="00AC4F4E" w:rsidP="002C748C">
      <w:pPr>
        <w:pStyle w:val="Textoindependiente"/>
        <w:rPr>
          <w:rFonts w:ascii="Arial" w:eastAsia="Times New Roman" w:hAnsi="Arial" w:cs="Arial"/>
          <w:sz w:val="28"/>
          <w:szCs w:val="28"/>
          <w:lang w:eastAsia="es-ES"/>
        </w:rPr>
      </w:pPr>
      <w:r>
        <w:rPr>
          <w:rFonts w:ascii="Arial" w:eastAsia="Times New Roman" w:hAnsi="Arial" w:cs="Arial"/>
          <w:sz w:val="28"/>
          <w:szCs w:val="28"/>
          <w:lang w:eastAsia="es-ES"/>
        </w:rPr>
        <w:t>La programación</w:t>
      </w:r>
    </w:p>
    <w:p w:rsidR="00AC4F4E" w:rsidRDefault="002C748C" w:rsidP="00AC4F4E">
      <w:pPr>
        <w:pStyle w:val="Textoindependiente"/>
        <w:rPr>
          <w:rFonts w:ascii="Arial" w:eastAsia="Times New Roman" w:hAnsi="Arial" w:cs="Arial"/>
          <w:sz w:val="28"/>
          <w:szCs w:val="28"/>
          <w:lang w:eastAsia="es-ES"/>
        </w:rPr>
      </w:pPr>
      <w:r w:rsidRPr="00432F93">
        <w:rPr>
          <w:rFonts w:ascii="Arial" w:eastAsia="Times New Roman" w:hAnsi="Arial" w:cs="Arial"/>
          <w:sz w:val="28"/>
          <w:szCs w:val="24"/>
          <w:lang w:eastAsia="es-ES"/>
        </w:rPr>
        <w:t>Distintas formas de planificar.</w:t>
      </w:r>
      <w:r w:rsidR="00AC4F4E" w:rsidRPr="00AC4F4E">
        <w:rPr>
          <w:rFonts w:ascii="Arial" w:eastAsia="Times New Roman" w:hAnsi="Arial" w:cs="Arial"/>
          <w:sz w:val="28"/>
          <w:szCs w:val="28"/>
          <w:lang w:eastAsia="es-ES"/>
        </w:rPr>
        <w:t xml:space="preserve"> </w:t>
      </w:r>
      <w:r w:rsidR="00AC4F4E" w:rsidRPr="00432F93">
        <w:rPr>
          <w:rFonts w:ascii="Arial" w:eastAsia="Times New Roman" w:hAnsi="Arial" w:cs="Arial"/>
          <w:sz w:val="28"/>
          <w:szCs w:val="28"/>
          <w:lang w:eastAsia="es-ES"/>
        </w:rPr>
        <w:t>Las variables de l</w:t>
      </w:r>
      <w:r w:rsidR="00AC4F4E">
        <w:rPr>
          <w:rFonts w:ascii="Arial" w:eastAsia="Times New Roman" w:hAnsi="Arial" w:cs="Arial"/>
          <w:sz w:val="28"/>
          <w:szCs w:val="28"/>
          <w:lang w:eastAsia="es-ES"/>
        </w:rPr>
        <w:t>a planificación de la enseñanza</w:t>
      </w:r>
      <w:bookmarkStart w:id="0" w:name="_GoBack"/>
      <w:bookmarkEnd w:id="0"/>
      <w:r w:rsidR="00AC4F4E">
        <w:rPr>
          <w:rFonts w:ascii="Arial" w:eastAsia="Times New Roman" w:hAnsi="Arial" w:cs="Arial"/>
          <w:sz w:val="28"/>
          <w:szCs w:val="28"/>
          <w:lang w:eastAsia="es-ES"/>
        </w:rPr>
        <w:t>.</w:t>
      </w:r>
    </w:p>
    <w:p w:rsidR="002C748C" w:rsidRPr="00AC4F4E" w:rsidRDefault="002C748C" w:rsidP="002C748C">
      <w:pPr>
        <w:pStyle w:val="Textoindependiente"/>
        <w:rPr>
          <w:rFonts w:ascii="Arial" w:eastAsia="Times New Roman" w:hAnsi="Arial" w:cs="Arial"/>
          <w:sz w:val="28"/>
          <w:szCs w:val="28"/>
          <w:lang w:eastAsia="es-ES"/>
        </w:rPr>
      </w:pPr>
    </w:p>
    <w:p w:rsidR="00A9220A" w:rsidRPr="00432F93" w:rsidRDefault="00A9220A" w:rsidP="00A9220A">
      <w:pPr>
        <w:spacing w:after="0" w:line="240" w:lineRule="auto"/>
        <w:rPr>
          <w:rFonts w:ascii="Arial" w:eastAsia="Times New Roman" w:hAnsi="Arial" w:cs="Arial"/>
          <w:color w:val="B2A1C7" w:themeColor="accent4" w:themeTint="99"/>
          <w:sz w:val="28"/>
          <w:szCs w:val="28"/>
          <w:u w:val="single"/>
          <w:lang w:eastAsia="es-ES"/>
        </w:rPr>
      </w:pPr>
    </w:p>
    <w:p w:rsidR="00A9220A" w:rsidRPr="00432F93" w:rsidRDefault="00A9220A" w:rsidP="00A9220A">
      <w:pPr>
        <w:spacing w:after="0" w:line="240" w:lineRule="auto"/>
        <w:rPr>
          <w:rFonts w:ascii="Arial" w:eastAsia="Times New Roman" w:hAnsi="Arial" w:cs="Arial"/>
          <w:color w:val="B2A1C7" w:themeColor="accent4" w:themeTint="99"/>
          <w:sz w:val="28"/>
          <w:szCs w:val="28"/>
          <w:u w:val="single"/>
          <w:lang w:eastAsia="es-ES"/>
        </w:rPr>
      </w:pPr>
    </w:p>
    <w:p w:rsidR="00A9220A" w:rsidRPr="00A9220A" w:rsidRDefault="00A9220A" w:rsidP="00A9220A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eastAsia="es-ES"/>
        </w:rPr>
      </w:pPr>
      <w:r w:rsidRPr="00A9220A">
        <w:rPr>
          <w:rFonts w:ascii="Arial" w:eastAsia="Times New Roman" w:hAnsi="Arial" w:cs="Arial"/>
          <w:sz w:val="28"/>
          <w:szCs w:val="28"/>
          <w:u w:val="single"/>
          <w:lang w:eastAsia="es-ES"/>
        </w:rPr>
        <w:lastRenderedPageBreak/>
        <w:t>BIBLIOGRAFÍA</w:t>
      </w:r>
    </w:p>
    <w:p w:rsidR="00A9220A" w:rsidRPr="00A9220A" w:rsidRDefault="00A9220A" w:rsidP="00A9220A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es-ES"/>
        </w:rPr>
      </w:pPr>
    </w:p>
    <w:p w:rsidR="00A9220A" w:rsidRDefault="00451AA3" w:rsidP="00A922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es-ES"/>
        </w:rPr>
        <w:t>Anijovich</w:t>
      </w:r>
      <w:proofErr w:type="spellEnd"/>
      <w:r>
        <w:rPr>
          <w:rFonts w:ascii="Arial" w:eastAsia="Times New Roman" w:hAnsi="Arial" w:cs="Arial"/>
          <w:sz w:val="24"/>
          <w:szCs w:val="24"/>
          <w:lang w:eastAsia="es-ES"/>
        </w:rPr>
        <w:t>, R; Mora</w:t>
      </w:r>
      <w:r w:rsidR="00AC4F4E">
        <w:rPr>
          <w:rFonts w:ascii="Arial" w:eastAsia="Times New Roman" w:hAnsi="Arial" w:cs="Arial"/>
          <w:sz w:val="24"/>
          <w:szCs w:val="24"/>
          <w:lang w:eastAsia="es-ES"/>
        </w:rPr>
        <w:t>, S</w:t>
      </w:r>
      <w:r w:rsidR="00A9220A" w:rsidRPr="00A9220A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0C70B3">
        <w:rPr>
          <w:rFonts w:ascii="Arial" w:eastAsia="Times New Roman" w:hAnsi="Arial" w:cs="Arial"/>
          <w:sz w:val="24"/>
          <w:szCs w:val="24"/>
          <w:lang w:eastAsia="es-ES"/>
        </w:rPr>
        <w:t xml:space="preserve"> (2009</w:t>
      </w:r>
      <w:proofErr w:type="gramStart"/>
      <w:r w:rsidR="000C70B3">
        <w:rPr>
          <w:rFonts w:ascii="Arial" w:eastAsia="Times New Roman" w:hAnsi="Arial" w:cs="Arial"/>
          <w:sz w:val="24"/>
          <w:szCs w:val="24"/>
          <w:lang w:eastAsia="es-ES"/>
        </w:rPr>
        <w:t>)</w:t>
      </w:r>
      <w:r w:rsidR="00A9220A" w:rsidRPr="00A9220A">
        <w:rPr>
          <w:rFonts w:ascii="Arial" w:eastAsia="Times New Roman" w:hAnsi="Arial" w:cs="Arial"/>
          <w:sz w:val="24"/>
          <w:szCs w:val="24"/>
          <w:lang w:eastAsia="es-ES"/>
        </w:rPr>
        <w:t>“</w:t>
      </w:r>
      <w:proofErr w:type="gramEnd"/>
      <w:r w:rsidR="00A9220A" w:rsidRPr="000C70B3">
        <w:rPr>
          <w:rFonts w:ascii="Arial" w:eastAsia="Times New Roman" w:hAnsi="Arial" w:cs="Arial"/>
          <w:i/>
          <w:sz w:val="24"/>
          <w:szCs w:val="24"/>
          <w:lang w:eastAsia="es-ES"/>
        </w:rPr>
        <w:t>Estrategias de enseñanza</w:t>
      </w:r>
      <w:r w:rsidR="00A9220A" w:rsidRPr="00A9220A">
        <w:rPr>
          <w:rFonts w:ascii="Arial" w:eastAsia="Times New Roman" w:hAnsi="Arial" w:cs="Arial"/>
          <w:sz w:val="24"/>
          <w:szCs w:val="24"/>
          <w:lang w:eastAsia="es-ES"/>
        </w:rPr>
        <w:t xml:space="preserve">” </w:t>
      </w:r>
      <w:r w:rsidR="000C70B3">
        <w:rPr>
          <w:rFonts w:ascii="Arial" w:eastAsia="Times New Roman" w:hAnsi="Arial" w:cs="Arial"/>
          <w:sz w:val="24"/>
          <w:szCs w:val="24"/>
          <w:lang w:eastAsia="es-ES"/>
        </w:rPr>
        <w:t>Buenos Aires, Argentina.</w:t>
      </w:r>
      <w:r w:rsidR="00A9220A" w:rsidRPr="00A9220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A9220A" w:rsidRPr="00A9220A">
        <w:rPr>
          <w:rFonts w:ascii="Arial" w:eastAsia="Times New Roman" w:hAnsi="Arial" w:cs="Arial"/>
          <w:sz w:val="24"/>
          <w:szCs w:val="24"/>
          <w:lang w:eastAsia="es-ES"/>
        </w:rPr>
        <w:t>Aique</w:t>
      </w:r>
      <w:proofErr w:type="spellEnd"/>
    </w:p>
    <w:p w:rsidR="00AC4F4E" w:rsidRPr="00A9220A" w:rsidRDefault="00451AA3" w:rsidP="00A922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es-ES"/>
        </w:rPr>
        <w:t>Anijovich</w:t>
      </w:r>
      <w:proofErr w:type="spellEnd"/>
      <w:r w:rsidR="000C70B3">
        <w:rPr>
          <w:rFonts w:ascii="Arial" w:eastAsia="Times New Roman" w:hAnsi="Arial" w:cs="Arial"/>
          <w:sz w:val="24"/>
          <w:szCs w:val="24"/>
          <w:lang w:eastAsia="es-ES"/>
        </w:rPr>
        <w:t xml:space="preserve">, R. (2012) </w:t>
      </w:r>
      <w:r w:rsidR="00AC4F4E">
        <w:rPr>
          <w:rFonts w:ascii="Arial" w:eastAsia="Times New Roman" w:hAnsi="Arial" w:cs="Arial"/>
          <w:sz w:val="24"/>
          <w:szCs w:val="24"/>
          <w:lang w:eastAsia="es-ES"/>
        </w:rPr>
        <w:t>“</w:t>
      </w:r>
      <w:r w:rsidR="00AC4F4E" w:rsidRPr="000C70B3">
        <w:rPr>
          <w:rFonts w:ascii="Arial" w:eastAsia="Times New Roman" w:hAnsi="Arial" w:cs="Arial"/>
          <w:i/>
          <w:sz w:val="24"/>
          <w:szCs w:val="24"/>
          <w:lang w:eastAsia="es-ES"/>
        </w:rPr>
        <w:t>Transitar la formación pedagógica</w:t>
      </w:r>
      <w:r w:rsidR="000C70B3">
        <w:rPr>
          <w:rFonts w:ascii="Arial" w:eastAsia="Times New Roman" w:hAnsi="Arial" w:cs="Arial"/>
          <w:sz w:val="24"/>
          <w:szCs w:val="24"/>
          <w:lang w:eastAsia="es-ES"/>
        </w:rPr>
        <w:t>”</w:t>
      </w:r>
      <w:r w:rsidR="00AC4F4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0C70B3">
        <w:rPr>
          <w:rFonts w:ascii="Arial" w:eastAsia="Times New Roman" w:hAnsi="Arial" w:cs="Arial"/>
          <w:sz w:val="24"/>
          <w:szCs w:val="24"/>
          <w:lang w:eastAsia="es-ES"/>
        </w:rPr>
        <w:t xml:space="preserve">Buenos Aires. Argentina. </w:t>
      </w:r>
      <w:proofErr w:type="spellStart"/>
      <w:r w:rsidR="00AC4F4E">
        <w:rPr>
          <w:rFonts w:ascii="Arial" w:eastAsia="Times New Roman" w:hAnsi="Arial" w:cs="Arial"/>
          <w:sz w:val="24"/>
          <w:szCs w:val="24"/>
          <w:lang w:eastAsia="es-ES"/>
        </w:rPr>
        <w:t>Paidós</w:t>
      </w:r>
      <w:proofErr w:type="spellEnd"/>
      <w:r w:rsidR="00AC4F4E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A9220A" w:rsidRDefault="00451AA3" w:rsidP="00A922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es-ES"/>
        </w:rPr>
        <w:t>Camilloni</w:t>
      </w:r>
      <w:proofErr w:type="spellEnd"/>
      <w:r w:rsidR="00A9220A" w:rsidRPr="00A9220A">
        <w:rPr>
          <w:rFonts w:ascii="Arial" w:eastAsia="Times New Roman" w:hAnsi="Arial" w:cs="Arial"/>
          <w:sz w:val="24"/>
          <w:szCs w:val="24"/>
          <w:lang w:eastAsia="es-ES"/>
        </w:rPr>
        <w:t xml:space="preserve"> y otros.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(2006) </w:t>
      </w:r>
      <w:r w:rsidR="00A9220A" w:rsidRPr="00A9220A">
        <w:rPr>
          <w:rFonts w:ascii="Arial" w:eastAsia="Times New Roman" w:hAnsi="Arial" w:cs="Arial"/>
          <w:sz w:val="24"/>
          <w:szCs w:val="24"/>
          <w:lang w:eastAsia="es-ES"/>
        </w:rPr>
        <w:t>“</w:t>
      </w:r>
      <w:r w:rsidR="00A9220A" w:rsidRPr="000C70B3">
        <w:rPr>
          <w:rFonts w:ascii="Arial" w:eastAsia="Times New Roman" w:hAnsi="Arial" w:cs="Arial"/>
          <w:i/>
          <w:sz w:val="24"/>
          <w:szCs w:val="24"/>
          <w:lang w:eastAsia="es-ES"/>
        </w:rPr>
        <w:t>Corrientes didácticas contemporáneas</w:t>
      </w:r>
      <w:r w:rsidR="00A9220A" w:rsidRPr="00A9220A">
        <w:rPr>
          <w:rFonts w:ascii="Arial" w:eastAsia="Times New Roman" w:hAnsi="Arial" w:cs="Arial"/>
          <w:sz w:val="24"/>
          <w:szCs w:val="24"/>
          <w:lang w:eastAsia="es-ES"/>
        </w:rPr>
        <w:t xml:space="preserve">” </w:t>
      </w:r>
      <w:r>
        <w:rPr>
          <w:rFonts w:ascii="Arial" w:eastAsia="Times New Roman" w:hAnsi="Arial" w:cs="Arial"/>
          <w:sz w:val="24"/>
          <w:szCs w:val="24"/>
          <w:lang w:eastAsia="es-ES"/>
        </w:rPr>
        <w:t>Buenos Aires, Argentina.</w:t>
      </w:r>
      <w:r w:rsidR="00A9220A" w:rsidRPr="00A9220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A9220A" w:rsidRPr="00A9220A">
        <w:rPr>
          <w:rFonts w:ascii="Arial" w:eastAsia="Times New Roman" w:hAnsi="Arial" w:cs="Arial"/>
          <w:sz w:val="24"/>
          <w:szCs w:val="24"/>
          <w:lang w:eastAsia="es-ES"/>
        </w:rPr>
        <w:t>Paidós</w:t>
      </w:r>
      <w:proofErr w:type="spellEnd"/>
      <w:r w:rsidR="00A9220A" w:rsidRPr="00A9220A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AC4F4E" w:rsidRPr="00A9220A" w:rsidRDefault="00451AA3" w:rsidP="00A922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es-ES"/>
        </w:rPr>
        <w:t>Carusso</w:t>
      </w:r>
      <w:proofErr w:type="spellEnd"/>
      <w:r>
        <w:rPr>
          <w:rFonts w:ascii="Arial" w:eastAsia="Times New Roman" w:hAnsi="Arial" w:cs="Arial"/>
          <w:sz w:val="24"/>
          <w:szCs w:val="24"/>
          <w:lang w:eastAsia="es-ES"/>
        </w:rPr>
        <w:t xml:space="preserve">, M; </w:t>
      </w:r>
      <w:proofErr w:type="spellStart"/>
      <w:r>
        <w:rPr>
          <w:rFonts w:ascii="Arial" w:eastAsia="Times New Roman" w:hAnsi="Arial" w:cs="Arial"/>
          <w:sz w:val="24"/>
          <w:szCs w:val="24"/>
          <w:lang w:eastAsia="es-ES"/>
        </w:rPr>
        <w:t>Dussel</w:t>
      </w:r>
      <w:proofErr w:type="gramStart"/>
      <w:r w:rsidR="00AC4F4E">
        <w:rPr>
          <w:rFonts w:ascii="Arial" w:eastAsia="Times New Roman" w:hAnsi="Arial" w:cs="Arial"/>
          <w:sz w:val="24"/>
          <w:szCs w:val="24"/>
          <w:lang w:eastAsia="es-ES"/>
        </w:rPr>
        <w:t>,I</w:t>
      </w:r>
      <w:proofErr w:type="spellEnd"/>
      <w:proofErr w:type="gramEnd"/>
      <w:r w:rsidR="00AC4F4E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0C70B3">
        <w:rPr>
          <w:rFonts w:ascii="Arial" w:eastAsia="Times New Roman" w:hAnsi="Arial" w:cs="Arial"/>
          <w:sz w:val="24"/>
          <w:szCs w:val="24"/>
          <w:lang w:eastAsia="es-ES"/>
        </w:rPr>
        <w:t xml:space="preserve"> (2001)</w:t>
      </w:r>
      <w:r w:rsidR="00AC4F4E">
        <w:rPr>
          <w:rFonts w:ascii="Arial" w:eastAsia="Times New Roman" w:hAnsi="Arial" w:cs="Arial"/>
          <w:sz w:val="24"/>
          <w:szCs w:val="24"/>
          <w:lang w:eastAsia="es-ES"/>
        </w:rPr>
        <w:t xml:space="preserve"> “</w:t>
      </w:r>
      <w:r w:rsidR="00AC4F4E" w:rsidRPr="000C70B3">
        <w:rPr>
          <w:rFonts w:ascii="Arial" w:eastAsia="Times New Roman" w:hAnsi="Arial" w:cs="Arial"/>
          <w:i/>
          <w:sz w:val="24"/>
          <w:szCs w:val="24"/>
          <w:lang w:eastAsia="es-ES"/>
        </w:rPr>
        <w:t xml:space="preserve">De Sarmiento a Los </w:t>
      </w:r>
      <w:proofErr w:type="spellStart"/>
      <w:r w:rsidR="00AC4F4E" w:rsidRPr="000C70B3">
        <w:rPr>
          <w:rFonts w:ascii="Arial" w:eastAsia="Times New Roman" w:hAnsi="Arial" w:cs="Arial"/>
          <w:i/>
          <w:sz w:val="24"/>
          <w:szCs w:val="24"/>
          <w:lang w:eastAsia="es-ES"/>
        </w:rPr>
        <w:t>Simpsons</w:t>
      </w:r>
      <w:proofErr w:type="spellEnd"/>
      <w:r w:rsidR="00AC4F4E">
        <w:rPr>
          <w:rFonts w:ascii="Arial" w:eastAsia="Times New Roman" w:hAnsi="Arial" w:cs="Arial"/>
          <w:sz w:val="24"/>
          <w:szCs w:val="24"/>
          <w:lang w:eastAsia="es-ES"/>
        </w:rPr>
        <w:t>”</w:t>
      </w:r>
      <w:r w:rsidR="000C70B3">
        <w:rPr>
          <w:rFonts w:ascii="Arial" w:eastAsia="Times New Roman" w:hAnsi="Arial" w:cs="Arial"/>
          <w:sz w:val="24"/>
          <w:szCs w:val="24"/>
          <w:lang w:eastAsia="es-ES"/>
        </w:rPr>
        <w:t xml:space="preserve"> Buenos Aires, Argentina. </w:t>
      </w:r>
      <w:proofErr w:type="spellStart"/>
      <w:r w:rsidR="00AC4F4E">
        <w:rPr>
          <w:rFonts w:ascii="Arial" w:eastAsia="Times New Roman" w:hAnsi="Arial" w:cs="Arial"/>
          <w:sz w:val="24"/>
          <w:szCs w:val="24"/>
          <w:lang w:eastAsia="es-ES"/>
        </w:rPr>
        <w:t>Kapelusz</w:t>
      </w:r>
      <w:proofErr w:type="spellEnd"/>
      <w:r w:rsidR="00AC4F4E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A9220A" w:rsidRPr="00A9220A" w:rsidRDefault="00A9220A" w:rsidP="00A922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A9220A">
        <w:rPr>
          <w:rFonts w:ascii="Arial" w:eastAsia="Times New Roman" w:hAnsi="Arial" w:cs="Arial"/>
          <w:sz w:val="24"/>
          <w:szCs w:val="24"/>
          <w:lang w:eastAsia="es-ES"/>
        </w:rPr>
        <w:t>“</w:t>
      </w:r>
      <w:r w:rsidRPr="000C70B3">
        <w:rPr>
          <w:rFonts w:ascii="Arial" w:eastAsia="Times New Roman" w:hAnsi="Arial" w:cs="Arial"/>
          <w:i/>
          <w:sz w:val="24"/>
          <w:szCs w:val="24"/>
          <w:lang w:eastAsia="es-ES"/>
        </w:rPr>
        <w:t>Cómo mejorar el aprendizaje en el aula y poder evaluarlo</w:t>
      </w:r>
      <w:r w:rsidRPr="00A9220A">
        <w:rPr>
          <w:rFonts w:ascii="Arial" w:eastAsia="Times New Roman" w:hAnsi="Arial" w:cs="Arial"/>
          <w:sz w:val="24"/>
          <w:szCs w:val="24"/>
          <w:lang w:eastAsia="es-ES"/>
        </w:rPr>
        <w:t>”</w:t>
      </w:r>
      <w:r w:rsidR="000C70B3">
        <w:rPr>
          <w:rFonts w:ascii="Arial" w:eastAsia="Times New Roman" w:hAnsi="Arial" w:cs="Arial"/>
          <w:sz w:val="24"/>
          <w:szCs w:val="24"/>
          <w:lang w:eastAsia="es-ES"/>
        </w:rPr>
        <w:t xml:space="preserve"> (2004) Buenos Aires, Argentina.</w:t>
      </w:r>
      <w:r w:rsidRPr="00A9220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A9220A">
        <w:rPr>
          <w:rFonts w:ascii="Arial" w:eastAsia="Times New Roman" w:hAnsi="Arial" w:cs="Arial"/>
          <w:sz w:val="24"/>
          <w:szCs w:val="24"/>
          <w:lang w:eastAsia="es-ES"/>
        </w:rPr>
        <w:t>Cadiex</w:t>
      </w:r>
      <w:proofErr w:type="spellEnd"/>
      <w:r w:rsidRPr="00A9220A">
        <w:rPr>
          <w:rFonts w:ascii="Arial" w:eastAsia="Times New Roman" w:hAnsi="Arial" w:cs="Arial"/>
          <w:sz w:val="24"/>
          <w:szCs w:val="24"/>
          <w:lang w:eastAsia="es-ES"/>
        </w:rPr>
        <w:t xml:space="preserve"> internacional S.A.</w:t>
      </w:r>
    </w:p>
    <w:p w:rsidR="00A9220A" w:rsidRPr="00A9220A" w:rsidRDefault="00451AA3" w:rsidP="00A922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es-ES"/>
        </w:rPr>
        <w:t>Feldman</w:t>
      </w:r>
      <w:proofErr w:type="spellEnd"/>
      <w:r w:rsidR="00AC4F4E">
        <w:rPr>
          <w:rFonts w:ascii="Arial" w:eastAsia="Times New Roman" w:hAnsi="Arial" w:cs="Arial"/>
          <w:sz w:val="24"/>
          <w:szCs w:val="24"/>
          <w:lang w:eastAsia="es-ES"/>
        </w:rPr>
        <w:t>, D</w:t>
      </w:r>
      <w:r w:rsidR="000C70B3">
        <w:rPr>
          <w:rFonts w:ascii="Arial" w:eastAsia="Times New Roman" w:hAnsi="Arial" w:cs="Arial"/>
          <w:sz w:val="24"/>
          <w:szCs w:val="24"/>
          <w:lang w:eastAsia="es-ES"/>
        </w:rPr>
        <w:t>. (2010)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A9220A" w:rsidRPr="00A9220A">
        <w:rPr>
          <w:rFonts w:ascii="Arial" w:eastAsia="Times New Roman" w:hAnsi="Arial" w:cs="Arial"/>
          <w:sz w:val="24"/>
          <w:szCs w:val="24"/>
          <w:lang w:eastAsia="es-ES"/>
        </w:rPr>
        <w:t>“</w:t>
      </w:r>
      <w:r w:rsidR="00A9220A" w:rsidRPr="000C70B3">
        <w:rPr>
          <w:rFonts w:ascii="Arial" w:eastAsia="Times New Roman" w:hAnsi="Arial" w:cs="Arial"/>
          <w:i/>
          <w:sz w:val="24"/>
          <w:szCs w:val="24"/>
          <w:lang w:eastAsia="es-ES"/>
        </w:rPr>
        <w:t>Didáctica general</w:t>
      </w:r>
      <w:r w:rsidR="00A9220A" w:rsidRPr="00A9220A">
        <w:rPr>
          <w:rFonts w:ascii="Arial" w:eastAsia="Times New Roman" w:hAnsi="Arial" w:cs="Arial"/>
          <w:sz w:val="24"/>
          <w:szCs w:val="24"/>
          <w:lang w:eastAsia="es-ES"/>
        </w:rPr>
        <w:t>”</w:t>
      </w:r>
      <w:r w:rsidR="000C70B3">
        <w:rPr>
          <w:rFonts w:ascii="Arial" w:eastAsia="Times New Roman" w:hAnsi="Arial" w:cs="Arial"/>
          <w:sz w:val="24"/>
          <w:szCs w:val="24"/>
          <w:lang w:eastAsia="es-ES"/>
        </w:rPr>
        <w:t xml:space="preserve"> Buenos Aires, Argentina.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Ministerio de Educación de la Nación.</w:t>
      </w:r>
    </w:p>
    <w:p w:rsidR="00A9220A" w:rsidRPr="00A9220A" w:rsidRDefault="00451AA3" w:rsidP="00A922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Larroyo</w:t>
      </w:r>
      <w:r w:rsidR="00A9220A" w:rsidRPr="00A9220A">
        <w:rPr>
          <w:rFonts w:ascii="Arial" w:eastAsia="Times New Roman" w:hAnsi="Arial" w:cs="Arial"/>
          <w:sz w:val="24"/>
          <w:szCs w:val="24"/>
          <w:lang w:eastAsia="es-ES"/>
        </w:rPr>
        <w:t>, F. “</w:t>
      </w:r>
      <w:r w:rsidR="00A9220A" w:rsidRPr="000C70B3">
        <w:rPr>
          <w:rFonts w:ascii="Arial" w:eastAsia="Times New Roman" w:hAnsi="Arial" w:cs="Arial"/>
          <w:i/>
          <w:sz w:val="24"/>
          <w:szCs w:val="24"/>
          <w:lang w:eastAsia="es-ES"/>
        </w:rPr>
        <w:t>Histor</w:t>
      </w:r>
      <w:r w:rsidR="00AC4F4E" w:rsidRPr="000C70B3">
        <w:rPr>
          <w:rFonts w:ascii="Arial" w:eastAsia="Times New Roman" w:hAnsi="Arial" w:cs="Arial"/>
          <w:i/>
          <w:sz w:val="24"/>
          <w:szCs w:val="24"/>
          <w:lang w:eastAsia="es-ES"/>
        </w:rPr>
        <w:t>ia general de la pedagogía</w:t>
      </w:r>
      <w:r w:rsidR="00AC4F4E">
        <w:rPr>
          <w:rFonts w:ascii="Arial" w:eastAsia="Times New Roman" w:hAnsi="Arial" w:cs="Arial"/>
          <w:sz w:val="24"/>
          <w:szCs w:val="24"/>
          <w:lang w:eastAsia="es-ES"/>
        </w:rPr>
        <w:t xml:space="preserve">” </w:t>
      </w:r>
      <w:proofErr w:type="spellStart"/>
      <w:r w:rsidR="00AC4F4E">
        <w:rPr>
          <w:rFonts w:ascii="Arial" w:eastAsia="Times New Roman" w:hAnsi="Arial" w:cs="Arial"/>
          <w:sz w:val="24"/>
          <w:szCs w:val="24"/>
          <w:lang w:eastAsia="es-ES"/>
        </w:rPr>
        <w:t>Por</w:t>
      </w:r>
      <w:r w:rsidR="00A9220A" w:rsidRPr="00A9220A">
        <w:rPr>
          <w:rFonts w:ascii="Arial" w:eastAsia="Times New Roman" w:hAnsi="Arial" w:cs="Arial"/>
          <w:sz w:val="24"/>
          <w:szCs w:val="24"/>
          <w:lang w:eastAsia="es-ES"/>
        </w:rPr>
        <w:t>ca</w:t>
      </w:r>
      <w:proofErr w:type="spellEnd"/>
      <w:r w:rsidR="00A9220A" w:rsidRPr="00A9220A">
        <w:rPr>
          <w:rFonts w:ascii="Arial" w:eastAsia="Times New Roman" w:hAnsi="Arial" w:cs="Arial"/>
          <w:sz w:val="24"/>
          <w:szCs w:val="24"/>
          <w:lang w:eastAsia="es-ES"/>
        </w:rPr>
        <w:t xml:space="preserve"> S.A. México </w:t>
      </w:r>
    </w:p>
    <w:p w:rsidR="00A9220A" w:rsidRPr="00A9220A" w:rsidRDefault="00A9220A" w:rsidP="00A922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A9220A" w:rsidRPr="00A9220A" w:rsidRDefault="00A9220A" w:rsidP="00A922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sectPr w:rsidR="00A9220A" w:rsidRPr="00A9220A" w:rsidSect="00124B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9220A"/>
    <w:rsid w:val="000C70B3"/>
    <w:rsid w:val="00124B9A"/>
    <w:rsid w:val="002C748C"/>
    <w:rsid w:val="002D60A7"/>
    <w:rsid w:val="00365709"/>
    <w:rsid w:val="00432F93"/>
    <w:rsid w:val="00451AA3"/>
    <w:rsid w:val="004B2FBB"/>
    <w:rsid w:val="00664791"/>
    <w:rsid w:val="006F61D0"/>
    <w:rsid w:val="00A9220A"/>
    <w:rsid w:val="00AB3279"/>
    <w:rsid w:val="00AC39F7"/>
    <w:rsid w:val="00AC4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B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2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20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unhideWhenUsed/>
    <w:rsid w:val="002C74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74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2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20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unhideWhenUsed/>
    <w:rsid w:val="002C74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74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Principal</cp:lastModifiedBy>
  <cp:revision>13</cp:revision>
  <cp:lastPrinted>2017-10-25T17:53:00Z</cp:lastPrinted>
  <dcterms:created xsi:type="dcterms:W3CDTF">2017-10-25T17:29:00Z</dcterms:created>
  <dcterms:modified xsi:type="dcterms:W3CDTF">2020-11-06T13:42:00Z</dcterms:modified>
</cp:coreProperties>
</file>