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57B60" w14:textId="77777777" w:rsidR="00114E00" w:rsidRDefault="00114E00" w:rsidP="00114E00">
      <w:pPr>
        <w:pStyle w:val="Textoindependiente2"/>
        <w:jc w:val="center"/>
        <w:rPr>
          <w:rFonts w:ascii="Bookman Old Style" w:hAnsi="Bookman Old Style"/>
          <w:sz w:val="24"/>
          <w:lang w:val="es-ES"/>
        </w:rPr>
      </w:pPr>
      <w:bookmarkStart w:id="0" w:name="_Hlk36286940"/>
      <w:r>
        <w:rPr>
          <w:noProof/>
        </w:rPr>
        <w:drawing>
          <wp:anchor distT="0" distB="0" distL="114300" distR="114300" simplePos="0" relativeHeight="251658240" behindDoc="0" locked="0" layoutInCell="1" allowOverlap="0" wp14:anchorId="75AB6E7D" wp14:editId="3BD6156F">
            <wp:simplePos x="0" y="0"/>
            <wp:positionH relativeFrom="column">
              <wp:posOffset>98425</wp:posOffset>
            </wp:positionH>
            <wp:positionV relativeFrom="paragraph">
              <wp:posOffset>-196850</wp:posOffset>
            </wp:positionV>
            <wp:extent cx="1905000" cy="83883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sz w:val="24"/>
          <w:lang w:val="es-ES"/>
        </w:rPr>
        <w:t xml:space="preserve">Instituto Superior de Profesorado </w:t>
      </w:r>
      <w:proofErr w:type="spellStart"/>
      <w:r>
        <w:rPr>
          <w:rFonts w:ascii="Bookman Old Style" w:hAnsi="Bookman Old Style"/>
          <w:sz w:val="24"/>
          <w:lang w:val="es-ES"/>
        </w:rPr>
        <w:t>Nº</w:t>
      </w:r>
      <w:proofErr w:type="spellEnd"/>
      <w:r>
        <w:rPr>
          <w:rFonts w:ascii="Bookman Old Style" w:hAnsi="Bookman Old Style"/>
          <w:sz w:val="24"/>
          <w:lang w:val="es-ES"/>
        </w:rPr>
        <w:t xml:space="preserve"> 7 “Brigadier Estanislao López”</w:t>
      </w:r>
    </w:p>
    <w:bookmarkEnd w:id="0"/>
    <w:p w14:paraId="782A59B8" w14:textId="77777777" w:rsidR="00B86884" w:rsidRDefault="00114E00" w:rsidP="00114E00">
      <w:pPr>
        <w:pStyle w:val="Textoindependiente2"/>
        <w:jc w:val="center"/>
        <w:rPr>
          <w:rFonts w:ascii="Bookman Old Style" w:hAnsi="Bookman Old Style"/>
          <w:i w:val="0"/>
          <w:iCs/>
          <w:color w:val="0000FF"/>
          <w:sz w:val="24"/>
          <w:u w:val="single"/>
          <w:lang w:val="es-ES"/>
        </w:rPr>
      </w:pPr>
      <w:r>
        <w:rPr>
          <w:rFonts w:ascii="Bookman Old Style" w:hAnsi="Bookman Old Style"/>
          <w:i w:val="0"/>
          <w:iCs/>
          <w:color w:val="0000FF"/>
          <w:sz w:val="24"/>
          <w:u w:val="single"/>
          <w:lang w:val="es-ES"/>
        </w:rPr>
        <w:t xml:space="preserve">Profesorado de Educación </w:t>
      </w:r>
      <w:r w:rsidR="00B86884">
        <w:rPr>
          <w:rFonts w:ascii="Bookman Old Style" w:hAnsi="Bookman Old Style"/>
          <w:i w:val="0"/>
          <w:iCs/>
          <w:color w:val="0000FF"/>
          <w:sz w:val="24"/>
          <w:u w:val="single"/>
          <w:lang w:val="es-ES"/>
        </w:rPr>
        <w:t>Superior</w:t>
      </w:r>
    </w:p>
    <w:p w14:paraId="1C7ADBFB" w14:textId="49EF30A7" w:rsidR="00114E00" w:rsidRDefault="00B86884" w:rsidP="00114E00">
      <w:pPr>
        <w:pStyle w:val="Textoindependiente2"/>
        <w:jc w:val="center"/>
        <w:rPr>
          <w:rFonts w:ascii="Bookman Old Style" w:hAnsi="Bookman Old Style"/>
          <w:i w:val="0"/>
          <w:iCs/>
          <w:color w:val="0000FF"/>
          <w:sz w:val="24"/>
          <w:u w:val="single"/>
          <w:lang w:val="es-ES"/>
        </w:rPr>
      </w:pPr>
      <w:r>
        <w:rPr>
          <w:rFonts w:ascii="Bookman Old Style" w:hAnsi="Bookman Old Style"/>
          <w:i w:val="0"/>
          <w:iCs/>
          <w:color w:val="0000FF"/>
          <w:sz w:val="24"/>
          <w:u w:val="single"/>
          <w:lang w:val="es-ES"/>
        </w:rPr>
        <w:t xml:space="preserve"> en Ciencias de la Educación</w:t>
      </w:r>
    </w:p>
    <w:p w14:paraId="3055F850" w14:textId="3F51E372" w:rsidR="00114E00" w:rsidRDefault="00114E00" w:rsidP="00114E00">
      <w:pPr>
        <w:pStyle w:val="Textoindependiente2"/>
        <w:rPr>
          <w:rFonts w:ascii="Bookman Old Style" w:hAnsi="Bookman Old Style"/>
          <w:b w:val="0"/>
          <w:bCs/>
          <w:i w:val="0"/>
          <w:iCs/>
          <w:sz w:val="24"/>
          <w:lang w:val="es-ES"/>
        </w:rPr>
      </w:pPr>
    </w:p>
    <w:p w14:paraId="438F6A60" w14:textId="6FF0B62B" w:rsidR="00251A9C" w:rsidRDefault="00251A9C" w:rsidP="00114E00">
      <w:pPr>
        <w:pStyle w:val="Textoindependiente2"/>
        <w:rPr>
          <w:rFonts w:ascii="Bookman Old Style" w:hAnsi="Bookman Old Style"/>
          <w:b w:val="0"/>
          <w:bCs/>
          <w:i w:val="0"/>
          <w:iCs/>
          <w:sz w:val="24"/>
          <w:lang w:val="es-ES"/>
        </w:rPr>
      </w:pPr>
    </w:p>
    <w:p w14:paraId="008992E6" w14:textId="38D53E06" w:rsidR="00251A9C" w:rsidRDefault="00251A9C" w:rsidP="00114E00">
      <w:pPr>
        <w:pStyle w:val="Textoindependiente2"/>
        <w:rPr>
          <w:rFonts w:ascii="Bookman Old Style" w:hAnsi="Bookman Old Style"/>
          <w:b w:val="0"/>
          <w:bCs/>
          <w:i w:val="0"/>
          <w:iCs/>
          <w:sz w:val="24"/>
          <w:lang w:val="es-ES"/>
        </w:rPr>
      </w:pPr>
    </w:p>
    <w:p w14:paraId="67B9360F" w14:textId="475BC680" w:rsidR="00251A9C" w:rsidRDefault="00251A9C" w:rsidP="00114E00">
      <w:pPr>
        <w:pStyle w:val="Textoindependiente2"/>
        <w:rPr>
          <w:rFonts w:ascii="Bookman Old Style" w:hAnsi="Bookman Old Style"/>
          <w:b w:val="0"/>
          <w:bCs/>
          <w:i w:val="0"/>
          <w:iCs/>
          <w:sz w:val="24"/>
          <w:lang w:val="es-ES"/>
        </w:rPr>
      </w:pPr>
    </w:p>
    <w:p w14:paraId="42C71F3B" w14:textId="1FD132D7" w:rsidR="005F6017" w:rsidRDefault="005F6017" w:rsidP="00114E00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/>
        <w:jc w:val="both"/>
        <w:rPr>
          <w:rFonts w:ascii="Bookman Old Style" w:hAnsi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>Profesorado de Educación Superior en Ciencias de la Educación</w:t>
      </w:r>
    </w:p>
    <w:p w14:paraId="5E6EAAB7" w14:textId="22C0353D" w:rsidR="005F6017" w:rsidRDefault="005F6017" w:rsidP="00114E00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/>
        <w:jc w:val="both"/>
        <w:rPr>
          <w:rFonts w:ascii="Bookman Old Style" w:hAnsi="Bookman Old Style"/>
          <w:b/>
          <w:bCs/>
          <w:i/>
          <w:iCs/>
        </w:rPr>
      </w:pPr>
      <w:r w:rsidRPr="005F6017">
        <w:rPr>
          <w:rFonts w:ascii="Bookman Old Style" w:hAnsi="Bookman Old Style"/>
          <w:b/>
          <w:bCs/>
          <w:i/>
          <w:iCs/>
        </w:rPr>
        <w:t>Plan de estudios: Decreto 260/03 y Resolución 2025/10</w:t>
      </w:r>
    </w:p>
    <w:p w14:paraId="6D23DD84" w14:textId="5E85CBCA" w:rsidR="00114E00" w:rsidRDefault="00114E00" w:rsidP="00114E00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/>
        <w:jc w:val="both"/>
        <w:rPr>
          <w:rFonts w:ascii="Bookman Old Style" w:hAnsi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 xml:space="preserve">Unidad Curricular: </w:t>
      </w:r>
      <w:r w:rsidR="00CB4773">
        <w:rPr>
          <w:rFonts w:ascii="Bookman Old Style" w:hAnsi="Bookman Old Style"/>
          <w:b/>
          <w:bCs/>
          <w:i/>
          <w:iCs/>
        </w:rPr>
        <w:t>Trayecto de Práctica. Taller de Docencia I</w:t>
      </w:r>
    </w:p>
    <w:p w14:paraId="60C8A391" w14:textId="1F59E085" w:rsidR="005F6017" w:rsidRPr="001503CB" w:rsidRDefault="005F6017" w:rsidP="00114E00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/>
        <w:jc w:val="both"/>
        <w:rPr>
          <w:rFonts w:ascii="Bookman Old Style" w:hAnsi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>Curso: Primer año</w:t>
      </w:r>
    </w:p>
    <w:p w14:paraId="13F60399" w14:textId="77777777" w:rsidR="00114E00" w:rsidRPr="001503CB" w:rsidRDefault="00114E00" w:rsidP="00114E00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/>
        <w:jc w:val="both"/>
        <w:rPr>
          <w:rFonts w:ascii="Bookman Old Style" w:hAnsi="Bookman Old Style"/>
          <w:b/>
          <w:bCs/>
          <w:i/>
          <w:iCs/>
        </w:rPr>
      </w:pPr>
      <w:r w:rsidRPr="001503CB">
        <w:rPr>
          <w:rFonts w:ascii="Bookman Old Style" w:hAnsi="Bookman Old Style"/>
          <w:b/>
          <w:bCs/>
          <w:i/>
          <w:iCs/>
        </w:rPr>
        <w:t xml:space="preserve">Profesora: </w:t>
      </w:r>
      <w:r>
        <w:rPr>
          <w:rFonts w:ascii="Bookman Old Style" w:hAnsi="Bookman Old Style"/>
          <w:b/>
          <w:bCs/>
          <w:i/>
          <w:iCs/>
        </w:rPr>
        <w:t>Silvana Delgado</w:t>
      </w:r>
    </w:p>
    <w:p w14:paraId="5FF4B4C2" w14:textId="62F47609" w:rsidR="00114E00" w:rsidRPr="001503CB" w:rsidRDefault="005F6017" w:rsidP="00114E00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/>
        <w:jc w:val="both"/>
        <w:rPr>
          <w:rFonts w:ascii="Bookman Old Style" w:hAnsi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>Ciclo Lectivo 2020</w:t>
      </w:r>
    </w:p>
    <w:p w14:paraId="6287A7E4" w14:textId="0940C699" w:rsidR="005F6017" w:rsidRDefault="005F6017" w:rsidP="005F6017">
      <w:pPr>
        <w:rPr>
          <w:b/>
          <w:bCs/>
          <w:i/>
          <w:iCs/>
          <w:u w:val="single"/>
        </w:rPr>
      </w:pPr>
    </w:p>
    <w:p w14:paraId="42FB775F" w14:textId="0A8375C2" w:rsidR="00FB793C" w:rsidRDefault="006A3E5B" w:rsidP="005F6017">
      <w:r>
        <w:rPr>
          <w:rFonts w:ascii="Bookman Old Style" w:hAnsi="Bookman Old Style"/>
          <w:b/>
          <w:bCs/>
          <w:i/>
          <w:iCs/>
          <w:sz w:val="22"/>
          <w:szCs w:val="22"/>
        </w:rPr>
        <w:t xml:space="preserve">PROGRAMA DE EXAMEN </w:t>
      </w:r>
    </w:p>
    <w:p w14:paraId="1BB80756" w14:textId="4DB225EB" w:rsidR="002D0ED3" w:rsidRDefault="002D0ED3" w:rsidP="00187745">
      <w:pPr>
        <w:spacing w:line="360" w:lineRule="auto"/>
        <w:jc w:val="both"/>
        <w:rPr>
          <w:rFonts w:ascii="Bookman Old Style" w:hAnsi="Bookman Old Style"/>
          <w:i/>
          <w:iCs/>
          <w:sz w:val="28"/>
          <w:szCs w:val="28"/>
          <w:u w:val="single"/>
        </w:rPr>
      </w:pPr>
      <w:r w:rsidRPr="00FB793C">
        <w:rPr>
          <w:rFonts w:ascii="Bookman Old Style" w:hAnsi="Bookman Old Style"/>
          <w:i/>
          <w:iCs/>
          <w:sz w:val="28"/>
          <w:szCs w:val="28"/>
          <w:u w:val="single"/>
        </w:rPr>
        <w:t>Contenidos:</w:t>
      </w:r>
    </w:p>
    <w:p w14:paraId="466586A1" w14:textId="77777777" w:rsidR="002D0ED3" w:rsidRDefault="002D0ED3" w:rsidP="00187745">
      <w:pPr>
        <w:spacing w:line="360" w:lineRule="auto"/>
        <w:jc w:val="both"/>
        <w:rPr>
          <w:rFonts w:ascii="Bookman Old Style" w:hAnsi="Bookman Old Style"/>
          <w:i/>
          <w:iCs/>
          <w:sz w:val="28"/>
          <w:szCs w:val="28"/>
          <w:u w:val="single"/>
        </w:rPr>
      </w:pPr>
    </w:p>
    <w:p w14:paraId="612F64C2" w14:textId="7BEF11C9" w:rsidR="002D0ED3" w:rsidRPr="002D0ED3" w:rsidRDefault="002D0ED3" w:rsidP="00187745">
      <w:pPr>
        <w:spacing w:line="360" w:lineRule="auto"/>
        <w:jc w:val="both"/>
        <w:rPr>
          <w:rFonts w:ascii="Bookman Old Style" w:hAnsi="Bookman Old Style"/>
        </w:rPr>
      </w:pPr>
      <w:r w:rsidRPr="002D0ED3">
        <w:rPr>
          <w:rFonts w:ascii="Bookman Old Style" w:hAnsi="Bookman Old Style"/>
        </w:rPr>
        <w:t>Unidad N</w:t>
      </w:r>
      <w:r>
        <w:rPr>
          <w:rFonts w:ascii="Bookman Old Style" w:hAnsi="Bookman Old Style"/>
        </w:rPr>
        <w:t>o</w:t>
      </w:r>
      <w:r w:rsidRPr="002D0ED3">
        <w:rPr>
          <w:rFonts w:ascii="Bookman Old Style" w:hAnsi="Bookman Old Style"/>
        </w:rPr>
        <w:t xml:space="preserve"> I</w:t>
      </w:r>
      <w:r>
        <w:rPr>
          <w:rFonts w:ascii="Bookman Old Style" w:hAnsi="Bookman Old Style"/>
        </w:rPr>
        <w:t xml:space="preserve">. </w:t>
      </w:r>
      <w:r w:rsidRPr="002D0ED3">
        <w:rPr>
          <w:rFonts w:ascii="Bookman Old Style" w:hAnsi="Bookman Old Style"/>
        </w:rPr>
        <w:t xml:space="preserve"> La práctica docente como dispositivo.</w:t>
      </w:r>
    </w:p>
    <w:p w14:paraId="7239440F" w14:textId="77777777" w:rsidR="002D0ED3" w:rsidRPr="002D0ED3" w:rsidRDefault="002D0ED3" w:rsidP="00187745">
      <w:pPr>
        <w:spacing w:line="360" w:lineRule="auto"/>
        <w:jc w:val="both"/>
        <w:rPr>
          <w:rFonts w:ascii="Bookman Old Style" w:hAnsi="Bookman Old Style"/>
        </w:rPr>
      </w:pPr>
      <w:r w:rsidRPr="002D0ED3">
        <w:rPr>
          <w:rFonts w:ascii="Bookman Old Style" w:hAnsi="Bookman Old Style"/>
        </w:rPr>
        <w:t xml:space="preserve">El concepto de dispositivo como construcción compleja y potente.  La complejidad como característica constitutiva de la práctica docente.  Diferentes perspectivas sobre la práctica docente. </w:t>
      </w:r>
    </w:p>
    <w:p w14:paraId="7C72C05B" w14:textId="2B2E0ED3" w:rsidR="00FB793C" w:rsidRDefault="002D0ED3" w:rsidP="00187745">
      <w:pPr>
        <w:spacing w:line="360" w:lineRule="auto"/>
        <w:jc w:val="both"/>
        <w:rPr>
          <w:rFonts w:ascii="Bookman Old Style" w:hAnsi="Bookman Old Style"/>
        </w:rPr>
      </w:pPr>
      <w:r w:rsidRPr="002D0ED3">
        <w:rPr>
          <w:rFonts w:ascii="Bookman Old Style" w:hAnsi="Bookman Old Style"/>
        </w:rPr>
        <w:t>La perspectiva epistemológica de la práctica. Relación teoría y práctica</w:t>
      </w:r>
      <w:r>
        <w:rPr>
          <w:rFonts w:ascii="Bookman Old Style" w:hAnsi="Bookman Old Style"/>
        </w:rPr>
        <w:t>.</w:t>
      </w:r>
    </w:p>
    <w:p w14:paraId="20FB729F" w14:textId="6968F98D" w:rsidR="002D0ED3" w:rsidRDefault="002D0ED3" w:rsidP="00187745">
      <w:pPr>
        <w:spacing w:line="360" w:lineRule="auto"/>
        <w:jc w:val="both"/>
        <w:rPr>
          <w:rFonts w:ascii="Bookman Old Style" w:hAnsi="Bookman Old Style"/>
        </w:rPr>
      </w:pPr>
    </w:p>
    <w:p w14:paraId="3E6BF610" w14:textId="0449DEEF" w:rsidR="002D0ED3" w:rsidRPr="002D0ED3" w:rsidRDefault="002D0ED3" w:rsidP="00187745">
      <w:pPr>
        <w:spacing w:line="360" w:lineRule="auto"/>
        <w:jc w:val="both"/>
        <w:rPr>
          <w:rFonts w:ascii="Bookman Old Style" w:hAnsi="Bookman Old Style"/>
        </w:rPr>
      </w:pPr>
      <w:r w:rsidRPr="002D0ED3">
        <w:rPr>
          <w:rFonts w:ascii="Bookman Old Style" w:hAnsi="Bookman Old Style"/>
        </w:rPr>
        <w:t>Unidad No 2</w:t>
      </w:r>
      <w:r>
        <w:rPr>
          <w:rFonts w:ascii="Bookman Old Style" w:hAnsi="Bookman Old Style"/>
        </w:rPr>
        <w:t>.</w:t>
      </w:r>
      <w:r w:rsidRPr="002D0ED3">
        <w:rPr>
          <w:rFonts w:ascii="Bookman Old Style" w:hAnsi="Bookman Old Style"/>
        </w:rPr>
        <w:t xml:space="preserve"> Diferentes perspectivas como dispositivos de formación e investigación de la práctica docente.</w:t>
      </w:r>
    </w:p>
    <w:p w14:paraId="4ECBA6F1" w14:textId="77777777" w:rsidR="002D0ED3" w:rsidRPr="002D0ED3" w:rsidRDefault="002D0ED3" w:rsidP="00187745">
      <w:pPr>
        <w:spacing w:line="360" w:lineRule="auto"/>
        <w:jc w:val="both"/>
        <w:rPr>
          <w:rFonts w:ascii="Bookman Old Style" w:hAnsi="Bookman Old Style"/>
        </w:rPr>
      </w:pPr>
      <w:r w:rsidRPr="002D0ED3">
        <w:rPr>
          <w:rFonts w:ascii="Bookman Old Style" w:hAnsi="Bookman Old Style"/>
        </w:rPr>
        <w:t>La enseñanza como eje de la práctica docente. Sus enfoques. La enseñanza y las teorías del aprendizaje. La evaluación. La integración curricular de las TIC.</w:t>
      </w:r>
    </w:p>
    <w:p w14:paraId="75D0514D" w14:textId="77777777" w:rsidR="002D0ED3" w:rsidRPr="002D0ED3" w:rsidRDefault="002D0ED3" w:rsidP="00187745">
      <w:pPr>
        <w:spacing w:line="360" w:lineRule="auto"/>
        <w:jc w:val="both"/>
        <w:rPr>
          <w:rFonts w:ascii="Bookman Old Style" w:hAnsi="Bookman Old Style"/>
        </w:rPr>
      </w:pPr>
      <w:r w:rsidRPr="002D0ED3">
        <w:rPr>
          <w:rFonts w:ascii="Bookman Old Style" w:hAnsi="Bookman Old Style"/>
        </w:rPr>
        <w:t xml:space="preserve">La perspectiva narrativa como dispositivo de formación y de investigación  </w:t>
      </w:r>
    </w:p>
    <w:p w14:paraId="53CBEA70" w14:textId="77777777" w:rsidR="002D0ED3" w:rsidRPr="002D0ED3" w:rsidRDefault="002D0ED3" w:rsidP="00187745">
      <w:pPr>
        <w:spacing w:line="360" w:lineRule="auto"/>
        <w:jc w:val="both"/>
        <w:rPr>
          <w:rFonts w:ascii="Bookman Old Style" w:hAnsi="Bookman Old Style"/>
        </w:rPr>
      </w:pPr>
      <w:r w:rsidRPr="002D0ED3">
        <w:rPr>
          <w:rFonts w:ascii="Bookman Old Style" w:hAnsi="Bookman Old Style"/>
        </w:rPr>
        <w:t xml:space="preserve">El enfoque narrativo en la investigación educativa. Las narrativas biográficas: autobiografía/relatos de vida: (auto) biografía; historia/relato de vida; historia de vida y formación; narrativas biográficas: ciclos y trayectorias; la narrativa en la enseñanza y el aprendizaje.  </w:t>
      </w:r>
    </w:p>
    <w:p w14:paraId="50EDA114" w14:textId="77777777" w:rsidR="002D0ED3" w:rsidRPr="002D0ED3" w:rsidRDefault="002D0ED3" w:rsidP="00187745">
      <w:pPr>
        <w:spacing w:line="360" w:lineRule="auto"/>
        <w:jc w:val="both"/>
        <w:rPr>
          <w:rFonts w:ascii="Bookman Old Style" w:hAnsi="Bookman Old Style"/>
        </w:rPr>
      </w:pPr>
      <w:r w:rsidRPr="002D0ED3">
        <w:rPr>
          <w:rFonts w:ascii="Bookman Old Style" w:hAnsi="Bookman Old Style"/>
        </w:rPr>
        <w:t>La etnografía.</w:t>
      </w:r>
    </w:p>
    <w:p w14:paraId="65F45EE6" w14:textId="65A8EFD0" w:rsidR="002D0ED3" w:rsidRDefault="002D0ED3" w:rsidP="00187745">
      <w:pPr>
        <w:spacing w:line="360" w:lineRule="auto"/>
        <w:jc w:val="both"/>
        <w:rPr>
          <w:rFonts w:ascii="Bookman Old Style" w:hAnsi="Bookman Old Style"/>
        </w:rPr>
      </w:pPr>
      <w:r w:rsidRPr="002D0ED3">
        <w:rPr>
          <w:rFonts w:ascii="Bookman Old Style" w:hAnsi="Bookman Old Style"/>
        </w:rPr>
        <w:t>La práctica como una construcción reflexiva.   Recogida de datos biográficos: instrumentos: La entrevista biográfica, trayectoria de vida, diarios</w:t>
      </w:r>
      <w:r>
        <w:rPr>
          <w:rFonts w:ascii="Bookman Old Style" w:hAnsi="Bookman Old Style"/>
        </w:rPr>
        <w:t xml:space="preserve"> </w:t>
      </w:r>
      <w:r w:rsidRPr="002D0ED3">
        <w:rPr>
          <w:rFonts w:ascii="Bookman Old Style" w:hAnsi="Bookman Old Style"/>
        </w:rPr>
        <w:t xml:space="preserve">autobiográficos, carpeta de aprendizaje. El análisis de las narrativas </w:t>
      </w:r>
    </w:p>
    <w:p w14:paraId="1D04EE35" w14:textId="77777777" w:rsidR="002D0ED3" w:rsidRPr="002D0ED3" w:rsidRDefault="002D0ED3" w:rsidP="00187745">
      <w:pPr>
        <w:spacing w:line="360" w:lineRule="auto"/>
        <w:jc w:val="both"/>
        <w:rPr>
          <w:rFonts w:ascii="Bookman Old Style" w:hAnsi="Bookman Old Style"/>
        </w:rPr>
      </w:pPr>
    </w:p>
    <w:p w14:paraId="3CD41D37" w14:textId="70494A9F" w:rsidR="002D0ED3" w:rsidRDefault="002D0ED3" w:rsidP="00187745">
      <w:pPr>
        <w:spacing w:line="360" w:lineRule="auto"/>
        <w:jc w:val="both"/>
        <w:rPr>
          <w:rFonts w:ascii="Bookman Old Style" w:hAnsi="Bookman Old Style"/>
        </w:rPr>
      </w:pPr>
      <w:r w:rsidRPr="002D0ED3">
        <w:rPr>
          <w:rFonts w:ascii="Bookman Old Style" w:hAnsi="Bookman Old Style"/>
        </w:rPr>
        <w:t>Unidad N</w:t>
      </w:r>
      <w:r>
        <w:rPr>
          <w:rFonts w:ascii="Bookman Old Style" w:hAnsi="Bookman Old Style"/>
        </w:rPr>
        <w:t>o</w:t>
      </w:r>
      <w:r w:rsidRPr="002D0ED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3.</w:t>
      </w:r>
      <w:r w:rsidRPr="002D0ED3">
        <w:rPr>
          <w:rFonts w:ascii="Bookman Old Style" w:hAnsi="Bookman Old Style"/>
        </w:rPr>
        <w:t xml:space="preserve"> Las construcciones metodológicas de dispositivos de formación y de investigación </w:t>
      </w:r>
    </w:p>
    <w:p w14:paraId="46C0A9FA" w14:textId="6845AB2B" w:rsidR="006A3E5B" w:rsidRDefault="006A3E5B" w:rsidP="00187745">
      <w:pPr>
        <w:spacing w:line="360" w:lineRule="auto"/>
        <w:jc w:val="both"/>
        <w:rPr>
          <w:rFonts w:ascii="Bookman Old Style" w:hAnsi="Bookman Old Style"/>
        </w:rPr>
      </w:pPr>
    </w:p>
    <w:p w14:paraId="53C4782C" w14:textId="33430AE0" w:rsidR="006A3E5B" w:rsidRDefault="006A3E5B" w:rsidP="00187745">
      <w:pPr>
        <w:spacing w:line="360" w:lineRule="auto"/>
        <w:jc w:val="both"/>
        <w:rPr>
          <w:rFonts w:ascii="Bookman Old Style" w:hAnsi="Bookman Old Style"/>
        </w:rPr>
      </w:pPr>
    </w:p>
    <w:p w14:paraId="2E04F384" w14:textId="0EFED504" w:rsidR="006A3E5B" w:rsidRDefault="006A3E5B" w:rsidP="00187745">
      <w:pPr>
        <w:spacing w:line="360" w:lineRule="auto"/>
        <w:jc w:val="both"/>
        <w:rPr>
          <w:rFonts w:ascii="Bookman Old Style" w:hAnsi="Bookman Old Style"/>
        </w:rPr>
      </w:pPr>
    </w:p>
    <w:p w14:paraId="613EA78F" w14:textId="3BAF0020" w:rsidR="006A3E5B" w:rsidRDefault="006A3E5B" w:rsidP="00187745">
      <w:pPr>
        <w:spacing w:line="360" w:lineRule="auto"/>
        <w:jc w:val="both"/>
        <w:rPr>
          <w:rFonts w:ascii="Bookman Old Style" w:hAnsi="Bookman Old Style"/>
        </w:rPr>
      </w:pPr>
    </w:p>
    <w:p w14:paraId="43A4AA09" w14:textId="77777777" w:rsidR="006A3E5B" w:rsidRPr="002D0ED3" w:rsidRDefault="006A3E5B" w:rsidP="00187745">
      <w:pPr>
        <w:spacing w:line="360" w:lineRule="auto"/>
        <w:jc w:val="both"/>
        <w:rPr>
          <w:rFonts w:ascii="Bookman Old Style" w:hAnsi="Bookman Old Style"/>
        </w:rPr>
      </w:pPr>
    </w:p>
    <w:p w14:paraId="102E0B16" w14:textId="1F1BF004" w:rsidR="00187745" w:rsidRPr="002D0ED3" w:rsidRDefault="002D0ED3" w:rsidP="00187745">
      <w:pPr>
        <w:spacing w:line="360" w:lineRule="auto"/>
        <w:jc w:val="both"/>
        <w:rPr>
          <w:rFonts w:ascii="Bookman Old Style" w:hAnsi="Bookman Old Style"/>
        </w:rPr>
      </w:pPr>
      <w:r w:rsidRPr="002D0ED3">
        <w:rPr>
          <w:rFonts w:ascii="Bookman Old Style" w:hAnsi="Bookman Old Style"/>
        </w:rPr>
        <w:t xml:space="preserve">El taller como espacio de socialización de experiencias, de confrontación de teoría y práctica, de construcción de lo grupal, de construcción de proyectos, de pensar cooperativo y colaborativo. Coordinación, escucha, intervención. Reflexión y producción de conocimiento sobre la práctica docente. </w:t>
      </w:r>
    </w:p>
    <w:p w14:paraId="11675325" w14:textId="77777777" w:rsidR="002D0ED3" w:rsidRPr="002D0ED3" w:rsidRDefault="002D0ED3" w:rsidP="00187745">
      <w:pPr>
        <w:spacing w:line="360" w:lineRule="auto"/>
        <w:jc w:val="both"/>
        <w:rPr>
          <w:rFonts w:ascii="Bookman Old Style" w:hAnsi="Bookman Old Style"/>
        </w:rPr>
      </w:pPr>
      <w:r w:rsidRPr="002D0ED3">
        <w:rPr>
          <w:rFonts w:ascii="Bookman Old Style" w:hAnsi="Bookman Old Style"/>
        </w:rPr>
        <w:t xml:space="preserve">El estudio de casos, organización de los casos, complejidad, singularidad, reinterpretaciones, nuevas acciones, transformaciones. </w:t>
      </w:r>
    </w:p>
    <w:p w14:paraId="1769E0AC" w14:textId="61D58E72" w:rsidR="00FB793C" w:rsidRPr="002D0ED3" w:rsidRDefault="00FB793C" w:rsidP="00187745">
      <w:pPr>
        <w:spacing w:line="360" w:lineRule="auto"/>
        <w:jc w:val="both"/>
        <w:rPr>
          <w:rFonts w:ascii="Bookman Old Style" w:hAnsi="Bookman Old Style"/>
          <w:i/>
          <w:iCs/>
          <w:u w:val="single"/>
        </w:rPr>
      </w:pPr>
    </w:p>
    <w:p w14:paraId="10CDADB6" w14:textId="224B37A3" w:rsidR="002D0ED3" w:rsidRPr="00187745" w:rsidRDefault="002D0ED3" w:rsidP="00187745">
      <w:pPr>
        <w:spacing w:line="360" w:lineRule="auto"/>
        <w:rPr>
          <w:rFonts w:ascii="Bookman Old Style" w:hAnsi="Bookman Old Style"/>
          <w:i/>
          <w:iCs/>
          <w:u w:val="single"/>
        </w:rPr>
      </w:pPr>
      <w:r w:rsidRPr="00187745">
        <w:rPr>
          <w:rFonts w:ascii="Bookman Old Style" w:hAnsi="Bookman Old Style"/>
          <w:i/>
          <w:iCs/>
          <w:u w:val="single"/>
        </w:rPr>
        <w:t>Bibliografía</w:t>
      </w:r>
    </w:p>
    <w:p w14:paraId="08173EF0" w14:textId="3B17E29F" w:rsidR="00187745" w:rsidRPr="00187745" w:rsidRDefault="00187745" w:rsidP="00187745">
      <w:pPr>
        <w:pStyle w:val="Prrafodelista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187745">
        <w:rPr>
          <w:rFonts w:ascii="Bookman Old Style" w:hAnsi="Bookman Old Style"/>
        </w:rPr>
        <w:t>Alliaud, A (2000) “La Biografía Escolar En El Desempeño Profesional De Los Docentes Nóveles “Universidad de Buenos Aires</w:t>
      </w:r>
    </w:p>
    <w:p w14:paraId="429D42BF" w14:textId="7ED63B60" w:rsidR="00187745" w:rsidRPr="00187745" w:rsidRDefault="00187745" w:rsidP="00187745">
      <w:pPr>
        <w:pStyle w:val="Prrafodelista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187745">
        <w:rPr>
          <w:rFonts w:ascii="Bookman Old Style" w:hAnsi="Bookman Old Style"/>
        </w:rPr>
        <w:t xml:space="preserve">Ander </w:t>
      </w:r>
      <w:proofErr w:type="spellStart"/>
      <w:r w:rsidRPr="00187745">
        <w:rPr>
          <w:rFonts w:ascii="Bookman Old Style" w:hAnsi="Bookman Old Style"/>
        </w:rPr>
        <w:t>Egg</w:t>
      </w:r>
      <w:proofErr w:type="spellEnd"/>
      <w:r w:rsidRPr="00187745">
        <w:rPr>
          <w:rFonts w:ascii="Bookman Old Style" w:hAnsi="Bookman Old Style"/>
        </w:rPr>
        <w:t>, E. (1994). El taller: una alternativa de renovación pedagógica. Buenos Aires: Editorial Magisterio del Río de la Plata. Disponible en:</w:t>
      </w:r>
    </w:p>
    <w:p w14:paraId="3CD76B55" w14:textId="34877999" w:rsidR="00FF76EA" w:rsidRPr="00187745" w:rsidRDefault="00FF76EA" w:rsidP="00187745">
      <w:pPr>
        <w:pStyle w:val="Prrafodelista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187745">
        <w:rPr>
          <w:rFonts w:ascii="Bookman Old Style" w:hAnsi="Bookman Old Style"/>
        </w:rPr>
        <w:t xml:space="preserve">Anijovich, R (2009) Transitar la Formación Pedagógica. Dispositivos y estrategias. </w:t>
      </w:r>
      <w:proofErr w:type="spellStart"/>
      <w:r w:rsidRPr="00187745">
        <w:rPr>
          <w:rFonts w:ascii="Bookman Old Style" w:hAnsi="Bookman Old Style"/>
        </w:rPr>
        <w:t>Paidòs</w:t>
      </w:r>
      <w:proofErr w:type="spellEnd"/>
      <w:r w:rsidRPr="00187745">
        <w:rPr>
          <w:rFonts w:ascii="Bookman Old Style" w:hAnsi="Bookman Old Style"/>
        </w:rPr>
        <w:t>, Buenos Aires.</w:t>
      </w:r>
    </w:p>
    <w:p w14:paraId="1D2760AB" w14:textId="4FF2E6A7" w:rsidR="002D0ED3" w:rsidRPr="00187745" w:rsidRDefault="002D0ED3" w:rsidP="00187745">
      <w:pPr>
        <w:pStyle w:val="Prrafodelista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187745">
        <w:rPr>
          <w:rFonts w:ascii="Bookman Old Style" w:hAnsi="Bookman Old Style"/>
        </w:rPr>
        <w:t>Araujo, S. (2012) Didáctica Digital. Universidad Nacional de Quilmes, Bernal.</w:t>
      </w:r>
    </w:p>
    <w:p w14:paraId="5FAE6942" w14:textId="72D0D11B" w:rsidR="002D0ED3" w:rsidRPr="00187745" w:rsidRDefault="002D0ED3" w:rsidP="00187745">
      <w:pPr>
        <w:pStyle w:val="Prrafodelista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187745">
        <w:rPr>
          <w:rFonts w:ascii="Bookman Old Style" w:hAnsi="Bookman Old Style"/>
        </w:rPr>
        <w:t>Brandi, S, et al “La Práctica Docente e Investigación Educativa”. Universidad</w:t>
      </w:r>
    </w:p>
    <w:p w14:paraId="23126CC1" w14:textId="6F907D1D" w:rsidR="002D0ED3" w:rsidRPr="00187745" w:rsidRDefault="002D0ED3" w:rsidP="00187745">
      <w:pPr>
        <w:pStyle w:val="Prrafodelista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187745">
        <w:rPr>
          <w:rFonts w:ascii="Bookman Old Style" w:hAnsi="Bookman Old Style"/>
        </w:rPr>
        <w:t>Nacional de Cuyo. Mendoza.</w:t>
      </w:r>
    </w:p>
    <w:p w14:paraId="022A6AB6" w14:textId="4B7582C0" w:rsidR="00187745" w:rsidRPr="00187745" w:rsidRDefault="00187745" w:rsidP="00187745">
      <w:pPr>
        <w:pStyle w:val="Prrafodelista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proofErr w:type="spellStart"/>
      <w:r w:rsidRPr="00187745">
        <w:rPr>
          <w:rFonts w:ascii="Bookman Old Style" w:hAnsi="Bookman Old Style"/>
        </w:rPr>
        <w:t>Davini</w:t>
      </w:r>
      <w:proofErr w:type="spellEnd"/>
      <w:r w:rsidRPr="00187745">
        <w:rPr>
          <w:rFonts w:ascii="Bookman Old Style" w:hAnsi="Bookman Old Style"/>
        </w:rPr>
        <w:t>, María Cristina (2015) La formación en la práctica docente, Editorial Paidós.</w:t>
      </w:r>
    </w:p>
    <w:p w14:paraId="52B6D5A3" w14:textId="3F772F42" w:rsidR="00187745" w:rsidRPr="00187745" w:rsidRDefault="00187745" w:rsidP="0018774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 w:rsidRPr="00187745">
        <w:rPr>
          <w:rFonts w:ascii="Bookman Old Style" w:hAnsi="Bookman Old Style"/>
        </w:rPr>
        <w:t xml:space="preserve">Edelstein, G. (2011), Formar y formarse en la enseñanza, Paidós, Buenos Aires, </w:t>
      </w:r>
    </w:p>
    <w:p w14:paraId="053C5E3D" w14:textId="2F5F3714" w:rsidR="002D0ED3" w:rsidRPr="00187745" w:rsidRDefault="002D0ED3" w:rsidP="0018774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 w:rsidRPr="00187745">
        <w:rPr>
          <w:rFonts w:ascii="Bookman Old Style" w:hAnsi="Bookman Old Style"/>
        </w:rPr>
        <w:t xml:space="preserve">Fenstermacher, G. y </w:t>
      </w:r>
      <w:proofErr w:type="spellStart"/>
      <w:r w:rsidRPr="00187745">
        <w:rPr>
          <w:rFonts w:ascii="Bookman Old Style" w:hAnsi="Bookman Old Style"/>
        </w:rPr>
        <w:t>Soltis</w:t>
      </w:r>
      <w:proofErr w:type="spellEnd"/>
      <w:r w:rsidRPr="00187745">
        <w:rPr>
          <w:rFonts w:ascii="Bookman Old Style" w:hAnsi="Bookman Old Style"/>
        </w:rPr>
        <w:t>, J. (1998), “Competencia de cometas”, en: Enfoques de la enseñanza, Amorrortu, Buenos Aires</w:t>
      </w:r>
      <w:r w:rsidR="00FF76EA" w:rsidRPr="00187745">
        <w:rPr>
          <w:rFonts w:ascii="Bookman Old Style" w:hAnsi="Bookman Old Style"/>
        </w:rPr>
        <w:t>.</w:t>
      </w:r>
    </w:p>
    <w:p w14:paraId="717FCC79" w14:textId="18D4B6AA" w:rsidR="00FF76EA" w:rsidRPr="00187745" w:rsidRDefault="00FF76EA" w:rsidP="0018774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 w:rsidRPr="00187745">
        <w:rPr>
          <w:rFonts w:ascii="Bookman Old Style" w:hAnsi="Bookman Old Style"/>
        </w:rPr>
        <w:t>Freire, P (2003). El grito manso. Siglo XXI editores, Buenos Aires</w:t>
      </w:r>
    </w:p>
    <w:p w14:paraId="1CCD2A55" w14:textId="20ABD3C5" w:rsidR="00FF76EA" w:rsidRPr="00187745" w:rsidRDefault="00FF76EA" w:rsidP="0018774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 w:rsidRPr="00187745">
        <w:rPr>
          <w:rFonts w:ascii="Bookman Old Style" w:hAnsi="Bookman Old Style"/>
        </w:rPr>
        <w:t>Grinberg, S. Levy, E. (2009) Pedagogía, Currículum y Subjetividad: entre pasado y Futura. Universidad Nacional de Quilmes, Bernal.</w:t>
      </w:r>
    </w:p>
    <w:p w14:paraId="14DA063B" w14:textId="7AE7F2EC" w:rsidR="00187745" w:rsidRPr="00187745" w:rsidRDefault="00187745" w:rsidP="0018774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 w:rsidRPr="00187745">
        <w:rPr>
          <w:rFonts w:ascii="Bookman Old Style" w:hAnsi="Bookman Old Style"/>
        </w:rPr>
        <w:t xml:space="preserve">Jackson, </w:t>
      </w:r>
      <w:proofErr w:type="spellStart"/>
      <w:r w:rsidRPr="00187745">
        <w:rPr>
          <w:rFonts w:ascii="Bookman Old Style" w:hAnsi="Bookman Old Style"/>
        </w:rPr>
        <w:t>Ph</w:t>
      </w:r>
      <w:proofErr w:type="spellEnd"/>
      <w:r w:rsidRPr="00187745">
        <w:rPr>
          <w:rFonts w:ascii="Bookman Old Style" w:hAnsi="Bookman Old Style"/>
        </w:rPr>
        <w:t xml:space="preserve">. (1999) “Donde trato de revelar las marcas de una enseñanza” Enseñanzas implícitas. Morata, Madrid, 2da. Edición, </w:t>
      </w:r>
      <w:proofErr w:type="spellStart"/>
      <w:r w:rsidRPr="00187745">
        <w:rPr>
          <w:rFonts w:ascii="Bookman Old Style" w:hAnsi="Bookman Old Style"/>
        </w:rPr>
        <w:t>pp</w:t>
      </w:r>
      <w:proofErr w:type="spellEnd"/>
      <w:r w:rsidRPr="00187745">
        <w:rPr>
          <w:rFonts w:ascii="Bookman Old Style" w:hAnsi="Bookman Old Style"/>
        </w:rPr>
        <w:t xml:space="preserve"> 21-40.</w:t>
      </w:r>
    </w:p>
    <w:p w14:paraId="10004181" w14:textId="74DDA4F6" w:rsidR="006A3E5B" w:rsidRDefault="006A3E5B" w:rsidP="006A3E5B">
      <w:pPr>
        <w:pStyle w:val="Prrafodelista"/>
        <w:spacing w:line="360" w:lineRule="auto"/>
        <w:jc w:val="both"/>
        <w:rPr>
          <w:rFonts w:ascii="Bookman Old Style" w:hAnsi="Bookman Old Style"/>
        </w:rPr>
      </w:pPr>
    </w:p>
    <w:p w14:paraId="760E6CEC" w14:textId="227587CE" w:rsidR="006A3E5B" w:rsidRDefault="006A3E5B" w:rsidP="006A3E5B">
      <w:pPr>
        <w:pStyle w:val="Prrafodelista"/>
        <w:spacing w:line="360" w:lineRule="auto"/>
        <w:jc w:val="both"/>
        <w:rPr>
          <w:rFonts w:ascii="Bookman Old Style" w:hAnsi="Bookman Old Style"/>
        </w:rPr>
      </w:pPr>
    </w:p>
    <w:p w14:paraId="11E7BD3C" w14:textId="025360A5" w:rsidR="006A3E5B" w:rsidRDefault="006A3E5B" w:rsidP="006A3E5B">
      <w:pPr>
        <w:pStyle w:val="Prrafodelista"/>
        <w:spacing w:line="360" w:lineRule="auto"/>
        <w:jc w:val="both"/>
        <w:rPr>
          <w:rFonts w:ascii="Bookman Old Style" w:hAnsi="Bookman Old Style"/>
        </w:rPr>
      </w:pPr>
    </w:p>
    <w:p w14:paraId="53AF561C" w14:textId="0887448C" w:rsidR="006A3E5B" w:rsidRDefault="006A3E5B" w:rsidP="006A3E5B">
      <w:pPr>
        <w:pStyle w:val="Prrafodelista"/>
        <w:spacing w:line="360" w:lineRule="auto"/>
        <w:jc w:val="both"/>
        <w:rPr>
          <w:rFonts w:ascii="Bookman Old Style" w:hAnsi="Bookman Old Style"/>
        </w:rPr>
      </w:pPr>
    </w:p>
    <w:p w14:paraId="485D6735" w14:textId="77777777" w:rsidR="006A3E5B" w:rsidRDefault="006A3E5B" w:rsidP="006A3E5B">
      <w:pPr>
        <w:pStyle w:val="Prrafodelista"/>
        <w:spacing w:line="360" w:lineRule="auto"/>
        <w:jc w:val="both"/>
        <w:rPr>
          <w:rFonts w:ascii="Bookman Old Style" w:hAnsi="Bookman Old Style"/>
        </w:rPr>
      </w:pPr>
    </w:p>
    <w:p w14:paraId="7BA78B15" w14:textId="3D01FAD3" w:rsidR="00187745" w:rsidRPr="00187745" w:rsidRDefault="00187745" w:rsidP="0018774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proofErr w:type="spellStart"/>
      <w:r w:rsidRPr="00187745">
        <w:rPr>
          <w:rFonts w:ascii="Bookman Old Style" w:hAnsi="Bookman Old Style"/>
        </w:rPr>
        <w:t>Litwin</w:t>
      </w:r>
      <w:proofErr w:type="spellEnd"/>
      <w:r w:rsidRPr="00187745">
        <w:rPr>
          <w:rFonts w:ascii="Bookman Old Style" w:hAnsi="Bookman Old Style"/>
        </w:rPr>
        <w:t>, E. (2008</w:t>
      </w:r>
      <w:proofErr w:type="gramStart"/>
      <w:r w:rsidRPr="00187745">
        <w:rPr>
          <w:rFonts w:ascii="Bookman Old Style" w:hAnsi="Bookman Old Style"/>
        </w:rPr>
        <w:t>),  El</w:t>
      </w:r>
      <w:proofErr w:type="gramEnd"/>
      <w:r w:rsidRPr="00187745">
        <w:rPr>
          <w:rFonts w:ascii="Bookman Old Style" w:hAnsi="Bookman Old Style"/>
        </w:rPr>
        <w:t xml:space="preserve"> oficio de enseñar. Condiciones y contextos, Paidós, Buenos Aires.</w:t>
      </w:r>
    </w:p>
    <w:p w14:paraId="15A5CB71" w14:textId="147A6A85" w:rsidR="00FF76EA" w:rsidRPr="00187745" w:rsidRDefault="00FF76EA" w:rsidP="00187745">
      <w:pPr>
        <w:spacing w:line="360" w:lineRule="auto"/>
        <w:rPr>
          <w:rFonts w:ascii="Bookman Old Style" w:hAnsi="Bookman Old Style"/>
        </w:rPr>
      </w:pPr>
    </w:p>
    <w:p w14:paraId="37553A32" w14:textId="5BA66DC0" w:rsidR="00FF76EA" w:rsidRPr="00187745" w:rsidRDefault="00FF76EA" w:rsidP="00187745">
      <w:pPr>
        <w:spacing w:line="360" w:lineRule="auto"/>
        <w:rPr>
          <w:rFonts w:ascii="Bookman Old Style" w:hAnsi="Bookman Old Style"/>
        </w:rPr>
      </w:pPr>
    </w:p>
    <w:p w14:paraId="1ACD3392" w14:textId="4D403331" w:rsidR="00FF76EA" w:rsidRPr="00187745" w:rsidRDefault="00FF76EA" w:rsidP="00187745">
      <w:pPr>
        <w:spacing w:line="360" w:lineRule="auto"/>
        <w:rPr>
          <w:rFonts w:ascii="Bookman Old Style" w:hAnsi="Bookman Old Style"/>
        </w:rPr>
      </w:pPr>
    </w:p>
    <w:p w14:paraId="32F8BFC2" w14:textId="0BE150F8" w:rsidR="00FF76EA" w:rsidRPr="00187745" w:rsidRDefault="00FF76EA" w:rsidP="00187745">
      <w:pPr>
        <w:spacing w:line="360" w:lineRule="auto"/>
        <w:rPr>
          <w:rFonts w:ascii="Bookman Old Style" w:hAnsi="Bookman Old Style"/>
        </w:rPr>
      </w:pPr>
    </w:p>
    <w:p w14:paraId="5DEBE540" w14:textId="3DC6BA11" w:rsidR="00FF76EA" w:rsidRPr="00187745" w:rsidRDefault="00FF76EA" w:rsidP="00187745">
      <w:pPr>
        <w:spacing w:line="360" w:lineRule="auto"/>
        <w:rPr>
          <w:rFonts w:ascii="Bookman Old Style" w:hAnsi="Bookman Old Style"/>
        </w:rPr>
      </w:pPr>
    </w:p>
    <w:p w14:paraId="0BDCF4A6" w14:textId="36A228F2" w:rsidR="00FF76EA" w:rsidRPr="00187745" w:rsidRDefault="00FF76EA" w:rsidP="00187745">
      <w:pPr>
        <w:spacing w:line="360" w:lineRule="auto"/>
        <w:rPr>
          <w:rFonts w:ascii="Bookman Old Style" w:hAnsi="Bookman Old Style"/>
        </w:rPr>
      </w:pPr>
    </w:p>
    <w:p w14:paraId="6C6D1DD5" w14:textId="77777777" w:rsidR="00FB793C" w:rsidRDefault="00FB793C" w:rsidP="005F6017"/>
    <w:p w14:paraId="11FADD8A" w14:textId="4CBF2B81" w:rsidR="005F6017" w:rsidRPr="00187745" w:rsidRDefault="005F6017" w:rsidP="005F6017">
      <w:pPr>
        <w:rPr>
          <w:rFonts w:ascii="Bookman Old Style" w:hAnsi="Bookman Old Style"/>
        </w:rPr>
      </w:pPr>
    </w:p>
    <w:sectPr w:rsidR="005F6017" w:rsidRPr="00187745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680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81BA0" w14:textId="77777777" w:rsidR="00717BC9" w:rsidRDefault="00717BC9" w:rsidP="00741D8B">
      <w:r>
        <w:separator/>
      </w:r>
    </w:p>
  </w:endnote>
  <w:endnote w:type="continuationSeparator" w:id="0">
    <w:p w14:paraId="05D3DBE5" w14:textId="77777777" w:rsidR="00717BC9" w:rsidRDefault="00717BC9" w:rsidP="0074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3F767" w14:textId="77777777" w:rsidR="00964F13" w:rsidRDefault="00964F1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B6F259" w14:textId="77777777" w:rsidR="00964F13" w:rsidRDefault="00964F1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CC2D3" w14:textId="6AB5A03D" w:rsidR="00964F13" w:rsidRDefault="00964F13">
    <w:pPr>
      <w:pStyle w:val="Piedepgina"/>
      <w:framePr w:wrap="around" w:vAnchor="text" w:hAnchor="margin" w:xAlign="right" w:y="1"/>
      <w:rPr>
        <w:rStyle w:val="Nmerodepgina"/>
      </w:rPr>
    </w:pPr>
  </w:p>
  <w:p w14:paraId="7F3B006D" w14:textId="77777777" w:rsidR="00964F13" w:rsidRDefault="00964F1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F9069" w14:textId="77777777" w:rsidR="00717BC9" w:rsidRDefault="00717BC9" w:rsidP="00741D8B">
      <w:r>
        <w:separator/>
      </w:r>
    </w:p>
  </w:footnote>
  <w:footnote w:type="continuationSeparator" w:id="0">
    <w:p w14:paraId="22B0ED89" w14:textId="77777777" w:rsidR="00717BC9" w:rsidRDefault="00717BC9" w:rsidP="00741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32F6B" w14:textId="77777777" w:rsidR="00964F13" w:rsidRDefault="00964F13" w:rsidP="00C1281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EEDC29" w14:textId="77777777" w:rsidR="00964F13" w:rsidRDefault="00964F13" w:rsidP="00C1281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9CA0F" w14:textId="77777777" w:rsidR="00964F13" w:rsidRDefault="00964F13" w:rsidP="00C1281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3C296303" w14:textId="66CEB776" w:rsidR="00964F13" w:rsidRDefault="00964F13" w:rsidP="00C12812">
    <w:pPr>
      <w:pStyle w:val="Encabezado"/>
      <w:ind w:right="360"/>
    </w:pPr>
    <w:r w:rsidRPr="00251A9C">
      <w:rPr>
        <w:noProof/>
      </w:rPr>
      <w:drawing>
        <wp:anchor distT="0" distB="0" distL="114300" distR="114300" simplePos="0" relativeHeight="251658240" behindDoc="1" locked="0" layoutInCell="1" allowOverlap="1" wp14:anchorId="236127AD" wp14:editId="08765970">
          <wp:simplePos x="0" y="0"/>
          <wp:positionH relativeFrom="column">
            <wp:posOffset>3810</wp:posOffset>
          </wp:positionH>
          <wp:positionV relativeFrom="paragraph">
            <wp:posOffset>178435</wp:posOffset>
          </wp:positionV>
          <wp:extent cx="5953125" cy="128587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3125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B6CFC"/>
    <w:multiLevelType w:val="hybridMultilevel"/>
    <w:tmpl w:val="C0C866EA"/>
    <w:lvl w:ilvl="0" w:tplc="210E6F06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4A69"/>
    <w:multiLevelType w:val="hybridMultilevel"/>
    <w:tmpl w:val="A566DD10"/>
    <w:lvl w:ilvl="0" w:tplc="2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D8215D"/>
    <w:multiLevelType w:val="hybridMultilevel"/>
    <w:tmpl w:val="5A9A34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3FD2"/>
    <w:multiLevelType w:val="hybridMultilevel"/>
    <w:tmpl w:val="15106AB0"/>
    <w:lvl w:ilvl="0" w:tplc="5D5AD61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D0EAD"/>
    <w:multiLevelType w:val="hybridMultilevel"/>
    <w:tmpl w:val="BB5AF9B6"/>
    <w:lvl w:ilvl="0" w:tplc="5D5AD61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24911"/>
    <w:multiLevelType w:val="hybridMultilevel"/>
    <w:tmpl w:val="FDBA529A"/>
    <w:lvl w:ilvl="0" w:tplc="2C0A000B">
      <w:start w:val="1"/>
      <w:numFmt w:val="bullet"/>
      <w:lvlText w:val=""/>
      <w:lvlJc w:val="left"/>
      <w:pPr>
        <w:ind w:left="-6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</w:abstractNum>
  <w:abstractNum w:abstractNumId="6" w15:restartNumberingAfterBreak="0">
    <w:nsid w:val="21347CAB"/>
    <w:multiLevelType w:val="hybridMultilevel"/>
    <w:tmpl w:val="E9F4CD4E"/>
    <w:lvl w:ilvl="0" w:tplc="2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81E3291"/>
    <w:multiLevelType w:val="hybridMultilevel"/>
    <w:tmpl w:val="33A00A2C"/>
    <w:lvl w:ilvl="0" w:tplc="2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8BC7447"/>
    <w:multiLevelType w:val="hybridMultilevel"/>
    <w:tmpl w:val="1E4A3CF2"/>
    <w:lvl w:ilvl="0" w:tplc="6784D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20B03"/>
    <w:multiLevelType w:val="hybridMultilevel"/>
    <w:tmpl w:val="D36C502A"/>
    <w:lvl w:ilvl="0" w:tplc="2C0A000B">
      <w:start w:val="1"/>
      <w:numFmt w:val="bullet"/>
      <w:lvlText w:val=""/>
      <w:lvlJc w:val="left"/>
      <w:pPr>
        <w:ind w:left="-2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</w:abstractNum>
  <w:abstractNum w:abstractNumId="10" w15:restartNumberingAfterBreak="0">
    <w:nsid w:val="56136D03"/>
    <w:multiLevelType w:val="hybridMultilevel"/>
    <w:tmpl w:val="A06CCD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C0C2C"/>
    <w:multiLevelType w:val="hybridMultilevel"/>
    <w:tmpl w:val="567092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B251B"/>
    <w:multiLevelType w:val="hybridMultilevel"/>
    <w:tmpl w:val="4FAC0D92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869633A"/>
    <w:multiLevelType w:val="hybridMultilevel"/>
    <w:tmpl w:val="F1B67388"/>
    <w:lvl w:ilvl="0" w:tplc="2C0A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00"/>
    <w:rsid w:val="000418C3"/>
    <w:rsid w:val="00071BA2"/>
    <w:rsid w:val="00082E2F"/>
    <w:rsid w:val="0010413F"/>
    <w:rsid w:val="00114E00"/>
    <w:rsid w:val="00187745"/>
    <w:rsid w:val="00212619"/>
    <w:rsid w:val="00251A9C"/>
    <w:rsid w:val="0029510F"/>
    <w:rsid w:val="002D0ED3"/>
    <w:rsid w:val="002D51EC"/>
    <w:rsid w:val="002E2A97"/>
    <w:rsid w:val="00334BAA"/>
    <w:rsid w:val="00342474"/>
    <w:rsid w:val="00370AED"/>
    <w:rsid w:val="003A22BF"/>
    <w:rsid w:val="003C6897"/>
    <w:rsid w:val="003D3975"/>
    <w:rsid w:val="003D4689"/>
    <w:rsid w:val="003F02DE"/>
    <w:rsid w:val="00485EA6"/>
    <w:rsid w:val="00487FF7"/>
    <w:rsid w:val="004A2A91"/>
    <w:rsid w:val="004B680D"/>
    <w:rsid w:val="004C7E4A"/>
    <w:rsid w:val="004D71EB"/>
    <w:rsid w:val="004F4C58"/>
    <w:rsid w:val="005326A4"/>
    <w:rsid w:val="00537C98"/>
    <w:rsid w:val="00575765"/>
    <w:rsid w:val="005B607F"/>
    <w:rsid w:val="005E668E"/>
    <w:rsid w:val="005F6017"/>
    <w:rsid w:val="00625BE5"/>
    <w:rsid w:val="00634EA3"/>
    <w:rsid w:val="0069652A"/>
    <w:rsid w:val="006A04DA"/>
    <w:rsid w:val="006A3E5B"/>
    <w:rsid w:val="006B638E"/>
    <w:rsid w:val="00717BC9"/>
    <w:rsid w:val="007358AB"/>
    <w:rsid w:val="00741D8B"/>
    <w:rsid w:val="007B0ED2"/>
    <w:rsid w:val="00843EFD"/>
    <w:rsid w:val="0086273C"/>
    <w:rsid w:val="00866B5B"/>
    <w:rsid w:val="008D6097"/>
    <w:rsid w:val="00917AF5"/>
    <w:rsid w:val="009214DE"/>
    <w:rsid w:val="0095268D"/>
    <w:rsid w:val="00964F13"/>
    <w:rsid w:val="009A6DF8"/>
    <w:rsid w:val="00A16FA5"/>
    <w:rsid w:val="00A31CEC"/>
    <w:rsid w:val="00A44403"/>
    <w:rsid w:val="00A473C6"/>
    <w:rsid w:val="00AF78BB"/>
    <w:rsid w:val="00B86884"/>
    <w:rsid w:val="00C10A67"/>
    <w:rsid w:val="00C12812"/>
    <w:rsid w:val="00C934B0"/>
    <w:rsid w:val="00CA1239"/>
    <w:rsid w:val="00CA2204"/>
    <w:rsid w:val="00CB4773"/>
    <w:rsid w:val="00CD7577"/>
    <w:rsid w:val="00D26056"/>
    <w:rsid w:val="00D32107"/>
    <w:rsid w:val="00DA05EC"/>
    <w:rsid w:val="00DC5F2E"/>
    <w:rsid w:val="00DD1C70"/>
    <w:rsid w:val="00E3696E"/>
    <w:rsid w:val="00E47BDD"/>
    <w:rsid w:val="00E84C97"/>
    <w:rsid w:val="00E872A8"/>
    <w:rsid w:val="00ED30F1"/>
    <w:rsid w:val="00F4343D"/>
    <w:rsid w:val="00FB793C"/>
    <w:rsid w:val="00FD173F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42E4A"/>
  <w15:chartTrackingRefBased/>
  <w15:docId w15:val="{B2057AF8-BB60-4C5C-B49A-8F157875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114E00"/>
    <w:pPr>
      <w:jc w:val="both"/>
    </w:pPr>
    <w:rPr>
      <w:b/>
      <w:i/>
      <w:color w:val="000000"/>
      <w:sz w:val="28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114E00"/>
    <w:rPr>
      <w:rFonts w:ascii="Times New Roman" w:eastAsia="Times New Roman" w:hAnsi="Times New Roman" w:cs="Times New Roman"/>
      <w:b/>
      <w:i/>
      <w:color w:val="000000"/>
      <w:sz w:val="28"/>
      <w:szCs w:val="20"/>
      <w:lang w:val="es-ES_tradnl" w:eastAsia="es-ES"/>
    </w:rPr>
  </w:style>
  <w:style w:type="character" w:styleId="Nmerodepgina">
    <w:name w:val="page number"/>
    <w:basedOn w:val="Fuentedeprrafopredeter"/>
    <w:rsid w:val="00114E00"/>
  </w:style>
  <w:style w:type="paragraph" w:styleId="Piedepgina">
    <w:name w:val="footer"/>
    <w:basedOn w:val="Normal"/>
    <w:link w:val="PiedepginaCar"/>
    <w:rsid w:val="00114E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14E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114E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4E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14E00"/>
    <w:pPr>
      <w:spacing w:before="100" w:beforeAutospacing="1" w:after="100" w:afterAutospacing="1"/>
    </w:pPr>
    <w:rPr>
      <w:lang w:val="es-AR" w:eastAsia="es-AR"/>
    </w:rPr>
  </w:style>
  <w:style w:type="paragraph" w:styleId="Prrafodelista">
    <w:name w:val="List Paragraph"/>
    <w:basedOn w:val="Normal"/>
    <w:uiPriority w:val="34"/>
    <w:qFormat/>
    <w:rsid w:val="00B8688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34EA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4E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34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A4ADB-6D6D-4925-AA96-7355593E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delgado</dc:creator>
  <cp:keywords/>
  <dc:description/>
  <cp:lastModifiedBy>silvana delgado</cp:lastModifiedBy>
  <cp:revision>2</cp:revision>
  <cp:lastPrinted>2020-03-28T14:58:00Z</cp:lastPrinted>
  <dcterms:created xsi:type="dcterms:W3CDTF">2020-11-08T20:27:00Z</dcterms:created>
  <dcterms:modified xsi:type="dcterms:W3CDTF">2020-11-08T20:27:00Z</dcterms:modified>
</cp:coreProperties>
</file>