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u w:val="single"/>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u w:val="single"/>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u w:val="single"/>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r>
        <w:rPr>
          <w:rFonts w:ascii="Arial" w:hAnsi="Arial"/>
          <w:b/>
          <w:sz w:val="32"/>
          <w:u w:val="single"/>
        </w:rPr>
        <w:t>ESTABLECIMIENTO</w:t>
      </w:r>
      <w:r>
        <w:rPr>
          <w:rFonts w:ascii="Arial" w:hAnsi="Arial"/>
          <w:b/>
          <w:sz w:val="32"/>
        </w:rPr>
        <w:t>: Instituto Superior de Profesorado Nº  7</w:t>
      </w:r>
    </w:p>
    <w:p w:rsidR="00ED2B38" w:rsidRDefault="00ED2B38" w:rsidP="00ED2B38">
      <w:pPr>
        <w:pBdr>
          <w:top w:val="single" w:sz="4" w:space="1" w:color="auto"/>
          <w:left w:val="single" w:sz="4" w:space="7" w:color="auto"/>
          <w:bottom w:val="single" w:sz="4" w:space="1" w:color="auto"/>
          <w:right w:val="single" w:sz="4" w:space="5" w:color="auto"/>
        </w:pBdr>
        <w:ind w:left="180" w:hanging="180"/>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r>
        <w:rPr>
          <w:rFonts w:ascii="Arial" w:hAnsi="Arial"/>
          <w:b/>
          <w:sz w:val="32"/>
          <w:u w:val="single"/>
        </w:rPr>
        <w:t>DEPARTAMENTO</w:t>
      </w:r>
      <w:r>
        <w:rPr>
          <w:rFonts w:ascii="Arial" w:hAnsi="Arial"/>
          <w:b/>
          <w:sz w:val="32"/>
        </w:rPr>
        <w:t xml:space="preserve">: Profesorado en Ciencias de </w:t>
      </w:r>
      <w:smartTag w:uri="urn:schemas-microsoft-com:office:smarttags" w:element="PersonName">
        <w:smartTagPr>
          <w:attr w:name="ProductID" w:val="la Educaci￳n."/>
        </w:smartTagPr>
        <w:r>
          <w:rPr>
            <w:rFonts w:ascii="Arial" w:hAnsi="Arial"/>
            <w:b/>
            <w:sz w:val="32"/>
          </w:rPr>
          <w:t>la Educación.</w:t>
        </w:r>
      </w:smartTag>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r>
        <w:rPr>
          <w:rFonts w:ascii="Arial" w:hAnsi="Arial"/>
          <w:b/>
          <w:sz w:val="32"/>
          <w:u w:val="single"/>
        </w:rPr>
        <w:t>DISCIPLINA</w:t>
      </w:r>
      <w:r>
        <w:rPr>
          <w:rFonts w:ascii="Arial" w:hAnsi="Arial"/>
          <w:b/>
          <w:sz w:val="32"/>
        </w:rPr>
        <w:t>: Gestión Institucional.</w:t>
      </w: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r>
        <w:rPr>
          <w:rFonts w:ascii="Arial" w:hAnsi="Arial"/>
          <w:b/>
          <w:sz w:val="32"/>
          <w:u w:val="single"/>
        </w:rPr>
        <w:t>CURSO</w:t>
      </w:r>
      <w:r>
        <w:rPr>
          <w:rFonts w:ascii="Arial" w:hAnsi="Arial"/>
          <w:b/>
          <w:sz w:val="32"/>
        </w:rPr>
        <w:t>: Tercer  Año.</w:t>
      </w: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r>
        <w:rPr>
          <w:rFonts w:ascii="Arial" w:hAnsi="Arial"/>
          <w:b/>
          <w:sz w:val="32"/>
          <w:u w:val="single"/>
        </w:rPr>
        <w:t>PROFESOR</w:t>
      </w:r>
      <w:r>
        <w:rPr>
          <w:rFonts w:ascii="Arial" w:hAnsi="Arial"/>
          <w:b/>
          <w:sz w:val="32"/>
        </w:rPr>
        <w:t xml:space="preserve">: </w:t>
      </w:r>
      <w:proofErr w:type="spellStart"/>
      <w:r>
        <w:rPr>
          <w:rFonts w:ascii="Arial" w:hAnsi="Arial"/>
          <w:b/>
          <w:sz w:val="32"/>
        </w:rPr>
        <w:t>Bonomo</w:t>
      </w:r>
      <w:proofErr w:type="spellEnd"/>
      <w:r>
        <w:rPr>
          <w:rFonts w:ascii="Arial" w:hAnsi="Arial"/>
          <w:b/>
          <w:sz w:val="32"/>
        </w:rPr>
        <w:t xml:space="preserve"> Rodolfo Antonio.</w:t>
      </w: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r>
        <w:rPr>
          <w:rFonts w:ascii="Arial" w:hAnsi="Arial"/>
          <w:b/>
          <w:sz w:val="32"/>
        </w:rPr>
        <w:t xml:space="preserve"> </w:t>
      </w: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r>
        <w:rPr>
          <w:rFonts w:ascii="Arial" w:hAnsi="Arial"/>
          <w:b/>
          <w:sz w:val="32"/>
          <w:u w:val="single"/>
        </w:rPr>
        <w:t>HORAS SEMANALES</w:t>
      </w:r>
      <w:r>
        <w:rPr>
          <w:rFonts w:ascii="Arial" w:hAnsi="Arial"/>
          <w:b/>
          <w:sz w:val="32"/>
        </w:rPr>
        <w:t>: 4 (cuatro).</w:t>
      </w: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1772B8" w:rsidP="00ED2B38">
      <w:pPr>
        <w:pBdr>
          <w:top w:val="single" w:sz="4" w:space="1" w:color="auto"/>
          <w:left w:val="single" w:sz="4" w:space="7" w:color="auto"/>
          <w:bottom w:val="single" w:sz="4" w:space="1" w:color="auto"/>
          <w:right w:val="single" w:sz="4" w:space="5" w:color="auto"/>
        </w:pBdr>
        <w:rPr>
          <w:rFonts w:ascii="Arial" w:hAnsi="Arial"/>
          <w:b/>
          <w:sz w:val="32"/>
        </w:rPr>
      </w:pPr>
      <w:r w:rsidRPr="001772B8">
        <w:rPr>
          <w:rFonts w:ascii="Arial" w:hAnsi="Arial"/>
          <w:b/>
          <w:sz w:val="32"/>
          <w:u w:val="single"/>
        </w:rPr>
        <w:t>PLAN DECRETO</w:t>
      </w:r>
      <w:r>
        <w:rPr>
          <w:rFonts w:ascii="Arial" w:hAnsi="Arial"/>
          <w:b/>
          <w:sz w:val="32"/>
        </w:rPr>
        <w:t>: 260/03</w:t>
      </w:r>
    </w:p>
    <w:p w:rsidR="001772B8" w:rsidRDefault="001772B8" w:rsidP="00ED2B38">
      <w:pPr>
        <w:pBdr>
          <w:top w:val="single" w:sz="4" w:space="1" w:color="auto"/>
          <w:left w:val="single" w:sz="4" w:space="7" w:color="auto"/>
          <w:bottom w:val="single" w:sz="4" w:space="1" w:color="auto"/>
          <w:right w:val="single" w:sz="4" w:space="5" w:color="auto"/>
        </w:pBdr>
        <w:rPr>
          <w:rFonts w:ascii="Arial" w:hAnsi="Arial"/>
          <w:b/>
          <w:sz w:val="32"/>
          <w:u w:val="single"/>
        </w:rPr>
      </w:pPr>
    </w:p>
    <w:p w:rsidR="001772B8" w:rsidRDefault="001772B8" w:rsidP="00ED2B38">
      <w:pPr>
        <w:pBdr>
          <w:top w:val="single" w:sz="4" w:space="1" w:color="auto"/>
          <w:left w:val="single" w:sz="4" w:space="7" w:color="auto"/>
          <w:bottom w:val="single" w:sz="4" w:space="1" w:color="auto"/>
          <w:right w:val="single" w:sz="4" w:space="5" w:color="auto"/>
        </w:pBdr>
        <w:rPr>
          <w:rFonts w:ascii="Arial" w:hAnsi="Arial"/>
          <w:b/>
          <w:sz w:val="32"/>
          <w:u w:val="single"/>
        </w:rPr>
      </w:pPr>
    </w:p>
    <w:p w:rsidR="001772B8" w:rsidRDefault="001772B8" w:rsidP="00ED2B38">
      <w:pPr>
        <w:pBdr>
          <w:top w:val="single" w:sz="4" w:space="1" w:color="auto"/>
          <w:left w:val="single" w:sz="4" w:space="7" w:color="auto"/>
          <w:bottom w:val="single" w:sz="4" w:space="1" w:color="auto"/>
          <w:right w:val="single" w:sz="4" w:space="5" w:color="auto"/>
        </w:pBdr>
        <w:rPr>
          <w:rFonts w:ascii="Arial" w:hAnsi="Arial"/>
          <w:b/>
          <w:sz w:val="32"/>
          <w:u w:val="single"/>
        </w:rPr>
      </w:pP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r>
        <w:rPr>
          <w:rFonts w:ascii="Arial" w:hAnsi="Arial"/>
          <w:b/>
          <w:sz w:val="32"/>
          <w:u w:val="single"/>
        </w:rPr>
        <w:t>AÑO ACADÉMICO</w:t>
      </w:r>
      <w:r>
        <w:rPr>
          <w:rFonts w:ascii="Arial" w:hAnsi="Arial"/>
          <w:b/>
          <w:sz w:val="32"/>
        </w:rPr>
        <w:t>: 201</w:t>
      </w:r>
      <w:r w:rsidR="00061D7C">
        <w:rPr>
          <w:rFonts w:ascii="Arial" w:hAnsi="Arial"/>
          <w:b/>
          <w:sz w:val="32"/>
        </w:rPr>
        <w:t>5</w:t>
      </w:r>
      <w:r>
        <w:rPr>
          <w:rFonts w:ascii="Arial" w:hAnsi="Arial"/>
          <w:b/>
          <w:sz w:val="32"/>
        </w:rPr>
        <w:t>.</w:t>
      </w:r>
    </w:p>
    <w:p w:rsidR="00ED2B38" w:rsidRDefault="00ED2B38" w:rsidP="00ED2B38">
      <w:pPr>
        <w:pBdr>
          <w:top w:val="single" w:sz="4" w:space="1" w:color="auto"/>
          <w:left w:val="single" w:sz="4" w:space="7" w:color="auto"/>
          <w:bottom w:val="single" w:sz="4" w:space="1" w:color="auto"/>
          <w:right w:val="single" w:sz="4" w:space="5" w:color="auto"/>
        </w:pBdr>
        <w:rPr>
          <w:rFonts w:ascii="Arial" w:hAnsi="Arial"/>
          <w:b/>
          <w:sz w:val="32"/>
        </w:rPr>
      </w:pPr>
    </w:p>
    <w:p w:rsidR="00ED2B38" w:rsidRDefault="00ED2B38" w:rsidP="00ED2B38">
      <w:pPr>
        <w:rPr>
          <w:rFonts w:ascii="Arial" w:hAnsi="Arial"/>
          <w:b/>
          <w:sz w:val="28"/>
          <w:u w:val="single"/>
        </w:rPr>
      </w:pPr>
    </w:p>
    <w:p w:rsidR="00ED2B38" w:rsidRPr="00155EE1" w:rsidRDefault="00ED2B38" w:rsidP="00ED2B38">
      <w:pPr>
        <w:rPr>
          <w:rFonts w:ascii="Arial" w:hAnsi="Arial" w:cs="Arial"/>
          <w:color w:val="000000"/>
          <w:u w:val="single"/>
        </w:rPr>
      </w:pPr>
      <w:r>
        <w:rPr>
          <w:rFonts w:ascii="Arial" w:hAnsi="Arial"/>
          <w:b/>
          <w:sz w:val="28"/>
        </w:rPr>
        <w:lastRenderedPageBreak/>
        <w:t xml:space="preserve">1. </w:t>
      </w:r>
      <w:r>
        <w:rPr>
          <w:rFonts w:ascii="Arial" w:hAnsi="Arial"/>
          <w:b/>
          <w:sz w:val="28"/>
          <w:u w:val="single"/>
        </w:rPr>
        <w:t>FUNDAMENTACION:</w:t>
      </w:r>
    </w:p>
    <w:p w:rsidR="00ED2B38" w:rsidRPr="00155EE1" w:rsidRDefault="00ED2B38" w:rsidP="00ED2B38">
      <w:pPr>
        <w:jc w:val="both"/>
        <w:rPr>
          <w:rFonts w:ascii="Arial" w:hAnsi="Arial" w:cs="Arial"/>
          <w:color w:val="000000"/>
          <w:u w:val="single"/>
        </w:rPr>
      </w:pPr>
    </w:p>
    <w:p w:rsidR="00ED2B38" w:rsidRPr="00155EE1" w:rsidRDefault="00ED2B38" w:rsidP="00ED2B38">
      <w:pPr>
        <w:pStyle w:val="Sangra2detindependiente"/>
        <w:spacing w:line="240" w:lineRule="auto"/>
        <w:ind w:left="0"/>
        <w:jc w:val="both"/>
        <w:rPr>
          <w:rFonts w:ascii="Arial" w:hAnsi="Arial" w:cs="Arial"/>
          <w:color w:val="000000"/>
        </w:rPr>
      </w:pPr>
      <w:r w:rsidRPr="00155EE1">
        <w:rPr>
          <w:rFonts w:ascii="Arial" w:hAnsi="Arial" w:cs="Arial"/>
          <w:color w:val="000000"/>
        </w:rPr>
        <w:t xml:space="preserve">  </w:t>
      </w:r>
      <w:r w:rsidRPr="00155EE1">
        <w:rPr>
          <w:rFonts w:ascii="Arial" w:hAnsi="Arial" w:cs="Arial"/>
          <w:color w:val="000000"/>
        </w:rPr>
        <w:tab/>
        <w:t xml:space="preserve">La escuela es </w:t>
      </w:r>
      <w:smartTag w:uri="urn:schemas-microsoft-com:office:smarttags" w:element="PersonName">
        <w:smartTagPr>
          <w:attr w:name="ProductID" w:val="la Instituci￳n"/>
        </w:smartTagPr>
        <w:r w:rsidRPr="00155EE1">
          <w:rPr>
            <w:rFonts w:ascii="Arial" w:hAnsi="Arial" w:cs="Arial"/>
            <w:color w:val="000000"/>
          </w:rPr>
          <w:t>la Institución</w:t>
        </w:r>
      </w:smartTag>
      <w:r w:rsidRPr="00155EE1">
        <w:rPr>
          <w:rFonts w:ascii="Arial" w:hAnsi="Arial" w:cs="Arial"/>
          <w:color w:val="000000"/>
        </w:rPr>
        <w:t xml:space="preserve"> que tiene la mayor responsabilidad social en la tarea educadora y formadora, por eso, la educación no debe concebirse solo desde los bloques conceptuales de las distintas disciplinas. Los docentes deben conocer, descubrir y construir hechos que comprometen la labor de cada alumno.</w:t>
      </w:r>
    </w:p>
    <w:p w:rsidR="00ED2B38" w:rsidRPr="00155EE1" w:rsidRDefault="00ED2B38" w:rsidP="00ED2B38">
      <w:pPr>
        <w:ind w:firstLine="708"/>
        <w:jc w:val="both"/>
        <w:rPr>
          <w:rFonts w:ascii="Arial" w:hAnsi="Arial" w:cs="Arial"/>
          <w:color w:val="000000"/>
        </w:rPr>
      </w:pPr>
      <w:r w:rsidRPr="00155EE1">
        <w:rPr>
          <w:rFonts w:ascii="Arial" w:hAnsi="Arial" w:cs="Arial"/>
          <w:color w:val="000000"/>
        </w:rPr>
        <w:t xml:space="preserve">  La planificación a desarrollar se ha concebido como recurso para el análisis y la reflexión de los mandatarios de la sociedad, dado que el docente no solo debe construir conocimientos, acciones, afectos y valores  sino que debe incorporar y gestar una actitud de apertura a los cambios, al trabajo en equipo interdisciplinario, observar dificultades y ayudar a quienes lo requieran. </w:t>
      </w:r>
    </w:p>
    <w:p w:rsidR="00ED2B38" w:rsidRPr="00155EE1" w:rsidRDefault="00ED2B38" w:rsidP="00ED2B38">
      <w:pPr>
        <w:jc w:val="both"/>
        <w:rPr>
          <w:rFonts w:ascii="Arial" w:hAnsi="Arial" w:cs="Arial"/>
          <w:color w:val="000000"/>
        </w:rPr>
      </w:pPr>
      <w:r w:rsidRPr="00155EE1">
        <w:rPr>
          <w:rFonts w:ascii="Arial" w:hAnsi="Arial" w:cs="Arial"/>
          <w:color w:val="000000"/>
        </w:rPr>
        <w:t xml:space="preserve">  </w:t>
      </w:r>
      <w:r w:rsidRPr="00155EE1">
        <w:rPr>
          <w:rFonts w:ascii="Arial" w:hAnsi="Arial" w:cs="Arial"/>
          <w:color w:val="000000"/>
        </w:rPr>
        <w:tab/>
        <w:t>Para lograr estos objetivos es necesario conocer sus deberes, derechos y prohibiciones, además de tener la práctica para resolver al menor costo y riesgo todo tipo de situaciones que se les presente en la comunidad educativa.-</w:t>
      </w:r>
    </w:p>
    <w:p w:rsidR="00ED2B38" w:rsidRPr="00155EE1" w:rsidRDefault="00ED2B38" w:rsidP="00ED2B38">
      <w:pPr>
        <w:ind w:firstLine="708"/>
        <w:jc w:val="both"/>
        <w:rPr>
          <w:rFonts w:ascii="Arial" w:hAnsi="Arial" w:cs="Arial"/>
          <w:color w:val="000000"/>
        </w:rPr>
      </w:pPr>
      <w:r w:rsidRPr="00155EE1">
        <w:rPr>
          <w:rFonts w:ascii="Arial" w:hAnsi="Arial" w:cs="Arial"/>
          <w:color w:val="000000"/>
        </w:rPr>
        <w:t xml:space="preserve">  </w:t>
      </w:r>
      <w:r w:rsidRPr="00155EE1">
        <w:rPr>
          <w:rFonts w:ascii="Arial" w:hAnsi="Arial" w:cs="Arial"/>
          <w:color w:val="000000"/>
        </w:rPr>
        <w:tab/>
        <w:t xml:space="preserve">Considerando que si bien los educadores llevan adelante una intensa ejercitación pedagógica para cubrir las demandas actuales, es necesario afianzar los ejes legislativos que no es una herramienta extensa  la adquirida durante su formación como en  el caso de la parte didáctica y pedagógica, dado que a diario se observan en las Instituciones Educativas, falta de  conocimiento y/o entrenamiento para la resolución de situaciones problemáticas diversas que se les presentan con sus alumnos y muchas veces incurren en errores involuntarios por desconocimiento de las normativas, con las consecuencias negativas que los hechos acarrean, consideramos necesario la permanente formación  de los docentes en este tema. </w:t>
      </w:r>
    </w:p>
    <w:p w:rsidR="00ED2B38" w:rsidRPr="00155EE1" w:rsidRDefault="00ED2B38" w:rsidP="00ED2B38">
      <w:pPr>
        <w:ind w:firstLine="708"/>
        <w:jc w:val="both"/>
        <w:rPr>
          <w:rFonts w:ascii="Arial" w:hAnsi="Arial" w:cs="Arial"/>
          <w:color w:val="000000"/>
        </w:rPr>
      </w:pPr>
      <w:r w:rsidRPr="00155EE1">
        <w:rPr>
          <w:rFonts w:ascii="Arial" w:hAnsi="Arial" w:cs="Arial"/>
          <w:color w:val="000000"/>
        </w:rPr>
        <w:t>Esta planificación  fue diseñada en base a requerimientos de los educandos que muy pronto integraran la gran masa del personal escolar de  gestión pública, y que deberá estar  a la altura de las circunstancias para desarrollar tareas administrativas.</w:t>
      </w:r>
    </w:p>
    <w:p w:rsidR="00ED2B38" w:rsidRDefault="00ED2B38" w:rsidP="00ED2B38">
      <w:pPr>
        <w:jc w:val="both"/>
        <w:rPr>
          <w:rFonts w:ascii="Arial" w:hAnsi="Arial" w:cs="Arial"/>
          <w:color w:val="000000"/>
        </w:rPr>
      </w:pPr>
      <w:r w:rsidRPr="00155EE1">
        <w:rPr>
          <w:rFonts w:ascii="Arial" w:hAnsi="Arial" w:cs="Arial"/>
          <w:color w:val="000000"/>
        </w:rPr>
        <w:t xml:space="preserve">      Los temas que fueron propuestos a través de las encuestas que se difundieron entre los auxiliares docentes fueron concebidos como recursos para el análisis y la reflexión de los mandatarios de la sociedad, dado que dicho personal no solo debe construir acciones técnicas administrativas, sino construir efectos y valores en los educandos y gestar una actitud de cambio, tender a un trabajo en equipo con los docentes y directivos, observar dificultades y ayudar a quienes lo requieran.</w:t>
      </w:r>
    </w:p>
    <w:p w:rsidR="00ED2B38" w:rsidRDefault="00ED2B38" w:rsidP="00ED2B38">
      <w:pPr>
        <w:jc w:val="both"/>
        <w:rPr>
          <w:rFonts w:ascii="Arial" w:hAnsi="Arial" w:cs="Arial"/>
          <w:color w:val="000000"/>
        </w:rPr>
      </w:pPr>
    </w:p>
    <w:p w:rsidR="00ED2B38" w:rsidRDefault="00ED2B38" w:rsidP="00ED2B38">
      <w:pPr>
        <w:jc w:val="both"/>
        <w:rPr>
          <w:rFonts w:ascii="Arial" w:hAnsi="Arial" w:cs="Arial"/>
          <w:color w:val="000000"/>
        </w:rPr>
      </w:pPr>
    </w:p>
    <w:p w:rsidR="00ED2B38" w:rsidRDefault="00ED2B38" w:rsidP="00ED2B38">
      <w:pPr>
        <w:jc w:val="both"/>
        <w:rPr>
          <w:rFonts w:ascii="Arial" w:hAnsi="Arial"/>
          <w:b/>
          <w:u w:val="single"/>
        </w:rPr>
      </w:pPr>
      <w:r w:rsidRPr="00155EE1">
        <w:rPr>
          <w:rFonts w:ascii="Arial" w:hAnsi="Arial" w:cs="Arial"/>
          <w:color w:val="000000"/>
        </w:rPr>
        <w:t xml:space="preserve"> </w:t>
      </w:r>
      <w:r>
        <w:rPr>
          <w:rFonts w:ascii="Arial" w:hAnsi="Arial"/>
          <w:b/>
        </w:rPr>
        <w:t xml:space="preserve">2. </w:t>
      </w:r>
      <w:r>
        <w:rPr>
          <w:rFonts w:ascii="Arial" w:hAnsi="Arial"/>
          <w:b/>
          <w:u w:val="single"/>
        </w:rPr>
        <w:t>PROPOSIT</w:t>
      </w:r>
      <w:r w:rsidRPr="008D6704">
        <w:rPr>
          <w:rFonts w:ascii="Arial" w:hAnsi="Arial"/>
          <w:b/>
          <w:u w:val="single"/>
        </w:rPr>
        <w:t>OS</w:t>
      </w:r>
      <w:r>
        <w:rPr>
          <w:rFonts w:ascii="Arial" w:hAnsi="Arial"/>
          <w:b/>
          <w:u w:val="single"/>
        </w:rPr>
        <w:t>.</w:t>
      </w:r>
    </w:p>
    <w:p w:rsidR="00ED2B38" w:rsidRDefault="00ED2B38" w:rsidP="00ED2B38">
      <w:pPr>
        <w:jc w:val="both"/>
        <w:rPr>
          <w:rFonts w:ascii="Arial" w:hAnsi="Arial"/>
        </w:rPr>
      </w:pPr>
    </w:p>
    <w:p w:rsidR="00ED2B38" w:rsidRPr="00155EE1" w:rsidRDefault="00ED2B38" w:rsidP="00ED2B38">
      <w:pPr>
        <w:numPr>
          <w:ilvl w:val="0"/>
          <w:numId w:val="2"/>
        </w:numPr>
        <w:jc w:val="both"/>
        <w:rPr>
          <w:rFonts w:ascii="Arial" w:hAnsi="Arial" w:cs="Arial"/>
          <w:color w:val="000000"/>
        </w:rPr>
      </w:pPr>
      <w:r>
        <w:rPr>
          <w:rFonts w:ascii="Arial" w:hAnsi="Arial" w:cs="Arial"/>
          <w:color w:val="000000"/>
        </w:rPr>
        <w:t>Favorecer</w:t>
      </w:r>
      <w:r w:rsidRPr="00155EE1">
        <w:rPr>
          <w:rFonts w:ascii="Arial" w:hAnsi="Arial" w:cs="Arial"/>
          <w:color w:val="000000"/>
        </w:rPr>
        <w:t xml:space="preserve"> y proporcionar el acceso a distintos grados y cantidades de información estructurada según criterios lógicos, conceptuales y didácticos.</w:t>
      </w:r>
    </w:p>
    <w:p w:rsidR="00ED2B38" w:rsidRPr="00155EE1" w:rsidRDefault="00ED2B38" w:rsidP="00ED2B38">
      <w:pPr>
        <w:numPr>
          <w:ilvl w:val="0"/>
          <w:numId w:val="2"/>
        </w:numPr>
        <w:jc w:val="both"/>
        <w:rPr>
          <w:rFonts w:ascii="Arial" w:hAnsi="Arial" w:cs="Arial"/>
          <w:color w:val="000000"/>
        </w:rPr>
      </w:pPr>
      <w:r w:rsidRPr="00155EE1">
        <w:rPr>
          <w:rFonts w:ascii="Arial" w:hAnsi="Arial" w:cs="Arial"/>
          <w:color w:val="000000"/>
        </w:rPr>
        <w:t>Ofrecer una variedad de estrategias para la adquisición de conocimientos a todos los alumno/as de ciencias de la educación</w:t>
      </w:r>
    </w:p>
    <w:p w:rsidR="00ED2B38" w:rsidRPr="00155EE1" w:rsidRDefault="00ED2B38" w:rsidP="00ED2B38">
      <w:pPr>
        <w:pStyle w:val="Textoindependiente"/>
        <w:numPr>
          <w:ilvl w:val="0"/>
          <w:numId w:val="2"/>
        </w:numPr>
        <w:jc w:val="both"/>
        <w:rPr>
          <w:color w:val="000000"/>
          <w:sz w:val="24"/>
        </w:rPr>
      </w:pPr>
      <w:r w:rsidRPr="00155EE1">
        <w:rPr>
          <w:color w:val="000000"/>
          <w:sz w:val="24"/>
        </w:rPr>
        <w:t>Brindar variedad de estrategias para la adquisición de conocimientos</w:t>
      </w:r>
    </w:p>
    <w:p w:rsidR="00ED2B38" w:rsidRPr="00155EE1" w:rsidRDefault="00ED2B38" w:rsidP="00ED2B38">
      <w:pPr>
        <w:pStyle w:val="Textoindependiente"/>
        <w:numPr>
          <w:ilvl w:val="0"/>
          <w:numId w:val="2"/>
        </w:numPr>
        <w:jc w:val="both"/>
        <w:rPr>
          <w:color w:val="000000"/>
          <w:sz w:val="24"/>
        </w:rPr>
      </w:pPr>
      <w:r w:rsidRPr="00155EE1">
        <w:rPr>
          <w:color w:val="000000"/>
          <w:sz w:val="24"/>
        </w:rPr>
        <w:t>Respaldar diferentes herramientas para la resolución de problemas</w:t>
      </w:r>
    </w:p>
    <w:p w:rsidR="00ED2B38" w:rsidRPr="00155EE1" w:rsidRDefault="00ED2B38" w:rsidP="00ED2B38">
      <w:pPr>
        <w:pStyle w:val="Textoindependiente"/>
        <w:numPr>
          <w:ilvl w:val="0"/>
          <w:numId w:val="2"/>
        </w:numPr>
        <w:jc w:val="both"/>
        <w:rPr>
          <w:color w:val="000000"/>
          <w:sz w:val="24"/>
        </w:rPr>
      </w:pPr>
      <w:r w:rsidRPr="00155EE1">
        <w:rPr>
          <w:color w:val="000000"/>
          <w:sz w:val="24"/>
        </w:rPr>
        <w:t>Proporcionar información necesaria en desempeño del personal Auxiliar Docente.</w:t>
      </w:r>
    </w:p>
    <w:p w:rsidR="00ED2B38" w:rsidRPr="00155EE1" w:rsidRDefault="00ED2B38" w:rsidP="00ED2B38">
      <w:pPr>
        <w:numPr>
          <w:ilvl w:val="0"/>
          <w:numId w:val="2"/>
        </w:numPr>
        <w:jc w:val="both"/>
        <w:rPr>
          <w:rFonts w:ascii="Arial" w:hAnsi="Arial" w:cs="Arial"/>
          <w:color w:val="000000"/>
        </w:rPr>
      </w:pPr>
      <w:r w:rsidRPr="00155EE1">
        <w:rPr>
          <w:rFonts w:ascii="Arial" w:hAnsi="Arial" w:cs="Arial"/>
          <w:color w:val="000000"/>
        </w:rPr>
        <w:t>Acordar pautas y técnicas de trabajo práctico sobre libros, planillas, etc. según normativas vigentes.</w:t>
      </w:r>
    </w:p>
    <w:p w:rsidR="00ED2B38" w:rsidRDefault="00ED2B38" w:rsidP="00ED2B38">
      <w:pPr>
        <w:rPr>
          <w:rFonts w:ascii="Arial" w:hAnsi="Arial"/>
          <w:b/>
        </w:rPr>
      </w:pPr>
    </w:p>
    <w:p w:rsidR="00ED2B38" w:rsidRPr="00ED2B38" w:rsidRDefault="00ED2B38" w:rsidP="00ED2B38">
      <w:pPr>
        <w:rPr>
          <w:rFonts w:ascii="Arial" w:hAnsi="Arial"/>
          <w:b/>
          <w:u w:val="single"/>
        </w:rPr>
      </w:pPr>
      <w:r>
        <w:rPr>
          <w:rFonts w:ascii="Arial" w:hAnsi="Arial"/>
          <w:b/>
        </w:rPr>
        <w:t xml:space="preserve">3. </w:t>
      </w:r>
      <w:r>
        <w:rPr>
          <w:rFonts w:ascii="Arial" w:hAnsi="Arial"/>
          <w:b/>
          <w:u w:val="single"/>
        </w:rPr>
        <w:t xml:space="preserve">CONTENIDOS </w:t>
      </w:r>
    </w:p>
    <w:p w:rsidR="00ED2B38" w:rsidRPr="00155EE1" w:rsidRDefault="00ED2B38" w:rsidP="00ED2B38">
      <w:pPr>
        <w:tabs>
          <w:tab w:val="left" w:pos="2520"/>
        </w:tabs>
        <w:jc w:val="both"/>
        <w:rPr>
          <w:rFonts w:ascii="Arial" w:hAnsi="Arial" w:cs="Arial"/>
        </w:rPr>
      </w:pPr>
    </w:p>
    <w:p w:rsidR="00ED2B38" w:rsidRPr="00155EE1" w:rsidRDefault="00ED2B38" w:rsidP="00ED2B38">
      <w:pPr>
        <w:jc w:val="both"/>
        <w:rPr>
          <w:rFonts w:ascii="Arial" w:hAnsi="Arial" w:cs="Arial"/>
          <w:b/>
        </w:rPr>
      </w:pPr>
      <w:r w:rsidRPr="00155EE1">
        <w:rPr>
          <w:rFonts w:ascii="Arial" w:hAnsi="Arial" w:cs="Arial"/>
          <w:b/>
          <w:u w:val="single"/>
        </w:rPr>
        <w:t>BLOQUE I:</w:t>
      </w:r>
      <w:r w:rsidRPr="00155EE1">
        <w:rPr>
          <w:rFonts w:ascii="Arial" w:hAnsi="Arial" w:cs="Arial"/>
          <w:b/>
        </w:rPr>
        <w:t xml:space="preserve"> </w:t>
      </w:r>
      <w:smartTag w:uri="urn:schemas-microsoft-com:office:smarttags" w:element="PersonName">
        <w:smartTagPr>
          <w:attr w:name="ProductID" w:val="LA GESTION ADMINISTRATIVA."/>
        </w:smartTagPr>
        <w:r w:rsidRPr="00155EE1">
          <w:rPr>
            <w:rFonts w:ascii="Arial" w:hAnsi="Arial" w:cs="Arial"/>
            <w:b/>
          </w:rPr>
          <w:t>LA GESTION ADMINISTRATIVA.</w:t>
        </w:r>
      </w:smartTag>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 xml:space="preserve">La administración: ¿Obstáculo o medio? L información del marco de Gestión. El modelo panóptico según  Foucault. </w:t>
      </w:r>
      <w:smartTag w:uri="urn:schemas-microsoft-com:office:smarttags" w:element="PersonName">
        <w:smartTagPr>
          <w:attr w:name="ProductID" w:val="La Escuelas Charter"/>
        </w:smartTagPr>
        <w:r w:rsidRPr="00155EE1">
          <w:rPr>
            <w:rFonts w:ascii="Arial" w:hAnsi="Arial" w:cs="Arial"/>
          </w:rPr>
          <w:t xml:space="preserve">La Escuelas </w:t>
        </w:r>
        <w:proofErr w:type="spellStart"/>
        <w:r w:rsidRPr="00155EE1">
          <w:rPr>
            <w:rFonts w:ascii="Arial" w:hAnsi="Arial" w:cs="Arial"/>
          </w:rPr>
          <w:t>Charter</w:t>
        </w:r>
      </w:smartTag>
      <w:proofErr w:type="spellEnd"/>
      <w:r w:rsidRPr="00155EE1">
        <w:rPr>
          <w:rFonts w:ascii="Arial" w:hAnsi="Arial" w:cs="Arial"/>
        </w:rPr>
        <w:t xml:space="preserve"> según Milton Friedman. </w:t>
      </w:r>
    </w:p>
    <w:p w:rsidR="00ED2B38" w:rsidRPr="00155EE1" w:rsidRDefault="00ED2B38" w:rsidP="00ED2B38">
      <w:pPr>
        <w:jc w:val="both"/>
        <w:rPr>
          <w:rFonts w:ascii="Arial" w:hAnsi="Arial" w:cs="Arial"/>
          <w:b/>
        </w:rPr>
      </w:pPr>
    </w:p>
    <w:p w:rsidR="00ED2B38" w:rsidRPr="00155EE1" w:rsidRDefault="00ED2B38" w:rsidP="00ED2B38">
      <w:pPr>
        <w:jc w:val="both"/>
        <w:rPr>
          <w:rFonts w:ascii="Arial" w:hAnsi="Arial" w:cs="Arial"/>
          <w:b/>
        </w:rPr>
      </w:pPr>
      <w:r w:rsidRPr="00155EE1">
        <w:rPr>
          <w:rFonts w:ascii="Arial" w:hAnsi="Arial" w:cs="Arial"/>
          <w:b/>
          <w:u w:val="single"/>
        </w:rPr>
        <w:t>BLOQUE II</w:t>
      </w:r>
      <w:r w:rsidRPr="00155EE1">
        <w:rPr>
          <w:rFonts w:ascii="Arial" w:hAnsi="Arial" w:cs="Arial"/>
          <w:b/>
        </w:rPr>
        <w:t>:</w:t>
      </w:r>
      <w:r w:rsidRPr="00155EE1">
        <w:rPr>
          <w:rFonts w:ascii="Arial" w:hAnsi="Arial" w:cs="Arial"/>
        </w:rPr>
        <w:t xml:space="preserve"> INNOVACION</w:t>
      </w:r>
      <w:r w:rsidRPr="00155EE1">
        <w:rPr>
          <w:rFonts w:ascii="Arial" w:hAnsi="Arial" w:cs="Arial"/>
          <w:b/>
        </w:rPr>
        <w:t xml:space="preserve"> Y GESTION.</w:t>
      </w:r>
    </w:p>
    <w:p w:rsidR="00ED2B38" w:rsidRPr="00155EE1" w:rsidRDefault="00ED2B38" w:rsidP="00ED2B38">
      <w:pPr>
        <w:jc w:val="both"/>
        <w:rPr>
          <w:rFonts w:ascii="Arial" w:hAnsi="Arial" w:cs="Arial"/>
          <w:b/>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 xml:space="preserve">Las instituciones educativas ante la nueva realidad. El rol de las instituciones  educativas. Las instituciones educativas como organizaciones. Las </w:t>
      </w:r>
      <w:proofErr w:type="spellStart"/>
      <w:r w:rsidRPr="00155EE1">
        <w:rPr>
          <w:rFonts w:ascii="Arial" w:hAnsi="Arial" w:cs="Arial"/>
        </w:rPr>
        <w:t>peculariedades</w:t>
      </w:r>
      <w:proofErr w:type="spellEnd"/>
      <w:r w:rsidRPr="00155EE1">
        <w:rPr>
          <w:rFonts w:ascii="Arial" w:hAnsi="Arial" w:cs="Arial"/>
        </w:rPr>
        <w:t xml:space="preserve"> de las instituciones educativas como organizaciones. La institución educativa como unidad de cambio. </w:t>
      </w:r>
    </w:p>
    <w:p w:rsidR="00ED2B38" w:rsidRPr="00155EE1" w:rsidRDefault="00ED2B38" w:rsidP="00ED2B38">
      <w:pPr>
        <w:rPr>
          <w:rFonts w:ascii="Arial" w:hAnsi="Arial" w:cs="Arial"/>
          <w:b/>
        </w:rPr>
      </w:pPr>
    </w:p>
    <w:p w:rsidR="00ED2B38" w:rsidRPr="00155EE1" w:rsidRDefault="00ED2B38" w:rsidP="00ED2B38">
      <w:pPr>
        <w:jc w:val="both"/>
        <w:rPr>
          <w:rFonts w:ascii="Arial" w:hAnsi="Arial" w:cs="Arial"/>
          <w:b/>
        </w:rPr>
      </w:pPr>
      <w:r w:rsidRPr="00155EE1">
        <w:rPr>
          <w:rFonts w:ascii="Arial" w:hAnsi="Arial" w:cs="Arial"/>
          <w:b/>
          <w:u w:val="single"/>
        </w:rPr>
        <w:t>BLOQUE III</w:t>
      </w:r>
      <w:r w:rsidRPr="00155EE1">
        <w:rPr>
          <w:rFonts w:ascii="Arial" w:hAnsi="Arial" w:cs="Arial"/>
          <w:b/>
        </w:rPr>
        <w:t xml:space="preserve">: </w:t>
      </w:r>
      <w:smartTag w:uri="urn:schemas-microsoft-com:office:smarttags" w:element="PersonName">
        <w:smartTagPr>
          <w:attr w:name="ProductID" w:val="LA FUNCION DIRECTIVA."/>
        </w:smartTagPr>
        <w:r w:rsidRPr="00155EE1">
          <w:rPr>
            <w:rFonts w:ascii="Arial" w:hAnsi="Arial" w:cs="Arial"/>
            <w:b/>
          </w:rPr>
          <w:t>LA FUNCION DIRECTIVA.</w:t>
        </w:r>
      </w:smartTag>
    </w:p>
    <w:p w:rsidR="00ED2B38" w:rsidRPr="00155EE1" w:rsidRDefault="00ED2B38" w:rsidP="00ED2B38">
      <w:pPr>
        <w:jc w:val="both"/>
        <w:rPr>
          <w:rFonts w:ascii="Arial" w:hAnsi="Arial" w:cs="Arial"/>
          <w:b/>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 xml:space="preserve">Justificación de los procesos de Dirección  en las Instituciones Educativas. </w:t>
      </w:r>
      <w:smartTag w:uri="urn:schemas-microsoft-com:office:smarttags" w:element="PersonName">
        <w:smartTagPr>
          <w:attr w:name="ProductID" w:val="La Naturaleza"/>
        </w:smartTagPr>
        <w:r w:rsidRPr="00155EE1">
          <w:rPr>
            <w:rFonts w:ascii="Arial" w:hAnsi="Arial" w:cs="Arial"/>
          </w:rPr>
          <w:t>La Naturaleza</w:t>
        </w:r>
      </w:smartTag>
      <w:r w:rsidRPr="00155EE1">
        <w:rPr>
          <w:rFonts w:ascii="Arial" w:hAnsi="Arial" w:cs="Arial"/>
        </w:rPr>
        <w:t xml:space="preserve"> y características del trabajo directivo. Hacia una acción directiva participativa y democrática. Los estilos de ges</w:t>
      </w:r>
      <w:r>
        <w:rPr>
          <w:rFonts w:ascii="Arial" w:hAnsi="Arial" w:cs="Arial"/>
        </w:rPr>
        <w:t xml:space="preserve">tión: el organigrama </w:t>
      </w:r>
      <w:r w:rsidRPr="00155EE1">
        <w:rPr>
          <w:rFonts w:ascii="Arial" w:hAnsi="Arial" w:cs="Arial"/>
        </w:rPr>
        <w:t xml:space="preserve">institucional. La dirección de </w:t>
      </w:r>
      <w:proofErr w:type="spellStart"/>
      <w:r w:rsidRPr="00155EE1">
        <w:rPr>
          <w:rFonts w:ascii="Arial" w:hAnsi="Arial" w:cs="Arial"/>
        </w:rPr>
        <w:t>si</w:t>
      </w:r>
      <w:proofErr w:type="spellEnd"/>
      <w:r w:rsidRPr="00155EE1">
        <w:rPr>
          <w:rFonts w:ascii="Arial" w:hAnsi="Arial" w:cs="Arial"/>
        </w:rPr>
        <w:t xml:space="preserve"> mismo. El director y el equipo docente.</w:t>
      </w:r>
    </w:p>
    <w:p w:rsidR="00ED2B38" w:rsidRPr="00155EE1" w:rsidRDefault="00ED2B38" w:rsidP="00ED2B38">
      <w:pPr>
        <w:jc w:val="both"/>
        <w:rPr>
          <w:rFonts w:ascii="Arial" w:hAnsi="Arial" w:cs="Arial"/>
          <w:b/>
        </w:rPr>
      </w:pPr>
    </w:p>
    <w:p w:rsidR="00ED2B38" w:rsidRPr="00155EE1" w:rsidRDefault="00ED2B38" w:rsidP="00ED2B38">
      <w:pPr>
        <w:jc w:val="both"/>
        <w:rPr>
          <w:rFonts w:ascii="Arial" w:hAnsi="Arial" w:cs="Arial"/>
          <w:b/>
        </w:rPr>
      </w:pPr>
      <w:r w:rsidRPr="00155EE1">
        <w:rPr>
          <w:rFonts w:ascii="Arial" w:hAnsi="Arial" w:cs="Arial"/>
          <w:b/>
          <w:u w:val="single"/>
        </w:rPr>
        <w:t>BLOQUE IV:</w:t>
      </w:r>
      <w:r w:rsidRPr="00155EE1">
        <w:rPr>
          <w:rFonts w:ascii="Arial" w:hAnsi="Arial" w:cs="Arial"/>
          <w:b/>
        </w:rPr>
        <w:t xml:space="preserve"> EL PROYECTO EDUCATIVO INSTITUCIONAL</w:t>
      </w:r>
    </w:p>
    <w:p w:rsidR="00ED2B38" w:rsidRPr="00155EE1" w:rsidRDefault="00ED2B38" w:rsidP="00ED2B38">
      <w:pPr>
        <w:jc w:val="both"/>
        <w:rPr>
          <w:rFonts w:ascii="Arial" w:hAnsi="Arial" w:cs="Arial"/>
          <w:b/>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La necesidad de directrices institucionales. El PEI: Guía de la acción educativa. Los componentes del PEI.- La implementación del PEI. Los procesos de elaboración del PEI. Los procesos de evaluación del PEI Posibilidades y limitaciones del PEI. Gestión institucional y PEI. El enfoque estratégico en la gestión y  desarrollo del PEI.</w:t>
      </w:r>
    </w:p>
    <w:p w:rsidR="00ED2B38" w:rsidRPr="00155EE1" w:rsidRDefault="00ED2B38" w:rsidP="00ED2B38">
      <w:pPr>
        <w:jc w:val="both"/>
        <w:rPr>
          <w:rFonts w:ascii="Arial" w:hAnsi="Arial" w:cs="Arial"/>
          <w:b/>
          <w:u w:val="single"/>
        </w:rPr>
      </w:pPr>
    </w:p>
    <w:p w:rsidR="00ED2B38" w:rsidRPr="00155EE1" w:rsidRDefault="00ED2B38" w:rsidP="00ED2B38">
      <w:pPr>
        <w:jc w:val="both"/>
        <w:rPr>
          <w:rFonts w:ascii="Arial" w:hAnsi="Arial" w:cs="Arial"/>
          <w:b/>
        </w:rPr>
      </w:pPr>
      <w:r w:rsidRPr="00155EE1">
        <w:rPr>
          <w:rFonts w:ascii="Arial" w:hAnsi="Arial" w:cs="Arial"/>
          <w:b/>
          <w:u w:val="single"/>
        </w:rPr>
        <w:t>BLOQUE V:</w:t>
      </w:r>
      <w:r w:rsidRPr="00155EE1">
        <w:rPr>
          <w:rFonts w:ascii="Arial" w:hAnsi="Arial" w:cs="Arial"/>
          <w:b/>
        </w:rPr>
        <w:t xml:space="preserve"> </w:t>
      </w:r>
      <w:smartTag w:uri="urn:schemas-microsoft-com:office:smarttags" w:element="PersonName">
        <w:smartTagPr>
          <w:attr w:name="ProductID" w:val="LA EVALUACION INSTITUCIONAL."/>
        </w:smartTagPr>
        <w:r w:rsidRPr="00155EE1">
          <w:rPr>
            <w:rFonts w:ascii="Arial" w:hAnsi="Arial" w:cs="Arial"/>
            <w:b/>
          </w:rPr>
          <w:t>LA EVALUACION INSTITUCIONAL.</w:t>
        </w:r>
      </w:smartTag>
    </w:p>
    <w:p w:rsidR="00ED2B38" w:rsidRPr="00155EE1" w:rsidRDefault="00ED2B38" w:rsidP="00ED2B38">
      <w:pPr>
        <w:jc w:val="both"/>
        <w:rPr>
          <w:rFonts w:ascii="Arial" w:hAnsi="Arial" w:cs="Arial"/>
          <w:b/>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 xml:space="preserve">El Currículum: un campo de conocimiento y un ámbito de debate. Una polémica en relación al examen. La evaluación: una teoría y una práctica controvertida. La evaluación institucional: funciones, agentes y </w:t>
      </w:r>
      <w:proofErr w:type="spellStart"/>
      <w:r w:rsidRPr="00155EE1">
        <w:rPr>
          <w:rFonts w:ascii="Arial" w:hAnsi="Arial" w:cs="Arial"/>
        </w:rPr>
        <w:t>temporalizacion</w:t>
      </w:r>
      <w:proofErr w:type="spellEnd"/>
      <w:r w:rsidRPr="00155EE1">
        <w:rPr>
          <w:rFonts w:ascii="Arial" w:hAnsi="Arial" w:cs="Arial"/>
        </w:rPr>
        <w:t xml:space="preserve">. Algunas cuestiones metodológicas.  La evaluación del Currículo. La evaluación de los aprendizajes. </w:t>
      </w:r>
    </w:p>
    <w:p w:rsidR="00ED2B38" w:rsidRPr="00155EE1" w:rsidRDefault="00ED2B38" w:rsidP="00ED2B38">
      <w:pPr>
        <w:jc w:val="both"/>
        <w:rPr>
          <w:rFonts w:ascii="Arial" w:hAnsi="Arial" w:cs="Arial"/>
          <w:b/>
        </w:rPr>
      </w:pPr>
    </w:p>
    <w:p w:rsidR="00ED2B38" w:rsidRPr="00155EE1" w:rsidRDefault="00ED2B38" w:rsidP="00ED2B38">
      <w:pPr>
        <w:jc w:val="both"/>
        <w:rPr>
          <w:rFonts w:ascii="Arial" w:hAnsi="Arial" w:cs="Arial"/>
          <w:b/>
        </w:rPr>
      </w:pPr>
    </w:p>
    <w:p w:rsidR="00ED2B38" w:rsidRPr="00155EE1" w:rsidRDefault="00ED2B38" w:rsidP="00ED2B38">
      <w:pPr>
        <w:jc w:val="both"/>
        <w:rPr>
          <w:rFonts w:ascii="Arial" w:hAnsi="Arial" w:cs="Arial"/>
          <w:b/>
          <w:u w:val="single"/>
        </w:rPr>
      </w:pPr>
      <w:r w:rsidRPr="00155EE1">
        <w:rPr>
          <w:rFonts w:ascii="Arial" w:hAnsi="Arial" w:cs="Arial"/>
          <w:b/>
          <w:u w:val="single"/>
        </w:rPr>
        <w:t>BLOQUE VI:</w:t>
      </w:r>
      <w:r w:rsidRPr="00155EE1">
        <w:rPr>
          <w:rFonts w:ascii="Arial" w:hAnsi="Arial" w:cs="Arial"/>
          <w:b/>
        </w:rPr>
        <w:t xml:space="preserve"> </w:t>
      </w:r>
      <w:smartTag w:uri="urn:schemas-microsoft-com:office:smarttags" w:element="PersonName">
        <w:smartTagPr>
          <w:attr w:name="ProductID" w:val="LA NORMATIVA GENERAL."/>
        </w:smartTagPr>
        <w:r w:rsidRPr="00155EE1">
          <w:rPr>
            <w:rFonts w:ascii="Arial" w:hAnsi="Arial" w:cs="Arial"/>
            <w:b/>
          </w:rPr>
          <w:t>LA NORMATIVA GENERAL</w:t>
        </w:r>
        <w:r w:rsidRPr="00155EE1">
          <w:rPr>
            <w:rFonts w:ascii="Arial" w:hAnsi="Arial" w:cs="Arial"/>
            <w:b/>
            <w:u w:val="single"/>
          </w:rPr>
          <w:t>.</w:t>
        </w:r>
      </w:smartTag>
    </w:p>
    <w:p w:rsidR="00ED2B38" w:rsidRPr="00155EE1" w:rsidRDefault="00ED2B38" w:rsidP="00ED2B38">
      <w:pPr>
        <w:jc w:val="both"/>
        <w:rPr>
          <w:rFonts w:ascii="Arial" w:hAnsi="Arial" w:cs="Arial"/>
          <w:b/>
          <w:u w:val="single"/>
        </w:rPr>
      </w:pPr>
    </w:p>
    <w:p w:rsidR="00ED2B38" w:rsidRPr="00155EE1" w:rsidRDefault="00ED2B38" w:rsidP="00ED2B38">
      <w:pPr>
        <w:numPr>
          <w:ilvl w:val="0"/>
          <w:numId w:val="1"/>
        </w:numPr>
        <w:tabs>
          <w:tab w:val="clear" w:pos="360"/>
          <w:tab w:val="num" w:pos="720"/>
        </w:tabs>
        <w:ind w:left="720"/>
        <w:jc w:val="both"/>
        <w:rPr>
          <w:rFonts w:ascii="Arial" w:hAnsi="Arial" w:cs="Arial"/>
          <w:b/>
        </w:rPr>
      </w:pPr>
      <w:r w:rsidRPr="00155EE1">
        <w:rPr>
          <w:rFonts w:ascii="Arial" w:hAnsi="Arial" w:cs="Arial"/>
        </w:rPr>
        <w:t xml:space="preserve">Ley Federal de Educación. Ley de Educación Nacional: Diferencias y Semejanzas entre </w:t>
      </w:r>
      <w:proofErr w:type="spellStart"/>
      <w:r w:rsidRPr="00155EE1">
        <w:rPr>
          <w:rFonts w:ascii="Arial" w:hAnsi="Arial" w:cs="Arial"/>
        </w:rPr>
        <w:t>ambas.</w:t>
      </w:r>
      <w:r>
        <w:rPr>
          <w:rFonts w:ascii="Arial" w:hAnsi="Arial" w:cs="Arial"/>
        </w:rPr>
        <w:t>Lectua</w:t>
      </w:r>
      <w:proofErr w:type="spellEnd"/>
      <w:r>
        <w:rPr>
          <w:rFonts w:ascii="Arial" w:hAnsi="Arial" w:cs="Arial"/>
        </w:rPr>
        <w:t xml:space="preserve"> de </w:t>
      </w:r>
      <w:proofErr w:type="spellStart"/>
      <w:r>
        <w:rPr>
          <w:rFonts w:ascii="Arial" w:hAnsi="Arial" w:cs="Arial"/>
        </w:rPr>
        <w:t>PbloImen</w:t>
      </w:r>
      <w:proofErr w:type="spellEnd"/>
      <w:r>
        <w:rPr>
          <w:rFonts w:ascii="Arial" w:hAnsi="Arial" w:cs="Arial"/>
        </w:rPr>
        <w:t>.</w:t>
      </w:r>
      <w:r w:rsidRPr="00155EE1">
        <w:rPr>
          <w:rFonts w:ascii="Arial" w:hAnsi="Arial" w:cs="Arial"/>
        </w:rPr>
        <w:t xml:space="preserve"> Texto actualizado del Decreto 0817/81 (Reglamento General de Escuelas Medias y Técnicas). Como elaborar proyectos. Lectura e interpretación DE LOS RECIBOS DE SUELDOS DOCENTE. </w:t>
      </w:r>
      <w:proofErr w:type="spellStart"/>
      <w:r w:rsidRPr="00155EE1">
        <w:rPr>
          <w:rFonts w:ascii="Arial" w:hAnsi="Arial" w:cs="Arial"/>
        </w:rPr>
        <w:t>Codigario</w:t>
      </w:r>
      <w:proofErr w:type="spellEnd"/>
      <w:r w:rsidRPr="00155EE1">
        <w:rPr>
          <w:rFonts w:ascii="Arial" w:hAnsi="Arial" w:cs="Arial"/>
        </w:rPr>
        <w:t xml:space="preserve"> de recibos de sueldos. </w:t>
      </w:r>
    </w:p>
    <w:p w:rsidR="00ED2B38" w:rsidRPr="00155EE1" w:rsidRDefault="00ED2B38" w:rsidP="00ED2B38">
      <w:pPr>
        <w:jc w:val="both"/>
        <w:rPr>
          <w:rFonts w:ascii="Arial" w:hAnsi="Arial" w:cs="Arial"/>
          <w:b/>
        </w:rPr>
      </w:pPr>
    </w:p>
    <w:p w:rsidR="00ED2B38" w:rsidRPr="00DC7384" w:rsidRDefault="00ED2B38" w:rsidP="00ED2B38">
      <w:pPr>
        <w:pStyle w:val="Ttulo1"/>
        <w:jc w:val="both"/>
        <w:rPr>
          <w:sz w:val="24"/>
          <w:szCs w:val="24"/>
          <w:u w:val="single"/>
        </w:rPr>
      </w:pPr>
      <w:r w:rsidRPr="00DC7384">
        <w:rPr>
          <w:sz w:val="24"/>
          <w:szCs w:val="24"/>
          <w:u w:val="single"/>
        </w:rPr>
        <w:t xml:space="preserve">BLOQUE VII: NORMAS BIENES DE </w:t>
      </w:r>
      <w:smartTag w:uri="urn:schemas-microsoft-com:office:smarttags" w:element="PersonName">
        <w:smartTagPr>
          <w:attr w:name="ProductID" w:val="LA ESCUELA."/>
        </w:smartTagPr>
        <w:r w:rsidRPr="00DC7384">
          <w:rPr>
            <w:sz w:val="24"/>
            <w:szCs w:val="24"/>
            <w:u w:val="single"/>
          </w:rPr>
          <w:t>LA ESCUELA.</w:t>
        </w:r>
      </w:smartTag>
    </w:p>
    <w:p w:rsidR="00ED2B38" w:rsidRPr="00DC7384" w:rsidRDefault="00ED2B38" w:rsidP="00ED2B38">
      <w:pPr>
        <w:jc w:val="both"/>
        <w:rPr>
          <w:rFonts w:ascii="Arial" w:hAnsi="Arial" w:cs="Arial"/>
          <w:b/>
          <w:u w:val="single"/>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 xml:space="preserve">Decreto 1015/82 (Bienes Patrimoniales de la escuela). Texto Actualizado 5085/68 (FAE). Resolución 447/94 (Infraestructura y Equipamiento). Resolución 719/95 (Locación de Inmuebles). Resolución 214/81 –Referenciar Decreto  456/86, Art. 53 – inc. b) (Locales escolares). </w:t>
      </w:r>
      <w:r w:rsidRPr="00155EE1">
        <w:rPr>
          <w:rFonts w:ascii="Arial" w:hAnsi="Arial" w:cs="Arial"/>
          <w:color w:val="000000"/>
        </w:rPr>
        <w:t xml:space="preserve">Planillas de uso Docente – Decreto 10.240/58 Asignaciones Familiares. Solicitud de Licencia. Reclamo de Haberes – PRE -  parto y Maternidad – Reconocimiento de Antigüedad – Proporcional de Vacaciones – Credencial Personal (reconocimiento de servicios prestados) .Comunicaciones: Decreto 4720/61 – Título I – </w:t>
      </w:r>
      <w:proofErr w:type="spellStart"/>
      <w:r w:rsidRPr="00155EE1">
        <w:rPr>
          <w:rFonts w:ascii="Arial" w:hAnsi="Arial" w:cs="Arial"/>
          <w:color w:val="000000"/>
        </w:rPr>
        <w:t>Cáp</w:t>
      </w:r>
      <w:proofErr w:type="spellEnd"/>
      <w:r w:rsidRPr="00155EE1">
        <w:rPr>
          <w:rFonts w:ascii="Arial" w:hAnsi="Arial" w:cs="Arial"/>
          <w:color w:val="000000"/>
        </w:rPr>
        <w:t>. XII .Actas</w:t>
      </w:r>
    </w:p>
    <w:p w:rsidR="00ED2B38" w:rsidRPr="00155EE1" w:rsidRDefault="00ED2B38" w:rsidP="00ED2B38">
      <w:pPr>
        <w:jc w:val="both"/>
        <w:rPr>
          <w:rFonts w:ascii="Arial" w:hAnsi="Arial" w:cs="Arial"/>
        </w:rPr>
      </w:pPr>
    </w:p>
    <w:p w:rsidR="00ED2B38" w:rsidRDefault="00ED2B38" w:rsidP="00ED2B38">
      <w:pPr>
        <w:pStyle w:val="Ttulo4"/>
        <w:rPr>
          <w:rFonts w:ascii="Arial" w:hAnsi="Arial" w:cs="Arial"/>
          <w:b w:val="0"/>
        </w:rPr>
      </w:pPr>
      <w:r w:rsidRPr="00855CAC">
        <w:rPr>
          <w:rFonts w:ascii="Arial" w:hAnsi="Arial" w:cs="Arial"/>
          <w:sz w:val="24"/>
          <w:szCs w:val="24"/>
          <w:u w:val="single"/>
        </w:rPr>
        <w:lastRenderedPageBreak/>
        <w:t>BLOQUE VII</w:t>
      </w:r>
      <w:r w:rsidRPr="00855CAC">
        <w:rPr>
          <w:rFonts w:ascii="Arial" w:hAnsi="Arial" w:cs="Arial"/>
          <w:sz w:val="24"/>
          <w:szCs w:val="24"/>
        </w:rPr>
        <w:t>I: NORMAS DEL PERSONAL ESCOLAR</w:t>
      </w:r>
      <w:r w:rsidRPr="00155EE1">
        <w:rPr>
          <w:rFonts w:ascii="Arial" w:hAnsi="Arial" w:cs="Arial"/>
          <w:b w:val="0"/>
        </w:rPr>
        <w:t>.</w:t>
      </w:r>
    </w:p>
    <w:p w:rsidR="00ED2B38" w:rsidRDefault="00ED2B38" w:rsidP="00ED2B38">
      <w:pPr>
        <w:pStyle w:val="Ttulo4"/>
        <w:numPr>
          <w:ilvl w:val="0"/>
          <w:numId w:val="1"/>
        </w:numPr>
        <w:tabs>
          <w:tab w:val="clear" w:pos="360"/>
          <w:tab w:val="num" w:pos="540"/>
        </w:tabs>
        <w:ind w:left="540" w:hanging="180"/>
        <w:jc w:val="both"/>
        <w:rPr>
          <w:rFonts w:ascii="Arial" w:hAnsi="Arial" w:cs="Arial"/>
          <w:b w:val="0"/>
          <w:sz w:val="24"/>
          <w:szCs w:val="24"/>
        </w:rPr>
      </w:pPr>
      <w:r w:rsidRPr="00E540E3">
        <w:rPr>
          <w:rFonts w:ascii="Arial" w:hAnsi="Arial" w:cs="Arial"/>
          <w:b w:val="0"/>
          <w:sz w:val="24"/>
          <w:szCs w:val="24"/>
        </w:rPr>
        <w:t xml:space="preserve">Decretos 3227/52 -4470/52 -809/02- 2957/94 (Accidente de trabajo). Ley 10290/88 Disciplina Docente). Ley 11237/94 (Incompatibilidad horaria). Decreto actualizado 4597/83 (Licencias Docentes). Decretos 2493/79 -5139/60 (Parentesco Tramo Directivo).  Ley 5316/60 (Reingreso a </w:t>
      </w:r>
      <w:smartTag w:uri="urn:schemas-microsoft-com:office:smarttags" w:element="PersonName">
        <w:smartTagPr>
          <w:attr w:name="ProductID" w:val="LA Docencia"/>
        </w:smartTagPr>
        <w:r w:rsidRPr="00E540E3">
          <w:rPr>
            <w:rFonts w:ascii="Arial" w:hAnsi="Arial" w:cs="Arial"/>
            <w:b w:val="0"/>
            <w:sz w:val="24"/>
            <w:szCs w:val="24"/>
          </w:rPr>
          <w:t>LA Docencia</w:t>
        </w:r>
      </w:smartTag>
      <w:r w:rsidRPr="00E540E3">
        <w:rPr>
          <w:rFonts w:ascii="Arial" w:hAnsi="Arial" w:cs="Arial"/>
          <w:b w:val="0"/>
          <w:sz w:val="24"/>
          <w:szCs w:val="24"/>
        </w:rPr>
        <w:t xml:space="preserve">). Texto actualizado </w:t>
      </w:r>
      <w:proofErr w:type="spellStart"/>
      <w:r w:rsidRPr="00E540E3">
        <w:rPr>
          <w:rFonts w:ascii="Arial" w:hAnsi="Arial" w:cs="Arial"/>
          <w:b w:val="0"/>
          <w:sz w:val="24"/>
          <w:szCs w:val="24"/>
        </w:rPr>
        <w:t>de l</w:t>
      </w:r>
      <w:proofErr w:type="spellEnd"/>
      <w:r w:rsidRPr="00E540E3">
        <w:rPr>
          <w:rFonts w:ascii="Arial" w:hAnsi="Arial" w:cs="Arial"/>
          <w:b w:val="0"/>
          <w:sz w:val="24"/>
          <w:szCs w:val="24"/>
        </w:rPr>
        <w:t xml:space="preserve"> decreto 4762/82 – Anexo II y III DEL Decreto 1553/97 –Resolución 994/93 –Decreto 2409/04 (Suplencias Docentes en Media y Superior).</w:t>
      </w:r>
      <w:r>
        <w:rPr>
          <w:rFonts w:ascii="Arial" w:hAnsi="Arial" w:cs="Arial"/>
          <w:b w:val="0"/>
          <w:sz w:val="24"/>
          <w:szCs w:val="24"/>
        </w:rPr>
        <w:t xml:space="preserve">Decreto 3029/12 ( </w:t>
      </w:r>
      <w:proofErr w:type="spellStart"/>
      <w:r>
        <w:rPr>
          <w:rFonts w:ascii="Arial" w:hAnsi="Arial" w:cs="Arial"/>
          <w:b w:val="0"/>
          <w:sz w:val="24"/>
          <w:szCs w:val="24"/>
        </w:rPr>
        <w:t>Regimen</w:t>
      </w:r>
      <w:proofErr w:type="spellEnd"/>
      <w:r>
        <w:rPr>
          <w:rFonts w:ascii="Arial" w:hAnsi="Arial" w:cs="Arial"/>
          <w:b w:val="0"/>
          <w:sz w:val="24"/>
          <w:szCs w:val="24"/>
        </w:rPr>
        <w:t xml:space="preserve"> de Interinatos y Suplencias en todos los Niveles y Modalidades.</w:t>
      </w:r>
      <w:r w:rsidRPr="00E540E3">
        <w:rPr>
          <w:rFonts w:ascii="Arial" w:hAnsi="Arial" w:cs="Arial"/>
          <w:b w:val="0"/>
          <w:sz w:val="24"/>
          <w:szCs w:val="24"/>
        </w:rPr>
        <w:t xml:space="preserve"> Decreto 10204/58 (</w:t>
      </w:r>
      <w:proofErr w:type="spellStart"/>
      <w:r w:rsidRPr="00E540E3">
        <w:rPr>
          <w:rFonts w:ascii="Arial" w:hAnsi="Arial" w:cs="Arial"/>
          <w:b w:val="0"/>
          <w:sz w:val="24"/>
          <w:szCs w:val="24"/>
        </w:rPr>
        <w:t>Tramites</w:t>
      </w:r>
      <w:proofErr w:type="spellEnd"/>
      <w:r w:rsidRPr="00E540E3">
        <w:rPr>
          <w:rFonts w:ascii="Arial" w:hAnsi="Arial" w:cs="Arial"/>
          <w:b w:val="0"/>
          <w:sz w:val="24"/>
          <w:szCs w:val="24"/>
        </w:rPr>
        <w:t xml:space="preserve"> administrativos –Recursos</w:t>
      </w:r>
    </w:p>
    <w:p w:rsidR="00ED2B38" w:rsidRPr="00E540E3" w:rsidRDefault="00ED2B38" w:rsidP="00ED2B38">
      <w:pPr>
        <w:tabs>
          <w:tab w:val="num" w:pos="720"/>
        </w:tabs>
      </w:pPr>
    </w:p>
    <w:p w:rsidR="00ED2B38" w:rsidRPr="008D6704" w:rsidRDefault="00ED2B38" w:rsidP="00ED2B38">
      <w:pPr>
        <w:pStyle w:val="Ttulo4"/>
        <w:rPr>
          <w:rFonts w:ascii="Arial" w:hAnsi="Arial" w:cs="Arial"/>
          <w:sz w:val="24"/>
          <w:szCs w:val="24"/>
        </w:rPr>
      </w:pPr>
      <w:r w:rsidRPr="00855CAC">
        <w:rPr>
          <w:rFonts w:ascii="Arial" w:hAnsi="Arial" w:cs="Arial"/>
          <w:sz w:val="24"/>
          <w:szCs w:val="24"/>
          <w:u w:val="single"/>
        </w:rPr>
        <w:t xml:space="preserve"> </w:t>
      </w:r>
      <w:r w:rsidRPr="008D6704">
        <w:rPr>
          <w:rFonts w:ascii="Arial" w:hAnsi="Arial" w:cs="Arial"/>
          <w:sz w:val="24"/>
          <w:szCs w:val="24"/>
          <w:u w:val="single"/>
        </w:rPr>
        <w:t>BLOQUE IX;</w:t>
      </w:r>
      <w:r w:rsidRPr="008D6704">
        <w:rPr>
          <w:rFonts w:ascii="Arial" w:hAnsi="Arial" w:cs="Arial"/>
          <w:sz w:val="24"/>
          <w:szCs w:val="24"/>
        </w:rPr>
        <w:t xml:space="preserve"> NORMAS INSTITUCIONALES.</w:t>
      </w:r>
    </w:p>
    <w:p w:rsidR="00ED2B38" w:rsidRPr="008D6704" w:rsidRDefault="00ED2B38" w:rsidP="00ED2B38">
      <w:pPr>
        <w:rPr>
          <w:rFonts w:ascii="Arial" w:hAnsi="Arial" w:cs="Arial"/>
        </w:rPr>
      </w:pPr>
    </w:p>
    <w:p w:rsidR="00ED2B38" w:rsidRPr="008D6704" w:rsidRDefault="00ED2B38" w:rsidP="00ED2B38">
      <w:pPr>
        <w:pStyle w:val="Ttulo4"/>
        <w:numPr>
          <w:ilvl w:val="0"/>
          <w:numId w:val="1"/>
        </w:numPr>
        <w:tabs>
          <w:tab w:val="clear" w:pos="360"/>
          <w:tab w:val="num" w:pos="720"/>
        </w:tabs>
        <w:spacing w:before="0" w:after="0"/>
        <w:ind w:left="720"/>
        <w:jc w:val="both"/>
        <w:rPr>
          <w:rFonts w:ascii="Arial" w:hAnsi="Arial" w:cs="Arial"/>
          <w:b w:val="0"/>
          <w:sz w:val="24"/>
          <w:szCs w:val="24"/>
        </w:rPr>
      </w:pPr>
      <w:r w:rsidRPr="008D6704">
        <w:rPr>
          <w:rFonts w:ascii="Arial" w:hAnsi="Arial" w:cs="Arial"/>
          <w:b w:val="0"/>
          <w:sz w:val="24"/>
          <w:szCs w:val="24"/>
        </w:rPr>
        <w:t>Decreto  874/86 (Asociaciones Cooperadoras). Decreto 3686/90 (Consejos Escolares). Decreto 1331/79 –Resolución 276/79 y Ley 8225 (Padrinazgo Escolar). Decreto 4720/61 art107 (Accidente de alumnos). Resolución 852/91 (Imposición de nombres Escuelas y Aulas). Decreto 456/86 (Sistema Descentralizado de Supervisión  y Regionalización Escolar). Decreto 174/99 (Tutorías) Decreto 0794/86.</w:t>
      </w:r>
    </w:p>
    <w:p w:rsidR="00ED2B38" w:rsidRPr="008D6704" w:rsidRDefault="00ED2B38" w:rsidP="00ED2B38">
      <w:pPr>
        <w:rPr>
          <w:rFonts w:ascii="Arial" w:hAnsi="Arial" w:cs="Arial"/>
        </w:rPr>
      </w:pPr>
    </w:p>
    <w:p w:rsidR="00ED2B38" w:rsidRPr="008D6704" w:rsidRDefault="00ED2B38" w:rsidP="00ED2B38">
      <w:pPr>
        <w:pStyle w:val="Ttulo4"/>
        <w:rPr>
          <w:rFonts w:ascii="Arial" w:hAnsi="Arial" w:cs="Arial"/>
          <w:sz w:val="24"/>
          <w:szCs w:val="24"/>
        </w:rPr>
      </w:pPr>
      <w:r w:rsidRPr="008D6704">
        <w:rPr>
          <w:rFonts w:ascii="Arial" w:hAnsi="Arial" w:cs="Arial"/>
          <w:sz w:val="24"/>
          <w:szCs w:val="24"/>
          <w:u w:val="single"/>
        </w:rPr>
        <w:t>BLOQUE X</w:t>
      </w:r>
      <w:r w:rsidRPr="008D6704">
        <w:rPr>
          <w:rFonts w:ascii="Arial" w:hAnsi="Arial" w:cs="Arial"/>
          <w:sz w:val="24"/>
          <w:szCs w:val="24"/>
        </w:rPr>
        <w:t>: NORMATIVA CURRICULAR  VARIAS</w:t>
      </w:r>
    </w:p>
    <w:p w:rsidR="00ED2B38" w:rsidRPr="008D6704" w:rsidRDefault="00ED2B38" w:rsidP="00ED2B38">
      <w:pPr>
        <w:rPr>
          <w:rFonts w:ascii="Arial" w:hAnsi="Arial" w:cs="Arial"/>
        </w:rPr>
      </w:pPr>
    </w:p>
    <w:p w:rsidR="00ED2B38" w:rsidRDefault="00ED2B38" w:rsidP="00ED2B38">
      <w:pPr>
        <w:numPr>
          <w:ilvl w:val="0"/>
          <w:numId w:val="1"/>
        </w:numPr>
        <w:tabs>
          <w:tab w:val="clear" w:pos="360"/>
          <w:tab w:val="num" w:pos="650"/>
        </w:tabs>
        <w:ind w:left="720" w:hanging="250"/>
        <w:rPr>
          <w:rFonts w:ascii="Arial" w:hAnsi="Arial" w:cs="Arial"/>
        </w:rPr>
      </w:pPr>
      <w:r w:rsidRPr="008D6704">
        <w:rPr>
          <w:rFonts w:ascii="Arial" w:hAnsi="Arial" w:cs="Arial"/>
        </w:rPr>
        <w:t>Decreto 4720/61 – Art. 74 y 515 (Abanderados y Escoltas). Decreto 4720/61  Art. 63 – Resolución 0214/81 y 0399/86 (Asistencia de alumnos en Actos Oficiales). Decreto 4641/83 (Campamentos Educativos). Resolución 0839/82 Decreto 1077/78 ( Excursiones Escolares )</w:t>
      </w:r>
    </w:p>
    <w:p w:rsidR="00ED2B38" w:rsidRDefault="00ED2B38" w:rsidP="00ED2B38">
      <w:pPr>
        <w:numPr>
          <w:ilvl w:val="0"/>
          <w:numId w:val="13"/>
        </w:numPr>
        <w:tabs>
          <w:tab w:val="clear" w:pos="360"/>
          <w:tab w:val="num" w:pos="1068"/>
        </w:tabs>
        <w:ind w:left="1068" w:hanging="528"/>
        <w:jc w:val="both"/>
        <w:rPr>
          <w:rFonts w:ascii="Arial" w:hAnsi="Arial"/>
        </w:rPr>
      </w:pPr>
      <w:r>
        <w:rPr>
          <w:rFonts w:ascii="Arial" w:hAnsi="Arial"/>
        </w:rPr>
        <w:t>Valoración de la capacidad de dialogo, de equipo y cooperación entre los pares.</w:t>
      </w:r>
    </w:p>
    <w:p w:rsidR="00ED2B38" w:rsidRDefault="00ED2B38" w:rsidP="00ED2B38">
      <w:pPr>
        <w:ind w:left="360"/>
        <w:jc w:val="both"/>
        <w:rPr>
          <w:rFonts w:ascii="Arial" w:hAnsi="Arial"/>
        </w:rPr>
      </w:pPr>
    </w:p>
    <w:p w:rsidR="00ED2B38" w:rsidRDefault="00ED2B38" w:rsidP="00ED2B38">
      <w:pPr>
        <w:ind w:left="540"/>
        <w:jc w:val="both"/>
        <w:rPr>
          <w:rFonts w:ascii="Arial" w:hAnsi="Arial"/>
        </w:rPr>
      </w:pPr>
    </w:p>
    <w:p w:rsidR="00ED2B38" w:rsidRDefault="00ED2B38" w:rsidP="00ED2B38">
      <w:pPr>
        <w:jc w:val="both"/>
        <w:rPr>
          <w:rFonts w:ascii="Arial" w:hAnsi="Arial"/>
          <w:b/>
          <w:u w:val="single"/>
        </w:rPr>
      </w:pPr>
      <w:r>
        <w:rPr>
          <w:rFonts w:ascii="Arial" w:hAnsi="Arial"/>
          <w:b/>
        </w:rPr>
        <w:t xml:space="preserve">4. </w:t>
      </w:r>
      <w:r>
        <w:rPr>
          <w:rFonts w:ascii="Arial" w:hAnsi="Arial"/>
          <w:b/>
          <w:u w:val="single"/>
        </w:rPr>
        <w:t>ESTRATEGIAS METODOLOGICAS:</w:t>
      </w:r>
    </w:p>
    <w:p w:rsidR="00ED2B38" w:rsidRDefault="00ED2B38" w:rsidP="00ED2B38">
      <w:pPr>
        <w:jc w:val="both"/>
        <w:rPr>
          <w:rFonts w:ascii="Arial" w:hAnsi="Arial"/>
          <w:u w:val="single"/>
        </w:rPr>
      </w:pPr>
    </w:p>
    <w:p w:rsidR="00ED2B38" w:rsidRDefault="00ED2B38" w:rsidP="00ED2B38">
      <w:pPr>
        <w:numPr>
          <w:ilvl w:val="0"/>
          <w:numId w:val="7"/>
        </w:numPr>
        <w:jc w:val="both"/>
        <w:rPr>
          <w:rFonts w:ascii="Arial" w:hAnsi="Arial"/>
        </w:rPr>
      </w:pPr>
      <w:r>
        <w:rPr>
          <w:rFonts w:ascii="Arial" w:hAnsi="Arial"/>
        </w:rPr>
        <w:t xml:space="preserve">La cátedra de desarrollar con modalidad </w:t>
      </w:r>
      <w:proofErr w:type="spellStart"/>
      <w:r>
        <w:rPr>
          <w:rFonts w:ascii="Arial" w:hAnsi="Arial"/>
        </w:rPr>
        <w:t>sem</w:t>
      </w:r>
      <w:proofErr w:type="spellEnd"/>
      <w:r>
        <w:rPr>
          <w:rFonts w:ascii="Arial" w:hAnsi="Arial"/>
        </w:rPr>
        <w:t>. -  presencial con explicaciones de cada una de las temáticas.</w:t>
      </w:r>
    </w:p>
    <w:p w:rsidR="00ED2B38" w:rsidRDefault="00ED2B38" w:rsidP="00ED2B38">
      <w:pPr>
        <w:numPr>
          <w:ilvl w:val="0"/>
          <w:numId w:val="7"/>
        </w:numPr>
        <w:jc w:val="both"/>
        <w:rPr>
          <w:rFonts w:ascii="Arial" w:hAnsi="Arial"/>
        </w:rPr>
      </w:pPr>
      <w:r>
        <w:rPr>
          <w:rFonts w:ascii="Arial" w:hAnsi="Arial"/>
        </w:rPr>
        <w:t>Se elaboraran esquemas anticipatorios de los contenidos previos de los alumnos para acercarlos al conocimiento en el campo de la administración y gestión escolar</w:t>
      </w:r>
    </w:p>
    <w:p w:rsidR="00ED2B38" w:rsidRDefault="00ED2B38" w:rsidP="00ED2B38">
      <w:pPr>
        <w:numPr>
          <w:ilvl w:val="0"/>
          <w:numId w:val="7"/>
        </w:numPr>
        <w:jc w:val="both"/>
        <w:rPr>
          <w:rFonts w:ascii="Arial" w:hAnsi="Arial"/>
        </w:rPr>
      </w:pPr>
      <w:r>
        <w:rPr>
          <w:rFonts w:ascii="Arial" w:hAnsi="Arial"/>
        </w:rPr>
        <w:t>Análisis y discusión de contenidos con el fin de comprenderlos en su totalidad.</w:t>
      </w:r>
    </w:p>
    <w:p w:rsidR="00ED2B38" w:rsidRDefault="00ED2B38" w:rsidP="00ED2B38">
      <w:pPr>
        <w:numPr>
          <w:ilvl w:val="0"/>
          <w:numId w:val="7"/>
        </w:numPr>
        <w:jc w:val="both"/>
        <w:rPr>
          <w:rFonts w:ascii="Arial" w:hAnsi="Arial"/>
        </w:rPr>
      </w:pPr>
      <w:r>
        <w:rPr>
          <w:rFonts w:ascii="Arial" w:hAnsi="Arial"/>
        </w:rPr>
        <w:t>Lectura de textos referidos a la disciplina.</w:t>
      </w:r>
    </w:p>
    <w:p w:rsidR="00ED2B38" w:rsidRDefault="00ED2B38" w:rsidP="00ED2B38">
      <w:pPr>
        <w:numPr>
          <w:ilvl w:val="0"/>
          <w:numId w:val="7"/>
        </w:numPr>
        <w:jc w:val="both"/>
        <w:rPr>
          <w:rFonts w:ascii="Arial" w:hAnsi="Arial"/>
        </w:rPr>
      </w:pPr>
      <w:r>
        <w:rPr>
          <w:rFonts w:ascii="Arial" w:hAnsi="Arial"/>
        </w:rPr>
        <w:t>Ejercicios de reconocimientos de cada una de las temáticas trabajadas en el aula.</w:t>
      </w:r>
    </w:p>
    <w:p w:rsidR="00ED2B38" w:rsidRDefault="00ED2B38" w:rsidP="00ED2B38">
      <w:pPr>
        <w:jc w:val="both"/>
        <w:rPr>
          <w:rFonts w:ascii="Arial" w:hAnsi="Arial"/>
        </w:rPr>
      </w:pPr>
    </w:p>
    <w:p w:rsidR="00ED2B38" w:rsidRDefault="00ED2B38" w:rsidP="00ED2B38">
      <w:pPr>
        <w:jc w:val="both"/>
        <w:rPr>
          <w:rFonts w:ascii="Arial" w:hAnsi="Arial"/>
        </w:rPr>
      </w:pPr>
    </w:p>
    <w:p w:rsidR="00ED2B38" w:rsidRDefault="00ED2B38" w:rsidP="00ED2B38">
      <w:pPr>
        <w:jc w:val="both"/>
        <w:rPr>
          <w:rFonts w:ascii="Arial" w:hAnsi="Arial"/>
          <w:b/>
          <w:u w:val="single"/>
        </w:rPr>
      </w:pPr>
      <w:r>
        <w:rPr>
          <w:rFonts w:ascii="Arial" w:hAnsi="Arial"/>
          <w:b/>
        </w:rPr>
        <w:t xml:space="preserve">5. </w:t>
      </w:r>
      <w:r>
        <w:rPr>
          <w:rFonts w:ascii="Arial" w:hAnsi="Arial"/>
          <w:b/>
          <w:u w:val="single"/>
        </w:rPr>
        <w:t>ACTIVIDADES.</w:t>
      </w:r>
    </w:p>
    <w:p w:rsidR="00ED2B38" w:rsidRDefault="00ED2B38" w:rsidP="00ED2B38">
      <w:pPr>
        <w:jc w:val="both"/>
        <w:rPr>
          <w:rFonts w:ascii="Arial" w:hAnsi="Arial"/>
          <w:b/>
          <w:u w:val="single"/>
        </w:rPr>
      </w:pPr>
    </w:p>
    <w:p w:rsidR="00ED2B38" w:rsidRDefault="00ED2B38" w:rsidP="00ED2B38">
      <w:pPr>
        <w:pStyle w:val="Ttulo7"/>
        <w:numPr>
          <w:ilvl w:val="0"/>
          <w:numId w:val="1"/>
        </w:numPr>
        <w:tabs>
          <w:tab w:val="clear" w:pos="360"/>
          <w:tab w:val="num" w:pos="709"/>
        </w:tabs>
        <w:ind w:left="709" w:hanging="425"/>
        <w:jc w:val="both"/>
        <w:rPr>
          <w:rFonts w:ascii="Arial" w:hAnsi="Arial" w:cs="Arial"/>
        </w:rPr>
      </w:pPr>
      <w:r>
        <w:rPr>
          <w:rFonts w:ascii="Arial" w:hAnsi="Arial"/>
        </w:rPr>
        <w:t>En las  primeras clases se efectuara  una evaluación diagnostica investigando los saberes previos de los alumnos.</w:t>
      </w:r>
      <w:r w:rsidRPr="00155EE1">
        <w:rPr>
          <w:rFonts w:ascii="Arial" w:hAnsi="Arial" w:cs="Arial"/>
        </w:rPr>
        <w:t xml:space="preserve"> En cada clase, según el tema a desarrollar se estructurarán:</w:t>
      </w:r>
    </w:p>
    <w:p w:rsidR="00ED2B38" w:rsidRPr="00155EE1" w:rsidRDefault="00ED2B38" w:rsidP="00ED2B38"/>
    <w:p w:rsidR="00ED2B38" w:rsidRPr="004A495C" w:rsidRDefault="00ED2B38" w:rsidP="00ED2B38">
      <w:pPr>
        <w:pStyle w:val="Textoindependiente"/>
        <w:numPr>
          <w:ilvl w:val="0"/>
          <w:numId w:val="3"/>
        </w:numPr>
        <w:jc w:val="both"/>
        <w:rPr>
          <w:color w:val="000000"/>
          <w:sz w:val="24"/>
        </w:rPr>
      </w:pPr>
      <w:r w:rsidRPr="004A495C">
        <w:rPr>
          <w:sz w:val="24"/>
        </w:rPr>
        <w:t xml:space="preserve">Conferencias, dramatizaciones,  mesas redondas, talleres y mesas de </w:t>
      </w:r>
      <w:r w:rsidRPr="004A495C">
        <w:rPr>
          <w:color w:val="000000"/>
          <w:sz w:val="24"/>
        </w:rPr>
        <w:t xml:space="preserve">Debate. </w:t>
      </w:r>
    </w:p>
    <w:p w:rsidR="00ED2B38" w:rsidRPr="004A495C" w:rsidRDefault="00ED2B38" w:rsidP="00ED2B38">
      <w:pPr>
        <w:numPr>
          <w:ilvl w:val="0"/>
          <w:numId w:val="8"/>
        </w:numPr>
        <w:jc w:val="both"/>
        <w:rPr>
          <w:rFonts w:ascii="Arial" w:hAnsi="Arial"/>
        </w:rPr>
      </w:pPr>
      <w:r w:rsidRPr="004A495C">
        <w:rPr>
          <w:rFonts w:ascii="Arial" w:hAnsi="Arial" w:cs="Arial"/>
          <w:color w:val="000000"/>
        </w:rPr>
        <w:lastRenderedPageBreak/>
        <w:t>Se aportarán casos prácticos registrados en escuelas de la zona para resolver en talleres en forma práctica con copias de los formularios, planillas y/o libros correspondientes</w:t>
      </w:r>
    </w:p>
    <w:p w:rsidR="00ED2B38" w:rsidRDefault="00ED2B38" w:rsidP="00ED2B38">
      <w:pPr>
        <w:numPr>
          <w:ilvl w:val="0"/>
          <w:numId w:val="8"/>
        </w:numPr>
        <w:jc w:val="both"/>
        <w:rPr>
          <w:rFonts w:ascii="Arial" w:hAnsi="Arial"/>
        </w:rPr>
      </w:pPr>
      <w:r>
        <w:rPr>
          <w:rFonts w:ascii="Arial" w:hAnsi="Arial"/>
        </w:rPr>
        <w:t>Se desarrollara cada temática con explicaciones del profesor acompañada con la confección de esquemas y/o cuadros.</w:t>
      </w:r>
    </w:p>
    <w:p w:rsidR="00ED2B38" w:rsidRDefault="00ED2B38" w:rsidP="00ED2B38">
      <w:pPr>
        <w:numPr>
          <w:ilvl w:val="0"/>
          <w:numId w:val="8"/>
        </w:numPr>
        <w:jc w:val="both"/>
        <w:rPr>
          <w:rFonts w:ascii="Arial" w:hAnsi="Arial"/>
        </w:rPr>
      </w:pPr>
      <w:r>
        <w:rPr>
          <w:rFonts w:ascii="Arial" w:hAnsi="Arial"/>
        </w:rPr>
        <w:t>Se trabajara en el grupo algunas temáticas planeadas privilegiando la participación de los mismos.</w:t>
      </w:r>
    </w:p>
    <w:p w:rsidR="00ED2B38" w:rsidRDefault="00ED2B38" w:rsidP="00ED2B38">
      <w:pPr>
        <w:ind w:left="360"/>
        <w:jc w:val="both"/>
        <w:rPr>
          <w:rFonts w:ascii="Arial" w:hAnsi="Arial"/>
        </w:rPr>
      </w:pPr>
    </w:p>
    <w:p w:rsidR="00ED2B38" w:rsidRDefault="00ED2B38" w:rsidP="00ED2B38">
      <w:pPr>
        <w:ind w:left="360"/>
        <w:jc w:val="both"/>
        <w:rPr>
          <w:rFonts w:ascii="Arial" w:hAnsi="Arial"/>
          <w:b/>
          <w:u w:val="single"/>
        </w:rPr>
      </w:pPr>
      <w:r>
        <w:rPr>
          <w:rFonts w:ascii="Arial" w:hAnsi="Arial"/>
          <w:b/>
        </w:rPr>
        <w:t xml:space="preserve">6. </w:t>
      </w:r>
      <w:r>
        <w:rPr>
          <w:rFonts w:ascii="Arial" w:hAnsi="Arial"/>
          <w:b/>
        </w:rPr>
        <w:tab/>
      </w:r>
      <w:r>
        <w:rPr>
          <w:rFonts w:ascii="Arial" w:hAnsi="Arial"/>
          <w:b/>
          <w:u w:val="single"/>
        </w:rPr>
        <w:t>TEMPORALIZACION</w:t>
      </w:r>
      <w:r>
        <w:rPr>
          <w:rFonts w:ascii="Arial" w:hAnsi="Arial"/>
          <w:b/>
        </w:rPr>
        <w:t>:</w:t>
      </w:r>
    </w:p>
    <w:p w:rsidR="00ED2B38" w:rsidRDefault="00ED2B38" w:rsidP="00ED2B38">
      <w:pPr>
        <w:ind w:left="360"/>
        <w:jc w:val="both"/>
        <w:rPr>
          <w:rFonts w:ascii="Arial" w:hAnsi="Arial"/>
          <w:b/>
          <w:u w:val="single"/>
        </w:rPr>
      </w:pPr>
    </w:p>
    <w:p w:rsidR="00ED2B38" w:rsidRDefault="00ED2B38" w:rsidP="00ED2B38">
      <w:pPr>
        <w:ind w:left="360" w:firstLine="348"/>
        <w:rPr>
          <w:rFonts w:ascii="Arial" w:hAnsi="Arial"/>
        </w:rPr>
      </w:pPr>
      <w:r>
        <w:rPr>
          <w:rFonts w:ascii="Arial" w:hAnsi="Arial"/>
        </w:rPr>
        <w:t>Se propone el siguiente cronograma tentativo</w:t>
      </w:r>
    </w:p>
    <w:p w:rsidR="00ED2B38" w:rsidRDefault="00ED2B38" w:rsidP="00ED2B38">
      <w:pPr>
        <w:ind w:left="360"/>
        <w:rPr>
          <w:rFonts w:ascii="Arial" w:hAnsi="Arial"/>
        </w:rPr>
      </w:pPr>
    </w:p>
    <w:p w:rsidR="00ED2B38" w:rsidRDefault="00ED2B38" w:rsidP="00ED2B38">
      <w:pPr>
        <w:numPr>
          <w:ilvl w:val="0"/>
          <w:numId w:val="10"/>
        </w:numPr>
        <w:tabs>
          <w:tab w:val="clear" w:pos="360"/>
          <w:tab w:val="num" w:pos="720"/>
        </w:tabs>
        <w:ind w:left="720"/>
        <w:rPr>
          <w:rFonts w:ascii="Arial" w:hAnsi="Arial"/>
        </w:rPr>
      </w:pPr>
      <w:r>
        <w:rPr>
          <w:rFonts w:ascii="Arial" w:hAnsi="Arial"/>
        </w:rPr>
        <w:t>Primer cuatrimestre: Bloque I - II –III – IV -V</w:t>
      </w:r>
    </w:p>
    <w:p w:rsidR="00ED2B38" w:rsidRDefault="00ED2B38" w:rsidP="00ED2B38">
      <w:pPr>
        <w:numPr>
          <w:ilvl w:val="0"/>
          <w:numId w:val="10"/>
        </w:numPr>
        <w:tabs>
          <w:tab w:val="clear" w:pos="360"/>
          <w:tab w:val="num" w:pos="720"/>
        </w:tabs>
        <w:ind w:left="720"/>
        <w:rPr>
          <w:rFonts w:ascii="Arial" w:hAnsi="Arial"/>
        </w:rPr>
      </w:pPr>
      <w:r>
        <w:rPr>
          <w:rFonts w:ascii="Arial" w:hAnsi="Arial"/>
        </w:rPr>
        <w:t>Segundo cuatrimestre: Bloque VI – VII – VIII – IX -X</w:t>
      </w:r>
    </w:p>
    <w:p w:rsidR="00ED2B38" w:rsidRDefault="00ED2B38" w:rsidP="00ED2B38">
      <w:pPr>
        <w:ind w:left="360"/>
        <w:jc w:val="both"/>
        <w:rPr>
          <w:rFonts w:ascii="Arial" w:hAnsi="Arial"/>
          <w:b/>
          <w:u w:val="single"/>
        </w:rPr>
      </w:pPr>
    </w:p>
    <w:p w:rsidR="00ED2B38" w:rsidRDefault="00ED2B38" w:rsidP="00ED2B38">
      <w:pPr>
        <w:ind w:left="360"/>
        <w:jc w:val="both"/>
        <w:rPr>
          <w:rFonts w:ascii="Arial" w:hAnsi="Arial"/>
          <w:b/>
          <w:u w:val="single"/>
        </w:rPr>
      </w:pPr>
    </w:p>
    <w:p w:rsidR="00ED2B38" w:rsidRDefault="00ED2B38" w:rsidP="00ED2B38">
      <w:pPr>
        <w:ind w:left="360"/>
        <w:jc w:val="both"/>
        <w:rPr>
          <w:rFonts w:ascii="Arial" w:hAnsi="Arial"/>
          <w:b/>
        </w:rPr>
      </w:pPr>
      <w:r>
        <w:rPr>
          <w:rFonts w:ascii="Arial" w:hAnsi="Arial"/>
          <w:b/>
        </w:rPr>
        <w:t xml:space="preserve">7. </w:t>
      </w:r>
      <w:r>
        <w:rPr>
          <w:rFonts w:ascii="Arial" w:hAnsi="Arial"/>
          <w:b/>
          <w:u w:val="single"/>
        </w:rPr>
        <w:t>RECURSOS</w:t>
      </w:r>
    </w:p>
    <w:p w:rsidR="00ED2B38" w:rsidRDefault="00ED2B38" w:rsidP="00ED2B38">
      <w:pPr>
        <w:ind w:left="360"/>
        <w:jc w:val="both"/>
        <w:rPr>
          <w:rFonts w:ascii="Arial" w:hAnsi="Arial"/>
          <w:b/>
        </w:rPr>
      </w:pPr>
    </w:p>
    <w:p w:rsidR="00ED2B38" w:rsidRDefault="00ED2B38" w:rsidP="00ED2B38">
      <w:pPr>
        <w:ind w:firstLine="360"/>
        <w:jc w:val="both"/>
        <w:rPr>
          <w:rFonts w:ascii="Arial" w:hAnsi="Arial"/>
        </w:rPr>
      </w:pPr>
      <w:r>
        <w:rPr>
          <w:rFonts w:ascii="Arial" w:hAnsi="Arial"/>
        </w:rPr>
        <w:t>Se utilizaran como fuente bibliográfica, apuntes y textos, solicitados por el profesor con extracciones de diversas obras.</w:t>
      </w:r>
    </w:p>
    <w:p w:rsidR="00ED2B38" w:rsidRDefault="00ED2B38" w:rsidP="00ED2B38">
      <w:pPr>
        <w:ind w:firstLine="360"/>
        <w:jc w:val="both"/>
        <w:rPr>
          <w:rFonts w:ascii="Arial" w:hAnsi="Arial"/>
        </w:rPr>
      </w:pPr>
      <w:r>
        <w:rPr>
          <w:rFonts w:ascii="Arial" w:hAnsi="Arial"/>
        </w:rPr>
        <w:t>Además se realizaran el aprovechamiento de artículos  periódicos, videos, que sean considerados aportes enriquecedores  del proceso de enseñanza-aprendizaje.</w:t>
      </w:r>
    </w:p>
    <w:p w:rsidR="00ED2B38" w:rsidRDefault="00ED2B38" w:rsidP="00ED2B38">
      <w:pPr>
        <w:ind w:left="360"/>
        <w:jc w:val="both"/>
        <w:rPr>
          <w:rFonts w:ascii="Arial" w:hAnsi="Arial"/>
          <w:b/>
        </w:rPr>
      </w:pPr>
    </w:p>
    <w:p w:rsidR="00ED2B38" w:rsidRDefault="00ED2B38" w:rsidP="00ED2B38">
      <w:pPr>
        <w:ind w:left="360"/>
        <w:jc w:val="both"/>
        <w:rPr>
          <w:rFonts w:ascii="Arial" w:hAnsi="Arial"/>
          <w:b/>
        </w:rPr>
      </w:pPr>
    </w:p>
    <w:p w:rsidR="00ED2B38" w:rsidRDefault="00ED2B38" w:rsidP="00ED2B38">
      <w:pPr>
        <w:ind w:left="360"/>
        <w:jc w:val="both"/>
        <w:rPr>
          <w:rFonts w:ascii="Arial" w:hAnsi="Arial"/>
          <w:b/>
        </w:rPr>
      </w:pPr>
      <w:r>
        <w:rPr>
          <w:rFonts w:ascii="Arial" w:hAnsi="Arial"/>
          <w:b/>
        </w:rPr>
        <w:t xml:space="preserve">8. </w:t>
      </w:r>
      <w:r>
        <w:rPr>
          <w:rFonts w:ascii="Arial" w:hAnsi="Arial"/>
          <w:b/>
          <w:u w:val="single"/>
        </w:rPr>
        <w:t>EVALUACION</w:t>
      </w:r>
      <w:r>
        <w:rPr>
          <w:rFonts w:ascii="Arial" w:hAnsi="Arial"/>
          <w:b/>
        </w:rPr>
        <w:t>:</w:t>
      </w:r>
    </w:p>
    <w:p w:rsidR="00ED2B38" w:rsidRDefault="00ED2B38" w:rsidP="00ED2B38">
      <w:pPr>
        <w:ind w:left="360"/>
        <w:jc w:val="both"/>
        <w:rPr>
          <w:rFonts w:ascii="Arial" w:hAnsi="Arial"/>
        </w:rPr>
      </w:pPr>
    </w:p>
    <w:p w:rsidR="00ED2B38" w:rsidRDefault="00ED2B38" w:rsidP="00ED2B38">
      <w:pPr>
        <w:numPr>
          <w:ilvl w:val="0"/>
          <w:numId w:val="9"/>
        </w:numPr>
        <w:jc w:val="both"/>
        <w:rPr>
          <w:rFonts w:ascii="Arial" w:hAnsi="Arial"/>
        </w:rPr>
      </w:pPr>
      <w:r>
        <w:rPr>
          <w:rFonts w:ascii="Arial" w:hAnsi="Arial"/>
        </w:rPr>
        <w:t>Diagnostica al comenzar el año.</w:t>
      </w:r>
    </w:p>
    <w:p w:rsidR="00ED2B38" w:rsidRDefault="00ED2B38" w:rsidP="00ED2B38">
      <w:pPr>
        <w:numPr>
          <w:ilvl w:val="0"/>
          <w:numId w:val="9"/>
        </w:numPr>
        <w:jc w:val="both"/>
        <w:rPr>
          <w:rFonts w:ascii="Arial" w:hAnsi="Arial"/>
        </w:rPr>
      </w:pPr>
      <w:r>
        <w:rPr>
          <w:rFonts w:ascii="Arial" w:hAnsi="Arial"/>
        </w:rPr>
        <w:t>Formativa durante el desarrollo de la cátedra mediante diferentes trabajos de interpretación, participación y análisis de textos.</w:t>
      </w:r>
    </w:p>
    <w:p w:rsidR="00ED2B38" w:rsidRDefault="00ED2B38" w:rsidP="00ED2B38">
      <w:pPr>
        <w:numPr>
          <w:ilvl w:val="0"/>
          <w:numId w:val="9"/>
        </w:numPr>
        <w:jc w:val="both"/>
        <w:rPr>
          <w:rFonts w:ascii="Arial" w:hAnsi="Arial"/>
        </w:rPr>
      </w:pPr>
      <w:r>
        <w:rPr>
          <w:rFonts w:ascii="Arial" w:hAnsi="Arial"/>
        </w:rPr>
        <w:t>Exposición oral sobre las lecturas de textos obligatorios elegido por cada alumno</w:t>
      </w:r>
    </w:p>
    <w:p w:rsidR="00ED2B38" w:rsidRPr="00ED2B38" w:rsidRDefault="00ED2B38" w:rsidP="00ED2B38">
      <w:pPr>
        <w:numPr>
          <w:ilvl w:val="0"/>
          <w:numId w:val="9"/>
        </w:numPr>
        <w:jc w:val="both"/>
        <w:rPr>
          <w:rFonts w:ascii="Arial" w:hAnsi="Arial"/>
        </w:rPr>
      </w:pPr>
      <w:r w:rsidRPr="00ED2B38">
        <w:rPr>
          <w:rFonts w:ascii="Arial" w:hAnsi="Arial"/>
        </w:rPr>
        <w:t xml:space="preserve">Exámenes parciales con sus respectivos </w:t>
      </w:r>
      <w:proofErr w:type="spellStart"/>
      <w:r w:rsidRPr="00ED2B38">
        <w:rPr>
          <w:rFonts w:ascii="Arial" w:hAnsi="Arial"/>
        </w:rPr>
        <w:t>recuperatorios</w:t>
      </w:r>
      <w:proofErr w:type="spellEnd"/>
      <w:r w:rsidRPr="00ED2B38">
        <w:rPr>
          <w:rFonts w:ascii="Arial" w:hAnsi="Arial"/>
        </w:rPr>
        <w:t xml:space="preserve">  destacando el progreso de los alumnos.</w:t>
      </w:r>
    </w:p>
    <w:p w:rsidR="00ED2B38" w:rsidRDefault="00ED2B38" w:rsidP="00ED2B38">
      <w:pPr>
        <w:ind w:left="780"/>
        <w:jc w:val="both"/>
        <w:rPr>
          <w:rFonts w:ascii="Arial" w:hAnsi="Arial"/>
        </w:rPr>
      </w:pPr>
    </w:p>
    <w:p w:rsidR="00ED2B38" w:rsidRDefault="00ED2B38" w:rsidP="00ED2B38">
      <w:pPr>
        <w:numPr>
          <w:ilvl w:val="0"/>
          <w:numId w:val="9"/>
        </w:numPr>
        <w:jc w:val="both"/>
        <w:rPr>
          <w:rFonts w:ascii="Arial" w:hAnsi="Arial"/>
        </w:rPr>
      </w:pPr>
      <w:r>
        <w:rPr>
          <w:rFonts w:ascii="Arial" w:hAnsi="Arial"/>
        </w:rPr>
        <w:t>Los puntos que se representaran en toda las evaluaciones serán:</w:t>
      </w:r>
    </w:p>
    <w:p w:rsidR="00ED2B38" w:rsidRDefault="00ED2B38" w:rsidP="00ED2B38">
      <w:pPr>
        <w:numPr>
          <w:ilvl w:val="0"/>
          <w:numId w:val="12"/>
        </w:numPr>
        <w:tabs>
          <w:tab w:val="clear" w:pos="360"/>
          <w:tab w:val="num" w:pos="1776"/>
        </w:tabs>
        <w:ind w:left="1776"/>
        <w:jc w:val="both"/>
        <w:rPr>
          <w:rFonts w:ascii="Arial" w:hAnsi="Arial"/>
        </w:rPr>
      </w:pPr>
      <w:r>
        <w:rPr>
          <w:rFonts w:ascii="Arial" w:hAnsi="Arial"/>
        </w:rPr>
        <w:t>Comprensión de los contenidos conceptuales.</w:t>
      </w:r>
    </w:p>
    <w:p w:rsidR="00ED2B38" w:rsidRDefault="00ED2B38" w:rsidP="00ED2B38">
      <w:pPr>
        <w:numPr>
          <w:ilvl w:val="0"/>
          <w:numId w:val="12"/>
        </w:numPr>
        <w:tabs>
          <w:tab w:val="clear" w:pos="360"/>
          <w:tab w:val="num" w:pos="1776"/>
        </w:tabs>
        <w:ind w:left="1776"/>
        <w:jc w:val="both"/>
        <w:rPr>
          <w:rFonts w:ascii="Arial" w:hAnsi="Arial"/>
        </w:rPr>
      </w:pPr>
      <w:r>
        <w:rPr>
          <w:rFonts w:ascii="Arial" w:hAnsi="Arial"/>
        </w:rPr>
        <w:t>Transferencia y extrapolaciones de los mismos a los de la necesidad de la carrera.</w:t>
      </w:r>
    </w:p>
    <w:p w:rsidR="00ED2B38" w:rsidRDefault="00ED2B38" w:rsidP="00ED2B38">
      <w:pPr>
        <w:numPr>
          <w:ilvl w:val="0"/>
          <w:numId w:val="12"/>
        </w:numPr>
        <w:tabs>
          <w:tab w:val="clear" w:pos="360"/>
          <w:tab w:val="num" w:pos="1776"/>
        </w:tabs>
        <w:ind w:left="1776"/>
        <w:jc w:val="both"/>
        <w:rPr>
          <w:rFonts w:ascii="Arial" w:hAnsi="Arial"/>
        </w:rPr>
      </w:pPr>
      <w:r>
        <w:rPr>
          <w:rFonts w:ascii="Arial" w:hAnsi="Arial"/>
        </w:rPr>
        <w:t xml:space="preserve">Profundidad y búsqueda de la verdad en el análisis </w:t>
      </w:r>
      <w:proofErr w:type="spellStart"/>
      <w:r>
        <w:rPr>
          <w:rFonts w:ascii="Arial" w:hAnsi="Arial"/>
        </w:rPr>
        <w:t>critico</w:t>
      </w:r>
      <w:proofErr w:type="spellEnd"/>
      <w:r>
        <w:rPr>
          <w:rFonts w:ascii="Arial" w:hAnsi="Arial"/>
        </w:rPr>
        <w:t>-reflexivo.</w:t>
      </w:r>
    </w:p>
    <w:p w:rsidR="00ED2B38" w:rsidRDefault="00ED2B38" w:rsidP="00ED2B38">
      <w:pPr>
        <w:numPr>
          <w:ilvl w:val="0"/>
          <w:numId w:val="12"/>
        </w:numPr>
        <w:tabs>
          <w:tab w:val="clear" w:pos="360"/>
          <w:tab w:val="num" w:pos="1776"/>
        </w:tabs>
        <w:ind w:left="1776"/>
        <w:jc w:val="both"/>
        <w:rPr>
          <w:rFonts w:ascii="Arial" w:hAnsi="Arial"/>
        </w:rPr>
      </w:pPr>
      <w:r>
        <w:rPr>
          <w:rFonts w:ascii="Arial" w:hAnsi="Arial"/>
        </w:rPr>
        <w:t>Valoración crítica y participativa en las clases desarrolladas</w:t>
      </w:r>
    </w:p>
    <w:p w:rsidR="00ED2B38" w:rsidRDefault="00ED2B38" w:rsidP="00ED2B38">
      <w:pPr>
        <w:rPr>
          <w:rFonts w:ascii="Arial" w:hAnsi="Arial"/>
          <w:b/>
        </w:rPr>
      </w:pPr>
    </w:p>
    <w:p w:rsidR="00ED2B38" w:rsidRDefault="00ED2B38" w:rsidP="00ED2B38">
      <w:pPr>
        <w:rPr>
          <w:rFonts w:ascii="Arial" w:hAnsi="Arial"/>
          <w:b/>
        </w:rPr>
      </w:pPr>
    </w:p>
    <w:p w:rsidR="00ED2B38" w:rsidRDefault="00ED2B38" w:rsidP="00ED2B38">
      <w:pPr>
        <w:rPr>
          <w:rFonts w:ascii="Arial" w:hAnsi="Arial"/>
          <w:b/>
          <w:u w:val="single"/>
        </w:rPr>
      </w:pPr>
      <w:r>
        <w:rPr>
          <w:rFonts w:ascii="Arial" w:hAnsi="Arial"/>
          <w:b/>
        </w:rPr>
        <w:t>9</w:t>
      </w:r>
      <w:r>
        <w:rPr>
          <w:rFonts w:ascii="Arial" w:hAnsi="Arial"/>
          <w:b/>
          <w:u w:val="single"/>
        </w:rPr>
        <w:t>. CRITERIOS:</w:t>
      </w:r>
    </w:p>
    <w:p w:rsidR="00ED2B38" w:rsidRDefault="00ED2B38" w:rsidP="00ED2B38">
      <w:pPr>
        <w:rPr>
          <w:rFonts w:ascii="Arial" w:hAnsi="Arial"/>
          <w:b/>
          <w:u w:val="single"/>
        </w:rPr>
      </w:pPr>
    </w:p>
    <w:p w:rsidR="00ED2B38" w:rsidRDefault="00ED2B38" w:rsidP="00ED2B38">
      <w:pPr>
        <w:numPr>
          <w:ilvl w:val="0"/>
          <w:numId w:val="11"/>
        </w:numPr>
        <w:tabs>
          <w:tab w:val="clear" w:pos="360"/>
          <w:tab w:val="num" w:pos="1776"/>
        </w:tabs>
        <w:ind w:left="1776"/>
        <w:jc w:val="both"/>
        <w:rPr>
          <w:rFonts w:ascii="Arial" w:hAnsi="Arial"/>
        </w:rPr>
      </w:pPr>
      <w:r>
        <w:rPr>
          <w:rFonts w:ascii="Arial" w:hAnsi="Arial"/>
        </w:rPr>
        <w:t>Reconocimiento y comprensión de conceptos</w:t>
      </w:r>
    </w:p>
    <w:p w:rsidR="00ED2B38" w:rsidRDefault="00ED2B38" w:rsidP="00ED2B38">
      <w:pPr>
        <w:numPr>
          <w:ilvl w:val="0"/>
          <w:numId w:val="11"/>
        </w:numPr>
        <w:tabs>
          <w:tab w:val="clear" w:pos="360"/>
          <w:tab w:val="num" w:pos="1776"/>
        </w:tabs>
        <w:ind w:left="1776"/>
        <w:jc w:val="both"/>
        <w:rPr>
          <w:rFonts w:ascii="Arial" w:hAnsi="Arial"/>
        </w:rPr>
      </w:pPr>
      <w:r>
        <w:rPr>
          <w:rFonts w:ascii="Arial" w:hAnsi="Arial"/>
        </w:rPr>
        <w:t>Identificación de argumentos</w:t>
      </w:r>
    </w:p>
    <w:p w:rsidR="00ED2B38" w:rsidRDefault="00ED2B38" w:rsidP="00ED2B38">
      <w:pPr>
        <w:numPr>
          <w:ilvl w:val="0"/>
          <w:numId w:val="11"/>
        </w:numPr>
        <w:tabs>
          <w:tab w:val="clear" w:pos="360"/>
          <w:tab w:val="num" w:pos="1776"/>
        </w:tabs>
        <w:ind w:left="1776"/>
        <w:jc w:val="both"/>
        <w:rPr>
          <w:rFonts w:ascii="Arial" w:hAnsi="Arial"/>
        </w:rPr>
      </w:pPr>
      <w:r>
        <w:rPr>
          <w:rFonts w:ascii="Arial" w:hAnsi="Arial"/>
        </w:rPr>
        <w:t>Lenguaje claro y preciso con argumentación consistente y relevante</w:t>
      </w:r>
    </w:p>
    <w:p w:rsidR="00ED2B38" w:rsidRDefault="00ED2B38" w:rsidP="00ED2B38">
      <w:pPr>
        <w:numPr>
          <w:ilvl w:val="0"/>
          <w:numId w:val="11"/>
        </w:numPr>
        <w:tabs>
          <w:tab w:val="clear" w:pos="360"/>
          <w:tab w:val="num" w:pos="1776"/>
        </w:tabs>
        <w:ind w:left="1776"/>
        <w:jc w:val="both"/>
        <w:rPr>
          <w:rFonts w:ascii="Arial" w:hAnsi="Arial"/>
        </w:rPr>
      </w:pPr>
      <w:r>
        <w:rPr>
          <w:rFonts w:ascii="Arial" w:hAnsi="Arial"/>
        </w:rPr>
        <w:t>Detección de supuestos</w:t>
      </w:r>
    </w:p>
    <w:p w:rsidR="00ED2B38" w:rsidRDefault="00ED2B38" w:rsidP="00ED2B38">
      <w:pPr>
        <w:numPr>
          <w:ilvl w:val="0"/>
          <w:numId w:val="11"/>
        </w:numPr>
        <w:tabs>
          <w:tab w:val="clear" w:pos="360"/>
          <w:tab w:val="num" w:pos="1776"/>
        </w:tabs>
        <w:ind w:left="1776"/>
        <w:jc w:val="both"/>
        <w:rPr>
          <w:rFonts w:ascii="Arial" w:hAnsi="Arial"/>
        </w:rPr>
      </w:pPr>
      <w:r>
        <w:rPr>
          <w:rFonts w:ascii="Arial" w:hAnsi="Arial"/>
        </w:rPr>
        <w:t>Interpretación y señalamiento de posturas comparativas y contradictorias</w:t>
      </w:r>
    </w:p>
    <w:p w:rsidR="00ED2B38" w:rsidRPr="001772B8" w:rsidRDefault="00ED2B38" w:rsidP="00ED2B38">
      <w:pPr>
        <w:numPr>
          <w:ilvl w:val="0"/>
          <w:numId w:val="11"/>
        </w:numPr>
        <w:tabs>
          <w:tab w:val="clear" w:pos="360"/>
          <w:tab w:val="num" w:pos="1776"/>
        </w:tabs>
        <w:ind w:left="1776"/>
        <w:jc w:val="both"/>
        <w:rPr>
          <w:rFonts w:ascii="Arial" w:hAnsi="Arial"/>
          <w:b/>
        </w:rPr>
      </w:pPr>
      <w:r>
        <w:rPr>
          <w:rFonts w:ascii="Arial" w:hAnsi="Arial"/>
        </w:rPr>
        <w:t>Manejo de vocabulario académico</w:t>
      </w:r>
    </w:p>
    <w:p w:rsidR="001772B8" w:rsidRDefault="001772B8" w:rsidP="002F19B1">
      <w:pPr>
        <w:ind w:firstLine="708"/>
        <w:jc w:val="both"/>
        <w:rPr>
          <w:rFonts w:ascii="Arial" w:hAnsi="Arial"/>
        </w:rPr>
      </w:pPr>
    </w:p>
    <w:p w:rsidR="001772B8" w:rsidRDefault="001772B8" w:rsidP="001772B8">
      <w:pPr>
        <w:pStyle w:val="Textoindependiente"/>
        <w:jc w:val="both"/>
        <w:rPr>
          <w:b/>
          <w:color w:val="000000"/>
          <w:sz w:val="24"/>
          <w:u w:val="single"/>
        </w:rPr>
      </w:pPr>
      <w:r w:rsidRPr="001772B8">
        <w:rPr>
          <w:b/>
          <w:color w:val="000000"/>
          <w:sz w:val="24"/>
        </w:rPr>
        <w:lastRenderedPageBreak/>
        <w:t>10.</w:t>
      </w:r>
      <w:r>
        <w:rPr>
          <w:b/>
          <w:color w:val="000000"/>
          <w:sz w:val="24"/>
          <w:u w:val="single"/>
        </w:rPr>
        <w:t xml:space="preserve"> </w:t>
      </w:r>
      <w:r w:rsidRPr="001772B8">
        <w:rPr>
          <w:b/>
          <w:color w:val="000000"/>
          <w:sz w:val="24"/>
          <w:u w:val="single"/>
        </w:rPr>
        <w:t>RÉGIMEN DE CORRELATIVIDADES PARA CURSAR</w:t>
      </w:r>
    </w:p>
    <w:p w:rsidR="001772B8" w:rsidRPr="001772B8" w:rsidRDefault="001772B8" w:rsidP="001772B8">
      <w:pPr>
        <w:pStyle w:val="Textoindependiente"/>
        <w:jc w:val="both"/>
        <w:rPr>
          <w:b/>
          <w:color w:val="000000"/>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69"/>
      </w:tblGrid>
      <w:tr w:rsidR="001772B8" w:rsidRPr="001772B8" w:rsidTr="00FE0335">
        <w:trPr>
          <w:trHeight w:val="202"/>
        </w:trPr>
        <w:tc>
          <w:tcPr>
            <w:tcW w:w="3070" w:type="dxa"/>
            <w:vAlign w:val="center"/>
          </w:tcPr>
          <w:p w:rsidR="001772B8" w:rsidRPr="001772B8" w:rsidRDefault="001772B8" w:rsidP="00FE0335">
            <w:pPr>
              <w:pStyle w:val="tabla"/>
              <w:spacing w:before="100" w:after="100"/>
              <w:rPr>
                <w:b/>
                <w:bCs w:val="0"/>
                <w:snapToGrid/>
                <w:color w:val="auto"/>
                <w:sz w:val="24"/>
                <w:szCs w:val="24"/>
                <w:lang w:val="es-ES"/>
              </w:rPr>
            </w:pPr>
            <w:r w:rsidRPr="001772B8">
              <w:rPr>
                <w:b/>
                <w:bCs w:val="0"/>
                <w:snapToGrid/>
                <w:color w:val="auto"/>
                <w:sz w:val="24"/>
                <w:szCs w:val="24"/>
                <w:lang w:val="es-ES"/>
              </w:rPr>
              <w:t>PARA CURSAR</w:t>
            </w:r>
          </w:p>
        </w:tc>
        <w:tc>
          <w:tcPr>
            <w:tcW w:w="3071" w:type="dxa"/>
            <w:vAlign w:val="center"/>
          </w:tcPr>
          <w:p w:rsidR="001772B8" w:rsidRPr="001772B8" w:rsidRDefault="001772B8" w:rsidP="00FE0335">
            <w:pPr>
              <w:pStyle w:val="tabla"/>
              <w:spacing w:before="100" w:after="100"/>
              <w:rPr>
                <w:b/>
                <w:bCs w:val="0"/>
                <w:snapToGrid/>
                <w:color w:val="auto"/>
                <w:sz w:val="24"/>
                <w:szCs w:val="24"/>
                <w:lang w:val="es-ES"/>
              </w:rPr>
            </w:pPr>
            <w:r w:rsidRPr="001772B8">
              <w:rPr>
                <w:b/>
                <w:bCs w:val="0"/>
                <w:snapToGrid/>
                <w:color w:val="auto"/>
                <w:sz w:val="24"/>
                <w:szCs w:val="24"/>
                <w:lang w:val="es-ES"/>
              </w:rPr>
              <w:t>DEBE TENER REGULARIZADA</w:t>
            </w:r>
          </w:p>
        </w:tc>
        <w:tc>
          <w:tcPr>
            <w:tcW w:w="3069" w:type="dxa"/>
            <w:vAlign w:val="center"/>
          </w:tcPr>
          <w:p w:rsidR="001772B8" w:rsidRPr="001772B8" w:rsidRDefault="001772B8" w:rsidP="00FE0335">
            <w:pPr>
              <w:pStyle w:val="tabla"/>
              <w:spacing w:before="100" w:after="100"/>
              <w:rPr>
                <w:b/>
                <w:bCs w:val="0"/>
                <w:snapToGrid/>
                <w:color w:val="auto"/>
                <w:sz w:val="24"/>
                <w:szCs w:val="24"/>
                <w:lang w:val="es-ES"/>
              </w:rPr>
            </w:pPr>
            <w:r w:rsidRPr="001772B8">
              <w:rPr>
                <w:b/>
                <w:bCs w:val="0"/>
                <w:snapToGrid/>
                <w:color w:val="auto"/>
                <w:sz w:val="24"/>
                <w:szCs w:val="24"/>
                <w:lang w:val="es-ES"/>
              </w:rPr>
              <w:t>DEBE TENER APROBADA</w:t>
            </w:r>
          </w:p>
        </w:tc>
      </w:tr>
      <w:tr w:rsidR="001772B8" w:rsidTr="00FE0335">
        <w:tc>
          <w:tcPr>
            <w:tcW w:w="3070" w:type="dxa"/>
          </w:tcPr>
          <w:p w:rsidR="001772B8" w:rsidRPr="001772B8" w:rsidRDefault="001772B8" w:rsidP="00FE0335">
            <w:pPr>
              <w:pStyle w:val="tabla"/>
              <w:spacing w:before="20" w:after="20"/>
              <w:rPr>
                <w:bCs w:val="0"/>
                <w:snapToGrid/>
                <w:color w:val="auto"/>
                <w:sz w:val="24"/>
                <w:szCs w:val="24"/>
                <w:lang w:val="es-ES"/>
              </w:rPr>
            </w:pPr>
            <w:r w:rsidRPr="001772B8">
              <w:rPr>
                <w:bCs w:val="0"/>
                <w:snapToGrid/>
                <w:color w:val="auto"/>
                <w:sz w:val="24"/>
                <w:szCs w:val="24"/>
                <w:lang w:val="es-ES"/>
              </w:rPr>
              <w:t>Gestión Institucional</w:t>
            </w:r>
          </w:p>
        </w:tc>
        <w:tc>
          <w:tcPr>
            <w:tcW w:w="3071" w:type="dxa"/>
          </w:tcPr>
          <w:p w:rsidR="001772B8" w:rsidRPr="001772B8" w:rsidRDefault="001772B8" w:rsidP="00FE0335">
            <w:pPr>
              <w:pStyle w:val="tabla"/>
              <w:spacing w:before="20" w:after="20"/>
              <w:rPr>
                <w:bCs w:val="0"/>
                <w:snapToGrid/>
                <w:color w:val="auto"/>
                <w:sz w:val="24"/>
                <w:szCs w:val="24"/>
                <w:lang w:val="es-ES"/>
              </w:rPr>
            </w:pPr>
            <w:r w:rsidRPr="001772B8">
              <w:rPr>
                <w:bCs w:val="0"/>
                <w:snapToGrid/>
                <w:color w:val="auto"/>
                <w:sz w:val="24"/>
                <w:szCs w:val="24"/>
                <w:lang w:val="es-ES"/>
              </w:rPr>
              <w:t>Política, Economía y Educación</w:t>
            </w:r>
          </w:p>
          <w:p w:rsidR="001772B8" w:rsidRPr="001772B8" w:rsidRDefault="001772B8" w:rsidP="00FE0335">
            <w:pPr>
              <w:pStyle w:val="tabla"/>
              <w:spacing w:before="20" w:after="20"/>
              <w:rPr>
                <w:bCs w:val="0"/>
                <w:snapToGrid/>
                <w:color w:val="auto"/>
                <w:sz w:val="24"/>
                <w:szCs w:val="24"/>
                <w:lang w:val="es-ES"/>
              </w:rPr>
            </w:pPr>
            <w:r w:rsidRPr="001772B8">
              <w:rPr>
                <w:bCs w:val="0"/>
                <w:snapToGrid/>
                <w:color w:val="auto"/>
                <w:sz w:val="24"/>
                <w:szCs w:val="24"/>
                <w:lang w:val="es-ES"/>
              </w:rPr>
              <w:t xml:space="preserve">Psicología Social </w:t>
            </w:r>
          </w:p>
          <w:p w:rsidR="001772B8" w:rsidRPr="001772B8" w:rsidRDefault="001772B8" w:rsidP="00FE0335">
            <w:pPr>
              <w:pStyle w:val="tabla"/>
              <w:spacing w:before="20" w:after="20"/>
              <w:rPr>
                <w:bCs w:val="0"/>
                <w:snapToGrid/>
                <w:color w:val="auto"/>
                <w:sz w:val="24"/>
                <w:szCs w:val="24"/>
                <w:lang w:val="es-ES"/>
              </w:rPr>
            </w:pPr>
            <w:r w:rsidRPr="001772B8">
              <w:rPr>
                <w:bCs w:val="0"/>
                <w:snapToGrid/>
                <w:color w:val="auto"/>
                <w:sz w:val="24"/>
                <w:szCs w:val="24"/>
                <w:lang w:val="es-ES"/>
              </w:rPr>
              <w:t>Didáctica y Teoría del Currículum</w:t>
            </w:r>
          </w:p>
          <w:p w:rsidR="001772B8" w:rsidRPr="001772B8" w:rsidRDefault="001772B8" w:rsidP="00FE0335">
            <w:pPr>
              <w:pStyle w:val="tabla"/>
              <w:spacing w:before="20" w:after="20"/>
              <w:rPr>
                <w:bCs w:val="0"/>
                <w:snapToGrid/>
                <w:color w:val="auto"/>
                <w:sz w:val="24"/>
                <w:szCs w:val="24"/>
                <w:lang w:val="es-ES"/>
              </w:rPr>
            </w:pPr>
          </w:p>
        </w:tc>
        <w:tc>
          <w:tcPr>
            <w:tcW w:w="3069" w:type="dxa"/>
          </w:tcPr>
          <w:p w:rsidR="001772B8" w:rsidRPr="001772B8" w:rsidRDefault="001772B8" w:rsidP="00FE0335">
            <w:pPr>
              <w:pStyle w:val="tabla"/>
              <w:spacing w:before="20" w:after="20"/>
              <w:rPr>
                <w:bCs w:val="0"/>
                <w:snapToGrid/>
                <w:color w:val="auto"/>
                <w:sz w:val="24"/>
                <w:szCs w:val="24"/>
                <w:lang w:val="es-ES"/>
              </w:rPr>
            </w:pPr>
          </w:p>
        </w:tc>
      </w:tr>
    </w:tbl>
    <w:p w:rsidR="001772B8" w:rsidRDefault="001772B8" w:rsidP="001772B8">
      <w:pPr>
        <w:jc w:val="both"/>
        <w:rPr>
          <w:rFonts w:ascii="Arial" w:hAnsi="Arial"/>
          <w:b/>
        </w:rPr>
      </w:pPr>
    </w:p>
    <w:p w:rsidR="001772B8" w:rsidRPr="001772B8" w:rsidRDefault="001772B8" w:rsidP="001772B8">
      <w:pPr>
        <w:spacing w:line="360" w:lineRule="atLeast"/>
        <w:rPr>
          <w:rFonts w:ascii="Arial" w:hAnsi="Arial" w:cs="Arial"/>
          <w:b/>
          <w:color w:val="000000"/>
          <w:u w:val="single"/>
        </w:rPr>
      </w:pPr>
      <w:bookmarkStart w:id="0" w:name="_GoBack"/>
      <w:r w:rsidRPr="00D824F4">
        <w:rPr>
          <w:rFonts w:ascii="Arial" w:hAnsi="Arial" w:cs="Arial"/>
          <w:b/>
          <w:color w:val="000000"/>
        </w:rPr>
        <w:t>11.</w:t>
      </w:r>
      <w:r>
        <w:rPr>
          <w:rFonts w:ascii="Arial" w:hAnsi="Arial" w:cs="Arial"/>
          <w:b/>
          <w:color w:val="000000"/>
          <w:u w:val="single"/>
        </w:rPr>
        <w:t xml:space="preserve"> </w:t>
      </w:r>
      <w:r w:rsidRPr="001772B8">
        <w:rPr>
          <w:rFonts w:ascii="Arial" w:hAnsi="Arial" w:cs="Arial"/>
          <w:b/>
          <w:color w:val="000000"/>
          <w:u w:val="single"/>
        </w:rPr>
        <w:t>RÉGIMEN DE CORRELATIVIDADES PARA RENDIR</w:t>
      </w:r>
    </w:p>
    <w:p w:rsidR="001772B8" w:rsidRDefault="001772B8" w:rsidP="001772B8">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1772B8" w:rsidRPr="001772B8" w:rsidTr="00FE0335">
        <w:trPr>
          <w:trHeight w:val="323"/>
        </w:trPr>
        <w:tc>
          <w:tcPr>
            <w:tcW w:w="4605" w:type="dxa"/>
            <w:vAlign w:val="center"/>
          </w:tcPr>
          <w:p w:rsidR="001772B8" w:rsidRPr="001772B8" w:rsidRDefault="001772B8" w:rsidP="00FE0335">
            <w:pPr>
              <w:pStyle w:val="tabla"/>
              <w:spacing w:before="100" w:after="100"/>
              <w:rPr>
                <w:b/>
                <w:bCs w:val="0"/>
                <w:snapToGrid/>
                <w:color w:val="auto"/>
                <w:sz w:val="24"/>
                <w:szCs w:val="24"/>
                <w:lang w:val="es-ES"/>
              </w:rPr>
            </w:pPr>
            <w:r w:rsidRPr="001772B8">
              <w:rPr>
                <w:b/>
                <w:bCs w:val="0"/>
                <w:snapToGrid/>
                <w:color w:val="auto"/>
                <w:sz w:val="24"/>
                <w:szCs w:val="24"/>
                <w:lang w:val="es-ES"/>
              </w:rPr>
              <w:t>PARA RENDIR</w:t>
            </w:r>
          </w:p>
        </w:tc>
        <w:tc>
          <w:tcPr>
            <w:tcW w:w="4605" w:type="dxa"/>
            <w:vAlign w:val="center"/>
          </w:tcPr>
          <w:p w:rsidR="001772B8" w:rsidRPr="001772B8" w:rsidRDefault="001772B8" w:rsidP="00FE0335">
            <w:pPr>
              <w:pStyle w:val="tabla"/>
              <w:spacing w:before="100" w:after="100"/>
              <w:rPr>
                <w:b/>
                <w:bCs w:val="0"/>
                <w:snapToGrid/>
                <w:color w:val="auto"/>
                <w:sz w:val="24"/>
                <w:szCs w:val="24"/>
                <w:lang w:val="es-ES"/>
              </w:rPr>
            </w:pPr>
            <w:r w:rsidRPr="001772B8">
              <w:rPr>
                <w:b/>
                <w:bCs w:val="0"/>
                <w:snapToGrid/>
                <w:color w:val="auto"/>
                <w:sz w:val="24"/>
                <w:szCs w:val="24"/>
                <w:lang w:val="es-ES"/>
              </w:rPr>
              <w:t>DEBE TENER APROBADA</w:t>
            </w:r>
          </w:p>
        </w:tc>
      </w:tr>
      <w:bookmarkEnd w:id="0"/>
      <w:tr w:rsidR="001772B8" w:rsidRPr="001772B8" w:rsidTr="00FE0335">
        <w:tc>
          <w:tcPr>
            <w:tcW w:w="4605" w:type="dxa"/>
          </w:tcPr>
          <w:p w:rsidR="001772B8" w:rsidRPr="001772B8" w:rsidRDefault="001772B8" w:rsidP="00FE0335">
            <w:pPr>
              <w:pStyle w:val="tabla"/>
              <w:spacing w:before="20" w:after="20"/>
              <w:rPr>
                <w:bCs w:val="0"/>
                <w:snapToGrid/>
                <w:color w:val="auto"/>
                <w:sz w:val="24"/>
                <w:szCs w:val="24"/>
                <w:lang w:val="es-ES"/>
              </w:rPr>
            </w:pPr>
            <w:r w:rsidRPr="001772B8">
              <w:rPr>
                <w:bCs w:val="0"/>
                <w:snapToGrid/>
                <w:color w:val="auto"/>
                <w:sz w:val="24"/>
                <w:szCs w:val="24"/>
                <w:lang w:val="es-ES"/>
              </w:rPr>
              <w:t>Gestión Institucional</w:t>
            </w:r>
          </w:p>
        </w:tc>
        <w:tc>
          <w:tcPr>
            <w:tcW w:w="4605" w:type="dxa"/>
          </w:tcPr>
          <w:p w:rsidR="001772B8" w:rsidRPr="001772B8" w:rsidRDefault="001772B8" w:rsidP="00FE0335">
            <w:pPr>
              <w:pStyle w:val="tabla"/>
              <w:spacing w:before="20" w:after="20"/>
              <w:rPr>
                <w:bCs w:val="0"/>
                <w:snapToGrid/>
                <w:color w:val="auto"/>
                <w:sz w:val="24"/>
                <w:szCs w:val="24"/>
                <w:lang w:val="es-ES"/>
              </w:rPr>
            </w:pPr>
            <w:r w:rsidRPr="001772B8">
              <w:rPr>
                <w:bCs w:val="0"/>
                <w:snapToGrid/>
                <w:color w:val="auto"/>
                <w:sz w:val="24"/>
                <w:szCs w:val="24"/>
                <w:lang w:val="es-ES"/>
              </w:rPr>
              <w:t>Política, Economía y Educación</w:t>
            </w:r>
          </w:p>
          <w:p w:rsidR="001772B8" w:rsidRPr="001772B8" w:rsidRDefault="001772B8" w:rsidP="00FE0335">
            <w:pPr>
              <w:pStyle w:val="tabla"/>
              <w:rPr>
                <w:bCs w:val="0"/>
                <w:snapToGrid/>
                <w:color w:val="auto"/>
                <w:sz w:val="24"/>
                <w:szCs w:val="24"/>
                <w:lang w:val="es-ES"/>
              </w:rPr>
            </w:pPr>
            <w:r w:rsidRPr="001772B8">
              <w:rPr>
                <w:bCs w:val="0"/>
                <w:snapToGrid/>
                <w:color w:val="auto"/>
                <w:sz w:val="24"/>
                <w:szCs w:val="24"/>
                <w:lang w:val="es-ES"/>
              </w:rPr>
              <w:t xml:space="preserve">Psicología Social </w:t>
            </w:r>
          </w:p>
          <w:p w:rsidR="001772B8" w:rsidRPr="001772B8" w:rsidRDefault="001772B8" w:rsidP="00FE0335">
            <w:pPr>
              <w:pStyle w:val="tabla"/>
              <w:spacing w:before="20" w:after="20"/>
              <w:rPr>
                <w:bCs w:val="0"/>
                <w:snapToGrid/>
                <w:color w:val="auto"/>
                <w:sz w:val="24"/>
                <w:szCs w:val="24"/>
                <w:lang w:val="es-ES"/>
              </w:rPr>
            </w:pPr>
            <w:r w:rsidRPr="001772B8">
              <w:rPr>
                <w:bCs w:val="0"/>
                <w:snapToGrid/>
                <w:color w:val="auto"/>
                <w:sz w:val="24"/>
                <w:szCs w:val="24"/>
                <w:lang w:val="es-ES"/>
              </w:rPr>
              <w:t>Didáctica y Teoría del Currículum</w:t>
            </w:r>
          </w:p>
        </w:tc>
      </w:tr>
    </w:tbl>
    <w:p w:rsidR="00ED2B38" w:rsidRDefault="00ED2B38" w:rsidP="00ED2B38">
      <w:pPr>
        <w:rPr>
          <w:rFonts w:ascii="Arial" w:hAnsi="Arial"/>
        </w:rPr>
      </w:pPr>
    </w:p>
    <w:p w:rsidR="00ED2B38" w:rsidRPr="00D824F4" w:rsidRDefault="00D824F4" w:rsidP="00ED2B38">
      <w:pPr>
        <w:pStyle w:val="Textoindependiente"/>
        <w:jc w:val="both"/>
        <w:rPr>
          <w:b/>
          <w:color w:val="000000"/>
          <w:sz w:val="24"/>
          <w:u w:val="single"/>
        </w:rPr>
      </w:pPr>
      <w:r w:rsidRPr="00D824F4">
        <w:rPr>
          <w:b/>
          <w:color w:val="000000"/>
          <w:sz w:val="24"/>
        </w:rPr>
        <w:t xml:space="preserve">12. </w:t>
      </w:r>
      <w:r w:rsidR="001772B8" w:rsidRPr="00D824F4">
        <w:rPr>
          <w:b/>
          <w:color w:val="000000"/>
          <w:sz w:val="24"/>
          <w:u w:val="single"/>
        </w:rPr>
        <w:t>SISTEMA DE EVALUACIÓN Y PROMOCIÓN</w:t>
      </w:r>
    </w:p>
    <w:p w:rsidR="00D824F4" w:rsidRDefault="00D824F4" w:rsidP="00ED2B38">
      <w:pPr>
        <w:tabs>
          <w:tab w:val="left" w:pos="360"/>
        </w:tabs>
        <w:jc w:val="both"/>
        <w:rPr>
          <w:rFonts w:ascii="Arial" w:hAnsi="Arial" w:cs="Arial"/>
          <w:b/>
          <w:color w:val="000000"/>
        </w:rPr>
      </w:pPr>
    </w:p>
    <w:p w:rsidR="00D824F4" w:rsidRPr="00BF6214" w:rsidRDefault="00D824F4" w:rsidP="00D824F4">
      <w:pPr>
        <w:tabs>
          <w:tab w:val="num" w:pos="142"/>
        </w:tabs>
        <w:jc w:val="both"/>
        <w:rPr>
          <w:b/>
        </w:rPr>
      </w:pPr>
      <w:r w:rsidRPr="00D824F4">
        <w:rPr>
          <w:rFonts w:ascii="Arial" w:hAnsi="Arial" w:cs="Arial"/>
          <w:b/>
          <w:color w:val="000000"/>
          <w:u w:val="single"/>
        </w:rPr>
        <w:t>PARA LAS DISTINTAS POSIBILIDADES DE CURSADO SEGÚN LO FIJA EL DISEÑO CURRICULAR</w:t>
      </w:r>
      <w:r w:rsidRPr="00BF6214">
        <w:rPr>
          <w:b/>
        </w:rPr>
        <w:t>:</w:t>
      </w:r>
    </w:p>
    <w:p w:rsidR="00D824F4" w:rsidRPr="00BF6214" w:rsidRDefault="00D824F4" w:rsidP="00D824F4">
      <w:pPr>
        <w:tabs>
          <w:tab w:val="num" w:pos="142"/>
        </w:tabs>
        <w:jc w:val="both"/>
      </w:pPr>
    </w:p>
    <w:p w:rsidR="00D824F4" w:rsidRPr="00D824F4" w:rsidRDefault="00D824F4" w:rsidP="00D824F4">
      <w:pPr>
        <w:widowControl w:val="0"/>
        <w:spacing w:after="120"/>
        <w:ind w:firstLine="709"/>
        <w:jc w:val="both"/>
        <w:rPr>
          <w:rFonts w:ascii="Arial" w:hAnsi="Arial" w:cs="Arial"/>
          <w:color w:val="000000"/>
        </w:rPr>
      </w:pPr>
      <w:r w:rsidRPr="00D824F4">
        <w:rPr>
          <w:rFonts w:ascii="Arial" w:hAnsi="Arial" w:cs="Arial"/>
          <w:color w:val="000000"/>
        </w:rPr>
        <w:t xml:space="preserve">LIBRE: realiza los aprendizajes correspondientes al desarrollo de una materia sin asistencia a clase. Si bien conserva el derecho de asistir a clases en calidad de oyente, no realiza trabajos prácticos ni exámenes parciales. La aprobación de la materia correspondiente será por exámenes ante tribunal, con ajuste a la bibliografía indicada previamente en el proyecto curricular de la cátedra. Mesa de examen en diciembre o marzo únicamente, caso contrario </w:t>
      </w:r>
      <w:proofErr w:type="spellStart"/>
      <w:r w:rsidRPr="00D824F4">
        <w:rPr>
          <w:rFonts w:ascii="Arial" w:hAnsi="Arial" w:cs="Arial"/>
          <w:color w:val="000000"/>
        </w:rPr>
        <w:t>recursa</w:t>
      </w:r>
      <w:proofErr w:type="spellEnd"/>
      <w:r w:rsidRPr="00D824F4">
        <w:rPr>
          <w:rFonts w:ascii="Arial" w:hAnsi="Arial" w:cs="Arial"/>
          <w:color w:val="000000"/>
        </w:rPr>
        <w:t>.</w:t>
      </w:r>
    </w:p>
    <w:p w:rsidR="00D824F4" w:rsidRPr="00D824F4" w:rsidRDefault="00D824F4" w:rsidP="00D824F4">
      <w:pPr>
        <w:widowControl w:val="0"/>
        <w:spacing w:after="120"/>
        <w:ind w:firstLine="709"/>
        <w:jc w:val="both"/>
        <w:rPr>
          <w:rFonts w:ascii="Arial" w:hAnsi="Arial" w:cs="Arial"/>
          <w:color w:val="000000"/>
        </w:rPr>
      </w:pPr>
      <w:r w:rsidRPr="00D824F4">
        <w:rPr>
          <w:rFonts w:ascii="Arial" w:hAnsi="Arial" w:cs="Arial"/>
          <w:color w:val="000000"/>
        </w:rPr>
        <w:t xml:space="preserve">REGULAR CON CURSADO PRESENCIAL: regulariza el cursado de las materias mediante el cumplimiento del 75% de la asistencia a clases y la aprobación del 70% de los Trabajos Prácticos y/ o Parciales previstos en el proyecto curricular de la cátedra. La aprobación será con examen final ante tribunal. </w:t>
      </w:r>
    </w:p>
    <w:p w:rsidR="00D824F4" w:rsidRPr="00D824F4" w:rsidRDefault="00D824F4" w:rsidP="00D824F4">
      <w:pPr>
        <w:widowControl w:val="0"/>
        <w:spacing w:after="120"/>
        <w:ind w:firstLine="709"/>
        <w:jc w:val="both"/>
        <w:rPr>
          <w:rFonts w:ascii="Arial" w:hAnsi="Arial" w:cs="Arial"/>
          <w:color w:val="000000"/>
        </w:rPr>
      </w:pPr>
      <w:r w:rsidRPr="00D824F4">
        <w:rPr>
          <w:rFonts w:ascii="Arial" w:hAnsi="Arial" w:cs="Arial"/>
          <w:color w:val="000000"/>
        </w:rPr>
        <w:t>REGULAR CON CURSADO SEMIPRESENCIAL: regulariza el cursado de las materias mediante el cumplimiento del 40% de la asistencia y la aprobación del 100% de los Trabajos Prácticos y/o Parciales previstos en el proyecto curricular de la cátedra. La aprobación será con examen final ante tribunal.</w:t>
      </w:r>
    </w:p>
    <w:p w:rsidR="00D824F4" w:rsidRDefault="00D824F4" w:rsidP="00ED2B38">
      <w:pPr>
        <w:tabs>
          <w:tab w:val="left" w:pos="360"/>
        </w:tabs>
        <w:jc w:val="both"/>
        <w:rPr>
          <w:rFonts w:ascii="Arial" w:hAnsi="Arial" w:cs="Arial"/>
          <w:b/>
          <w:color w:val="000000"/>
        </w:rPr>
      </w:pPr>
    </w:p>
    <w:p w:rsidR="00ED2B38" w:rsidRPr="00155EE1" w:rsidRDefault="00D824F4" w:rsidP="00ED2B38">
      <w:pPr>
        <w:tabs>
          <w:tab w:val="left" w:pos="360"/>
        </w:tabs>
        <w:jc w:val="both"/>
        <w:rPr>
          <w:rFonts w:ascii="Arial" w:hAnsi="Arial" w:cs="Arial"/>
          <w:color w:val="000000"/>
          <w:u w:val="single"/>
        </w:rPr>
      </w:pPr>
      <w:r>
        <w:rPr>
          <w:rFonts w:ascii="Arial" w:hAnsi="Arial" w:cs="Arial"/>
          <w:b/>
          <w:color w:val="000000"/>
        </w:rPr>
        <w:t>13</w:t>
      </w:r>
      <w:r w:rsidR="00ED2B38" w:rsidRPr="004A495C">
        <w:rPr>
          <w:rFonts w:ascii="Arial" w:hAnsi="Arial" w:cs="Arial"/>
          <w:b/>
          <w:color w:val="000000"/>
        </w:rPr>
        <w:t>.</w:t>
      </w:r>
      <w:r w:rsidR="00ED2B38" w:rsidRPr="00155EE1">
        <w:rPr>
          <w:rFonts w:ascii="Arial" w:hAnsi="Arial" w:cs="Arial"/>
          <w:color w:val="000000"/>
        </w:rPr>
        <w:t xml:space="preserve"> </w:t>
      </w:r>
      <w:r w:rsidR="00ED2B38" w:rsidRPr="004A495C">
        <w:rPr>
          <w:rFonts w:ascii="Arial" w:hAnsi="Arial" w:cs="Arial"/>
          <w:b/>
          <w:color w:val="000000"/>
          <w:u w:val="single"/>
        </w:rPr>
        <w:t>BIBLIOGRAFIA  CONSULTADA</w:t>
      </w:r>
      <w:r w:rsidR="00ED2B38" w:rsidRPr="00155EE1">
        <w:rPr>
          <w:rFonts w:ascii="Arial" w:hAnsi="Arial" w:cs="Arial"/>
          <w:color w:val="000000"/>
          <w:u w:val="single"/>
        </w:rPr>
        <w:t>:</w:t>
      </w:r>
    </w:p>
    <w:p w:rsidR="00ED2B38" w:rsidRPr="00155EE1" w:rsidRDefault="00ED2B38" w:rsidP="00ED2B38">
      <w:pPr>
        <w:jc w:val="both"/>
        <w:rPr>
          <w:rFonts w:ascii="Arial" w:hAnsi="Arial" w:cs="Arial"/>
          <w:color w:val="000000"/>
        </w:rPr>
      </w:pPr>
    </w:p>
    <w:p w:rsidR="00ED2B38" w:rsidRDefault="00ED2B38" w:rsidP="00ED2B38">
      <w:pPr>
        <w:numPr>
          <w:ilvl w:val="0"/>
          <w:numId w:val="3"/>
        </w:numPr>
        <w:jc w:val="both"/>
        <w:rPr>
          <w:rFonts w:ascii="Arial" w:hAnsi="Arial" w:cs="Arial"/>
          <w:color w:val="000000"/>
        </w:rPr>
      </w:pPr>
      <w:r>
        <w:rPr>
          <w:rFonts w:ascii="Arial" w:hAnsi="Arial" w:cs="Arial"/>
          <w:color w:val="000000"/>
        </w:rPr>
        <w:t xml:space="preserve">ANDER – EGG, Ezequiel. </w:t>
      </w:r>
      <w:r w:rsidRPr="008A4A64">
        <w:rPr>
          <w:rFonts w:ascii="Arial" w:hAnsi="Arial" w:cs="Arial"/>
          <w:b/>
          <w:color w:val="000000"/>
          <w:u w:val="single"/>
        </w:rPr>
        <w:t>Como Elaborar Proyectos</w:t>
      </w:r>
      <w:r>
        <w:rPr>
          <w:rFonts w:ascii="Arial" w:hAnsi="Arial" w:cs="Arial"/>
          <w:color w:val="000000"/>
        </w:rPr>
        <w:t>. Edit. Magisterio rio de la Plata. 1990. Bs. As.</w:t>
      </w:r>
    </w:p>
    <w:p w:rsidR="00ED2B38" w:rsidRDefault="00ED2B38" w:rsidP="00ED2B38">
      <w:pPr>
        <w:numPr>
          <w:ilvl w:val="0"/>
          <w:numId w:val="3"/>
        </w:numPr>
        <w:jc w:val="both"/>
        <w:rPr>
          <w:rFonts w:ascii="Arial" w:hAnsi="Arial" w:cs="Arial"/>
          <w:color w:val="000000"/>
        </w:rPr>
      </w:pPr>
      <w:r>
        <w:rPr>
          <w:rFonts w:ascii="Arial" w:hAnsi="Arial" w:cs="Arial"/>
          <w:color w:val="000000"/>
        </w:rPr>
        <w:t xml:space="preserve">MINISTERIO DE EDUCACION DE LA NACION. </w:t>
      </w:r>
      <w:r w:rsidRPr="008A4A64">
        <w:rPr>
          <w:rFonts w:ascii="Arial" w:hAnsi="Arial" w:cs="Arial"/>
          <w:b/>
          <w:color w:val="000000"/>
          <w:u w:val="single"/>
        </w:rPr>
        <w:t>Curso para Supervisores y Directores de Instituciones Educativas.</w:t>
      </w:r>
      <w:r>
        <w:rPr>
          <w:rFonts w:ascii="Arial" w:hAnsi="Arial" w:cs="Arial"/>
          <w:color w:val="000000"/>
        </w:rPr>
        <w:t xml:space="preserve"> Cuadernillos del 1 al 9.1998.Bs As.</w:t>
      </w:r>
    </w:p>
    <w:p w:rsidR="00ED2B38" w:rsidRDefault="00ED2B38" w:rsidP="00ED2B38">
      <w:pPr>
        <w:numPr>
          <w:ilvl w:val="0"/>
          <w:numId w:val="3"/>
        </w:numPr>
        <w:jc w:val="both"/>
        <w:rPr>
          <w:rFonts w:ascii="Arial" w:hAnsi="Arial" w:cs="Arial"/>
          <w:color w:val="000000"/>
        </w:rPr>
      </w:pPr>
      <w:r>
        <w:rPr>
          <w:rFonts w:ascii="Arial" w:hAnsi="Arial" w:cs="Arial"/>
          <w:color w:val="000000"/>
        </w:rPr>
        <w:t>MINISTERIO DE EDUCACION DE LA NACION</w:t>
      </w:r>
      <w:r w:rsidRPr="008A4A64">
        <w:rPr>
          <w:rFonts w:ascii="Arial" w:hAnsi="Arial" w:cs="Arial"/>
          <w:b/>
          <w:color w:val="000000"/>
          <w:u w:val="single"/>
        </w:rPr>
        <w:t>. Proyecto Educativo Institucional</w:t>
      </w:r>
      <w:r>
        <w:rPr>
          <w:rFonts w:ascii="Arial" w:hAnsi="Arial" w:cs="Arial"/>
          <w:color w:val="000000"/>
        </w:rPr>
        <w:t>. 1995. Bs As.</w:t>
      </w:r>
    </w:p>
    <w:p w:rsidR="00ED2B38" w:rsidRDefault="00ED2B38" w:rsidP="00ED2B38">
      <w:pPr>
        <w:numPr>
          <w:ilvl w:val="0"/>
          <w:numId w:val="3"/>
        </w:numPr>
        <w:jc w:val="both"/>
        <w:rPr>
          <w:rFonts w:ascii="Arial" w:hAnsi="Arial" w:cs="Arial"/>
          <w:color w:val="000000"/>
        </w:rPr>
      </w:pPr>
      <w:r>
        <w:rPr>
          <w:rFonts w:ascii="Arial" w:hAnsi="Arial" w:cs="Arial"/>
          <w:color w:val="000000"/>
        </w:rPr>
        <w:t xml:space="preserve">MINISTERIO DE EDUCACION DE LA PCIA DE SANTA FE. </w:t>
      </w:r>
      <w:r w:rsidRPr="008A4A64">
        <w:rPr>
          <w:rFonts w:ascii="Arial" w:hAnsi="Arial" w:cs="Arial"/>
          <w:b/>
          <w:color w:val="000000"/>
          <w:u w:val="single"/>
        </w:rPr>
        <w:t>Normativa docente:</w:t>
      </w:r>
      <w:r>
        <w:rPr>
          <w:rFonts w:ascii="Arial" w:hAnsi="Arial" w:cs="Arial"/>
          <w:color w:val="000000"/>
        </w:rPr>
        <w:t xml:space="preserve"> </w:t>
      </w:r>
      <w:proofErr w:type="spellStart"/>
      <w:r>
        <w:rPr>
          <w:rFonts w:ascii="Arial" w:hAnsi="Arial" w:cs="Arial"/>
          <w:color w:val="000000"/>
        </w:rPr>
        <w:t>pag</w:t>
      </w:r>
      <w:proofErr w:type="spellEnd"/>
      <w:r>
        <w:rPr>
          <w:rFonts w:ascii="Arial" w:hAnsi="Arial" w:cs="Arial"/>
          <w:color w:val="000000"/>
        </w:rPr>
        <w:t xml:space="preserve">. web: </w:t>
      </w:r>
      <w:hyperlink r:id="rId8" w:history="1">
        <w:r w:rsidRPr="000C63C3">
          <w:rPr>
            <w:rStyle w:val="Hipervnculo"/>
          </w:rPr>
          <w:t>www.santa</w:t>
        </w:r>
      </w:hyperlink>
      <w:r w:rsidRPr="000C63C3">
        <w:rPr>
          <w:rFonts w:ascii="Arial" w:hAnsi="Arial" w:cs="Arial"/>
        </w:rPr>
        <w:t xml:space="preserve"> fe</w:t>
      </w:r>
      <w:r>
        <w:rPr>
          <w:rFonts w:ascii="Arial" w:hAnsi="Arial" w:cs="Arial"/>
          <w:color w:val="000000"/>
        </w:rPr>
        <w:t>.gov.ar/educación.</w:t>
      </w:r>
    </w:p>
    <w:p w:rsidR="00ED2B38" w:rsidRDefault="00ED2B38" w:rsidP="00ED2B38">
      <w:pPr>
        <w:numPr>
          <w:ilvl w:val="0"/>
          <w:numId w:val="3"/>
        </w:numPr>
        <w:jc w:val="both"/>
        <w:rPr>
          <w:rFonts w:ascii="Arial" w:hAnsi="Arial" w:cs="Arial"/>
          <w:color w:val="000000"/>
        </w:rPr>
      </w:pPr>
      <w:r>
        <w:rPr>
          <w:rFonts w:ascii="Arial" w:hAnsi="Arial" w:cs="Arial"/>
          <w:color w:val="000000"/>
        </w:rPr>
        <w:lastRenderedPageBreak/>
        <w:t xml:space="preserve">MINISTERIO DE EDUCACION DE LA PCIA DE SANTA FE. </w:t>
      </w:r>
      <w:r w:rsidRPr="008A4A64">
        <w:rPr>
          <w:rFonts w:ascii="Arial" w:hAnsi="Arial" w:cs="Arial"/>
          <w:b/>
          <w:color w:val="000000"/>
          <w:u w:val="single"/>
        </w:rPr>
        <w:t>Compendio Administrativo</w:t>
      </w:r>
      <w:r>
        <w:rPr>
          <w:rFonts w:ascii="Arial" w:hAnsi="Arial" w:cs="Arial"/>
          <w:color w:val="000000"/>
        </w:rPr>
        <w:t>. Región VI. Rosario</w:t>
      </w:r>
    </w:p>
    <w:p w:rsidR="00ED2B38" w:rsidRPr="008A4A64" w:rsidRDefault="00ED2B38" w:rsidP="00ED2B38">
      <w:pPr>
        <w:numPr>
          <w:ilvl w:val="0"/>
          <w:numId w:val="3"/>
        </w:numPr>
        <w:autoSpaceDE w:val="0"/>
        <w:autoSpaceDN w:val="0"/>
        <w:adjustRightInd w:val="0"/>
        <w:jc w:val="both"/>
        <w:rPr>
          <w:rFonts w:ascii="Arial" w:hAnsi="Arial" w:cs="Arial"/>
          <w:color w:val="000000"/>
        </w:rPr>
      </w:pPr>
      <w:r w:rsidRPr="008A4A64">
        <w:rPr>
          <w:rFonts w:ascii="Arial" w:hAnsi="Arial" w:cs="Arial"/>
          <w:color w:val="000000"/>
        </w:rPr>
        <w:t>IMEN, Pablo.</w:t>
      </w:r>
      <w:r w:rsidRPr="008A4A64">
        <w:rPr>
          <w:rFonts w:ascii="Arial" w:hAnsi="Arial" w:cs="Arial"/>
          <w:bCs/>
          <w:iCs/>
        </w:rPr>
        <w:t xml:space="preserve"> </w:t>
      </w:r>
      <w:r w:rsidRPr="008A4A64">
        <w:rPr>
          <w:rFonts w:ascii="Arial" w:hAnsi="Arial" w:cs="Arial"/>
          <w:b/>
          <w:bCs/>
          <w:iCs/>
          <w:u w:val="single"/>
        </w:rPr>
        <w:t>Ley Nacional de Educación: Critica de la  Calidad Educativa como Fetiche Ideológico.</w:t>
      </w:r>
      <w:r>
        <w:rPr>
          <w:rFonts w:ascii="Arial" w:hAnsi="Arial" w:cs="Arial"/>
          <w:bCs/>
          <w:iCs/>
        </w:rPr>
        <w:t xml:space="preserve"> </w:t>
      </w:r>
      <w:r w:rsidRPr="008A4A64">
        <w:rPr>
          <w:rFonts w:ascii="Arial" w:hAnsi="Arial" w:cs="Arial"/>
          <w:bCs/>
          <w:iCs/>
        </w:rPr>
        <w:t>Una  Respuesta desde el Marxismo a las Mitologías  Ministeriales. 2005. Bs. As.</w:t>
      </w:r>
    </w:p>
    <w:p w:rsidR="00ED2B38" w:rsidRDefault="00ED2B38" w:rsidP="00ED2B38">
      <w:pPr>
        <w:numPr>
          <w:ilvl w:val="0"/>
          <w:numId w:val="3"/>
        </w:numPr>
        <w:jc w:val="both"/>
        <w:rPr>
          <w:rFonts w:ascii="Arial" w:hAnsi="Arial" w:cs="Arial"/>
          <w:color w:val="000000"/>
        </w:rPr>
      </w:pPr>
      <w:r>
        <w:rPr>
          <w:rFonts w:ascii="Arial" w:hAnsi="Arial" w:cs="Arial"/>
          <w:color w:val="000000"/>
        </w:rPr>
        <w:t xml:space="preserve">FOUCAULT, Michel. </w:t>
      </w:r>
      <w:r w:rsidRPr="008A4A64">
        <w:rPr>
          <w:rFonts w:ascii="Arial" w:hAnsi="Arial" w:cs="Arial"/>
          <w:b/>
          <w:color w:val="000000"/>
          <w:u w:val="single"/>
        </w:rPr>
        <w:t>Vigilar y Castigar</w:t>
      </w:r>
      <w:r>
        <w:rPr>
          <w:rFonts w:ascii="Arial" w:hAnsi="Arial" w:cs="Arial"/>
          <w:color w:val="000000"/>
        </w:rPr>
        <w:t>. Editorial Siglo XXI. 2002. Bs As.</w:t>
      </w:r>
    </w:p>
    <w:p w:rsidR="00ED2B38" w:rsidRDefault="00ED2B38" w:rsidP="00ED2B38">
      <w:pPr>
        <w:numPr>
          <w:ilvl w:val="0"/>
          <w:numId w:val="3"/>
        </w:numPr>
        <w:jc w:val="both"/>
        <w:rPr>
          <w:rFonts w:ascii="Arial" w:hAnsi="Arial" w:cs="Arial"/>
          <w:color w:val="000000"/>
        </w:rPr>
      </w:pPr>
      <w:r>
        <w:rPr>
          <w:rFonts w:ascii="Arial" w:hAnsi="Arial" w:cs="Arial"/>
          <w:color w:val="000000"/>
        </w:rPr>
        <w:t xml:space="preserve">FRIEDMAN, Milton. </w:t>
      </w:r>
      <w:r w:rsidRPr="008A4A64">
        <w:rPr>
          <w:rFonts w:ascii="Arial" w:hAnsi="Arial" w:cs="Arial"/>
          <w:b/>
          <w:color w:val="000000"/>
          <w:u w:val="single"/>
        </w:rPr>
        <w:t>La Libertad de Elegir</w:t>
      </w:r>
      <w:r>
        <w:rPr>
          <w:rFonts w:ascii="Arial" w:hAnsi="Arial" w:cs="Arial"/>
          <w:color w:val="000000"/>
        </w:rPr>
        <w:t xml:space="preserve">. Editorial Planeta / </w:t>
      </w:r>
      <w:proofErr w:type="spellStart"/>
      <w:r>
        <w:rPr>
          <w:rFonts w:ascii="Arial" w:hAnsi="Arial" w:cs="Arial"/>
          <w:color w:val="000000"/>
        </w:rPr>
        <w:t>Agustini</w:t>
      </w:r>
      <w:proofErr w:type="spellEnd"/>
      <w:r>
        <w:rPr>
          <w:rFonts w:ascii="Arial" w:hAnsi="Arial" w:cs="Arial"/>
          <w:color w:val="000000"/>
        </w:rPr>
        <w:t>. 1980. Bs As.</w:t>
      </w:r>
    </w:p>
    <w:p w:rsidR="00ED2B38" w:rsidRDefault="00ED2B38" w:rsidP="00ED2B38">
      <w:pPr>
        <w:numPr>
          <w:ilvl w:val="0"/>
          <w:numId w:val="3"/>
        </w:numPr>
        <w:jc w:val="both"/>
        <w:rPr>
          <w:rFonts w:ascii="Arial" w:hAnsi="Arial" w:cs="Arial"/>
          <w:color w:val="000000"/>
        </w:rPr>
      </w:pPr>
      <w:r>
        <w:rPr>
          <w:rFonts w:ascii="Arial" w:hAnsi="Arial" w:cs="Arial"/>
          <w:color w:val="000000"/>
        </w:rPr>
        <w:t xml:space="preserve">DIAZ BARRIGA, Ángel. </w:t>
      </w:r>
      <w:r w:rsidRPr="008A4A64">
        <w:rPr>
          <w:rFonts w:ascii="Arial" w:hAnsi="Arial" w:cs="Arial"/>
          <w:b/>
          <w:color w:val="000000"/>
          <w:u w:val="single"/>
        </w:rPr>
        <w:t>Currículum y Evaluación Escolar</w:t>
      </w:r>
      <w:r>
        <w:rPr>
          <w:rFonts w:ascii="Arial" w:hAnsi="Arial" w:cs="Arial"/>
          <w:color w:val="000000"/>
        </w:rPr>
        <w:t xml:space="preserve">. </w:t>
      </w:r>
      <w:proofErr w:type="spellStart"/>
      <w:r>
        <w:rPr>
          <w:rFonts w:ascii="Arial" w:hAnsi="Arial" w:cs="Arial"/>
          <w:color w:val="000000"/>
        </w:rPr>
        <w:t>Aiqué</w:t>
      </w:r>
      <w:proofErr w:type="spellEnd"/>
      <w:r>
        <w:rPr>
          <w:rFonts w:ascii="Arial" w:hAnsi="Arial" w:cs="Arial"/>
          <w:color w:val="000000"/>
        </w:rPr>
        <w:t xml:space="preserve"> Grupo Editor S.A 1984. Bs As.</w:t>
      </w:r>
    </w:p>
    <w:p w:rsidR="00ED2B38" w:rsidRDefault="00ED2B38" w:rsidP="00ED2B38">
      <w:pPr>
        <w:numPr>
          <w:ilvl w:val="0"/>
          <w:numId w:val="3"/>
        </w:numPr>
        <w:jc w:val="both"/>
        <w:rPr>
          <w:rFonts w:ascii="Arial" w:hAnsi="Arial" w:cs="Arial"/>
          <w:color w:val="000000"/>
        </w:rPr>
      </w:pPr>
      <w:r>
        <w:rPr>
          <w:rFonts w:ascii="Arial" w:hAnsi="Arial" w:cs="Arial"/>
          <w:color w:val="000000"/>
        </w:rPr>
        <w:t>AMSAFE/CTA</w:t>
      </w:r>
      <w:r w:rsidRPr="008A4A64">
        <w:rPr>
          <w:rFonts w:ascii="Arial" w:hAnsi="Arial" w:cs="Arial"/>
          <w:b/>
          <w:color w:val="000000"/>
          <w:u w:val="single"/>
        </w:rPr>
        <w:t>. La Función Directiva en el Contexto de  la Normativa Vigente</w:t>
      </w:r>
      <w:r>
        <w:rPr>
          <w:rFonts w:ascii="Arial" w:hAnsi="Arial" w:cs="Arial"/>
          <w:color w:val="000000"/>
        </w:rPr>
        <w:t>, Edición 2004. Santa Fe.</w:t>
      </w:r>
    </w:p>
    <w:p w:rsidR="00ED2B38" w:rsidRDefault="00ED2B38" w:rsidP="00ED2B38">
      <w:pPr>
        <w:jc w:val="both"/>
        <w:rPr>
          <w:rFonts w:ascii="Arial" w:hAnsi="Arial" w:cs="Arial"/>
          <w:color w:val="000000"/>
        </w:rPr>
      </w:pPr>
    </w:p>
    <w:p w:rsidR="00ED2B38" w:rsidRDefault="00ED2B38" w:rsidP="00ED2B38">
      <w:pPr>
        <w:jc w:val="both"/>
        <w:rPr>
          <w:rFonts w:ascii="Arial" w:hAnsi="Arial" w:cs="Arial"/>
          <w:color w:val="000000"/>
        </w:rPr>
      </w:pPr>
    </w:p>
    <w:p w:rsidR="00ED2B38" w:rsidRDefault="00ED2B38" w:rsidP="00ED2B38">
      <w:pPr>
        <w:jc w:val="both"/>
        <w:rPr>
          <w:rFonts w:ascii="Arial" w:hAnsi="Arial" w:cs="Arial"/>
          <w:color w:val="000000"/>
        </w:rPr>
      </w:pPr>
    </w:p>
    <w:p w:rsidR="00ED2B38" w:rsidRDefault="00ED2B38" w:rsidP="00ED2B38">
      <w:pPr>
        <w:jc w:val="both"/>
        <w:rPr>
          <w:rFonts w:ascii="Arial" w:hAnsi="Arial" w:cs="Arial"/>
          <w:color w:val="000000"/>
        </w:rPr>
      </w:pPr>
    </w:p>
    <w:p w:rsidR="00ED2B38" w:rsidRDefault="00ED2B38" w:rsidP="00ED2B38">
      <w:pPr>
        <w:jc w:val="both"/>
        <w:rPr>
          <w:rFonts w:ascii="Arial" w:hAnsi="Arial" w:cs="Arial"/>
          <w:color w:val="000000"/>
        </w:rPr>
      </w:pPr>
    </w:p>
    <w:p w:rsidR="00ED2B38" w:rsidRDefault="00ED2B38" w:rsidP="00ED2B38">
      <w:pPr>
        <w:jc w:val="right"/>
        <w:rPr>
          <w:rFonts w:ascii="TimesNewRoman,Italic" w:hAnsi="TimesNewRoman,Italic" w:cs="TimesNewRoman,Italic"/>
          <w:iCs/>
        </w:rPr>
      </w:pPr>
      <w:r>
        <w:rPr>
          <w:rFonts w:ascii="TimesNewRoman,Italic" w:hAnsi="TimesNewRoman,Italic" w:cs="TimesNewRoman,Italic"/>
          <w:iCs/>
        </w:rPr>
        <w:t>RODOLFO ANTONIO BONOMO</w:t>
      </w:r>
    </w:p>
    <w:p w:rsidR="00ED2B38" w:rsidRDefault="00ED2B38" w:rsidP="00ED2B38">
      <w:pPr>
        <w:jc w:val="right"/>
        <w:rPr>
          <w:rFonts w:ascii="TimesNewRoman,Italic" w:hAnsi="TimesNewRoman,Italic" w:cs="TimesNewRoman,Italic"/>
          <w:iCs/>
        </w:rPr>
      </w:pPr>
      <w:r>
        <w:rPr>
          <w:rFonts w:ascii="TimesNewRoman,Italic" w:hAnsi="TimesNewRoman,Italic" w:cs="TimesNewRoman,Italic"/>
          <w:iCs/>
        </w:rPr>
        <w:t>Prof. En Ciencias de la Educación</w:t>
      </w: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Default="00ED2B38" w:rsidP="00ED2B38">
      <w:pPr>
        <w:jc w:val="center"/>
        <w:rPr>
          <w:rFonts w:ascii="Arial" w:hAnsi="Arial" w:cs="Arial"/>
          <w:b/>
          <w:u w:val="single"/>
        </w:rPr>
      </w:pPr>
    </w:p>
    <w:p w:rsidR="00ED2B38" w:rsidRPr="00007888" w:rsidRDefault="00ED2B38" w:rsidP="00ED2B38">
      <w:pPr>
        <w:jc w:val="center"/>
        <w:rPr>
          <w:rFonts w:ascii="Arial" w:hAnsi="Arial" w:cs="Arial"/>
          <w:b/>
          <w:u w:val="single"/>
        </w:rPr>
      </w:pPr>
      <w:r w:rsidRPr="00007888">
        <w:rPr>
          <w:rFonts w:ascii="Arial" w:hAnsi="Arial" w:cs="Arial"/>
          <w:b/>
          <w:u w:val="single"/>
        </w:rPr>
        <w:t>PROGRAMA DE EXAMEN –LIBRES Y REGULARES</w:t>
      </w:r>
    </w:p>
    <w:p w:rsidR="00ED2B38" w:rsidRPr="00BD04D3" w:rsidRDefault="00ED2B38" w:rsidP="00ED2B38">
      <w:pPr>
        <w:jc w:val="both"/>
        <w:rPr>
          <w:rFonts w:ascii="Arial" w:hAnsi="Arial" w:cs="Arial"/>
        </w:rPr>
      </w:pPr>
    </w:p>
    <w:p w:rsidR="00ED2B38" w:rsidRPr="00BD04D3" w:rsidRDefault="00ED2B38" w:rsidP="00ED2B38">
      <w:pPr>
        <w:jc w:val="both"/>
        <w:rPr>
          <w:rFonts w:ascii="Arial" w:hAnsi="Arial" w:cs="Arial"/>
        </w:rPr>
      </w:pPr>
      <w:r w:rsidRPr="00BD04D3">
        <w:rPr>
          <w:rFonts w:ascii="Arial" w:hAnsi="Arial" w:cs="Arial"/>
          <w:u w:val="single"/>
        </w:rPr>
        <w:t>Establecimiento</w:t>
      </w:r>
      <w:r w:rsidRPr="00BD04D3">
        <w:rPr>
          <w:rFonts w:ascii="Arial" w:hAnsi="Arial" w:cs="Arial"/>
        </w:rPr>
        <w:t>: Instituto Superior del Profesorado N° 7</w:t>
      </w:r>
    </w:p>
    <w:p w:rsidR="00ED2B38" w:rsidRPr="00BD04D3" w:rsidRDefault="00ED2B38" w:rsidP="00ED2B38">
      <w:pPr>
        <w:jc w:val="both"/>
        <w:rPr>
          <w:rFonts w:ascii="Arial" w:hAnsi="Arial" w:cs="Arial"/>
        </w:rPr>
      </w:pPr>
      <w:r w:rsidRPr="00BD04D3">
        <w:rPr>
          <w:rFonts w:ascii="Arial" w:hAnsi="Arial" w:cs="Arial"/>
          <w:u w:val="single"/>
        </w:rPr>
        <w:t>Asignatura.</w:t>
      </w:r>
      <w:r w:rsidRPr="00BD04D3">
        <w:rPr>
          <w:rFonts w:ascii="Arial" w:hAnsi="Arial" w:cs="Arial"/>
        </w:rPr>
        <w:t xml:space="preserve"> Gestión Institucional.</w:t>
      </w:r>
    </w:p>
    <w:p w:rsidR="00ED2B38" w:rsidRPr="00BD04D3" w:rsidRDefault="00ED2B38" w:rsidP="00ED2B38">
      <w:pPr>
        <w:jc w:val="both"/>
        <w:rPr>
          <w:rFonts w:ascii="Arial" w:hAnsi="Arial" w:cs="Arial"/>
        </w:rPr>
      </w:pPr>
      <w:r w:rsidRPr="00BD04D3">
        <w:rPr>
          <w:rFonts w:ascii="Arial" w:hAnsi="Arial" w:cs="Arial"/>
          <w:u w:val="single"/>
        </w:rPr>
        <w:t>Curso</w:t>
      </w:r>
      <w:r w:rsidRPr="00BD04D3">
        <w:rPr>
          <w:rFonts w:ascii="Arial" w:hAnsi="Arial" w:cs="Arial"/>
        </w:rPr>
        <w:t>: Tercero</w:t>
      </w:r>
    </w:p>
    <w:p w:rsidR="00ED2B38" w:rsidRPr="00BD04D3" w:rsidRDefault="00ED2B38" w:rsidP="00ED2B38">
      <w:pPr>
        <w:jc w:val="both"/>
        <w:rPr>
          <w:rFonts w:ascii="Arial" w:hAnsi="Arial" w:cs="Arial"/>
        </w:rPr>
      </w:pPr>
      <w:r w:rsidRPr="00BD04D3">
        <w:rPr>
          <w:rFonts w:ascii="Arial" w:hAnsi="Arial" w:cs="Arial"/>
          <w:u w:val="single"/>
        </w:rPr>
        <w:t>Profesorado:</w:t>
      </w:r>
      <w:r w:rsidRPr="00BD04D3">
        <w:rPr>
          <w:rFonts w:ascii="Arial" w:hAnsi="Arial" w:cs="Arial"/>
        </w:rPr>
        <w:t xml:space="preserve"> Ciencias de </w:t>
      </w:r>
      <w:smartTag w:uri="urn:schemas-microsoft-com:office:smarttags" w:element="PersonName">
        <w:smartTagPr>
          <w:attr w:name="ProductID" w:val="la Educación."/>
        </w:smartTagPr>
        <w:r w:rsidRPr="00BD04D3">
          <w:rPr>
            <w:rFonts w:ascii="Arial" w:hAnsi="Arial" w:cs="Arial"/>
          </w:rPr>
          <w:t>la Educación.</w:t>
        </w:r>
      </w:smartTag>
    </w:p>
    <w:p w:rsidR="00ED2B38" w:rsidRPr="00BD04D3" w:rsidRDefault="00ED2B38" w:rsidP="00ED2B38">
      <w:pPr>
        <w:jc w:val="both"/>
        <w:rPr>
          <w:rFonts w:ascii="Arial" w:hAnsi="Arial" w:cs="Arial"/>
        </w:rPr>
      </w:pPr>
      <w:r w:rsidRPr="00BD04D3">
        <w:rPr>
          <w:rFonts w:ascii="Arial" w:hAnsi="Arial" w:cs="Arial"/>
          <w:u w:val="single"/>
        </w:rPr>
        <w:t>Profesor</w:t>
      </w:r>
      <w:r w:rsidRPr="00BD04D3">
        <w:rPr>
          <w:rFonts w:ascii="Arial" w:hAnsi="Arial" w:cs="Arial"/>
        </w:rPr>
        <w:t>:   RODOLFO ANTONIO BONOMO</w:t>
      </w:r>
    </w:p>
    <w:p w:rsidR="00ED2B38" w:rsidRPr="00BD04D3" w:rsidRDefault="00ED2B38" w:rsidP="00ED2B38">
      <w:pPr>
        <w:jc w:val="both"/>
        <w:rPr>
          <w:rFonts w:ascii="Arial" w:hAnsi="Arial" w:cs="Arial"/>
        </w:rPr>
      </w:pPr>
      <w:r w:rsidRPr="00BD04D3">
        <w:rPr>
          <w:rFonts w:ascii="Arial" w:hAnsi="Arial" w:cs="Arial"/>
          <w:u w:val="single"/>
        </w:rPr>
        <w:t>Año Lectivo:</w:t>
      </w:r>
      <w:r>
        <w:rPr>
          <w:rFonts w:ascii="Arial" w:hAnsi="Arial" w:cs="Arial"/>
        </w:rPr>
        <w:t xml:space="preserve"> 2015</w:t>
      </w:r>
      <w:r w:rsidRPr="00BD04D3">
        <w:rPr>
          <w:rFonts w:ascii="Arial" w:hAnsi="Arial" w:cs="Arial"/>
        </w:rPr>
        <w:t>.</w:t>
      </w:r>
    </w:p>
    <w:p w:rsidR="00ED2B38" w:rsidRPr="00BD04D3" w:rsidRDefault="00ED2B38" w:rsidP="00ED2B38">
      <w:pPr>
        <w:pStyle w:val="Textoindependiente"/>
        <w:rPr>
          <w:color w:val="000000"/>
          <w:sz w:val="24"/>
        </w:rPr>
      </w:pPr>
    </w:p>
    <w:p w:rsidR="00ED2B38" w:rsidRPr="00BD04D3" w:rsidRDefault="00ED2B38" w:rsidP="00ED2B38">
      <w:pPr>
        <w:pStyle w:val="Ttulo4"/>
        <w:jc w:val="center"/>
        <w:rPr>
          <w:rFonts w:ascii="Arial" w:hAnsi="Arial" w:cs="Arial"/>
          <w:sz w:val="24"/>
          <w:szCs w:val="24"/>
          <w:u w:val="single"/>
        </w:rPr>
      </w:pPr>
      <w:r w:rsidRPr="00BD04D3">
        <w:rPr>
          <w:rFonts w:ascii="Arial" w:hAnsi="Arial" w:cs="Arial"/>
          <w:sz w:val="24"/>
          <w:szCs w:val="24"/>
          <w:u w:val="single"/>
        </w:rPr>
        <w:t>CONTENIDOS CONCEPTUALES</w:t>
      </w:r>
    </w:p>
    <w:p w:rsidR="00ED2B38" w:rsidRPr="00BD04D3" w:rsidRDefault="00ED2B38" w:rsidP="00ED2B38">
      <w:pPr>
        <w:rPr>
          <w:rFonts w:ascii="Arial" w:hAnsi="Arial" w:cs="Arial"/>
        </w:rPr>
      </w:pPr>
    </w:p>
    <w:p w:rsidR="00ED2B38" w:rsidRPr="00BD04D3" w:rsidRDefault="00ED2B38" w:rsidP="00ED2B38">
      <w:pPr>
        <w:rPr>
          <w:rFonts w:ascii="Arial" w:hAnsi="Arial" w:cs="Arial"/>
        </w:rPr>
      </w:pPr>
    </w:p>
    <w:p w:rsidR="00ED2B38" w:rsidRPr="00BD04D3" w:rsidRDefault="00ED2B38" w:rsidP="00ED2B38">
      <w:pPr>
        <w:jc w:val="both"/>
        <w:rPr>
          <w:rFonts w:ascii="Arial" w:hAnsi="Arial" w:cs="Arial"/>
          <w:b/>
        </w:rPr>
      </w:pPr>
      <w:r w:rsidRPr="00BD04D3">
        <w:rPr>
          <w:rFonts w:ascii="Arial" w:hAnsi="Arial" w:cs="Arial"/>
          <w:b/>
          <w:u w:val="single"/>
        </w:rPr>
        <w:t>BLOQUE I:</w:t>
      </w:r>
      <w:r w:rsidRPr="00BD04D3">
        <w:rPr>
          <w:rFonts w:ascii="Arial" w:hAnsi="Arial" w:cs="Arial"/>
          <w:b/>
        </w:rPr>
        <w:t xml:space="preserve"> </w:t>
      </w:r>
      <w:smartTag w:uri="urn:schemas-microsoft-com:office:smarttags" w:element="PersonName">
        <w:smartTagPr>
          <w:attr w:name="ProductID" w:val="LA GESTION ADMINISTRATIVA."/>
        </w:smartTagPr>
        <w:r w:rsidRPr="00BD04D3">
          <w:rPr>
            <w:rFonts w:ascii="Arial" w:hAnsi="Arial" w:cs="Arial"/>
            <w:b/>
          </w:rPr>
          <w:t>LA GESTION ADMINISTRATIVA.</w:t>
        </w:r>
      </w:smartTag>
    </w:p>
    <w:p w:rsidR="00ED2B38" w:rsidRPr="00BD04D3" w:rsidRDefault="00ED2B38" w:rsidP="00ED2B38">
      <w:pPr>
        <w:jc w:val="both"/>
        <w:rPr>
          <w:rFonts w:ascii="Arial" w:hAnsi="Arial" w:cs="Arial"/>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 xml:space="preserve">La administración: ¿Obstáculo o medio? L información del marco de Gestión. El modelo panóptico según  Foucault. </w:t>
      </w:r>
      <w:smartTag w:uri="urn:schemas-microsoft-com:office:smarttags" w:element="PersonName">
        <w:smartTagPr>
          <w:attr w:name="ProductID" w:val="La Escuelas Charter"/>
        </w:smartTagPr>
        <w:r w:rsidRPr="00155EE1">
          <w:rPr>
            <w:rFonts w:ascii="Arial" w:hAnsi="Arial" w:cs="Arial"/>
          </w:rPr>
          <w:t xml:space="preserve">La Escuelas </w:t>
        </w:r>
        <w:proofErr w:type="spellStart"/>
        <w:r w:rsidRPr="00155EE1">
          <w:rPr>
            <w:rFonts w:ascii="Arial" w:hAnsi="Arial" w:cs="Arial"/>
          </w:rPr>
          <w:t>Charter</w:t>
        </w:r>
      </w:smartTag>
      <w:proofErr w:type="spellEnd"/>
      <w:r w:rsidRPr="00155EE1">
        <w:rPr>
          <w:rFonts w:ascii="Arial" w:hAnsi="Arial" w:cs="Arial"/>
        </w:rPr>
        <w:t xml:space="preserve"> según Milton Friedman. </w:t>
      </w:r>
    </w:p>
    <w:p w:rsidR="00ED2B38" w:rsidRPr="00155EE1" w:rsidRDefault="00ED2B38" w:rsidP="00ED2B38">
      <w:pPr>
        <w:jc w:val="both"/>
        <w:rPr>
          <w:rFonts w:ascii="Arial" w:hAnsi="Arial" w:cs="Arial"/>
          <w:b/>
        </w:rPr>
      </w:pPr>
    </w:p>
    <w:p w:rsidR="00ED2B38" w:rsidRPr="00155EE1" w:rsidRDefault="00ED2B38" w:rsidP="00ED2B38">
      <w:pPr>
        <w:jc w:val="both"/>
        <w:rPr>
          <w:rFonts w:ascii="Arial" w:hAnsi="Arial" w:cs="Arial"/>
          <w:b/>
        </w:rPr>
      </w:pPr>
      <w:r w:rsidRPr="00155EE1">
        <w:rPr>
          <w:rFonts w:ascii="Arial" w:hAnsi="Arial" w:cs="Arial"/>
          <w:b/>
          <w:u w:val="single"/>
        </w:rPr>
        <w:t>BLOQUE II</w:t>
      </w:r>
      <w:r w:rsidRPr="00155EE1">
        <w:rPr>
          <w:rFonts w:ascii="Arial" w:hAnsi="Arial" w:cs="Arial"/>
          <w:b/>
        </w:rPr>
        <w:t>:</w:t>
      </w:r>
      <w:r w:rsidRPr="00155EE1">
        <w:rPr>
          <w:rFonts w:ascii="Arial" w:hAnsi="Arial" w:cs="Arial"/>
        </w:rPr>
        <w:t xml:space="preserve"> I</w:t>
      </w:r>
      <w:r w:rsidRPr="00ED2B38">
        <w:rPr>
          <w:rFonts w:ascii="Arial" w:hAnsi="Arial" w:cs="Arial"/>
          <w:b/>
        </w:rPr>
        <w:t xml:space="preserve">NNOVACION </w:t>
      </w:r>
      <w:r w:rsidRPr="00155EE1">
        <w:rPr>
          <w:rFonts w:ascii="Arial" w:hAnsi="Arial" w:cs="Arial"/>
          <w:b/>
        </w:rPr>
        <w:t>Y GESTION.</w:t>
      </w:r>
    </w:p>
    <w:p w:rsidR="00ED2B38" w:rsidRPr="00155EE1" w:rsidRDefault="00ED2B38" w:rsidP="00ED2B38">
      <w:pPr>
        <w:jc w:val="both"/>
        <w:rPr>
          <w:rFonts w:ascii="Arial" w:hAnsi="Arial" w:cs="Arial"/>
          <w:b/>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 xml:space="preserve">Las instituciones educativas ante la nueva realidad. El rol de las instituciones  educativas. Las instituciones educativas como organizaciones. Las </w:t>
      </w:r>
      <w:proofErr w:type="spellStart"/>
      <w:r w:rsidRPr="00155EE1">
        <w:rPr>
          <w:rFonts w:ascii="Arial" w:hAnsi="Arial" w:cs="Arial"/>
        </w:rPr>
        <w:t>peculariedades</w:t>
      </w:r>
      <w:proofErr w:type="spellEnd"/>
      <w:r w:rsidRPr="00155EE1">
        <w:rPr>
          <w:rFonts w:ascii="Arial" w:hAnsi="Arial" w:cs="Arial"/>
        </w:rPr>
        <w:t xml:space="preserve"> de las instituciones educativas como organizaciones. La institución educativa como unidad de cambio. </w:t>
      </w:r>
    </w:p>
    <w:p w:rsidR="00ED2B38" w:rsidRPr="00155EE1" w:rsidRDefault="00ED2B38" w:rsidP="00ED2B38">
      <w:pPr>
        <w:rPr>
          <w:rFonts w:ascii="Arial" w:hAnsi="Arial" w:cs="Arial"/>
          <w:b/>
        </w:rPr>
      </w:pPr>
    </w:p>
    <w:p w:rsidR="00ED2B38" w:rsidRPr="00155EE1" w:rsidRDefault="00ED2B38" w:rsidP="00ED2B38">
      <w:pPr>
        <w:jc w:val="both"/>
        <w:rPr>
          <w:rFonts w:ascii="Arial" w:hAnsi="Arial" w:cs="Arial"/>
          <w:b/>
        </w:rPr>
      </w:pPr>
      <w:r w:rsidRPr="00155EE1">
        <w:rPr>
          <w:rFonts w:ascii="Arial" w:hAnsi="Arial" w:cs="Arial"/>
          <w:b/>
          <w:u w:val="single"/>
        </w:rPr>
        <w:t>BLOQUE III</w:t>
      </w:r>
      <w:r w:rsidRPr="00155EE1">
        <w:rPr>
          <w:rFonts w:ascii="Arial" w:hAnsi="Arial" w:cs="Arial"/>
          <w:b/>
        </w:rPr>
        <w:t xml:space="preserve">: </w:t>
      </w:r>
      <w:smartTag w:uri="urn:schemas-microsoft-com:office:smarttags" w:element="PersonName">
        <w:smartTagPr>
          <w:attr w:name="ProductID" w:val="LA FUNCION DIRECTIVA."/>
        </w:smartTagPr>
        <w:r w:rsidRPr="00155EE1">
          <w:rPr>
            <w:rFonts w:ascii="Arial" w:hAnsi="Arial" w:cs="Arial"/>
            <w:b/>
          </w:rPr>
          <w:t>LA FUNCION DIRECTIVA.</w:t>
        </w:r>
      </w:smartTag>
    </w:p>
    <w:p w:rsidR="00ED2B38" w:rsidRPr="00155EE1" w:rsidRDefault="00ED2B38" w:rsidP="00ED2B38">
      <w:pPr>
        <w:jc w:val="both"/>
        <w:rPr>
          <w:rFonts w:ascii="Arial" w:hAnsi="Arial" w:cs="Arial"/>
          <w:b/>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 xml:space="preserve">Justificación de los procesos de Dirección  en las Instituciones Educativas. </w:t>
      </w:r>
      <w:smartTag w:uri="urn:schemas-microsoft-com:office:smarttags" w:element="PersonName">
        <w:smartTagPr>
          <w:attr w:name="ProductID" w:val="La Naturaleza"/>
        </w:smartTagPr>
        <w:r w:rsidRPr="00155EE1">
          <w:rPr>
            <w:rFonts w:ascii="Arial" w:hAnsi="Arial" w:cs="Arial"/>
          </w:rPr>
          <w:t>La Naturaleza</w:t>
        </w:r>
      </w:smartTag>
      <w:r w:rsidRPr="00155EE1">
        <w:rPr>
          <w:rFonts w:ascii="Arial" w:hAnsi="Arial" w:cs="Arial"/>
        </w:rPr>
        <w:t xml:space="preserve"> y características del trabajo directivo. Hacia una acción directiva participativa y democrática. Los estilos d</w:t>
      </w:r>
      <w:r>
        <w:rPr>
          <w:rFonts w:ascii="Arial" w:hAnsi="Arial" w:cs="Arial"/>
        </w:rPr>
        <w:t>e gestión: el organigrama</w:t>
      </w:r>
      <w:r w:rsidRPr="00155EE1">
        <w:rPr>
          <w:rFonts w:ascii="Arial" w:hAnsi="Arial" w:cs="Arial"/>
        </w:rPr>
        <w:t xml:space="preserve"> institucional. La dirección de </w:t>
      </w:r>
      <w:proofErr w:type="spellStart"/>
      <w:r w:rsidRPr="00155EE1">
        <w:rPr>
          <w:rFonts w:ascii="Arial" w:hAnsi="Arial" w:cs="Arial"/>
        </w:rPr>
        <w:t>si</w:t>
      </w:r>
      <w:proofErr w:type="spellEnd"/>
      <w:r w:rsidRPr="00155EE1">
        <w:rPr>
          <w:rFonts w:ascii="Arial" w:hAnsi="Arial" w:cs="Arial"/>
        </w:rPr>
        <w:t xml:space="preserve"> mismo. El director y el equipo docente.</w:t>
      </w:r>
    </w:p>
    <w:p w:rsidR="00ED2B38" w:rsidRPr="00155EE1" w:rsidRDefault="00ED2B38" w:rsidP="00ED2B38">
      <w:pPr>
        <w:jc w:val="both"/>
        <w:rPr>
          <w:rFonts w:ascii="Arial" w:hAnsi="Arial" w:cs="Arial"/>
          <w:b/>
        </w:rPr>
      </w:pPr>
    </w:p>
    <w:p w:rsidR="00ED2B38" w:rsidRPr="00155EE1" w:rsidRDefault="00ED2B38" w:rsidP="00ED2B38">
      <w:pPr>
        <w:jc w:val="both"/>
        <w:rPr>
          <w:rFonts w:ascii="Arial" w:hAnsi="Arial" w:cs="Arial"/>
          <w:b/>
        </w:rPr>
      </w:pPr>
      <w:r w:rsidRPr="00155EE1">
        <w:rPr>
          <w:rFonts w:ascii="Arial" w:hAnsi="Arial" w:cs="Arial"/>
          <w:b/>
          <w:u w:val="single"/>
        </w:rPr>
        <w:t>BLOQUE IV:</w:t>
      </w:r>
      <w:r w:rsidRPr="00155EE1">
        <w:rPr>
          <w:rFonts w:ascii="Arial" w:hAnsi="Arial" w:cs="Arial"/>
          <w:b/>
        </w:rPr>
        <w:t xml:space="preserve"> EL PROYECTO EDUCATIVO INSTITUCIONAL</w:t>
      </w:r>
    </w:p>
    <w:p w:rsidR="00ED2B38" w:rsidRPr="00155EE1" w:rsidRDefault="00ED2B38" w:rsidP="00ED2B38">
      <w:pPr>
        <w:jc w:val="both"/>
        <w:rPr>
          <w:rFonts w:ascii="Arial" w:hAnsi="Arial" w:cs="Arial"/>
          <w:b/>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La necesidad de directrices institucionales. El PEI: Guía de la acción educativa. Los componentes del PEI.- La implementación del PEI. Los procesos de elaboración del PEI. Los procesos de evaluación del PEI Posibilidades y limitaciones del PEI. Gestión institucional y PEI. El enfoque estratégico en la gestión y  desarrollo del PEI.</w:t>
      </w:r>
    </w:p>
    <w:p w:rsidR="00ED2B38" w:rsidRPr="00155EE1" w:rsidRDefault="00ED2B38" w:rsidP="00ED2B38">
      <w:pPr>
        <w:jc w:val="both"/>
        <w:rPr>
          <w:rFonts w:ascii="Arial" w:hAnsi="Arial" w:cs="Arial"/>
          <w:b/>
          <w:u w:val="single"/>
        </w:rPr>
      </w:pPr>
    </w:p>
    <w:p w:rsidR="00ED2B38" w:rsidRPr="00155EE1" w:rsidRDefault="00ED2B38" w:rsidP="00ED2B38">
      <w:pPr>
        <w:jc w:val="both"/>
        <w:rPr>
          <w:rFonts w:ascii="Arial" w:hAnsi="Arial" w:cs="Arial"/>
          <w:b/>
        </w:rPr>
      </w:pPr>
      <w:r w:rsidRPr="00155EE1">
        <w:rPr>
          <w:rFonts w:ascii="Arial" w:hAnsi="Arial" w:cs="Arial"/>
          <w:b/>
          <w:u w:val="single"/>
        </w:rPr>
        <w:t>BLOQUE V:</w:t>
      </w:r>
      <w:r w:rsidRPr="00155EE1">
        <w:rPr>
          <w:rFonts w:ascii="Arial" w:hAnsi="Arial" w:cs="Arial"/>
          <w:b/>
        </w:rPr>
        <w:t xml:space="preserve"> </w:t>
      </w:r>
      <w:smartTag w:uri="urn:schemas-microsoft-com:office:smarttags" w:element="PersonName">
        <w:smartTagPr>
          <w:attr w:name="ProductID" w:val="LA EVALUACION INSTITUCIONAL."/>
        </w:smartTagPr>
        <w:r w:rsidRPr="00155EE1">
          <w:rPr>
            <w:rFonts w:ascii="Arial" w:hAnsi="Arial" w:cs="Arial"/>
            <w:b/>
          </w:rPr>
          <w:t>LA EVALUACION INSTITUCIONAL.</w:t>
        </w:r>
      </w:smartTag>
    </w:p>
    <w:p w:rsidR="00ED2B38" w:rsidRPr="00155EE1" w:rsidRDefault="00ED2B38" w:rsidP="00ED2B38">
      <w:pPr>
        <w:jc w:val="both"/>
        <w:rPr>
          <w:rFonts w:ascii="Arial" w:hAnsi="Arial" w:cs="Arial"/>
          <w:b/>
        </w:rPr>
      </w:pPr>
    </w:p>
    <w:p w:rsidR="00ED2B38" w:rsidRPr="00155EE1" w:rsidRDefault="00ED2B38" w:rsidP="00ED2B38">
      <w:pPr>
        <w:numPr>
          <w:ilvl w:val="0"/>
          <w:numId w:val="1"/>
        </w:numPr>
        <w:tabs>
          <w:tab w:val="clear" w:pos="360"/>
          <w:tab w:val="num" w:pos="720"/>
        </w:tabs>
        <w:ind w:left="720"/>
        <w:jc w:val="both"/>
        <w:rPr>
          <w:rFonts w:ascii="Arial" w:hAnsi="Arial" w:cs="Arial"/>
        </w:rPr>
      </w:pPr>
      <w:r w:rsidRPr="00155EE1">
        <w:rPr>
          <w:rFonts w:ascii="Arial" w:hAnsi="Arial" w:cs="Arial"/>
        </w:rPr>
        <w:t xml:space="preserve">El Currículum: un campo de conocimiento y un ámbito de debate. Una polémica en relación al examen. La evaluación: una teoría y una práctica controvertida. La evaluación institucional: funciones, agentes y </w:t>
      </w:r>
      <w:proofErr w:type="spellStart"/>
      <w:r w:rsidRPr="00155EE1">
        <w:rPr>
          <w:rFonts w:ascii="Arial" w:hAnsi="Arial" w:cs="Arial"/>
        </w:rPr>
        <w:t>temporalizacion</w:t>
      </w:r>
      <w:proofErr w:type="spellEnd"/>
      <w:r w:rsidRPr="00155EE1">
        <w:rPr>
          <w:rFonts w:ascii="Arial" w:hAnsi="Arial" w:cs="Arial"/>
        </w:rPr>
        <w:t xml:space="preserve">. Algunas cuestiones metodológicas.  La evaluación del Currículo. La evaluación de los aprendizajes. </w:t>
      </w:r>
    </w:p>
    <w:p w:rsidR="00ED2B38" w:rsidRPr="00155EE1" w:rsidRDefault="00ED2B38" w:rsidP="00ED2B38">
      <w:pPr>
        <w:jc w:val="both"/>
        <w:rPr>
          <w:rFonts w:ascii="Arial" w:hAnsi="Arial" w:cs="Arial"/>
          <w:b/>
        </w:rPr>
      </w:pPr>
    </w:p>
    <w:p w:rsidR="00ED2B38" w:rsidRPr="00155EE1" w:rsidRDefault="00ED2B38" w:rsidP="00ED2B38">
      <w:pPr>
        <w:jc w:val="both"/>
        <w:rPr>
          <w:rFonts w:ascii="Arial" w:hAnsi="Arial" w:cs="Arial"/>
          <w:b/>
        </w:rPr>
      </w:pPr>
    </w:p>
    <w:p w:rsidR="00ED2B38" w:rsidRPr="00155EE1" w:rsidRDefault="00ED2B38" w:rsidP="00ED2B38">
      <w:pPr>
        <w:jc w:val="both"/>
        <w:rPr>
          <w:rFonts w:ascii="Arial" w:hAnsi="Arial" w:cs="Arial"/>
          <w:b/>
          <w:u w:val="single"/>
        </w:rPr>
      </w:pPr>
      <w:r w:rsidRPr="00155EE1">
        <w:rPr>
          <w:rFonts w:ascii="Arial" w:hAnsi="Arial" w:cs="Arial"/>
          <w:b/>
          <w:u w:val="single"/>
        </w:rPr>
        <w:t>BLOQUE VI:</w:t>
      </w:r>
      <w:r w:rsidRPr="00155EE1">
        <w:rPr>
          <w:rFonts w:ascii="Arial" w:hAnsi="Arial" w:cs="Arial"/>
          <w:b/>
        </w:rPr>
        <w:t xml:space="preserve"> </w:t>
      </w:r>
      <w:smartTag w:uri="urn:schemas-microsoft-com:office:smarttags" w:element="PersonName">
        <w:smartTagPr>
          <w:attr w:name="ProductID" w:val="LA NORMATIVA GENERAL."/>
        </w:smartTagPr>
        <w:r w:rsidRPr="00155EE1">
          <w:rPr>
            <w:rFonts w:ascii="Arial" w:hAnsi="Arial" w:cs="Arial"/>
            <w:b/>
          </w:rPr>
          <w:t>LA NORMATIVA GENERAL</w:t>
        </w:r>
        <w:r w:rsidRPr="00155EE1">
          <w:rPr>
            <w:rFonts w:ascii="Arial" w:hAnsi="Arial" w:cs="Arial"/>
            <w:b/>
            <w:u w:val="single"/>
          </w:rPr>
          <w:t>.</w:t>
        </w:r>
      </w:smartTag>
    </w:p>
    <w:p w:rsidR="00ED2B38" w:rsidRPr="00007888" w:rsidRDefault="00ED2B38" w:rsidP="00ED2B38">
      <w:pPr>
        <w:ind w:left="720"/>
        <w:jc w:val="both"/>
        <w:rPr>
          <w:rFonts w:ascii="Arial" w:hAnsi="Arial" w:cs="Arial"/>
          <w:b/>
        </w:rPr>
      </w:pPr>
    </w:p>
    <w:p w:rsidR="00ED2B38" w:rsidRPr="008D6704" w:rsidRDefault="00ED2B38" w:rsidP="00ED2B38">
      <w:pPr>
        <w:numPr>
          <w:ilvl w:val="0"/>
          <w:numId w:val="1"/>
        </w:numPr>
        <w:tabs>
          <w:tab w:val="clear" w:pos="360"/>
          <w:tab w:val="num" w:pos="720"/>
        </w:tabs>
        <w:ind w:left="720"/>
        <w:jc w:val="both"/>
        <w:rPr>
          <w:rFonts w:ascii="Arial" w:hAnsi="Arial" w:cs="Arial"/>
          <w:b/>
        </w:rPr>
      </w:pPr>
      <w:r w:rsidRPr="00155EE1">
        <w:rPr>
          <w:rFonts w:ascii="Arial" w:hAnsi="Arial" w:cs="Arial"/>
        </w:rPr>
        <w:t xml:space="preserve">Ley Federal de Educación. Ley de Educación Nacional: Diferencias y Semejanzas entre </w:t>
      </w:r>
      <w:proofErr w:type="spellStart"/>
      <w:r w:rsidRPr="00155EE1">
        <w:rPr>
          <w:rFonts w:ascii="Arial" w:hAnsi="Arial" w:cs="Arial"/>
        </w:rPr>
        <w:t>ambas.</w:t>
      </w:r>
      <w:r>
        <w:rPr>
          <w:rFonts w:ascii="Arial" w:hAnsi="Arial" w:cs="Arial"/>
        </w:rPr>
        <w:t>Lectura</w:t>
      </w:r>
      <w:proofErr w:type="spellEnd"/>
      <w:r>
        <w:rPr>
          <w:rFonts w:ascii="Arial" w:hAnsi="Arial" w:cs="Arial"/>
        </w:rPr>
        <w:t xml:space="preserve"> de Pablo </w:t>
      </w:r>
      <w:proofErr w:type="spellStart"/>
      <w:r>
        <w:rPr>
          <w:rFonts w:ascii="Arial" w:hAnsi="Arial" w:cs="Arial"/>
        </w:rPr>
        <w:t>Imen</w:t>
      </w:r>
      <w:proofErr w:type="spellEnd"/>
      <w:r>
        <w:rPr>
          <w:rFonts w:ascii="Arial" w:hAnsi="Arial" w:cs="Arial"/>
        </w:rPr>
        <w:t>-</w:t>
      </w:r>
      <w:r w:rsidRPr="00155EE1">
        <w:rPr>
          <w:rFonts w:ascii="Arial" w:hAnsi="Arial" w:cs="Arial"/>
        </w:rPr>
        <w:t xml:space="preserve"> Texto actualizado del Decreto 0817/81 (Reglamento General de Escuelas Medias y Técnicas)</w:t>
      </w:r>
      <w:r>
        <w:rPr>
          <w:rFonts w:ascii="Arial" w:hAnsi="Arial" w:cs="Arial"/>
        </w:rPr>
        <w:t>. Como E</w:t>
      </w:r>
      <w:r w:rsidRPr="00155EE1">
        <w:rPr>
          <w:rFonts w:ascii="Arial" w:hAnsi="Arial" w:cs="Arial"/>
        </w:rPr>
        <w:t xml:space="preserve">laborar proyectos. Lectura e interpretación DE LOS RECIBOS DE SUELDOS DOCENTE. </w:t>
      </w:r>
      <w:proofErr w:type="spellStart"/>
      <w:r w:rsidRPr="00155EE1">
        <w:rPr>
          <w:rFonts w:ascii="Arial" w:hAnsi="Arial" w:cs="Arial"/>
        </w:rPr>
        <w:t>Codigario</w:t>
      </w:r>
      <w:proofErr w:type="spellEnd"/>
      <w:r w:rsidRPr="00155EE1">
        <w:rPr>
          <w:rFonts w:ascii="Arial" w:hAnsi="Arial" w:cs="Arial"/>
        </w:rPr>
        <w:t xml:space="preserve"> de recibos de sueldos.</w:t>
      </w:r>
    </w:p>
    <w:p w:rsidR="00ED2B38" w:rsidRDefault="00ED2B38" w:rsidP="00ED2B38">
      <w:pPr>
        <w:jc w:val="both"/>
        <w:rPr>
          <w:rFonts w:ascii="Arial" w:hAnsi="Arial" w:cs="Arial"/>
        </w:rPr>
      </w:pPr>
    </w:p>
    <w:p w:rsidR="00ED2B38" w:rsidRPr="00155EE1" w:rsidRDefault="00ED2B38" w:rsidP="00ED2B38">
      <w:pPr>
        <w:jc w:val="both"/>
        <w:rPr>
          <w:rFonts w:ascii="Arial" w:hAnsi="Arial" w:cs="Arial"/>
          <w:b/>
        </w:rPr>
      </w:pPr>
    </w:p>
    <w:p w:rsidR="00ED2B38" w:rsidRPr="008D6704" w:rsidRDefault="00ED2B38" w:rsidP="00ED2B38">
      <w:pPr>
        <w:jc w:val="both"/>
        <w:rPr>
          <w:rFonts w:ascii="Arial" w:hAnsi="Arial" w:cs="Arial"/>
          <w:b/>
        </w:rPr>
      </w:pPr>
      <w:r w:rsidRPr="008D6704">
        <w:rPr>
          <w:rFonts w:ascii="Arial" w:hAnsi="Arial" w:cs="Arial"/>
          <w:b/>
          <w:u w:val="single"/>
        </w:rPr>
        <w:t>BLOQUE VII</w:t>
      </w:r>
      <w:r w:rsidRPr="008D6704">
        <w:rPr>
          <w:rFonts w:ascii="Arial" w:hAnsi="Arial" w:cs="Arial"/>
          <w:b/>
        </w:rPr>
        <w:t>I: NORMAS DEL PERSONAL ESCOLAR.</w:t>
      </w:r>
    </w:p>
    <w:p w:rsidR="00ED2B38" w:rsidRPr="008D6704" w:rsidRDefault="00ED2B38" w:rsidP="00ED2B38">
      <w:pPr>
        <w:jc w:val="both"/>
        <w:rPr>
          <w:rFonts w:ascii="Arial" w:hAnsi="Arial" w:cs="Arial"/>
          <w:b/>
        </w:rPr>
      </w:pPr>
    </w:p>
    <w:p w:rsidR="00ED2B38" w:rsidRPr="008D6704" w:rsidRDefault="00ED2B38" w:rsidP="00ED2B38">
      <w:pPr>
        <w:numPr>
          <w:ilvl w:val="1"/>
          <w:numId w:val="1"/>
        </w:numPr>
        <w:tabs>
          <w:tab w:val="clear" w:pos="1080"/>
          <w:tab w:val="num" w:pos="720"/>
        </w:tabs>
        <w:ind w:left="720"/>
        <w:jc w:val="both"/>
        <w:rPr>
          <w:rFonts w:ascii="Arial" w:hAnsi="Arial" w:cs="Arial"/>
        </w:rPr>
      </w:pPr>
      <w:r w:rsidRPr="008D6704">
        <w:rPr>
          <w:rFonts w:ascii="Arial" w:hAnsi="Arial" w:cs="Arial"/>
        </w:rPr>
        <w:t xml:space="preserve">Decretos 3227/52 -4470/52 -809/02- 2957/94 (Accidente de trabajo). Ley 10290/88 Disciplina Docente). Ley 11237/94 (Incompatibilidad horaria). Decreto actualizado 4597/83 (Licencias Docentes). Decretos 2493/79 -5139/60 (Parentesco Tramo Directivo).  Ley 5316/60 (Reingreso a </w:t>
      </w:r>
      <w:smartTag w:uri="urn:schemas-microsoft-com:office:smarttags" w:element="PersonName">
        <w:smartTagPr>
          <w:attr w:name="ProductID" w:val="LA Docencia"/>
        </w:smartTagPr>
        <w:r w:rsidRPr="008D6704">
          <w:rPr>
            <w:rFonts w:ascii="Arial" w:hAnsi="Arial" w:cs="Arial"/>
          </w:rPr>
          <w:t>LA Docencia</w:t>
        </w:r>
      </w:smartTag>
      <w:r w:rsidRPr="008D6704">
        <w:rPr>
          <w:rFonts w:ascii="Arial" w:hAnsi="Arial" w:cs="Arial"/>
        </w:rPr>
        <w:t xml:space="preserve">). Texto actualizado </w:t>
      </w:r>
      <w:proofErr w:type="spellStart"/>
      <w:r w:rsidRPr="008D6704">
        <w:rPr>
          <w:rFonts w:ascii="Arial" w:hAnsi="Arial" w:cs="Arial"/>
        </w:rPr>
        <w:t>de l</w:t>
      </w:r>
      <w:proofErr w:type="spellEnd"/>
      <w:r w:rsidRPr="008D6704">
        <w:rPr>
          <w:rFonts w:ascii="Arial" w:hAnsi="Arial" w:cs="Arial"/>
        </w:rPr>
        <w:t xml:space="preserve"> decreto 4762/82 – Anexo II y III DEL Decreto 1553/97 –Resolución 994/93 –Decreto 2409/04 </w:t>
      </w:r>
      <w:r w:rsidRPr="008D6704">
        <w:rPr>
          <w:rFonts w:ascii="Arial" w:hAnsi="Arial" w:cs="Arial"/>
        </w:rPr>
        <w:lastRenderedPageBreak/>
        <w:t>(Suplencias Docentes en Media y Superior).</w:t>
      </w:r>
      <w:r w:rsidRPr="009A4B5E">
        <w:rPr>
          <w:rFonts w:ascii="Arial" w:hAnsi="Arial" w:cs="Arial"/>
          <w:b/>
        </w:rPr>
        <w:t xml:space="preserve"> </w:t>
      </w:r>
      <w:r w:rsidRPr="009A4B5E">
        <w:rPr>
          <w:rFonts w:ascii="Arial" w:hAnsi="Arial" w:cs="Arial"/>
        </w:rPr>
        <w:t xml:space="preserve">Decreto 3029/12 ( </w:t>
      </w:r>
      <w:proofErr w:type="spellStart"/>
      <w:r w:rsidRPr="009A4B5E">
        <w:rPr>
          <w:rFonts w:ascii="Arial" w:hAnsi="Arial" w:cs="Arial"/>
        </w:rPr>
        <w:t>Regimen</w:t>
      </w:r>
      <w:proofErr w:type="spellEnd"/>
      <w:r w:rsidRPr="009A4B5E">
        <w:rPr>
          <w:rFonts w:ascii="Arial" w:hAnsi="Arial" w:cs="Arial"/>
        </w:rPr>
        <w:t xml:space="preserve"> de Interinatos y Suplencias en todos los Niveles y Modalidades</w:t>
      </w:r>
      <w:r>
        <w:rPr>
          <w:rFonts w:ascii="Arial" w:hAnsi="Arial" w:cs="Arial"/>
          <w:b/>
        </w:rPr>
        <w:t>.</w:t>
      </w:r>
      <w:r w:rsidRPr="008D6704">
        <w:rPr>
          <w:rFonts w:ascii="Arial" w:hAnsi="Arial" w:cs="Arial"/>
        </w:rPr>
        <w:t xml:space="preserve"> Decreto 10204/58 (</w:t>
      </w:r>
      <w:proofErr w:type="spellStart"/>
      <w:r w:rsidRPr="008D6704">
        <w:rPr>
          <w:rFonts w:ascii="Arial" w:hAnsi="Arial" w:cs="Arial"/>
        </w:rPr>
        <w:t>Tramites</w:t>
      </w:r>
      <w:proofErr w:type="spellEnd"/>
      <w:r w:rsidRPr="008D6704">
        <w:rPr>
          <w:rFonts w:ascii="Arial" w:hAnsi="Arial" w:cs="Arial"/>
        </w:rPr>
        <w:t xml:space="preserve"> administrativos –Recursos.</w:t>
      </w:r>
    </w:p>
    <w:p w:rsidR="00ED2B38" w:rsidRPr="008D6704" w:rsidRDefault="00ED2B38" w:rsidP="00ED2B38">
      <w:pPr>
        <w:jc w:val="both"/>
        <w:rPr>
          <w:rFonts w:ascii="Arial" w:hAnsi="Arial" w:cs="Arial"/>
        </w:rPr>
      </w:pPr>
    </w:p>
    <w:p w:rsidR="00ED2B38" w:rsidRPr="008D6704" w:rsidRDefault="00ED2B38" w:rsidP="00ED2B38">
      <w:pPr>
        <w:pStyle w:val="Ttulo4"/>
        <w:rPr>
          <w:rFonts w:ascii="Arial" w:hAnsi="Arial" w:cs="Arial"/>
          <w:sz w:val="24"/>
          <w:szCs w:val="24"/>
        </w:rPr>
      </w:pPr>
      <w:r w:rsidRPr="008D6704">
        <w:rPr>
          <w:rFonts w:ascii="Arial" w:hAnsi="Arial" w:cs="Arial"/>
          <w:sz w:val="24"/>
          <w:szCs w:val="24"/>
          <w:u w:val="single"/>
        </w:rPr>
        <w:t>BLOQUE IX;</w:t>
      </w:r>
      <w:r w:rsidRPr="008D6704">
        <w:rPr>
          <w:rFonts w:ascii="Arial" w:hAnsi="Arial" w:cs="Arial"/>
          <w:sz w:val="24"/>
          <w:szCs w:val="24"/>
        </w:rPr>
        <w:t xml:space="preserve"> NORMAS INSTITUCIONALES.</w:t>
      </w:r>
    </w:p>
    <w:p w:rsidR="00ED2B38" w:rsidRPr="008D6704" w:rsidRDefault="00ED2B38" w:rsidP="00ED2B38">
      <w:pPr>
        <w:rPr>
          <w:rFonts w:ascii="Arial" w:hAnsi="Arial" w:cs="Arial"/>
        </w:rPr>
      </w:pPr>
    </w:p>
    <w:p w:rsidR="00ED2B38" w:rsidRPr="008D6704" w:rsidRDefault="00ED2B38" w:rsidP="00ED2B38">
      <w:pPr>
        <w:rPr>
          <w:rFonts w:ascii="Arial" w:hAnsi="Arial" w:cs="Arial"/>
        </w:rPr>
      </w:pPr>
    </w:p>
    <w:p w:rsidR="00ED2B38" w:rsidRPr="008D6704" w:rsidRDefault="00ED2B38" w:rsidP="00ED2B38">
      <w:pPr>
        <w:pStyle w:val="Ttulo4"/>
        <w:numPr>
          <w:ilvl w:val="0"/>
          <w:numId w:val="1"/>
        </w:numPr>
        <w:tabs>
          <w:tab w:val="clear" w:pos="360"/>
          <w:tab w:val="num" w:pos="720"/>
        </w:tabs>
        <w:spacing w:before="0" w:after="0"/>
        <w:ind w:left="720"/>
        <w:jc w:val="both"/>
        <w:rPr>
          <w:rFonts w:ascii="Arial" w:hAnsi="Arial" w:cs="Arial"/>
          <w:b w:val="0"/>
          <w:sz w:val="24"/>
          <w:szCs w:val="24"/>
        </w:rPr>
      </w:pPr>
      <w:r w:rsidRPr="008D6704">
        <w:rPr>
          <w:rFonts w:ascii="Arial" w:hAnsi="Arial" w:cs="Arial"/>
          <w:b w:val="0"/>
          <w:sz w:val="24"/>
          <w:szCs w:val="24"/>
        </w:rPr>
        <w:t>Decreto  874/86 (Asociaciones Cooperadoras). Decreto 3686/90 (Consejos Escolares). Decreto 1331/79 –Resolución 276/79 y Ley 8225 (Padrinazgo Escolar). Decreto 4720/61 art107 (Accidente de alumnos). Resolución 852/91 (Imposición de nombres Escuelas y Aulas). Decreto 456/86 (Sistema Descentralizado de Supervisión  y Regionalización Escolar). Decreto 174/99 (Tutorías) Decreto 0794/86.</w:t>
      </w:r>
    </w:p>
    <w:p w:rsidR="00ED2B38" w:rsidRPr="008D6704" w:rsidRDefault="00ED2B38" w:rsidP="00ED2B38">
      <w:pPr>
        <w:rPr>
          <w:rFonts w:ascii="Arial" w:hAnsi="Arial" w:cs="Arial"/>
        </w:rPr>
      </w:pPr>
    </w:p>
    <w:p w:rsidR="00ED2B38" w:rsidRPr="008D6704" w:rsidRDefault="00ED2B38" w:rsidP="00ED2B38">
      <w:pPr>
        <w:pStyle w:val="Ttulo4"/>
        <w:rPr>
          <w:rFonts w:ascii="Arial" w:hAnsi="Arial" w:cs="Arial"/>
          <w:sz w:val="24"/>
          <w:szCs w:val="24"/>
        </w:rPr>
      </w:pPr>
      <w:r w:rsidRPr="008D6704">
        <w:rPr>
          <w:rFonts w:ascii="Arial" w:hAnsi="Arial" w:cs="Arial"/>
          <w:sz w:val="24"/>
          <w:szCs w:val="24"/>
          <w:u w:val="single"/>
        </w:rPr>
        <w:t>BLOQUE X</w:t>
      </w:r>
      <w:r w:rsidRPr="008D6704">
        <w:rPr>
          <w:rFonts w:ascii="Arial" w:hAnsi="Arial" w:cs="Arial"/>
          <w:sz w:val="24"/>
          <w:szCs w:val="24"/>
        </w:rPr>
        <w:t>: NORMATIVA CURRICULAR  VARIAS</w:t>
      </w:r>
    </w:p>
    <w:p w:rsidR="00ED2B38" w:rsidRPr="008D6704" w:rsidRDefault="00ED2B38" w:rsidP="00ED2B38">
      <w:pPr>
        <w:rPr>
          <w:rFonts w:ascii="Arial" w:hAnsi="Arial" w:cs="Arial"/>
        </w:rPr>
      </w:pPr>
    </w:p>
    <w:p w:rsidR="00ED2B38" w:rsidRPr="008D6704" w:rsidRDefault="00ED2B38" w:rsidP="00ED2B38">
      <w:pPr>
        <w:numPr>
          <w:ilvl w:val="0"/>
          <w:numId w:val="1"/>
        </w:numPr>
        <w:tabs>
          <w:tab w:val="clear" w:pos="360"/>
          <w:tab w:val="num" w:pos="650"/>
        </w:tabs>
        <w:ind w:left="720" w:hanging="250"/>
        <w:rPr>
          <w:rFonts w:ascii="Arial" w:hAnsi="Arial" w:cs="Arial"/>
        </w:rPr>
      </w:pPr>
      <w:r w:rsidRPr="008D6704">
        <w:rPr>
          <w:rFonts w:ascii="Arial" w:hAnsi="Arial" w:cs="Arial"/>
        </w:rPr>
        <w:t>Decreto 4720/61 – Art. 74 y 515 (Abanderados y Escoltas). Decreto 4720/61  Art. 63 – Resolución 0214/81 y 0399/86 (Asistencia de alumnos en Actos Oficiales). Decreto 4641/83 (Campamentos Educativos). Resolución 0839/82 Decreto 1077/78 ( Excursiones Escolares )</w:t>
      </w:r>
    </w:p>
    <w:p w:rsidR="00ED2B38" w:rsidRDefault="00ED2B38" w:rsidP="00ED2B38">
      <w:pPr>
        <w:jc w:val="both"/>
        <w:rPr>
          <w:rFonts w:ascii="Arial" w:hAnsi="Arial" w:cs="Arial"/>
          <w:b/>
        </w:rPr>
      </w:pPr>
    </w:p>
    <w:p w:rsidR="00ED2B38" w:rsidRDefault="00ED2B38" w:rsidP="00ED2B38">
      <w:pPr>
        <w:jc w:val="both"/>
        <w:rPr>
          <w:rFonts w:ascii="Arial" w:hAnsi="Arial" w:cs="Arial"/>
          <w:b/>
        </w:rPr>
      </w:pPr>
    </w:p>
    <w:p w:rsidR="00ED2B38" w:rsidRPr="008D6704" w:rsidRDefault="00ED2B38" w:rsidP="00ED2B38">
      <w:pPr>
        <w:jc w:val="both"/>
        <w:rPr>
          <w:rFonts w:ascii="Arial" w:hAnsi="Arial" w:cs="Arial"/>
          <w:b/>
        </w:rPr>
      </w:pPr>
    </w:p>
    <w:p w:rsidR="00ED2B38" w:rsidRPr="008D6704" w:rsidRDefault="00ED2B38" w:rsidP="00ED2B38">
      <w:pPr>
        <w:jc w:val="center"/>
        <w:rPr>
          <w:rFonts w:ascii="Arial" w:hAnsi="Arial" w:cs="Arial"/>
          <w:b/>
          <w:u w:val="single"/>
        </w:rPr>
      </w:pPr>
      <w:r w:rsidRPr="008D6704">
        <w:rPr>
          <w:rFonts w:ascii="Arial" w:hAnsi="Arial" w:cs="Arial"/>
          <w:b/>
          <w:u w:val="single"/>
        </w:rPr>
        <w:t xml:space="preserve">REQUISITOS FUNDAMENTALES PARA LOS ALUMNOS QUE DEBERAN    RENDIR </w:t>
      </w:r>
      <w:smartTag w:uri="urn:schemas-microsoft-com:office:smarttags" w:element="PersonName">
        <w:smartTagPr>
          <w:attr w:name="ProductID" w:val="LA  ASIGNATURA DENTRO"/>
        </w:smartTagPr>
        <w:r w:rsidRPr="008D6704">
          <w:rPr>
            <w:rFonts w:ascii="Arial" w:hAnsi="Arial" w:cs="Arial"/>
            <w:b/>
            <w:u w:val="single"/>
          </w:rPr>
          <w:t>LA  ASIGNATURA DENTRO</w:t>
        </w:r>
      </w:smartTag>
      <w:r w:rsidRPr="008D6704">
        <w:rPr>
          <w:rFonts w:ascii="Arial" w:hAnsi="Arial" w:cs="Arial"/>
          <w:b/>
          <w:u w:val="single"/>
        </w:rPr>
        <w:t xml:space="preserve"> DE LOS TURNOS DE EXAMENES CORRESPONDIENTES</w:t>
      </w:r>
    </w:p>
    <w:p w:rsidR="00ED2B38" w:rsidRPr="008D6704" w:rsidRDefault="00ED2B38" w:rsidP="00ED2B38">
      <w:pPr>
        <w:ind w:left="360"/>
        <w:jc w:val="both"/>
        <w:rPr>
          <w:rFonts w:ascii="Arial" w:hAnsi="Arial" w:cs="Arial"/>
        </w:rPr>
      </w:pPr>
    </w:p>
    <w:p w:rsidR="00ED2B38" w:rsidRPr="008D6704" w:rsidRDefault="00ED2B38" w:rsidP="00ED2B38">
      <w:pPr>
        <w:numPr>
          <w:ilvl w:val="0"/>
          <w:numId w:val="5"/>
        </w:numPr>
        <w:jc w:val="both"/>
        <w:rPr>
          <w:rFonts w:ascii="Arial" w:hAnsi="Arial" w:cs="Arial"/>
        </w:rPr>
      </w:pPr>
      <w:r w:rsidRPr="008D6704">
        <w:rPr>
          <w:rFonts w:ascii="Arial" w:hAnsi="Arial" w:cs="Arial"/>
        </w:rPr>
        <w:t>Presentación de la documentación aprobada.</w:t>
      </w:r>
    </w:p>
    <w:p w:rsidR="00ED2B38" w:rsidRPr="008D6704" w:rsidRDefault="00ED2B38" w:rsidP="00ED2B38">
      <w:pPr>
        <w:numPr>
          <w:ilvl w:val="0"/>
          <w:numId w:val="4"/>
        </w:numPr>
        <w:jc w:val="both"/>
        <w:rPr>
          <w:rFonts w:ascii="Arial" w:hAnsi="Arial" w:cs="Arial"/>
        </w:rPr>
      </w:pPr>
      <w:r w:rsidRPr="008D6704">
        <w:rPr>
          <w:rFonts w:ascii="Arial" w:hAnsi="Arial" w:cs="Arial"/>
        </w:rPr>
        <w:t>Programa de examen de la asignatura.</w:t>
      </w:r>
    </w:p>
    <w:p w:rsidR="00ED2B38" w:rsidRPr="008D6704" w:rsidRDefault="00ED2B38" w:rsidP="00ED2B38">
      <w:pPr>
        <w:numPr>
          <w:ilvl w:val="0"/>
          <w:numId w:val="4"/>
        </w:numPr>
        <w:jc w:val="both"/>
        <w:rPr>
          <w:rFonts w:ascii="Arial" w:hAnsi="Arial" w:cs="Arial"/>
        </w:rPr>
      </w:pPr>
      <w:r w:rsidRPr="008D6704">
        <w:rPr>
          <w:rFonts w:ascii="Arial" w:hAnsi="Arial" w:cs="Arial"/>
        </w:rPr>
        <w:t>Prácticos o monografías APROBADAS.</w:t>
      </w:r>
    </w:p>
    <w:p w:rsidR="00ED2B38" w:rsidRPr="008D6704" w:rsidRDefault="00ED2B38" w:rsidP="00ED2B38">
      <w:pPr>
        <w:numPr>
          <w:ilvl w:val="0"/>
          <w:numId w:val="4"/>
        </w:numPr>
        <w:jc w:val="both"/>
        <w:rPr>
          <w:rFonts w:ascii="Arial" w:hAnsi="Arial" w:cs="Arial"/>
        </w:rPr>
      </w:pPr>
      <w:r w:rsidRPr="008D6704">
        <w:rPr>
          <w:rFonts w:ascii="Arial" w:hAnsi="Arial" w:cs="Arial"/>
        </w:rPr>
        <w:t>Carpeta donde consta el material proporcionado.</w:t>
      </w:r>
    </w:p>
    <w:p w:rsidR="00ED2B38" w:rsidRPr="00ED2B38" w:rsidRDefault="00ED2B38" w:rsidP="00ED2B38">
      <w:pPr>
        <w:numPr>
          <w:ilvl w:val="0"/>
          <w:numId w:val="4"/>
        </w:numPr>
        <w:jc w:val="both"/>
        <w:rPr>
          <w:rFonts w:ascii="Arial" w:hAnsi="Arial" w:cs="Arial"/>
        </w:rPr>
      </w:pPr>
      <w:r w:rsidRPr="008D6704">
        <w:rPr>
          <w:rFonts w:ascii="Arial" w:hAnsi="Arial" w:cs="Arial"/>
        </w:rPr>
        <w:t xml:space="preserve">Resumen de las lecturas obligatorias </w:t>
      </w:r>
      <w:r w:rsidRPr="00ED2B38">
        <w:rPr>
          <w:rFonts w:ascii="Arial" w:hAnsi="Arial" w:cs="Arial"/>
        </w:rPr>
        <w:t>requeridas por el profesor.</w:t>
      </w:r>
    </w:p>
    <w:p w:rsidR="00ED2B38" w:rsidRPr="00ED2B38" w:rsidRDefault="00ED2B38" w:rsidP="00ED2B38">
      <w:pPr>
        <w:rPr>
          <w:rFonts w:ascii="Arial" w:hAnsi="Arial" w:cs="Arial"/>
        </w:rPr>
      </w:pPr>
    </w:p>
    <w:p w:rsidR="00ED2B38" w:rsidRPr="00ED2B38" w:rsidRDefault="00ED2B38" w:rsidP="00ED2B38">
      <w:pPr>
        <w:rPr>
          <w:rFonts w:ascii="Arial" w:hAnsi="Arial" w:cs="Arial"/>
        </w:rPr>
      </w:pPr>
    </w:p>
    <w:p w:rsidR="00ED2B38" w:rsidRPr="00ED2B38" w:rsidRDefault="00ED2B38" w:rsidP="00ED2B38">
      <w:pPr>
        <w:rPr>
          <w:rFonts w:ascii="Arial" w:hAnsi="Arial" w:cs="Arial"/>
        </w:rPr>
      </w:pPr>
    </w:p>
    <w:p w:rsidR="00ED2B38" w:rsidRPr="00ED2B38" w:rsidRDefault="00ED2B38" w:rsidP="00ED2B38">
      <w:pPr>
        <w:rPr>
          <w:rFonts w:ascii="Arial" w:hAnsi="Arial" w:cs="Arial"/>
        </w:rPr>
      </w:pPr>
    </w:p>
    <w:p w:rsidR="00ED2B38" w:rsidRPr="00ED2B38" w:rsidRDefault="00ED2B38" w:rsidP="00ED2B38">
      <w:pPr>
        <w:jc w:val="both"/>
        <w:rPr>
          <w:rFonts w:ascii="Arial" w:hAnsi="Arial" w:cs="Arial"/>
          <w:b/>
          <w:u w:val="single"/>
        </w:rPr>
      </w:pPr>
    </w:p>
    <w:p w:rsidR="00ED2B38" w:rsidRPr="00ED2B38" w:rsidRDefault="00ED2B38" w:rsidP="00ED2B38">
      <w:pPr>
        <w:rPr>
          <w:rFonts w:ascii="Arial" w:hAnsi="Arial" w:cs="Arial"/>
        </w:rPr>
      </w:pPr>
    </w:p>
    <w:p w:rsidR="00ED2B38" w:rsidRPr="00ED2B38" w:rsidRDefault="00ED2B38" w:rsidP="00ED2B38">
      <w:pPr>
        <w:jc w:val="right"/>
        <w:rPr>
          <w:rFonts w:ascii="Arial" w:hAnsi="Arial" w:cs="Arial"/>
          <w:iCs/>
        </w:rPr>
      </w:pPr>
      <w:r w:rsidRPr="00ED2B38">
        <w:rPr>
          <w:rFonts w:ascii="Arial" w:hAnsi="Arial" w:cs="Arial"/>
          <w:iCs/>
        </w:rPr>
        <w:t>RODOLFO ANTONIO BONOMO</w:t>
      </w:r>
    </w:p>
    <w:p w:rsidR="00B724B2" w:rsidRPr="00ED2B38" w:rsidRDefault="00ED2B38" w:rsidP="00ED2B38">
      <w:pPr>
        <w:jc w:val="right"/>
        <w:rPr>
          <w:rFonts w:ascii="Arial" w:hAnsi="Arial" w:cs="Arial"/>
        </w:rPr>
      </w:pPr>
      <w:r w:rsidRPr="00ED2B38">
        <w:rPr>
          <w:rFonts w:ascii="Arial" w:hAnsi="Arial" w:cs="Arial"/>
        </w:rPr>
        <w:t>Prof. En Ciencias de la Educación</w:t>
      </w:r>
    </w:p>
    <w:sectPr w:rsidR="00B724B2" w:rsidRPr="00ED2B38" w:rsidSect="00797518">
      <w:footerReference w:type="even" r:id="rId9"/>
      <w:footerReference w:type="default" r:id="rId10"/>
      <w:pgSz w:w="11906" w:h="16838"/>
      <w:pgMar w:top="1077" w:right="924" w:bottom="107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E9" w:rsidRDefault="007C55E9" w:rsidP="005465F4">
      <w:r>
        <w:separator/>
      </w:r>
    </w:p>
  </w:endnote>
  <w:endnote w:type="continuationSeparator" w:id="0">
    <w:p w:rsidR="007C55E9" w:rsidRDefault="007C55E9" w:rsidP="0054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3F" w:rsidRDefault="005465F4" w:rsidP="00155EE1">
    <w:pPr>
      <w:pStyle w:val="Piedepgina"/>
      <w:framePr w:wrap="around" w:vAnchor="text" w:hAnchor="margin" w:xAlign="right" w:y="1"/>
      <w:rPr>
        <w:rStyle w:val="Nmerodepgina"/>
      </w:rPr>
    </w:pPr>
    <w:r>
      <w:rPr>
        <w:rStyle w:val="Nmerodepgina"/>
      </w:rPr>
      <w:fldChar w:fldCharType="begin"/>
    </w:r>
    <w:r w:rsidR="00ED2B38">
      <w:rPr>
        <w:rStyle w:val="Nmerodepgina"/>
      </w:rPr>
      <w:instrText xml:space="preserve">PAGE  </w:instrText>
    </w:r>
    <w:r>
      <w:rPr>
        <w:rStyle w:val="Nmerodepgina"/>
      </w:rPr>
      <w:fldChar w:fldCharType="end"/>
    </w:r>
  </w:p>
  <w:p w:rsidR="004B173F" w:rsidRDefault="00992D49" w:rsidP="00155EE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18" w:rsidRDefault="005465F4">
    <w:pPr>
      <w:pStyle w:val="Piedepgina"/>
      <w:jc w:val="right"/>
    </w:pPr>
    <w:r>
      <w:fldChar w:fldCharType="begin"/>
    </w:r>
    <w:r w:rsidR="00ED2B38">
      <w:instrText xml:space="preserve"> PAGE   \* MERGEFORMAT </w:instrText>
    </w:r>
    <w:r>
      <w:fldChar w:fldCharType="separate"/>
    </w:r>
    <w:r w:rsidR="002F19B1">
      <w:rPr>
        <w:noProof/>
      </w:rPr>
      <w:t>5</w:t>
    </w:r>
    <w:r>
      <w:fldChar w:fldCharType="end"/>
    </w:r>
  </w:p>
  <w:p w:rsidR="004B173F" w:rsidRDefault="00992D49" w:rsidP="00155EE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E9" w:rsidRDefault="007C55E9" w:rsidP="005465F4">
      <w:r>
        <w:separator/>
      </w:r>
    </w:p>
  </w:footnote>
  <w:footnote w:type="continuationSeparator" w:id="0">
    <w:p w:rsidR="007C55E9" w:rsidRDefault="007C55E9" w:rsidP="00546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E08"/>
    <w:multiLevelType w:val="hybridMultilevel"/>
    <w:tmpl w:val="49E89A6A"/>
    <w:lvl w:ilvl="0" w:tplc="0C0A0001">
      <w:start w:val="1"/>
      <w:numFmt w:val="bullet"/>
      <w:lvlText w:val=""/>
      <w:lvlJc w:val="left"/>
      <w:pPr>
        <w:tabs>
          <w:tab w:val="num" w:pos="720"/>
        </w:tabs>
        <w:ind w:left="720" w:hanging="360"/>
      </w:pPr>
      <w:rPr>
        <w:rFonts w:ascii="Symbol" w:hAnsi="Symbol" w:hint="default"/>
      </w:rPr>
    </w:lvl>
    <w:lvl w:ilvl="1" w:tplc="0C0A0013">
      <w:start w:val="1"/>
      <w:numFmt w:val="upperRoman"/>
      <w:lvlText w:val="%2."/>
      <w:lvlJc w:val="right"/>
      <w:pPr>
        <w:tabs>
          <w:tab w:val="num" w:pos="1260"/>
        </w:tabs>
        <w:ind w:left="1260" w:hanging="18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BCF447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1CAE7B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4841910"/>
    <w:multiLevelType w:val="multilevel"/>
    <w:tmpl w:val="46E658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D7D56A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nsid w:val="36465B87"/>
    <w:multiLevelType w:val="hybridMultilevel"/>
    <w:tmpl w:val="87A2BD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A93504B"/>
    <w:multiLevelType w:val="multilevel"/>
    <w:tmpl w:val="3B4E7F24"/>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7">
    <w:nsid w:val="46805C6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nsid w:val="58697463"/>
    <w:multiLevelType w:val="multilevel"/>
    <w:tmpl w:val="96B65D8A"/>
    <w:lvl w:ilvl="0">
      <w:start w:val="1"/>
      <w:numFmt w:val="bullet"/>
      <w:lvlText w:val=""/>
      <w:lvlJc w:val="left"/>
      <w:pPr>
        <w:tabs>
          <w:tab w:val="num" w:pos="1140"/>
        </w:tabs>
        <w:ind w:left="1140" w:hanging="360"/>
      </w:pPr>
      <w:rPr>
        <w:rFonts w:ascii="Symbol" w:hAnsi="Symbol" w:hint="default"/>
      </w:rPr>
    </w:lvl>
    <w:lvl w:ilvl="1">
      <w:numFmt w:val="bullet"/>
      <w:lvlText w:val="-"/>
      <w:lvlJc w:val="left"/>
      <w:pPr>
        <w:tabs>
          <w:tab w:val="num" w:pos="1860"/>
        </w:tabs>
        <w:ind w:left="1860" w:hanging="360"/>
      </w:pPr>
      <w:rPr>
        <w:rFonts w:ascii="Times New Roman" w:eastAsia="Times New Roman" w:hAnsi="Times New Roman"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9">
    <w:nsid w:val="6B2C3A67"/>
    <w:multiLevelType w:val="hybridMultilevel"/>
    <w:tmpl w:val="59C4106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6BEC118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nsid w:val="76754B46"/>
    <w:multiLevelType w:val="multilevel"/>
    <w:tmpl w:val="246ED8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92A0124"/>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0"/>
  </w:num>
  <w:num w:numId="3">
    <w:abstractNumId w:val="5"/>
  </w:num>
  <w:num w:numId="4">
    <w:abstractNumId w:val="12"/>
  </w:num>
  <w:num w:numId="5">
    <w:abstractNumId w:val="2"/>
  </w:num>
  <w:num w:numId="6">
    <w:abstractNumId w:val="6"/>
  </w:num>
  <w:num w:numId="7">
    <w:abstractNumId w:val="11"/>
  </w:num>
  <w:num w:numId="8">
    <w:abstractNumId w:val="3"/>
  </w:num>
  <w:num w:numId="9">
    <w:abstractNumId w:val="8"/>
  </w:num>
  <w:num w:numId="10">
    <w:abstractNumId w:val="4"/>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38"/>
    <w:rsid w:val="00061D7C"/>
    <w:rsid w:val="001772B8"/>
    <w:rsid w:val="002F19B1"/>
    <w:rsid w:val="005465F4"/>
    <w:rsid w:val="007C55E9"/>
    <w:rsid w:val="00992D49"/>
    <w:rsid w:val="00B724B2"/>
    <w:rsid w:val="00D824F4"/>
    <w:rsid w:val="00ED2B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B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D2B38"/>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qFormat/>
    <w:rsid w:val="00ED2B38"/>
    <w:pPr>
      <w:keepNext/>
      <w:spacing w:before="240" w:after="60"/>
      <w:outlineLvl w:val="3"/>
    </w:pPr>
    <w:rPr>
      <w:b/>
      <w:bCs/>
      <w:sz w:val="28"/>
      <w:szCs w:val="28"/>
    </w:rPr>
  </w:style>
  <w:style w:type="paragraph" w:styleId="Ttulo7">
    <w:name w:val="heading 7"/>
    <w:basedOn w:val="Normal"/>
    <w:next w:val="Normal"/>
    <w:link w:val="Ttulo7Car"/>
    <w:qFormat/>
    <w:rsid w:val="00ED2B3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2B38"/>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ED2B38"/>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rsid w:val="00ED2B38"/>
    <w:rPr>
      <w:rFonts w:ascii="Times New Roman" w:eastAsia="Times New Roman" w:hAnsi="Times New Roman" w:cs="Times New Roman"/>
      <w:sz w:val="24"/>
      <w:szCs w:val="24"/>
      <w:lang w:val="es-ES" w:eastAsia="es-ES"/>
    </w:rPr>
  </w:style>
  <w:style w:type="character" w:styleId="Hipervnculo">
    <w:name w:val="Hyperlink"/>
    <w:basedOn w:val="Fuentedeprrafopredeter"/>
    <w:rsid w:val="00ED2B38"/>
    <w:rPr>
      <w:color w:val="0000FF"/>
      <w:u w:val="single"/>
    </w:rPr>
  </w:style>
  <w:style w:type="paragraph" w:styleId="Textoindependiente">
    <w:name w:val="Body Text"/>
    <w:basedOn w:val="Normal"/>
    <w:link w:val="TextoindependienteCar"/>
    <w:rsid w:val="00ED2B38"/>
    <w:rPr>
      <w:rFonts w:ascii="Arial" w:hAnsi="Arial" w:cs="Arial"/>
      <w:sz w:val="28"/>
    </w:rPr>
  </w:style>
  <w:style w:type="character" w:customStyle="1" w:styleId="TextoindependienteCar">
    <w:name w:val="Texto independiente Car"/>
    <w:basedOn w:val="Fuentedeprrafopredeter"/>
    <w:link w:val="Textoindependiente"/>
    <w:rsid w:val="00ED2B38"/>
    <w:rPr>
      <w:rFonts w:ascii="Arial" w:eastAsia="Times New Roman" w:hAnsi="Arial" w:cs="Arial"/>
      <w:sz w:val="28"/>
      <w:szCs w:val="24"/>
      <w:lang w:val="es-ES" w:eastAsia="es-ES"/>
    </w:rPr>
  </w:style>
  <w:style w:type="paragraph" w:styleId="Sangra2detindependiente">
    <w:name w:val="Body Text Indent 2"/>
    <w:basedOn w:val="Normal"/>
    <w:link w:val="Sangra2detindependienteCar"/>
    <w:rsid w:val="00ED2B38"/>
    <w:pPr>
      <w:spacing w:after="120" w:line="480" w:lineRule="auto"/>
      <w:ind w:left="283"/>
    </w:pPr>
  </w:style>
  <w:style w:type="character" w:customStyle="1" w:styleId="Sangra2detindependienteCar">
    <w:name w:val="Sangría 2 de t. independiente Car"/>
    <w:basedOn w:val="Fuentedeprrafopredeter"/>
    <w:link w:val="Sangra2detindependiente"/>
    <w:rsid w:val="00ED2B3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D2B38"/>
    <w:pPr>
      <w:tabs>
        <w:tab w:val="center" w:pos="4252"/>
        <w:tab w:val="right" w:pos="8504"/>
      </w:tabs>
    </w:pPr>
  </w:style>
  <w:style w:type="character" w:customStyle="1" w:styleId="PiedepginaCar">
    <w:name w:val="Pie de página Car"/>
    <w:basedOn w:val="Fuentedeprrafopredeter"/>
    <w:link w:val="Piedepgina"/>
    <w:uiPriority w:val="99"/>
    <w:rsid w:val="00ED2B3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D2B38"/>
  </w:style>
  <w:style w:type="paragraph" w:customStyle="1" w:styleId="tabla">
    <w:name w:val="tabla"/>
    <w:basedOn w:val="Normal"/>
    <w:rsid w:val="001772B8"/>
    <w:rPr>
      <w:rFonts w:ascii="Arial" w:hAnsi="Arial"/>
      <w:bCs/>
      <w:snapToGrid w:val="0"/>
      <w:color w:val="000000"/>
      <w:sz w:val="18"/>
      <w:szCs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B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D2B38"/>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qFormat/>
    <w:rsid w:val="00ED2B38"/>
    <w:pPr>
      <w:keepNext/>
      <w:spacing w:before="240" w:after="60"/>
      <w:outlineLvl w:val="3"/>
    </w:pPr>
    <w:rPr>
      <w:b/>
      <w:bCs/>
      <w:sz w:val="28"/>
      <w:szCs w:val="28"/>
    </w:rPr>
  </w:style>
  <w:style w:type="paragraph" w:styleId="Ttulo7">
    <w:name w:val="heading 7"/>
    <w:basedOn w:val="Normal"/>
    <w:next w:val="Normal"/>
    <w:link w:val="Ttulo7Car"/>
    <w:qFormat/>
    <w:rsid w:val="00ED2B3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2B38"/>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ED2B38"/>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rsid w:val="00ED2B38"/>
    <w:rPr>
      <w:rFonts w:ascii="Times New Roman" w:eastAsia="Times New Roman" w:hAnsi="Times New Roman" w:cs="Times New Roman"/>
      <w:sz w:val="24"/>
      <w:szCs w:val="24"/>
      <w:lang w:val="es-ES" w:eastAsia="es-ES"/>
    </w:rPr>
  </w:style>
  <w:style w:type="character" w:styleId="Hipervnculo">
    <w:name w:val="Hyperlink"/>
    <w:basedOn w:val="Fuentedeprrafopredeter"/>
    <w:rsid w:val="00ED2B38"/>
    <w:rPr>
      <w:color w:val="0000FF"/>
      <w:u w:val="single"/>
    </w:rPr>
  </w:style>
  <w:style w:type="paragraph" w:styleId="Textoindependiente">
    <w:name w:val="Body Text"/>
    <w:basedOn w:val="Normal"/>
    <w:link w:val="TextoindependienteCar"/>
    <w:rsid w:val="00ED2B38"/>
    <w:rPr>
      <w:rFonts w:ascii="Arial" w:hAnsi="Arial" w:cs="Arial"/>
      <w:sz w:val="28"/>
    </w:rPr>
  </w:style>
  <w:style w:type="character" w:customStyle="1" w:styleId="TextoindependienteCar">
    <w:name w:val="Texto independiente Car"/>
    <w:basedOn w:val="Fuentedeprrafopredeter"/>
    <w:link w:val="Textoindependiente"/>
    <w:rsid w:val="00ED2B38"/>
    <w:rPr>
      <w:rFonts w:ascii="Arial" w:eastAsia="Times New Roman" w:hAnsi="Arial" w:cs="Arial"/>
      <w:sz w:val="28"/>
      <w:szCs w:val="24"/>
      <w:lang w:val="es-ES" w:eastAsia="es-ES"/>
    </w:rPr>
  </w:style>
  <w:style w:type="paragraph" w:styleId="Sangra2detindependiente">
    <w:name w:val="Body Text Indent 2"/>
    <w:basedOn w:val="Normal"/>
    <w:link w:val="Sangra2detindependienteCar"/>
    <w:rsid w:val="00ED2B38"/>
    <w:pPr>
      <w:spacing w:after="120" w:line="480" w:lineRule="auto"/>
      <w:ind w:left="283"/>
    </w:pPr>
  </w:style>
  <w:style w:type="character" w:customStyle="1" w:styleId="Sangra2detindependienteCar">
    <w:name w:val="Sangría 2 de t. independiente Car"/>
    <w:basedOn w:val="Fuentedeprrafopredeter"/>
    <w:link w:val="Sangra2detindependiente"/>
    <w:rsid w:val="00ED2B3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D2B38"/>
    <w:pPr>
      <w:tabs>
        <w:tab w:val="center" w:pos="4252"/>
        <w:tab w:val="right" w:pos="8504"/>
      </w:tabs>
    </w:pPr>
  </w:style>
  <w:style w:type="character" w:customStyle="1" w:styleId="PiedepginaCar">
    <w:name w:val="Pie de página Car"/>
    <w:basedOn w:val="Fuentedeprrafopredeter"/>
    <w:link w:val="Piedepgina"/>
    <w:uiPriority w:val="99"/>
    <w:rsid w:val="00ED2B3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D2B38"/>
  </w:style>
  <w:style w:type="paragraph" w:customStyle="1" w:styleId="tabla">
    <w:name w:val="tabla"/>
    <w:basedOn w:val="Normal"/>
    <w:rsid w:val="001772B8"/>
    <w:rPr>
      <w:rFonts w:ascii="Arial" w:hAnsi="Arial"/>
      <w:bCs/>
      <w:snapToGrid w:val="0"/>
      <w:color w:val="000000"/>
      <w:sz w:val="18"/>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14120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MAGGIONI</cp:lastModifiedBy>
  <cp:revision>3</cp:revision>
  <dcterms:created xsi:type="dcterms:W3CDTF">2015-05-31T22:58:00Z</dcterms:created>
  <dcterms:modified xsi:type="dcterms:W3CDTF">2015-05-31T23:17:00Z</dcterms:modified>
</cp:coreProperties>
</file>