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9A" w:rsidRPr="00D91214" w:rsidRDefault="007B1D9A" w:rsidP="0071270E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pacing w:line="360" w:lineRule="auto"/>
        <w:rPr>
          <w:rFonts w:ascii="Tahoma" w:hAnsi="Tahoma"/>
          <w:b/>
          <w:color w:val="00B050"/>
          <w:lang w:val="es-AR"/>
        </w:rPr>
      </w:pPr>
      <w:r w:rsidRPr="00D91214">
        <w:rPr>
          <w:rFonts w:ascii="Tahoma" w:hAnsi="Tahoma"/>
          <w:b/>
          <w:color w:val="00B050"/>
          <w:lang w:val="es-AR"/>
        </w:rPr>
        <w:t>INSTITUTO SUPERIOR DE PROFESORADO Nº 7</w:t>
      </w:r>
    </w:p>
    <w:p w:rsidR="007B1D9A" w:rsidRPr="00D91214" w:rsidRDefault="00373AA2" w:rsidP="0071270E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pacing w:line="360" w:lineRule="auto"/>
        <w:rPr>
          <w:rFonts w:ascii="Tahoma" w:hAnsi="Tahoma"/>
          <w:b/>
          <w:color w:val="00B050"/>
          <w:lang w:val="es-AR"/>
        </w:rPr>
      </w:pPr>
      <w:r w:rsidRPr="00D91214">
        <w:rPr>
          <w:rFonts w:ascii="Tahoma" w:hAnsi="Tahoma"/>
          <w:b/>
          <w:color w:val="00B050"/>
          <w:lang w:val="es-AR"/>
        </w:rPr>
        <w:t>PROFESORADO DE EDUC. SUPERIOR EN</w:t>
      </w:r>
      <w:r w:rsidR="007B1D9A" w:rsidRPr="00D91214">
        <w:rPr>
          <w:rFonts w:ascii="Tahoma" w:hAnsi="Tahoma"/>
          <w:b/>
          <w:color w:val="00B050"/>
          <w:lang w:val="es-AR"/>
        </w:rPr>
        <w:t xml:space="preserve"> CIENCIAS DE LA EDUCACIÓN</w:t>
      </w:r>
    </w:p>
    <w:p w:rsidR="00373AA2" w:rsidRPr="00D91214" w:rsidRDefault="00373AA2" w:rsidP="0071270E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pacing w:line="360" w:lineRule="auto"/>
        <w:rPr>
          <w:rFonts w:ascii="Tahoma" w:hAnsi="Tahoma"/>
          <w:b/>
          <w:color w:val="00B050"/>
          <w:lang w:val="es-AR"/>
        </w:rPr>
      </w:pPr>
      <w:r w:rsidRPr="00D91214">
        <w:rPr>
          <w:rFonts w:ascii="Tahoma" w:hAnsi="Tahoma"/>
          <w:b/>
          <w:color w:val="00B050"/>
          <w:lang w:val="es-AR"/>
        </w:rPr>
        <w:t xml:space="preserve">PLAN APROBADO POR: Resolución Nº 260/03 </w:t>
      </w:r>
      <w:r w:rsidRPr="00D91214">
        <w:rPr>
          <w:rFonts w:ascii="Tahoma" w:hAnsi="Tahoma" w:cs="Tahoma"/>
          <w:b/>
          <w:color w:val="00B050"/>
        </w:rPr>
        <w:t>Modificación RN 2025/10</w:t>
      </w:r>
    </w:p>
    <w:p w:rsidR="007B1D9A" w:rsidRPr="00D91214" w:rsidRDefault="002C5CA8" w:rsidP="0071270E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pacing w:line="360" w:lineRule="auto"/>
        <w:rPr>
          <w:rFonts w:ascii="Tahoma" w:hAnsi="Tahoma"/>
          <w:b/>
          <w:color w:val="00B050"/>
          <w:lang w:val="es-AR"/>
        </w:rPr>
      </w:pPr>
      <w:r w:rsidRPr="00D91214">
        <w:rPr>
          <w:rFonts w:ascii="Tahoma" w:hAnsi="Tahoma"/>
          <w:b/>
          <w:color w:val="00B050"/>
          <w:lang w:val="es-AR"/>
        </w:rPr>
        <w:t>CURSO: 1º</w:t>
      </w:r>
      <w:r w:rsidR="007B1D9A" w:rsidRPr="00D91214">
        <w:rPr>
          <w:rFonts w:ascii="Tahoma" w:hAnsi="Tahoma"/>
          <w:b/>
          <w:color w:val="00B050"/>
          <w:lang w:val="es-AR"/>
        </w:rPr>
        <w:t xml:space="preserve"> AÑO</w:t>
      </w:r>
    </w:p>
    <w:p w:rsidR="00AC225F" w:rsidRPr="00D91214" w:rsidRDefault="00AC225F" w:rsidP="0071270E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pacing w:line="360" w:lineRule="auto"/>
        <w:rPr>
          <w:rFonts w:ascii="Tahoma" w:hAnsi="Tahoma"/>
          <w:b/>
          <w:color w:val="00B050"/>
          <w:lang w:val="es-AR"/>
        </w:rPr>
      </w:pPr>
      <w:r w:rsidRPr="00D91214">
        <w:rPr>
          <w:rFonts w:ascii="Tahoma" w:hAnsi="Tahoma"/>
          <w:b/>
          <w:color w:val="00B050"/>
          <w:lang w:val="es-AR"/>
        </w:rPr>
        <w:t>CANTIDAD DE HORAS SEMANALES: 3</w:t>
      </w:r>
    </w:p>
    <w:p w:rsidR="007B1D9A" w:rsidRPr="00D91214" w:rsidRDefault="007B1D9A" w:rsidP="0071270E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pacing w:line="360" w:lineRule="auto"/>
        <w:rPr>
          <w:rFonts w:ascii="Tahoma" w:hAnsi="Tahoma"/>
          <w:b/>
          <w:color w:val="00B050"/>
          <w:lang w:val="es-AR"/>
        </w:rPr>
      </w:pPr>
      <w:r w:rsidRPr="00D91214">
        <w:rPr>
          <w:rFonts w:ascii="Tahoma" w:hAnsi="Tahoma"/>
          <w:b/>
          <w:color w:val="00B050"/>
          <w:lang w:val="es-AR"/>
        </w:rPr>
        <w:t>PROFESORA: GIUBERGIA, María Laura</w:t>
      </w:r>
    </w:p>
    <w:p w:rsidR="00ED1AE6" w:rsidRPr="00D91214" w:rsidRDefault="004F7C0C" w:rsidP="0071270E">
      <w:pPr>
        <w:pBdr>
          <w:top w:val="thinThickSmallGap" w:sz="24" w:space="1" w:color="FFC000"/>
          <w:left w:val="thinThickSmallGap" w:sz="24" w:space="4" w:color="FFC000"/>
          <w:bottom w:val="thickThinSmallGap" w:sz="24" w:space="1" w:color="FFC000"/>
          <w:right w:val="thickThinSmallGap" w:sz="24" w:space="4" w:color="FFC000"/>
        </w:pBdr>
        <w:spacing w:line="360" w:lineRule="auto"/>
        <w:rPr>
          <w:rFonts w:ascii="Tahoma" w:hAnsi="Tahoma"/>
          <w:b/>
          <w:color w:val="00B050"/>
          <w:lang w:val="es-AR"/>
        </w:rPr>
      </w:pPr>
      <w:r>
        <w:rPr>
          <w:rFonts w:ascii="Tahoma" w:hAnsi="Tahoma"/>
          <w:b/>
          <w:color w:val="00B050"/>
          <w:lang w:val="es-AR"/>
        </w:rPr>
        <w:t>AÑO: 2019</w:t>
      </w:r>
    </w:p>
    <w:p w:rsidR="007B1D9A" w:rsidRPr="00D91214" w:rsidRDefault="007B1D9A" w:rsidP="007B1D9A">
      <w:pPr>
        <w:spacing w:line="360" w:lineRule="auto"/>
        <w:rPr>
          <w:rFonts w:ascii="Tahoma" w:hAnsi="Tahoma"/>
          <w:b/>
          <w:color w:val="00B050"/>
          <w:lang w:val="es-AR"/>
        </w:rPr>
      </w:pPr>
    </w:p>
    <w:p w:rsidR="00373AA2" w:rsidRPr="00D91214" w:rsidRDefault="00373AA2" w:rsidP="00373AA2">
      <w:pPr>
        <w:jc w:val="center"/>
        <w:rPr>
          <w:rFonts w:ascii="Tahoma" w:hAnsi="Tahoma" w:cs="Tahoma"/>
          <w:b/>
          <w:color w:val="00B050"/>
          <w:u w:val="single"/>
          <w:lang w:val="es-AR"/>
        </w:rPr>
      </w:pPr>
      <w:r w:rsidRPr="00D91214">
        <w:rPr>
          <w:rFonts w:ascii="Tahoma" w:hAnsi="Tahoma" w:cs="Tahoma"/>
          <w:b/>
          <w:color w:val="00B050"/>
          <w:u w:val="single"/>
          <w:lang w:val="es-AR"/>
        </w:rPr>
        <w:t>TRAYECTO DE PRACTICA I. TALLER DE PRACTICA I</w:t>
      </w:r>
    </w:p>
    <w:p w:rsidR="00ED1AE6" w:rsidRPr="00D91214" w:rsidRDefault="00ED1AE6" w:rsidP="00373AA2">
      <w:pPr>
        <w:jc w:val="center"/>
        <w:rPr>
          <w:rFonts w:ascii="Tahoma" w:hAnsi="Tahoma" w:cs="Tahoma"/>
          <w:b/>
          <w:color w:val="00B050"/>
          <w:u w:val="single"/>
          <w:lang w:val="es-AR"/>
        </w:rPr>
      </w:pPr>
    </w:p>
    <w:p w:rsidR="00373AA2" w:rsidRPr="00D91214" w:rsidRDefault="004E414C" w:rsidP="00373AA2">
      <w:pPr>
        <w:jc w:val="center"/>
        <w:rPr>
          <w:rFonts w:ascii="Tahoma" w:hAnsi="Tahoma" w:cs="Tahoma"/>
          <w:b/>
          <w:color w:val="00B050"/>
          <w:u w:val="single"/>
          <w:lang w:val="es-AR"/>
        </w:rPr>
      </w:pPr>
      <w:r>
        <w:rPr>
          <w:rFonts w:ascii="Tahoma" w:hAnsi="Tahoma" w:cs="Tahoma"/>
          <w:b/>
          <w:color w:val="00B050"/>
          <w:u w:val="single"/>
          <w:lang w:val="es-AR"/>
        </w:rPr>
        <w:t>CICLO ACADÉMICO 2019</w:t>
      </w:r>
    </w:p>
    <w:p w:rsidR="00ED1AE6" w:rsidRPr="00D91214" w:rsidRDefault="00ED1AE6" w:rsidP="00373AA2">
      <w:pPr>
        <w:jc w:val="center"/>
        <w:rPr>
          <w:rFonts w:ascii="Tahoma" w:hAnsi="Tahoma" w:cs="Tahoma"/>
          <w:b/>
          <w:color w:val="00B050"/>
          <w:u w:val="single"/>
          <w:lang w:val="es-AR"/>
        </w:rPr>
      </w:pPr>
    </w:p>
    <w:p w:rsidR="00373AA2" w:rsidRPr="00D91214" w:rsidRDefault="00373AA2" w:rsidP="00373AA2">
      <w:pPr>
        <w:rPr>
          <w:color w:val="00B050"/>
          <w:lang w:val="es-AR"/>
        </w:rPr>
      </w:pPr>
    </w:p>
    <w:p w:rsidR="007B1D9A" w:rsidRPr="00D91214" w:rsidRDefault="007B1D9A" w:rsidP="007B1D9A">
      <w:pPr>
        <w:spacing w:line="360" w:lineRule="auto"/>
        <w:jc w:val="center"/>
        <w:rPr>
          <w:rFonts w:ascii="Tahoma" w:hAnsi="Tahoma"/>
          <w:color w:val="00B050"/>
          <w:lang w:val="es-AR"/>
        </w:rPr>
      </w:pPr>
    </w:p>
    <w:p w:rsidR="00ED1AE6" w:rsidRPr="00D91214" w:rsidRDefault="00ED1AE6" w:rsidP="00ED1AE6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MARCO REFERENCIAL.</w:t>
      </w:r>
    </w:p>
    <w:p w:rsidR="007B1D9A" w:rsidRDefault="007B1D9A" w:rsidP="007B1D9A">
      <w:p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ab/>
      </w:r>
      <w:r>
        <w:rPr>
          <w:rFonts w:ascii="Tahoma" w:hAnsi="Tahoma"/>
          <w:lang w:val="es-AR"/>
        </w:rPr>
        <w:tab/>
      </w:r>
      <w:r w:rsidR="002C5CA8">
        <w:rPr>
          <w:rFonts w:ascii="Tahoma" w:hAnsi="Tahoma"/>
          <w:lang w:val="es-AR"/>
        </w:rPr>
        <w:t xml:space="preserve">En el primer trayecto formativo se espera que los alumnos puedan realizar un análisis reflexivo de su construcción subjetiva en relación con la carrera que eligieron, </w:t>
      </w:r>
      <w:r w:rsidR="00DB4959">
        <w:rPr>
          <w:rFonts w:ascii="Tahoma" w:hAnsi="Tahoma"/>
          <w:lang w:val="es-AR"/>
        </w:rPr>
        <w:t xml:space="preserve">a partir de abordar con ellos material teórico, recursos metodológicos y un primer acercamiento a la institución educativa. Teniendo en cuenta que las </w:t>
      </w:r>
      <w:r w:rsidR="0005093E">
        <w:rPr>
          <w:rFonts w:ascii="Tahoma" w:hAnsi="Tahoma"/>
          <w:lang w:val="es-AR"/>
        </w:rPr>
        <w:t>prácticas</w:t>
      </w:r>
      <w:r w:rsidR="00DB4959">
        <w:rPr>
          <w:rFonts w:ascii="Tahoma" w:hAnsi="Tahoma"/>
          <w:lang w:val="es-AR"/>
        </w:rPr>
        <w:t xml:space="preserve"> docentes son producto de un complejo entramado en el que se pone en juego tanto la propia historia como los procesos sociales e históricos, es necesario comprender los acontecimientos que posibilitaron la construcción de las </w:t>
      </w:r>
      <w:r w:rsidR="00315C10">
        <w:rPr>
          <w:rFonts w:ascii="Tahoma" w:hAnsi="Tahoma"/>
          <w:lang w:val="es-AR"/>
        </w:rPr>
        <w:t>prácticas</w:t>
      </w:r>
      <w:r w:rsidR="00DB4959">
        <w:rPr>
          <w:rFonts w:ascii="Tahoma" w:hAnsi="Tahoma"/>
          <w:lang w:val="es-AR"/>
        </w:rPr>
        <w:t xml:space="preserve"> docentes como producción contextuada.</w:t>
      </w:r>
    </w:p>
    <w:p w:rsidR="00315C10" w:rsidRDefault="0005093E" w:rsidP="007B1D9A">
      <w:p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ab/>
      </w:r>
      <w:r>
        <w:rPr>
          <w:rFonts w:ascii="Tahoma" w:hAnsi="Tahoma"/>
          <w:lang w:val="es-AR"/>
        </w:rPr>
        <w:tab/>
        <w:t xml:space="preserve">Se tenderá a despertar el apasionamiento por </w:t>
      </w:r>
      <w:r w:rsidR="00315C10">
        <w:rPr>
          <w:rFonts w:ascii="Tahoma" w:hAnsi="Tahoma"/>
          <w:lang w:val="es-AR"/>
        </w:rPr>
        <w:t>la docencia, la cultura, el compromiso social, la esperanza y la creatividad. Se apuntará a que se comience a construir una imagen de docentes como transmisores y hacedores de las culturas y a la educación como un ámbito específico y particular donde se constituye</w:t>
      </w:r>
      <w:r w:rsidR="0053355A">
        <w:rPr>
          <w:rFonts w:ascii="Tahoma" w:hAnsi="Tahoma"/>
          <w:lang w:val="es-AR"/>
        </w:rPr>
        <w:t>n</w:t>
      </w:r>
      <w:r w:rsidR="00315C10">
        <w:rPr>
          <w:rFonts w:ascii="Tahoma" w:hAnsi="Tahoma"/>
          <w:lang w:val="es-AR"/>
        </w:rPr>
        <w:t xml:space="preserve"> las nuevas generaciones y se construye y reproduce una autoridad cultural determinada.</w:t>
      </w:r>
    </w:p>
    <w:p w:rsidR="00315C10" w:rsidRDefault="00315C10" w:rsidP="007B1D9A">
      <w:p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ab/>
      </w:r>
      <w:r>
        <w:rPr>
          <w:rFonts w:ascii="Tahoma" w:hAnsi="Tahoma"/>
          <w:lang w:val="es-AR"/>
        </w:rPr>
        <w:tab/>
        <w:t>Por todo esto, es necesario que el estudiante pueda visitar, a lo largo del cursado de este trayecto, contextos variados donde se encuentren incluidos los sujetos del nivel</w:t>
      </w:r>
      <w:r w:rsidR="0053355A">
        <w:rPr>
          <w:rFonts w:ascii="Tahoma" w:hAnsi="Tahoma"/>
          <w:lang w:val="es-AR"/>
        </w:rPr>
        <w:t xml:space="preserve"> donde ejercerán la docencia</w:t>
      </w:r>
      <w:r>
        <w:rPr>
          <w:rFonts w:ascii="Tahoma" w:hAnsi="Tahoma"/>
          <w:lang w:val="es-AR"/>
        </w:rPr>
        <w:t>, llevar a cabo entrevistas con docentes y responsables de las instituciones y realizar observaciones de situaciones pedag</w:t>
      </w:r>
      <w:r w:rsidR="0053355A">
        <w:rPr>
          <w:rFonts w:ascii="Tahoma" w:hAnsi="Tahoma"/>
          <w:lang w:val="es-AR"/>
        </w:rPr>
        <w:t>ógicas.</w:t>
      </w:r>
    </w:p>
    <w:p w:rsidR="0005093E" w:rsidRDefault="00315C10" w:rsidP="007B1D9A">
      <w:p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lastRenderedPageBreak/>
        <w:tab/>
        <w:t xml:space="preserve">             </w:t>
      </w:r>
    </w:p>
    <w:p w:rsidR="007B1D9A" w:rsidRPr="004F7C0C" w:rsidRDefault="00AC225F" w:rsidP="007B1D9A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4F7C0C">
        <w:rPr>
          <w:rFonts w:ascii="Tahoma" w:hAnsi="Tahoma"/>
          <w:color w:val="00B050"/>
          <w:u w:val="single"/>
          <w:lang w:val="es-AR"/>
        </w:rPr>
        <w:t>OBJETIVOS:</w:t>
      </w:r>
    </w:p>
    <w:p w:rsidR="00AC225F" w:rsidRPr="00AC225F" w:rsidRDefault="00AC225F" w:rsidP="007B1D9A">
      <w:p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Que el alumno logre:</w:t>
      </w:r>
    </w:p>
    <w:p w:rsidR="00123912" w:rsidRDefault="00575122" w:rsidP="00A63B3D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Comprender la importancia del rol docente, como formador y transmisor de cultura.</w:t>
      </w:r>
    </w:p>
    <w:p w:rsidR="007B1D9A" w:rsidRDefault="00575122" w:rsidP="007B1D9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Conocer los diferentes componentes de la institución escuela</w:t>
      </w:r>
      <w:r w:rsidR="00E93D15">
        <w:rPr>
          <w:rFonts w:ascii="Tahoma" w:hAnsi="Tahoma"/>
          <w:lang w:val="es-AR"/>
        </w:rPr>
        <w:t xml:space="preserve"> y los agentes que en ellas</w:t>
      </w:r>
      <w:r>
        <w:rPr>
          <w:rFonts w:ascii="Tahoma" w:hAnsi="Tahoma"/>
          <w:lang w:val="es-AR"/>
        </w:rPr>
        <w:t xml:space="preserve"> actúan</w:t>
      </w:r>
      <w:r w:rsidR="007B1D9A">
        <w:rPr>
          <w:rFonts w:ascii="Tahoma" w:hAnsi="Tahoma"/>
          <w:lang w:val="es-AR"/>
        </w:rPr>
        <w:t>.</w:t>
      </w:r>
    </w:p>
    <w:p w:rsidR="00575122" w:rsidRDefault="00575122" w:rsidP="007B1D9A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 xml:space="preserve"> Reconocer diversas concepciones de la relación teoría- practica</w:t>
      </w:r>
      <w:r w:rsidR="00877EAE">
        <w:rPr>
          <w:rFonts w:ascii="Tahoma" w:hAnsi="Tahoma"/>
          <w:lang w:val="es-AR"/>
        </w:rPr>
        <w:t>.</w:t>
      </w:r>
    </w:p>
    <w:p w:rsidR="00E56ACC" w:rsidRPr="00154838" w:rsidRDefault="00E56ACC" w:rsidP="007B1D9A">
      <w:pPr>
        <w:spacing w:line="360" w:lineRule="auto"/>
        <w:jc w:val="both"/>
        <w:rPr>
          <w:rFonts w:ascii="Tahoma" w:hAnsi="Tahoma"/>
          <w:color w:val="FF0000"/>
          <w:u w:val="single"/>
          <w:lang w:val="es-AR"/>
        </w:rPr>
      </w:pPr>
    </w:p>
    <w:p w:rsidR="007B1D9A" w:rsidRPr="00D91214" w:rsidRDefault="00AC225F" w:rsidP="00ED1AE6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PROPOSITOS:</w:t>
      </w:r>
    </w:p>
    <w:p w:rsidR="00AC225F" w:rsidRPr="00AC225F" w:rsidRDefault="00AC225F" w:rsidP="00AC225F">
      <w:pPr>
        <w:numPr>
          <w:ilvl w:val="0"/>
          <w:numId w:val="25"/>
        </w:numPr>
        <w:spacing w:line="360" w:lineRule="auto"/>
        <w:jc w:val="both"/>
        <w:rPr>
          <w:rFonts w:ascii="Tahoma" w:hAnsi="Tahoma"/>
          <w:u w:val="single"/>
          <w:lang w:val="es-AR"/>
        </w:rPr>
      </w:pPr>
      <w:r>
        <w:rPr>
          <w:rFonts w:ascii="Tahoma" w:hAnsi="Tahoma"/>
          <w:lang w:val="es-AR"/>
        </w:rPr>
        <w:t>Motivar a la reflexión sobre el rol docente, como formador y transmisor de cultura</w:t>
      </w:r>
    </w:p>
    <w:p w:rsidR="00AC225F" w:rsidRPr="001A046C" w:rsidRDefault="00AC225F" w:rsidP="00AC225F">
      <w:pPr>
        <w:numPr>
          <w:ilvl w:val="0"/>
          <w:numId w:val="25"/>
        </w:numPr>
        <w:spacing w:line="360" w:lineRule="auto"/>
        <w:jc w:val="both"/>
        <w:rPr>
          <w:rFonts w:ascii="Tahoma" w:hAnsi="Tahoma"/>
          <w:u w:val="single"/>
          <w:lang w:val="es-AR"/>
        </w:rPr>
      </w:pPr>
      <w:r>
        <w:rPr>
          <w:rFonts w:ascii="Tahoma" w:hAnsi="Tahoma"/>
          <w:lang w:val="es-AR"/>
        </w:rPr>
        <w:t>Facilitar el intercambio entre el saber teórico de las distintas tradiciones educativas</w:t>
      </w:r>
      <w:r w:rsidR="001A046C">
        <w:rPr>
          <w:rFonts w:ascii="Tahoma" w:hAnsi="Tahoma"/>
          <w:lang w:val="es-AR"/>
        </w:rPr>
        <w:t xml:space="preserve"> y la </w:t>
      </w:r>
      <w:r w:rsidR="006B0E80">
        <w:rPr>
          <w:rFonts w:ascii="Tahoma" w:hAnsi="Tahoma"/>
          <w:lang w:val="es-AR"/>
        </w:rPr>
        <w:t>práctica</w:t>
      </w:r>
      <w:r w:rsidR="001A046C">
        <w:rPr>
          <w:rFonts w:ascii="Tahoma" w:hAnsi="Tahoma"/>
          <w:lang w:val="es-AR"/>
        </w:rPr>
        <w:t xml:space="preserve"> docente.</w:t>
      </w:r>
    </w:p>
    <w:p w:rsidR="001A046C" w:rsidRDefault="001A046C" w:rsidP="001A046C">
      <w:pPr>
        <w:numPr>
          <w:ilvl w:val="0"/>
          <w:numId w:val="25"/>
        </w:numPr>
        <w:spacing w:line="360" w:lineRule="auto"/>
        <w:rPr>
          <w:rFonts w:ascii="Tahoma" w:hAnsi="Tahoma"/>
          <w:u w:val="single"/>
          <w:lang w:val="es-AR"/>
        </w:rPr>
      </w:pPr>
      <w:r w:rsidRPr="001A046C">
        <w:rPr>
          <w:rFonts w:ascii="Tahoma" w:hAnsi="Tahoma"/>
          <w:lang w:val="es-AR"/>
        </w:rPr>
        <w:t>Promover la progresiva inserción del alumnado en la realidad escolar</w:t>
      </w:r>
      <w:r w:rsidRPr="001A046C">
        <w:rPr>
          <w:rFonts w:ascii="Tahoma" w:hAnsi="Tahoma"/>
          <w:u w:val="single"/>
          <w:lang w:val="es-AR"/>
        </w:rPr>
        <w:t>.</w:t>
      </w:r>
    </w:p>
    <w:p w:rsidR="00E56ACC" w:rsidRDefault="00E56ACC" w:rsidP="007B1D9A">
      <w:pPr>
        <w:spacing w:line="360" w:lineRule="auto"/>
        <w:jc w:val="both"/>
        <w:rPr>
          <w:rFonts w:ascii="Tahoma" w:hAnsi="Tahoma"/>
          <w:color w:val="404040"/>
          <w:u w:val="single"/>
          <w:lang w:val="es-AR"/>
        </w:rPr>
      </w:pPr>
    </w:p>
    <w:p w:rsidR="007B1D9A" w:rsidRPr="00D91214" w:rsidRDefault="00F058F5" w:rsidP="007B1D9A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CONTENIDOS</w:t>
      </w:r>
    </w:p>
    <w:p w:rsidR="002523A4" w:rsidRPr="00D91214" w:rsidRDefault="002523A4" w:rsidP="007B1D9A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UNIDAD I</w:t>
      </w:r>
    </w:p>
    <w:p w:rsidR="00CA3DFA" w:rsidRDefault="00CA3DFA" w:rsidP="00AE0BB0">
      <w:pPr>
        <w:numPr>
          <w:ilvl w:val="0"/>
          <w:numId w:val="19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La biografía docente.</w:t>
      </w:r>
    </w:p>
    <w:p w:rsidR="001A046C" w:rsidRDefault="001A046C" w:rsidP="001A046C">
      <w:pPr>
        <w:numPr>
          <w:ilvl w:val="0"/>
          <w:numId w:val="19"/>
        </w:numPr>
        <w:spacing w:line="360" w:lineRule="auto"/>
        <w:rPr>
          <w:rFonts w:ascii="Tahoma" w:hAnsi="Tahoma"/>
          <w:lang w:val="es-AR"/>
        </w:rPr>
      </w:pPr>
      <w:r w:rsidRPr="001A046C">
        <w:rPr>
          <w:rFonts w:ascii="Tahoma" w:hAnsi="Tahoma"/>
          <w:lang w:val="es-AR"/>
        </w:rPr>
        <w:t>Reflexionar sobre la propia biografía escolar.</w:t>
      </w:r>
    </w:p>
    <w:p w:rsidR="00D91214" w:rsidRPr="001A046C" w:rsidRDefault="00D91214" w:rsidP="001A046C">
      <w:pPr>
        <w:numPr>
          <w:ilvl w:val="0"/>
          <w:numId w:val="19"/>
        </w:numPr>
        <w:spacing w:line="360" w:lineRule="auto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Decreto 4200/15: Reglamento de la práctica docente marco.</w:t>
      </w:r>
    </w:p>
    <w:p w:rsidR="00AE3D2F" w:rsidRDefault="00AE3D2F" w:rsidP="00AE0BB0">
      <w:pPr>
        <w:numPr>
          <w:ilvl w:val="0"/>
          <w:numId w:val="19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De qué hablamos cuando hablamos de educación</w:t>
      </w:r>
    </w:p>
    <w:p w:rsidR="00AE3D2F" w:rsidRDefault="00AE3D2F" w:rsidP="00AE0BB0">
      <w:pPr>
        <w:numPr>
          <w:ilvl w:val="0"/>
          <w:numId w:val="19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¿Cuándo se inventó la escuela? ¿Para qué sirve?</w:t>
      </w:r>
    </w:p>
    <w:p w:rsidR="00AE3D2F" w:rsidRDefault="00AE3D2F" w:rsidP="00AE0BB0">
      <w:pPr>
        <w:numPr>
          <w:ilvl w:val="0"/>
          <w:numId w:val="19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¿Cómo está la escuela hoy? ¿Cómo pe</w:t>
      </w:r>
      <w:r w:rsidR="00154838">
        <w:rPr>
          <w:rFonts w:ascii="Tahoma" w:hAnsi="Tahoma"/>
          <w:lang w:val="es-AR"/>
        </w:rPr>
        <w:t>n</w:t>
      </w:r>
      <w:r>
        <w:rPr>
          <w:rFonts w:ascii="Tahoma" w:hAnsi="Tahoma"/>
          <w:lang w:val="es-AR"/>
        </w:rPr>
        <w:t>sarla mejor?</w:t>
      </w:r>
    </w:p>
    <w:p w:rsidR="001A046C" w:rsidRDefault="001A046C" w:rsidP="00F63066">
      <w:pPr>
        <w:spacing w:line="360" w:lineRule="auto"/>
        <w:ind w:left="851"/>
        <w:jc w:val="both"/>
        <w:rPr>
          <w:rFonts w:ascii="Tahoma" w:hAnsi="Tahoma"/>
          <w:lang w:val="es-AR"/>
        </w:rPr>
      </w:pPr>
    </w:p>
    <w:p w:rsidR="002523A4" w:rsidRDefault="002523A4" w:rsidP="002523A4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UNIDAD II</w:t>
      </w:r>
    </w:p>
    <w:p w:rsidR="00557812" w:rsidRPr="00CF65BC" w:rsidRDefault="00557812" w:rsidP="00557812">
      <w:pPr>
        <w:numPr>
          <w:ilvl w:val="0"/>
          <w:numId w:val="39"/>
        </w:num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>
        <w:rPr>
          <w:rFonts w:ascii="Tahoma" w:hAnsi="Tahoma"/>
          <w:lang w:val="es-AR"/>
        </w:rPr>
        <w:t xml:space="preserve">Ley de </w:t>
      </w:r>
      <w:r w:rsidR="00CF65BC">
        <w:rPr>
          <w:rFonts w:ascii="Tahoma" w:hAnsi="Tahoma"/>
          <w:lang w:val="es-AR"/>
        </w:rPr>
        <w:t>Educación Común N° 1.420</w:t>
      </w:r>
    </w:p>
    <w:p w:rsidR="00CF65BC" w:rsidRPr="00D91214" w:rsidRDefault="00CF65BC" w:rsidP="00557812">
      <w:pPr>
        <w:numPr>
          <w:ilvl w:val="0"/>
          <w:numId w:val="39"/>
        </w:num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>
        <w:rPr>
          <w:rFonts w:ascii="Tahoma" w:hAnsi="Tahoma"/>
          <w:lang w:val="es-AR"/>
        </w:rPr>
        <w:t>La Ley Federal de Educación N° 24.195</w:t>
      </w:r>
    </w:p>
    <w:p w:rsidR="00F63066" w:rsidRPr="00767123" w:rsidRDefault="00F63066" w:rsidP="002523A4">
      <w:pPr>
        <w:spacing w:line="360" w:lineRule="auto"/>
        <w:jc w:val="both"/>
        <w:rPr>
          <w:rFonts w:ascii="Tahoma" w:hAnsi="Tahoma"/>
          <w:color w:val="2F5496"/>
          <w:u w:val="single"/>
          <w:lang w:val="es-AR"/>
        </w:rPr>
      </w:pPr>
    </w:p>
    <w:p w:rsidR="00F63066" w:rsidRPr="00767123" w:rsidRDefault="00F63066" w:rsidP="00B8165F">
      <w:pPr>
        <w:numPr>
          <w:ilvl w:val="0"/>
          <w:numId w:val="34"/>
        </w:numPr>
        <w:spacing w:line="360" w:lineRule="auto"/>
        <w:ind w:left="1210"/>
        <w:jc w:val="both"/>
        <w:rPr>
          <w:rFonts w:ascii="Tahoma" w:hAnsi="Tahoma"/>
          <w:color w:val="2F5496"/>
          <w:u w:val="single"/>
          <w:lang w:val="es-AR"/>
        </w:rPr>
      </w:pPr>
      <w:r>
        <w:rPr>
          <w:rFonts w:ascii="Tahoma" w:hAnsi="Tahoma"/>
          <w:lang w:val="es-AR"/>
        </w:rPr>
        <w:t>La Ley de Educación Nacional N° 26</w:t>
      </w:r>
      <w:r w:rsidR="00B302F5">
        <w:rPr>
          <w:rFonts w:ascii="Tahoma" w:hAnsi="Tahoma"/>
          <w:lang w:val="es-AR"/>
        </w:rPr>
        <w:t>.</w:t>
      </w:r>
      <w:r>
        <w:rPr>
          <w:rFonts w:ascii="Tahoma" w:hAnsi="Tahoma"/>
          <w:lang w:val="es-AR"/>
        </w:rPr>
        <w:t>206</w:t>
      </w:r>
      <w:r w:rsidR="00B302F5">
        <w:rPr>
          <w:rFonts w:ascii="Tahoma" w:hAnsi="Tahoma"/>
          <w:lang w:val="es-AR"/>
        </w:rPr>
        <w:t>.</w:t>
      </w:r>
    </w:p>
    <w:p w:rsidR="00B302F5" w:rsidRPr="0023712A" w:rsidRDefault="00B302F5" w:rsidP="00B8165F">
      <w:pPr>
        <w:numPr>
          <w:ilvl w:val="0"/>
          <w:numId w:val="34"/>
        </w:numPr>
        <w:spacing w:line="360" w:lineRule="auto"/>
        <w:ind w:left="1210"/>
        <w:jc w:val="both"/>
        <w:rPr>
          <w:rFonts w:ascii="Tahoma" w:hAnsi="Tahoma"/>
          <w:color w:val="2F5496"/>
          <w:u w:val="single"/>
          <w:lang w:val="es-AR"/>
        </w:rPr>
      </w:pPr>
      <w:r>
        <w:rPr>
          <w:rFonts w:ascii="Tahoma" w:hAnsi="Tahoma"/>
          <w:lang w:val="es-AR"/>
        </w:rPr>
        <w:t>Resolución 84/09: Lineamientos Políticos y Estratégicos de la Educación secundaria Obligatoria.</w:t>
      </w:r>
    </w:p>
    <w:p w:rsidR="0023712A" w:rsidRPr="00767123" w:rsidRDefault="0023712A" w:rsidP="0023712A">
      <w:pPr>
        <w:spacing w:line="360" w:lineRule="auto"/>
        <w:ind w:left="1210"/>
        <w:jc w:val="both"/>
        <w:rPr>
          <w:rFonts w:ascii="Tahoma" w:hAnsi="Tahoma"/>
          <w:color w:val="2F5496"/>
          <w:u w:val="single"/>
          <w:lang w:val="es-AR"/>
        </w:rPr>
      </w:pPr>
    </w:p>
    <w:p w:rsidR="00B302F5" w:rsidRPr="00D91214" w:rsidRDefault="00B302F5" w:rsidP="00B302F5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UNIDAD III</w:t>
      </w:r>
    </w:p>
    <w:p w:rsidR="00F058F5" w:rsidRDefault="00F058F5" w:rsidP="00F058F5">
      <w:pPr>
        <w:numPr>
          <w:ilvl w:val="0"/>
          <w:numId w:val="19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La escuela como organización; definiciones de diferen</w:t>
      </w:r>
      <w:r w:rsidR="001A046C">
        <w:rPr>
          <w:rFonts w:ascii="Tahoma" w:hAnsi="Tahoma"/>
          <w:lang w:val="es-AR"/>
        </w:rPr>
        <w:t>tes autores; dimensiones, roles</w:t>
      </w:r>
    </w:p>
    <w:p w:rsidR="001A046C" w:rsidRDefault="001A046C" w:rsidP="001A046C">
      <w:pPr>
        <w:numPr>
          <w:ilvl w:val="0"/>
          <w:numId w:val="19"/>
        </w:numPr>
        <w:spacing w:line="360" w:lineRule="auto"/>
        <w:jc w:val="both"/>
        <w:rPr>
          <w:rFonts w:ascii="Tahoma" w:hAnsi="Tahoma"/>
          <w:lang w:val="es-AR"/>
        </w:rPr>
      </w:pPr>
      <w:r w:rsidRPr="001A046C">
        <w:rPr>
          <w:rFonts w:ascii="Tahoma" w:hAnsi="Tahoma"/>
          <w:lang w:val="es-AR"/>
        </w:rPr>
        <w:t>Conocer y reflexionar sobre las diferentes dimensiones de la escuela como organización y el rol del docente como agente social.</w:t>
      </w:r>
    </w:p>
    <w:p w:rsidR="00BD0DF0" w:rsidRPr="001A046C" w:rsidRDefault="00BD0DF0" w:rsidP="001A046C">
      <w:pPr>
        <w:numPr>
          <w:ilvl w:val="0"/>
          <w:numId w:val="19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 xml:space="preserve"> Decreto N° 817/1981:</w:t>
      </w:r>
      <w:r w:rsidR="00846856">
        <w:rPr>
          <w:rFonts w:ascii="Tahoma" w:hAnsi="Tahoma"/>
          <w:lang w:val="es-AR"/>
        </w:rPr>
        <w:t xml:space="preserve"> </w:t>
      </w:r>
      <w:r>
        <w:rPr>
          <w:rFonts w:ascii="Tahoma" w:hAnsi="Tahoma"/>
          <w:lang w:val="es-AR"/>
        </w:rPr>
        <w:t>Reglamento de las Escuelas de Enseñanza Media y Técnica.</w:t>
      </w:r>
    </w:p>
    <w:p w:rsidR="00E56ACC" w:rsidRDefault="00E56ACC" w:rsidP="007B1D9A">
      <w:pPr>
        <w:spacing w:line="360" w:lineRule="auto"/>
        <w:jc w:val="both"/>
        <w:rPr>
          <w:rFonts w:ascii="Tahoma" w:hAnsi="Tahoma"/>
          <w:u w:val="single"/>
          <w:lang w:val="es-AR"/>
        </w:rPr>
      </w:pPr>
    </w:p>
    <w:p w:rsidR="007B1D9A" w:rsidRPr="00D91214" w:rsidRDefault="007B1D9A" w:rsidP="007B1D9A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ESTRATEGIAS METODOLOGICAS</w:t>
      </w:r>
    </w:p>
    <w:p w:rsidR="007B1D9A" w:rsidRDefault="007B1D9A" w:rsidP="007B1D9A">
      <w:pPr>
        <w:numPr>
          <w:ilvl w:val="0"/>
          <w:numId w:val="5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Clases expositivas dialogadas</w:t>
      </w:r>
    </w:p>
    <w:p w:rsidR="007B1D9A" w:rsidRDefault="007B1D9A" w:rsidP="007B1D9A">
      <w:pPr>
        <w:numPr>
          <w:ilvl w:val="0"/>
          <w:numId w:val="5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 xml:space="preserve">Lectura comprensiva  y </w:t>
      </w:r>
      <w:r w:rsidR="00024F0A">
        <w:rPr>
          <w:rFonts w:ascii="Tahoma" w:hAnsi="Tahoma"/>
          <w:lang w:val="es-AR"/>
        </w:rPr>
        <w:t>comentario de textos.</w:t>
      </w:r>
    </w:p>
    <w:p w:rsidR="007B1D9A" w:rsidRDefault="00024F0A" w:rsidP="007B1D9A">
      <w:pPr>
        <w:numPr>
          <w:ilvl w:val="0"/>
          <w:numId w:val="5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Debates espontáneos sobre temas de educación</w:t>
      </w:r>
      <w:r w:rsidR="002B31B6">
        <w:rPr>
          <w:rFonts w:ascii="Tahoma" w:hAnsi="Tahoma"/>
          <w:lang w:val="es-AR"/>
        </w:rPr>
        <w:t>,</w:t>
      </w:r>
    </w:p>
    <w:p w:rsidR="00F058F5" w:rsidRDefault="002B31B6" w:rsidP="007B1D9A">
      <w:pPr>
        <w:numPr>
          <w:ilvl w:val="0"/>
          <w:numId w:val="5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Trabajos grupales y exposición de los mismos</w:t>
      </w:r>
      <w:r w:rsidR="00F058F5">
        <w:rPr>
          <w:rFonts w:ascii="Tahoma" w:hAnsi="Tahoma"/>
          <w:lang w:val="es-AR"/>
        </w:rPr>
        <w:t xml:space="preserve"> </w:t>
      </w:r>
    </w:p>
    <w:p w:rsidR="00154C7A" w:rsidRDefault="00154C7A" w:rsidP="001E763E">
      <w:pPr>
        <w:spacing w:line="360" w:lineRule="auto"/>
        <w:jc w:val="both"/>
        <w:rPr>
          <w:rFonts w:ascii="Tahoma" w:hAnsi="Tahoma"/>
          <w:color w:val="2F5496"/>
          <w:u w:val="single"/>
          <w:lang w:val="es-AR"/>
        </w:rPr>
      </w:pPr>
    </w:p>
    <w:p w:rsidR="001E763E" w:rsidRPr="00D91214" w:rsidRDefault="001E763E" w:rsidP="001E763E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ACTIVIDADES:</w:t>
      </w:r>
    </w:p>
    <w:p w:rsidR="001E763E" w:rsidRPr="00767123" w:rsidRDefault="001E763E" w:rsidP="001E763E">
      <w:pPr>
        <w:numPr>
          <w:ilvl w:val="0"/>
          <w:numId w:val="35"/>
        </w:numPr>
        <w:spacing w:line="360" w:lineRule="auto"/>
        <w:ind w:left="1267"/>
        <w:jc w:val="both"/>
        <w:rPr>
          <w:rFonts w:ascii="Tahoma" w:hAnsi="Tahoma"/>
          <w:color w:val="2F5496"/>
          <w:u w:val="single"/>
          <w:lang w:val="es-AR"/>
        </w:rPr>
      </w:pPr>
      <w:r>
        <w:rPr>
          <w:rFonts w:ascii="Tahoma" w:hAnsi="Tahoma"/>
          <w:lang w:val="es-AR"/>
        </w:rPr>
        <w:t>Trabajo en clase de debate de los diferentes temas.</w:t>
      </w:r>
    </w:p>
    <w:p w:rsidR="001E763E" w:rsidRPr="00767123" w:rsidRDefault="001E763E" w:rsidP="001E763E">
      <w:pPr>
        <w:numPr>
          <w:ilvl w:val="0"/>
          <w:numId w:val="35"/>
        </w:numPr>
        <w:spacing w:line="360" w:lineRule="auto"/>
        <w:ind w:left="1267"/>
        <w:jc w:val="both"/>
        <w:rPr>
          <w:rFonts w:ascii="Tahoma" w:hAnsi="Tahoma"/>
          <w:color w:val="2F5496"/>
          <w:u w:val="single"/>
          <w:lang w:val="es-AR"/>
        </w:rPr>
      </w:pPr>
      <w:r>
        <w:rPr>
          <w:rFonts w:ascii="Tahoma" w:hAnsi="Tahoma"/>
          <w:lang w:val="es-AR"/>
        </w:rPr>
        <w:t>Trabajos prácticos durante el año, de análisis y re</w:t>
      </w:r>
      <w:r w:rsidR="006B062E">
        <w:rPr>
          <w:rFonts w:ascii="Tahoma" w:hAnsi="Tahoma"/>
          <w:lang w:val="es-AR"/>
        </w:rPr>
        <w:t xml:space="preserve"> </w:t>
      </w:r>
      <w:r>
        <w:rPr>
          <w:rFonts w:ascii="Tahoma" w:hAnsi="Tahoma"/>
          <w:lang w:val="es-AR"/>
        </w:rPr>
        <w:t>trabajo de los contenidos dados.</w:t>
      </w:r>
    </w:p>
    <w:p w:rsidR="001E763E" w:rsidRPr="00D91214" w:rsidRDefault="001E763E" w:rsidP="001E763E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ORGANIZACIÓN DEL TRABAJO:</w:t>
      </w:r>
    </w:p>
    <w:p w:rsidR="00942635" w:rsidRPr="00D91214" w:rsidRDefault="00942635" w:rsidP="00942635">
      <w:pPr>
        <w:rPr>
          <w:rFonts w:ascii="Tahoma" w:hAnsi="Tahoma" w:cs="Tahoma"/>
          <w:color w:val="00B050"/>
          <w:lang w:eastAsia="ar-SA"/>
        </w:rPr>
      </w:pPr>
      <w:r w:rsidRPr="00D91214">
        <w:rPr>
          <w:rFonts w:ascii="Tahoma" w:hAnsi="Tahoma" w:cs="Tahoma"/>
          <w:color w:val="00B050"/>
          <w:lang w:eastAsia="ar-SA"/>
        </w:rPr>
        <w:t xml:space="preserve">Organización de las instancias formativas: </w:t>
      </w:r>
    </w:p>
    <w:p w:rsidR="00942635" w:rsidRPr="00D91214" w:rsidRDefault="00942635" w:rsidP="00942635">
      <w:pPr>
        <w:rPr>
          <w:rFonts w:ascii="Tahoma" w:hAnsi="Tahoma" w:cs="Tahoma"/>
          <w:color w:val="00B050"/>
          <w:lang w:eastAsia="ar-SA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40"/>
        <w:gridCol w:w="1139"/>
        <w:gridCol w:w="1128"/>
        <w:gridCol w:w="1163"/>
        <w:gridCol w:w="1424"/>
        <w:gridCol w:w="1180"/>
        <w:gridCol w:w="1361"/>
      </w:tblGrid>
      <w:tr w:rsidR="00942635" w:rsidRPr="00767123" w:rsidTr="00767123">
        <w:trPr>
          <w:trHeight w:val="365"/>
        </w:trPr>
        <w:tc>
          <w:tcPr>
            <w:tcW w:w="1129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Abril</w:t>
            </w:r>
          </w:p>
        </w:tc>
        <w:tc>
          <w:tcPr>
            <w:tcW w:w="1140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Mayo</w:t>
            </w:r>
          </w:p>
        </w:tc>
        <w:tc>
          <w:tcPr>
            <w:tcW w:w="1139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Junio</w:t>
            </w:r>
          </w:p>
        </w:tc>
        <w:tc>
          <w:tcPr>
            <w:tcW w:w="1128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Julio</w:t>
            </w:r>
          </w:p>
        </w:tc>
        <w:tc>
          <w:tcPr>
            <w:tcW w:w="1163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Agosto</w:t>
            </w:r>
          </w:p>
        </w:tc>
        <w:tc>
          <w:tcPr>
            <w:tcW w:w="1424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Septiembre</w:t>
            </w:r>
          </w:p>
        </w:tc>
        <w:tc>
          <w:tcPr>
            <w:tcW w:w="1180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Octubre</w:t>
            </w:r>
          </w:p>
        </w:tc>
        <w:tc>
          <w:tcPr>
            <w:tcW w:w="1361" w:type="dxa"/>
            <w:shd w:val="clear" w:color="auto" w:fill="auto"/>
          </w:tcPr>
          <w:p w:rsidR="00942635" w:rsidRPr="00767123" w:rsidRDefault="00942635" w:rsidP="00942635">
            <w:pPr>
              <w:rPr>
                <w:rFonts w:ascii="Tahoma" w:hAnsi="Tahoma" w:cs="Tahoma"/>
                <w:lang w:eastAsia="ar-SA"/>
              </w:rPr>
            </w:pPr>
            <w:r w:rsidRPr="00767123">
              <w:rPr>
                <w:rFonts w:ascii="Tahoma" w:hAnsi="Tahoma" w:cs="Tahoma"/>
                <w:lang w:eastAsia="ar-SA"/>
              </w:rPr>
              <w:t>Noviembre</w:t>
            </w:r>
          </w:p>
        </w:tc>
      </w:tr>
      <w:tr w:rsidR="00236B0A" w:rsidRPr="00767123" w:rsidTr="00767123">
        <w:trPr>
          <w:trHeight w:val="816"/>
        </w:trPr>
        <w:tc>
          <w:tcPr>
            <w:tcW w:w="1129" w:type="dxa"/>
            <w:shd w:val="clear" w:color="auto" w:fill="auto"/>
          </w:tcPr>
          <w:p w:rsidR="00236B0A" w:rsidRPr="00767123" w:rsidRDefault="00236B0A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Realización de la biografía escolar</w:t>
            </w:r>
          </w:p>
        </w:tc>
        <w:tc>
          <w:tcPr>
            <w:tcW w:w="1140" w:type="dxa"/>
            <w:shd w:val="clear" w:color="auto" w:fill="auto"/>
          </w:tcPr>
          <w:p w:rsidR="00236B0A" w:rsidRPr="00767123" w:rsidRDefault="00236B0A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Lectura y análisis de los textos Unid 2</w:t>
            </w:r>
          </w:p>
        </w:tc>
        <w:tc>
          <w:tcPr>
            <w:tcW w:w="1139" w:type="dxa"/>
            <w:shd w:val="clear" w:color="auto" w:fill="auto"/>
          </w:tcPr>
          <w:p w:rsidR="00236B0A" w:rsidRPr="00767123" w:rsidRDefault="00236B0A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Lectura y análisis de los textos Unid 2</w:t>
            </w:r>
          </w:p>
        </w:tc>
        <w:tc>
          <w:tcPr>
            <w:tcW w:w="1128" w:type="dxa"/>
            <w:shd w:val="clear" w:color="auto" w:fill="auto"/>
          </w:tcPr>
          <w:p w:rsidR="00236B0A" w:rsidRPr="00767123" w:rsidRDefault="00236B0A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Realización Trabajo Practico N° 2</w:t>
            </w:r>
          </w:p>
        </w:tc>
        <w:tc>
          <w:tcPr>
            <w:tcW w:w="1163" w:type="dxa"/>
            <w:shd w:val="clear" w:color="auto" w:fill="auto"/>
          </w:tcPr>
          <w:p w:rsidR="00236B0A" w:rsidRPr="00767123" w:rsidRDefault="00236B0A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Lectura y análisis Ley de Educación y Resolución</w:t>
            </w:r>
          </w:p>
        </w:tc>
        <w:tc>
          <w:tcPr>
            <w:tcW w:w="1424" w:type="dxa"/>
            <w:shd w:val="clear" w:color="auto" w:fill="auto"/>
          </w:tcPr>
          <w:p w:rsidR="00236B0A" w:rsidRPr="00767123" w:rsidRDefault="00236B0A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Lectura y análisis Ley de Educación y Resolución</w:t>
            </w:r>
          </w:p>
        </w:tc>
        <w:tc>
          <w:tcPr>
            <w:tcW w:w="1180" w:type="dxa"/>
            <w:shd w:val="clear" w:color="auto" w:fill="auto"/>
          </w:tcPr>
          <w:p w:rsidR="00236B0A" w:rsidRPr="00767123" w:rsidRDefault="003604EC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Unidad III. Realización de encuesta a escuelas</w:t>
            </w:r>
          </w:p>
        </w:tc>
        <w:tc>
          <w:tcPr>
            <w:tcW w:w="1361" w:type="dxa"/>
            <w:shd w:val="clear" w:color="auto" w:fill="auto"/>
          </w:tcPr>
          <w:p w:rsidR="00236B0A" w:rsidRPr="00767123" w:rsidRDefault="003604EC" w:rsidP="00236B0A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767123">
              <w:rPr>
                <w:rFonts w:ascii="Tahoma" w:hAnsi="Tahoma" w:cs="Tahoma"/>
                <w:sz w:val="16"/>
                <w:szCs w:val="16"/>
                <w:lang w:eastAsia="ar-SA"/>
              </w:rPr>
              <w:t>Cierre de la materia. Entrega Trabajo Practico N° 3</w:t>
            </w:r>
          </w:p>
        </w:tc>
      </w:tr>
    </w:tbl>
    <w:p w:rsidR="00942635" w:rsidRPr="00767123" w:rsidRDefault="00942635" w:rsidP="00942635">
      <w:pPr>
        <w:rPr>
          <w:rFonts w:ascii="Tahoma" w:hAnsi="Tahoma" w:cs="Tahoma"/>
          <w:color w:val="2F5496"/>
          <w:lang w:eastAsia="ar-SA"/>
        </w:rPr>
      </w:pPr>
    </w:p>
    <w:p w:rsidR="001E763E" w:rsidRPr="00767123" w:rsidRDefault="001E763E" w:rsidP="001E763E">
      <w:pPr>
        <w:spacing w:line="360" w:lineRule="auto"/>
        <w:jc w:val="both"/>
        <w:rPr>
          <w:rFonts w:ascii="Tahoma" w:hAnsi="Tahoma"/>
          <w:color w:val="2F5496"/>
          <w:u w:val="single"/>
        </w:rPr>
      </w:pPr>
    </w:p>
    <w:p w:rsidR="007B1D9A" w:rsidRPr="00D91214" w:rsidRDefault="007B1D9A" w:rsidP="00F058F5">
      <w:pPr>
        <w:spacing w:line="360" w:lineRule="auto"/>
        <w:ind w:left="926"/>
        <w:jc w:val="both"/>
        <w:rPr>
          <w:rFonts w:ascii="Tahoma" w:hAnsi="Tahoma"/>
          <w:color w:val="00B050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EVALUACIÓN</w:t>
      </w:r>
    </w:p>
    <w:p w:rsidR="007B1D9A" w:rsidRPr="00D91214" w:rsidRDefault="007B1D9A" w:rsidP="007B1D9A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D91214">
        <w:rPr>
          <w:rFonts w:ascii="Tahoma" w:hAnsi="Tahoma"/>
          <w:color w:val="00B050"/>
          <w:u w:val="single"/>
          <w:lang w:val="es-AR"/>
        </w:rPr>
        <w:t>Criterios de evaluación:</w:t>
      </w:r>
    </w:p>
    <w:p w:rsidR="007B1D9A" w:rsidRDefault="007B1D9A" w:rsidP="007B1D9A">
      <w:pPr>
        <w:numPr>
          <w:ilvl w:val="0"/>
          <w:numId w:val="6"/>
        </w:numPr>
        <w:spacing w:line="360" w:lineRule="auto"/>
        <w:jc w:val="both"/>
        <w:rPr>
          <w:rFonts w:ascii="Tahoma" w:hAnsi="Tahoma"/>
          <w:lang w:val="es-AR"/>
        </w:rPr>
      </w:pPr>
      <w:r w:rsidRPr="00A033CA">
        <w:rPr>
          <w:rFonts w:ascii="Tahoma" w:hAnsi="Tahoma"/>
          <w:lang w:val="es-AR"/>
        </w:rPr>
        <w:t>Precisión en la utilización de conceptos.</w:t>
      </w:r>
    </w:p>
    <w:p w:rsidR="007B1D9A" w:rsidRDefault="007B1D9A" w:rsidP="007B1D9A">
      <w:pPr>
        <w:numPr>
          <w:ilvl w:val="0"/>
          <w:numId w:val="6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Manejo de vocabulario especifico.</w:t>
      </w:r>
    </w:p>
    <w:p w:rsidR="007B1D9A" w:rsidRDefault="007B1D9A" w:rsidP="007B1D9A">
      <w:pPr>
        <w:numPr>
          <w:ilvl w:val="0"/>
          <w:numId w:val="6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Capacidad para establecer relaciones entre los contenidos.</w:t>
      </w:r>
    </w:p>
    <w:p w:rsidR="00154C7A" w:rsidRDefault="00154C7A" w:rsidP="00B04CC7">
      <w:pPr>
        <w:jc w:val="both"/>
        <w:rPr>
          <w:rFonts w:ascii="Tahoma" w:hAnsi="Tahoma" w:cs="Tahoma"/>
          <w:color w:val="FF0000"/>
          <w:u w:val="single"/>
        </w:rPr>
      </w:pPr>
    </w:p>
    <w:p w:rsidR="00B04CC7" w:rsidRPr="00846856" w:rsidRDefault="00B04CC7" w:rsidP="00B04CC7">
      <w:pPr>
        <w:jc w:val="both"/>
        <w:rPr>
          <w:rFonts w:cs="Calibri"/>
          <w:b/>
          <w:color w:val="00B050"/>
        </w:rPr>
      </w:pPr>
      <w:r w:rsidRPr="00846856">
        <w:rPr>
          <w:rFonts w:ascii="Tahoma" w:hAnsi="Tahoma" w:cs="Tahoma"/>
          <w:color w:val="00B050"/>
          <w:u w:val="single"/>
        </w:rPr>
        <w:lastRenderedPageBreak/>
        <w:t>Reglamento vigente del IES N°7 para la aprobación de los Trayectos de Práctica (RAM, RPDM, REPI</w:t>
      </w:r>
      <w:r w:rsidRPr="00846856">
        <w:rPr>
          <w:rFonts w:cs="Calibri"/>
          <w:b/>
          <w:color w:val="00B050"/>
        </w:rPr>
        <w:t>)</w:t>
      </w:r>
    </w:p>
    <w:p w:rsidR="00B04CC7" w:rsidRPr="00154C7A" w:rsidRDefault="00B04CC7" w:rsidP="00B04CC7">
      <w:pPr>
        <w:jc w:val="both"/>
        <w:rPr>
          <w:rFonts w:cs="Calibri"/>
          <w:b/>
          <w:color w:val="FF0000"/>
        </w:rPr>
      </w:pPr>
    </w:p>
    <w:p w:rsidR="00B04CC7" w:rsidRDefault="004E414C" w:rsidP="00B04CC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 aprobar el taller</w:t>
      </w:r>
      <w:r w:rsidR="00B04CC7">
        <w:rPr>
          <w:rFonts w:ascii="Tahoma" w:hAnsi="Tahoma" w:cs="Tahoma"/>
        </w:rPr>
        <w:t xml:space="preserve"> deberán cumplir con las siguientes condiciones:</w:t>
      </w:r>
    </w:p>
    <w:p w:rsidR="00B04CC7" w:rsidRDefault="00B04CC7" w:rsidP="00B04CC7">
      <w:pPr>
        <w:numPr>
          <w:ilvl w:val="0"/>
          <w:numId w:val="36"/>
        </w:numPr>
        <w:spacing w:line="360" w:lineRule="auto"/>
        <w:ind w:left="1210"/>
        <w:jc w:val="both"/>
        <w:rPr>
          <w:rFonts w:ascii="Tahoma" w:hAnsi="Tahoma"/>
        </w:rPr>
      </w:pPr>
      <w:r>
        <w:rPr>
          <w:rFonts w:ascii="Tahoma" w:hAnsi="Tahoma"/>
        </w:rPr>
        <w:t>75% de asistencia, no teniéndose en cuenta los certificados de trabajo.</w:t>
      </w:r>
    </w:p>
    <w:p w:rsidR="00B04CC7" w:rsidRPr="00B04CC7" w:rsidRDefault="00B04CC7" w:rsidP="00B04CC7">
      <w:pPr>
        <w:numPr>
          <w:ilvl w:val="0"/>
          <w:numId w:val="36"/>
        </w:numPr>
        <w:spacing w:line="360" w:lineRule="auto"/>
        <w:ind w:left="1210"/>
        <w:jc w:val="both"/>
        <w:rPr>
          <w:rFonts w:ascii="Tahoma" w:hAnsi="Tahoma"/>
        </w:rPr>
      </w:pPr>
      <w:r>
        <w:rPr>
          <w:rFonts w:ascii="Tahoma" w:hAnsi="Tahoma"/>
        </w:rPr>
        <w:t>Se deben aprobar todos los trabajos prácticos con una calificación de 8 o más, para poder regularizarla.</w:t>
      </w:r>
    </w:p>
    <w:p w:rsidR="007B1D9A" w:rsidRPr="00846856" w:rsidRDefault="007B1D9A" w:rsidP="007B1D9A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846856">
        <w:rPr>
          <w:rFonts w:ascii="Tahoma" w:hAnsi="Tahoma"/>
          <w:color w:val="00B050"/>
          <w:u w:val="single"/>
          <w:lang w:val="es-AR"/>
        </w:rPr>
        <w:t>Instrumentos:</w:t>
      </w:r>
    </w:p>
    <w:p w:rsidR="007B1D9A" w:rsidRDefault="007B1D9A" w:rsidP="007B1D9A">
      <w:pPr>
        <w:numPr>
          <w:ilvl w:val="0"/>
          <w:numId w:val="7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Trabajos p</w:t>
      </w:r>
      <w:r w:rsidR="00846856">
        <w:rPr>
          <w:rFonts w:ascii="Tahoma" w:hAnsi="Tahoma"/>
          <w:lang w:val="es-AR"/>
        </w:rPr>
        <w:t>rácticos grupales e individuale</w:t>
      </w:r>
      <w:r w:rsidR="00F8680A">
        <w:rPr>
          <w:rFonts w:ascii="Tahoma" w:hAnsi="Tahoma"/>
          <w:lang w:val="es-AR"/>
        </w:rPr>
        <w:t xml:space="preserve">s </w:t>
      </w:r>
    </w:p>
    <w:p w:rsidR="00E56ACC" w:rsidRDefault="00E56ACC" w:rsidP="007B1D9A">
      <w:pPr>
        <w:spacing w:line="360" w:lineRule="auto"/>
        <w:jc w:val="both"/>
        <w:rPr>
          <w:rFonts w:ascii="Tahoma" w:hAnsi="Tahoma"/>
          <w:color w:val="404040"/>
          <w:u w:val="single"/>
          <w:lang w:val="es-AR"/>
        </w:rPr>
      </w:pPr>
    </w:p>
    <w:p w:rsidR="007B1D9A" w:rsidRDefault="007B1D9A" w:rsidP="007B1D9A">
      <w:pPr>
        <w:spacing w:line="360" w:lineRule="auto"/>
        <w:jc w:val="both"/>
        <w:rPr>
          <w:rFonts w:ascii="Tahoma" w:hAnsi="Tahoma"/>
          <w:color w:val="00B050"/>
          <w:u w:val="single"/>
          <w:lang w:val="es-AR"/>
        </w:rPr>
      </w:pPr>
      <w:r w:rsidRPr="00846856">
        <w:rPr>
          <w:rFonts w:ascii="Tahoma" w:hAnsi="Tahoma"/>
          <w:color w:val="00B050"/>
          <w:u w:val="single"/>
          <w:lang w:val="es-AR"/>
        </w:rPr>
        <w:t>BIBLIOGRAFIA</w:t>
      </w:r>
    </w:p>
    <w:p w:rsidR="00846856" w:rsidRPr="00846856" w:rsidRDefault="00846856" w:rsidP="00846856">
      <w:pPr>
        <w:numPr>
          <w:ilvl w:val="0"/>
          <w:numId w:val="7"/>
        </w:numPr>
        <w:spacing w:line="360" w:lineRule="auto"/>
        <w:jc w:val="both"/>
        <w:rPr>
          <w:rFonts w:ascii="Tahoma" w:hAnsi="Tahoma"/>
          <w:lang w:val="es-AR"/>
        </w:rPr>
      </w:pPr>
      <w:r w:rsidRPr="00846856">
        <w:rPr>
          <w:rFonts w:ascii="Tahoma" w:hAnsi="Tahoma"/>
          <w:lang w:val="es-AR"/>
        </w:rPr>
        <w:t>Decreto</w:t>
      </w:r>
      <w:r>
        <w:rPr>
          <w:rFonts w:ascii="Tahoma" w:hAnsi="Tahoma"/>
          <w:lang w:val="es-AR"/>
        </w:rPr>
        <w:t xml:space="preserve"> N° 4200/15 Reglamento de la </w:t>
      </w:r>
      <w:r w:rsidR="00CF0472">
        <w:rPr>
          <w:rFonts w:ascii="Tahoma" w:hAnsi="Tahoma"/>
          <w:lang w:val="es-AR"/>
        </w:rPr>
        <w:t>Práctica</w:t>
      </w:r>
      <w:r>
        <w:rPr>
          <w:rFonts w:ascii="Tahoma" w:hAnsi="Tahoma"/>
          <w:lang w:val="es-AR"/>
        </w:rPr>
        <w:t xml:space="preserve"> Docente Marco</w:t>
      </w:r>
    </w:p>
    <w:p w:rsidR="002B31B6" w:rsidRPr="00846856" w:rsidRDefault="00271E02" w:rsidP="004130FB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u w:val="single"/>
          <w:lang w:val="es-AR"/>
        </w:rPr>
      </w:pPr>
      <w:r w:rsidRPr="00271E02">
        <w:rPr>
          <w:rFonts w:ascii="Tahoma" w:hAnsi="Tahoma"/>
          <w:lang w:val="es-AR"/>
        </w:rPr>
        <w:t>Gvirtz, S. “La educación ayer, hoy y mañana”</w:t>
      </w:r>
      <w:r>
        <w:rPr>
          <w:rFonts w:ascii="Tahoma" w:hAnsi="Tahoma"/>
          <w:lang w:val="es-AR"/>
        </w:rPr>
        <w:t>. Ed. Aique (2016)</w:t>
      </w:r>
    </w:p>
    <w:p w:rsidR="00846856" w:rsidRPr="00271E02" w:rsidRDefault="00846856" w:rsidP="004130FB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u w:val="single"/>
          <w:lang w:val="es-AR"/>
        </w:rPr>
      </w:pPr>
      <w:r>
        <w:rPr>
          <w:rFonts w:ascii="Tahoma" w:hAnsi="Tahoma"/>
          <w:lang w:val="es-AR"/>
        </w:rPr>
        <w:t xml:space="preserve"> Enriquez, E Apunte del Pos título Formación Universitaria en Política y Gestión Educativa, de la asignatura Organización Escolar. 2018</w:t>
      </w:r>
    </w:p>
    <w:p w:rsidR="002C39E8" w:rsidRPr="00A07F79" w:rsidRDefault="00A07F79" w:rsidP="004130FB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color w:val="008000"/>
          <w:u w:val="single"/>
          <w:lang w:val="es-AR"/>
        </w:rPr>
      </w:pPr>
      <w:r>
        <w:rPr>
          <w:rFonts w:ascii="Tahoma" w:hAnsi="Tahoma"/>
          <w:lang w:val="es-AR"/>
        </w:rPr>
        <w:t>Ley de Educación Nacional</w:t>
      </w:r>
      <w:r w:rsidR="00154C7A">
        <w:rPr>
          <w:rFonts w:ascii="Tahoma" w:hAnsi="Tahoma"/>
          <w:lang w:val="es-AR"/>
        </w:rPr>
        <w:t xml:space="preserve"> N° 26.206.</w:t>
      </w:r>
    </w:p>
    <w:p w:rsidR="00A07F79" w:rsidRPr="002C39E8" w:rsidRDefault="00A07F79" w:rsidP="004130FB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color w:val="008000"/>
          <w:u w:val="single"/>
          <w:lang w:val="es-AR"/>
        </w:rPr>
      </w:pPr>
      <w:r>
        <w:rPr>
          <w:rFonts w:ascii="Tahoma" w:hAnsi="Tahoma"/>
          <w:lang w:val="es-AR"/>
        </w:rPr>
        <w:t>Resolución 84/09</w:t>
      </w:r>
    </w:p>
    <w:p w:rsidR="00DE72B1" w:rsidRPr="00A07F79" w:rsidRDefault="0069058C" w:rsidP="004130FB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color w:val="008000"/>
          <w:u w:val="single"/>
          <w:lang w:val="es-AR"/>
        </w:rPr>
      </w:pPr>
      <w:r>
        <w:rPr>
          <w:rFonts w:ascii="Tahoma" w:hAnsi="Tahoma"/>
          <w:lang w:val="es-AR"/>
        </w:rPr>
        <w:t>Sagastizabal, M.A. “ L</w:t>
      </w:r>
      <w:r w:rsidR="00DE72B1">
        <w:rPr>
          <w:rFonts w:ascii="Tahoma" w:hAnsi="Tahoma"/>
          <w:lang w:val="es-AR"/>
        </w:rPr>
        <w:t>a investigación – acción como estrategia de cambio en las organizaciones” Ed La Crujia (2002)</w:t>
      </w:r>
    </w:p>
    <w:p w:rsidR="00A07F79" w:rsidRDefault="00A07F79" w:rsidP="004130FB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color w:val="008000"/>
          <w:u w:val="single"/>
          <w:lang w:val="es-AR"/>
        </w:rPr>
      </w:pPr>
      <w:r>
        <w:rPr>
          <w:rFonts w:ascii="Tahoma" w:hAnsi="Tahoma"/>
          <w:lang w:val="es-AR"/>
        </w:rPr>
        <w:t>Frigerio, G y Poggi, M “Las instituciones educativas, cara y ceca” Ed. Troquel (2006)</w:t>
      </w:r>
    </w:p>
    <w:p w:rsidR="00325E62" w:rsidRPr="00154C7A" w:rsidRDefault="00325E62" w:rsidP="00325E6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54C7A">
        <w:rPr>
          <w:rFonts w:ascii="Tahoma" w:hAnsi="Tahoma" w:cs="Tahoma"/>
          <w:sz w:val="24"/>
          <w:szCs w:val="24"/>
        </w:rPr>
        <w:t>Botta, M y Warley, J. “Tesis, tesina e informes” Ed. Biblos.</w:t>
      </w:r>
    </w:p>
    <w:p w:rsidR="00325E62" w:rsidRDefault="00325E62" w:rsidP="00325E6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54C7A">
        <w:rPr>
          <w:rFonts w:ascii="Tahoma" w:hAnsi="Tahoma" w:cs="Tahoma"/>
          <w:sz w:val="24"/>
          <w:szCs w:val="24"/>
        </w:rPr>
        <w:t>Brailovsky, D. y Mechón, A. “Estrategias de escritura en la formación”. Ed. Noveduc.</w:t>
      </w:r>
    </w:p>
    <w:p w:rsidR="00F8680A" w:rsidRPr="001A046C" w:rsidRDefault="00F8680A" w:rsidP="00F8680A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lang w:val="es-AR"/>
        </w:rPr>
      </w:pPr>
      <w:r>
        <w:rPr>
          <w:rFonts w:ascii="Tahoma" w:hAnsi="Tahoma"/>
          <w:lang w:val="es-AR"/>
        </w:rPr>
        <w:t>Decreto N° 817/1981: Reglamento de las Escuelas de Enseñanza Media y Técnica.</w:t>
      </w:r>
    </w:p>
    <w:p w:rsidR="00F8680A" w:rsidRPr="00154C7A" w:rsidRDefault="00F8680A" w:rsidP="00F8680A">
      <w:pPr>
        <w:pStyle w:val="Prrafodelista"/>
        <w:spacing w:line="360" w:lineRule="auto"/>
        <w:ind w:left="851"/>
        <w:jc w:val="both"/>
        <w:rPr>
          <w:rFonts w:ascii="Tahoma" w:hAnsi="Tahoma" w:cs="Tahoma"/>
          <w:sz w:val="24"/>
          <w:szCs w:val="24"/>
        </w:rPr>
      </w:pPr>
    </w:p>
    <w:p w:rsidR="007B1D9A" w:rsidRDefault="007B1D9A"/>
    <w:sectPr w:rsidR="007B1D9A" w:rsidSect="00A6396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99_"/>
      </v:shape>
    </w:pict>
  </w:numPicBullet>
  <w:numPicBullet w:numPicBulletId="1">
    <w:pict>
      <v:shape id="_x0000_i1030" type="#_x0000_t75" style="width:11.25pt;height:11.25pt" o:bullet="t">
        <v:imagedata r:id="rId2" o:title="bullet1"/>
      </v:shape>
    </w:pict>
  </w:numPicBullet>
  <w:numPicBullet w:numPicBulletId="2">
    <w:pict>
      <v:shape id="_x0000_i1031" type="#_x0000_t75" style="width:9pt;height:9pt" o:bullet="t">
        <v:imagedata r:id="rId3" o:title="bullet2"/>
      </v:shape>
    </w:pict>
  </w:numPicBullet>
  <w:numPicBullet w:numPicBulletId="3">
    <w:pict>
      <v:shape id="_x0000_i1032" type="#_x0000_t75" style="width:9pt;height:9pt" o:bullet="t">
        <v:imagedata r:id="rId4" o:title="bullet3"/>
      </v:shape>
    </w:pict>
  </w:numPicBullet>
  <w:abstractNum w:abstractNumId="0">
    <w:nsid w:val="00D506BE"/>
    <w:multiLevelType w:val="hybridMultilevel"/>
    <w:tmpl w:val="CFA2F99A"/>
    <w:lvl w:ilvl="0" w:tplc="1C507AD2">
      <w:start w:val="1"/>
      <w:numFmt w:val="bullet"/>
      <w:lvlText w:val=""/>
      <w:lvlPicBulletId w:val="0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C7969"/>
    <w:multiLevelType w:val="hybridMultilevel"/>
    <w:tmpl w:val="1A7EADD2"/>
    <w:lvl w:ilvl="0" w:tplc="BDE81C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10FF"/>
    <w:multiLevelType w:val="hybridMultilevel"/>
    <w:tmpl w:val="76CE1D18"/>
    <w:lvl w:ilvl="0" w:tplc="1C507AD2">
      <w:start w:val="1"/>
      <w:numFmt w:val="bullet"/>
      <w:lvlText w:val=""/>
      <w:lvlPicBulletId w:val="0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F7732"/>
    <w:multiLevelType w:val="hybridMultilevel"/>
    <w:tmpl w:val="060ECB6C"/>
    <w:lvl w:ilvl="0" w:tplc="BDE81C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2E10"/>
    <w:multiLevelType w:val="hybridMultilevel"/>
    <w:tmpl w:val="B8F89B42"/>
    <w:lvl w:ilvl="0" w:tplc="1C507AD2">
      <w:start w:val="1"/>
      <w:numFmt w:val="bullet"/>
      <w:lvlText w:val=""/>
      <w:lvlPicBulletId w:val="0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A54DD"/>
    <w:multiLevelType w:val="multilevel"/>
    <w:tmpl w:val="9EF81188"/>
    <w:lvl w:ilvl="0">
      <w:start w:val="1"/>
      <w:numFmt w:val="bullet"/>
      <w:lvlText w:val=""/>
      <w:lvlPicBulletId w:val="0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17683"/>
    <w:multiLevelType w:val="hybridMultilevel"/>
    <w:tmpl w:val="DFE05606"/>
    <w:lvl w:ilvl="0" w:tplc="BDE81C4A">
      <w:start w:val="1"/>
      <w:numFmt w:val="bullet"/>
      <w:lvlText w:val="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345BF"/>
    <w:multiLevelType w:val="hybridMultilevel"/>
    <w:tmpl w:val="BF28FA7E"/>
    <w:lvl w:ilvl="0" w:tplc="5F407E96">
      <w:start w:val="1"/>
      <w:numFmt w:val="bullet"/>
      <w:lvlText w:val="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404040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D093F"/>
    <w:multiLevelType w:val="hybridMultilevel"/>
    <w:tmpl w:val="77AEE97C"/>
    <w:lvl w:ilvl="0" w:tplc="BDE81C4A">
      <w:start w:val="1"/>
      <w:numFmt w:val="bullet"/>
      <w:lvlText w:val="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B095F10"/>
    <w:multiLevelType w:val="hybridMultilevel"/>
    <w:tmpl w:val="652A6B4A"/>
    <w:lvl w:ilvl="0" w:tplc="BDE81C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238DA"/>
    <w:multiLevelType w:val="hybridMultilevel"/>
    <w:tmpl w:val="9634CD22"/>
    <w:lvl w:ilvl="0" w:tplc="91781086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E396D"/>
    <w:multiLevelType w:val="hybridMultilevel"/>
    <w:tmpl w:val="4F2E29E4"/>
    <w:lvl w:ilvl="0" w:tplc="588441EC">
      <w:start w:val="1"/>
      <w:numFmt w:val="bullet"/>
      <w:lvlText w:val="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404040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02A92"/>
    <w:multiLevelType w:val="hybridMultilevel"/>
    <w:tmpl w:val="D18EB908"/>
    <w:lvl w:ilvl="0" w:tplc="1C507AD2">
      <w:start w:val="1"/>
      <w:numFmt w:val="bullet"/>
      <w:lvlText w:val=""/>
      <w:lvlPicBulletId w:val="0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432CD8"/>
    <w:multiLevelType w:val="hybridMultilevel"/>
    <w:tmpl w:val="48126426"/>
    <w:lvl w:ilvl="0" w:tplc="913A007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404040"/>
        <w:u w:color="F3438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83E96"/>
    <w:multiLevelType w:val="hybridMultilevel"/>
    <w:tmpl w:val="9EF81188"/>
    <w:lvl w:ilvl="0" w:tplc="1C507AD2">
      <w:start w:val="1"/>
      <w:numFmt w:val="bullet"/>
      <w:lvlText w:val=""/>
      <w:lvlPicBulletId w:val="0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70B10"/>
    <w:multiLevelType w:val="hybridMultilevel"/>
    <w:tmpl w:val="158E47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1286E"/>
    <w:multiLevelType w:val="hybridMultilevel"/>
    <w:tmpl w:val="3F0ADC42"/>
    <w:lvl w:ilvl="0" w:tplc="1C507AD2">
      <w:start w:val="1"/>
      <w:numFmt w:val="bullet"/>
      <w:lvlText w:val=""/>
      <w:lvlPicBulletId w:val="0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B6F52"/>
    <w:multiLevelType w:val="hybridMultilevel"/>
    <w:tmpl w:val="37B4519A"/>
    <w:lvl w:ilvl="0" w:tplc="BDE81C4A">
      <w:start w:val="1"/>
      <w:numFmt w:val="bullet"/>
      <w:lvlText w:val=""/>
      <w:lvlJc w:val="left"/>
      <w:pPr>
        <w:tabs>
          <w:tab w:val="num" w:pos="1152"/>
        </w:tabs>
        <w:ind w:left="926" w:firstLine="0"/>
      </w:pPr>
      <w:rPr>
        <w:rFonts w:ascii="Symbol" w:hAnsi="Symbol" w:hint="default"/>
        <w:color w:val="auto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285556B"/>
    <w:multiLevelType w:val="hybridMultilevel"/>
    <w:tmpl w:val="4EDCAEEA"/>
    <w:lvl w:ilvl="0" w:tplc="BDE81C4A">
      <w:start w:val="1"/>
      <w:numFmt w:val="bullet"/>
      <w:lvlText w:val=""/>
      <w:lvlJc w:val="left"/>
      <w:pPr>
        <w:ind w:left="1210" w:hanging="360"/>
      </w:pPr>
      <w:rPr>
        <w:rFonts w:ascii="Symbol" w:hAnsi="Symbol" w:hint="default"/>
        <w:color w:val="auto"/>
        <w:u w:color="F34386"/>
      </w:rPr>
    </w:lvl>
    <w:lvl w:ilvl="1" w:tplc="2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3B100E1D"/>
    <w:multiLevelType w:val="hybridMultilevel"/>
    <w:tmpl w:val="04EAE190"/>
    <w:lvl w:ilvl="0" w:tplc="BDE81C4A">
      <w:start w:val="1"/>
      <w:numFmt w:val="bullet"/>
      <w:lvlText w:val="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723A3D"/>
    <w:multiLevelType w:val="hybridMultilevel"/>
    <w:tmpl w:val="DB1C7CCE"/>
    <w:lvl w:ilvl="0" w:tplc="BDE81C4A">
      <w:start w:val="1"/>
      <w:numFmt w:val="bullet"/>
      <w:lvlText w:val=""/>
      <w:lvlJc w:val="left"/>
      <w:pPr>
        <w:ind w:left="1210" w:hanging="360"/>
      </w:pPr>
      <w:rPr>
        <w:rFonts w:ascii="Symbol" w:hAnsi="Symbol" w:hint="default"/>
        <w:color w:val="auto"/>
        <w:u w:color="F34386"/>
      </w:rPr>
    </w:lvl>
    <w:lvl w:ilvl="1" w:tplc="2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>
    <w:nsid w:val="3DA4066B"/>
    <w:multiLevelType w:val="hybridMultilevel"/>
    <w:tmpl w:val="C846CA7C"/>
    <w:lvl w:ilvl="0" w:tplc="BDE81C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123AB"/>
    <w:multiLevelType w:val="hybridMultilevel"/>
    <w:tmpl w:val="3E140F16"/>
    <w:lvl w:ilvl="0" w:tplc="913A0074">
      <w:start w:val="1"/>
      <w:numFmt w:val="bullet"/>
      <w:lvlText w:val=""/>
      <w:lvlJc w:val="left"/>
      <w:pPr>
        <w:ind w:left="1211" w:hanging="360"/>
      </w:pPr>
      <w:rPr>
        <w:rFonts w:ascii="Symbol" w:hAnsi="Symbol" w:hint="default"/>
        <w:color w:val="404040"/>
        <w:u w:color="F34386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030444A"/>
    <w:multiLevelType w:val="hybridMultilevel"/>
    <w:tmpl w:val="231420C2"/>
    <w:lvl w:ilvl="0" w:tplc="913A0074">
      <w:start w:val="1"/>
      <w:numFmt w:val="bullet"/>
      <w:lvlText w:val=""/>
      <w:lvlJc w:val="left"/>
      <w:pPr>
        <w:ind w:left="1395" w:hanging="360"/>
      </w:pPr>
      <w:rPr>
        <w:rFonts w:ascii="Symbol" w:hAnsi="Symbol" w:hint="default"/>
        <w:color w:val="404040"/>
        <w:u w:color="F34386"/>
      </w:rPr>
    </w:lvl>
    <w:lvl w:ilvl="1" w:tplc="2C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>
    <w:nsid w:val="46E62FDA"/>
    <w:multiLevelType w:val="hybridMultilevel"/>
    <w:tmpl w:val="9114525E"/>
    <w:lvl w:ilvl="0" w:tplc="BDE81C4A">
      <w:start w:val="1"/>
      <w:numFmt w:val="bullet"/>
      <w:lvlText w:val="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A240DD"/>
    <w:multiLevelType w:val="hybridMultilevel"/>
    <w:tmpl w:val="3474B402"/>
    <w:lvl w:ilvl="0" w:tplc="BDE81C4A">
      <w:start w:val="1"/>
      <w:numFmt w:val="bullet"/>
      <w:lvlText w:val=""/>
      <w:lvlJc w:val="left"/>
      <w:pPr>
        <w:ind w:left="1170" w:hanging="360"/>
      </w:pPr>
      <w:rPr>
        <w:rFonts w:ascii="Symbol" w:hAnsi="Symbol" w:hint="default"/>
        <w:color w:val="auto"/>
        <w:u w:color="F34386"/>
      </w:rPr>
    </w:lvl>
    <w:lvl w:ilvl="1" w:tplc="2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A4E4AF9"/>
    <w:multiLevelType w:val="hybridMultilevel"/>
    <w:tmpl w:val="61BCF3D8"/>
    <w:lvl w:ilvl="0" w:tplc="BDE81C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5044C"/>
    <w:multiLevelType w:val="hybridMultilevel"/>
    <w:tmpl w:val="231C382A"/>
    <w:lvl w:ilvl="0" w:tplc="913A0074">
      <w:start w:val="1"/>
      <w:numFmt w:val="bullet"/>
      <w:lvlText w:val=""/>
      <w:lvlJc w:val="left"/>
      <w:pPr>
        <w:ind w:left="1211" w:hanging="360"/>
      </w:pPr>
      <w:rPr>
        <w:rFonts w:ascii="Symbol" w:hAnsi="Symbol" w:hint="default"/>
        <w:color w:val="404040"/>
        <w:u w:color="F34386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6584659"/>
    <w:multiLevelType w:val="hybridMultilevel"/>
    <w:tmpl w:val="0992869C"/>
    <w:lvl w:ilvl="0" w:tplc="BDE81C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14F3D"/>
    <w:multiLevelType w:val="multilevel"/>
    <w:tmpl w:val="971CA338"/>
    <w:lvl w:ilvl="0">
      <w:start w:val="1"/>
      <w:numFmt w:val="bullet"/>
      <w:lvlText w:val=""/>
      <w:lvlPicBulletId w:val="1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3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62CA263A"/>
    <w:multiLevelType w:val="hybridMultilevel"/>
    <w:tmpl w:val="6074E08C"/>
    <w:lvl w:ilvl="0" w:tplc="913A0074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404040"/>
        <w:u w:color="F34386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CC2CA4"/>
    <w:multiLevelType w:val="hybridMultilevel"/>
    <w:tmpl w:val="7EA03F96"/>
    <w:lvl w:ilvl="0" w:tplc="C0E46D7A">
      <w:start w:val="1"/>
      <w:numFmt w:val="bullet"/>
      <w:lvlText w:val="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404040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413D11"/>
    <w:multiLevelType w:val="hybridMultilevel"/>
    <w:tmpl w:val="EDD6E67A"/>
    <w:lvl w:ilvl="0" w:tplc="BDE81C4A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302A16"/>
    <w:multiLevelType w:val="hybridMultilevel"/>
    <w:tmpl w:val="709A2B38"/>
    <w:lvl w:ilvl="0" w:tplc="BDE81C4A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4273CE"/>
    <w:multiLevelType w:val="hybridMultilevel"/>
    <w:tmpl w:val="28A001FE"/>
    <w:lvl w:ilvl="0" w:tplc="BDE81C4A">
      <w:start w:val="1"/>
      <w:numFmt w:val="bullet"/>
      <w:lvlText w:val=""/>
      <w:lvlJc w:val="left"/>
      <w:pPr>
        <w:tabs>
          <w:tab w:val="num" w:pos="1077"/>
        </w:tabs>
        <w:ind w:left="851" w:firstLine="0"/>
      </w:pPr>
      <w:rPr>
        <w:rFonts w:ascii="Symbol" w:hAnsi="Symbol" w:hint="default"/>
        <w:color w:val="auto"/>
        <w:u w:color="F343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E40BA3"/>
    <w:multiLevelType w:val="hybridMultilevel"/>
    <w:tmpl w:val="33C21900"/>
    <w:lvl w:ilvl="0" w:tplc="7DF45B14">
      <w:start w:val="1"/>
      <w:numFmt w:val="bullet"/>
      <w:lvlText w:val=""/>
      <w:lvlJc w:val="left"/>
      <w:pPr>
        <w:ind w:left="1211" w:hanging="360"/>
      </w:pPr>
      <w:rPr>
        <w:rFonts w:ascii="Symbol" w:hAnsi="Symbol" w:hint="default"/>
        <w:color w:val="404040"/>
        <w:u w:color="F34386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8D83744"/>
    <w:multiLevelType w:val="hybridMultilevel"/>
    <w:tmpl w:val="EB1074EE"/>
    <w:lvl w:ilvl="0" w:tplc="1C507AD2">
      <w:start w:val="1"/>
      <w:numFmt w:val="bullet"/>
      <w:lvlText w:val=""/>
      <w:lvlPicBulletId w:val="0"/>
      <w:lvlJc w:val="left"/>
      <w:pPr>
        <w:tabs>
          <w:tab w:val="num" w:pos="226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>
    <w:nsid w:val="7AAC70BE"/>
    <w:multiLevelType w:val="hybridMultilevel"/>
    <w:tmpl w:val="09CE994A"/>
    <w:lvl w:ilvl="0" w:tplc="1C507AD2">
      <w:start w:val="1"/>
      <w:numFmt w:val="bullet"/>
      <w:lvlText w:val=""/>
      <w:lvlPicBulletId w:val="0"/>
      <w:lvlJc w:val="left"/>
      <w:pPr>
        <w:tabs>
          <w:tab w:val="num" w:pos="226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8">
    <w:nsid w:val="7D160490"/>
    <w:multiLevelType w:val="hybridMultilevel"/>
    <w:tmpl w:val="53DC8008"/>
    <w:lvl w:ilvl="0" w:tplc="913A0074">
      <w:start w:val="1"/>
      <w:numFmt w:val="bullet"/>
      <w:lvlText w:val=""/>
      <w:lvlJc w:val="left"/>
      <w:pPr>
        <w:ind w:left="1211" w:hanging="360"/>
      </w:pPr>
      <w:rPr>
        <w:rFonts w:ascii="Symbol" w:hAnsi="Symbol" w:hint="default"/>
        <w:color w:val="404040"/>
        <w:u w:color="F34386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7DF73796"/>
    <w:multiLevelType w:val="hybridMultilevel"/>
    <w:tmpl w:val="7160F88A"/>
    <w:lvl w:ilvl="0" w:tplc="BDE81C4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1"/>
  </w:num>
  <w:num w:numId="5">
    <w:abstractNumId w:val="17"/>
  </w:num>
  <w:num w:numId="6">
    <w:abstractNumId w:val="6"/>
  </w:num>
  <w:num w:numId="7">
    <w:abstractNumId w:val="34"/>
  </w:num>
  <w:num w:numId="8">
    <w:abstractNumId w:val="31"/>
  </w:num>
  <w:num w:numId="9">
    <w:abstractNumId w:val="2"/>
  </w:num>
  <w:num w:numId="10">
    <w:abstractNumId w:val="14"/>
  </w:num>
  <w:num w:numId="11">
    <w:abstractNumId w:val="5"/>
  </w:num>
  <w:num w:numId="12">
    <w:abstractNumId w:val="29"/>
  </w:num>
  <w:num w:numId="13">
    <w:abstractNumId w:val="37"/>
  </w:num>
  <w:num w:numId="14">
    <w:abstractNumId w:val="4"/>
  </w:num>
  <w:num w:numId="15">
    <w:abstractNumId w:val="0"/>
  </w:num>
  <w:num w:numId="16">
    <w:abstractNumId w:val="12"/>
  </w:num>
  <w:num w:numId="17">
    <w:abstractNumId w:val="24"/>
  </w:num>
  <w:num w:numId="18">
    <w:abstractNumId w:val="36"/>
  </w:num>
  <w:num w:numId="19">
    <w:abstractNumId w:val="8"/>
  </w:num>
  <w:num w:numId="20">
    <w:abstractNumId w:val="10"/>
  </w:num>
  <w:num w:numId="21">
    <w:abstractNumId w:val="35"/>
  </w:num>
  <w:num w:numId="22">
    <w:abstractNumId w:val="13"/>
  </w:num>
  <w:num w:numId="23">
    <w:abstractNumId w:val="30"/>
  </w:num>
  <w:num w:numId="24">
    <w:abstractNumId w:val="23"/>
  </w:num>
  <w:num w:numId="25">
    <w:abstractNumId w:val="25"/>
  </w:num>
  <w:num w:numId="26">
    <w:abstractNumId w:val="38"/>
  </w:num>
  <w:num w:numId="27">
    <w:abstractNumId w:val="22"/>
  </w:num>
  <w:num w:numId="28">
    <w:abstractNumId w:val="27"/>
  </w:num>
  <w:num w:numId="29">
    <w:abstractNumId w:val="28"/>
  </w:num>
  <w:num w:numId="30">
    <w:abstractNumId w:val="9"/>
  </w:num>
  <w:num w:numId="31">
    <w:abstractNumId w:val="32"/>
  </w:num>
  <w:num w:numId="32">
    <w:abstractNumId w:val="3"/>
  </w:num>
  <w:num w:numId="33">
    <w:abstractNumId w:val="33"/>
  </w:num>
  <w:num w:numId="34">
    <w:abstractNumId w:val="21"/>
  </w:num>
  <w:num w:numId="35">
    <w:abstractNumId w:val="1"/>
  </w:num>
  <w:num w:numId="36">
    <w:abstractNumId w:val="39"/>
  </w:num>
  <w:num w:numId="37">
    <w:abstractNumId w:val="26"/>
  </w:num>
  <w:num w:numId="38">
    <w:abstractNumId w:val="15"/>
  </w:num>
  <w:num w:numId="39">
    <w:abstractNumId w:val="2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D9A"/>
    <w:rsid w:val="00024F0A"/>
    <w:rsid w:val="0003624A"/>
    <w:rsid w:val="0005093E"/>
    <w:rsid w:val="000760E8"/>
    <w:rsid w:val="00123912"/>
    <w:rsid w:val="00154838"/>
    <w:rsid w:val="00154C7A"/>
    <w:rsid w:val="0018329D"/>
    <w:rsid w:val="00186F6A"/>
    <w:rsid w:val="001A046C"/>
    <w:rsid w:val="001E763E"/>
    <w:rsid w:val="00236B0A"/>
    <w:rsid w:val="0023712A"/>
    <w:rsid w:val="002523A4"/>
    <w:rsid w:val="00271E02"/>
    <w:rsid w:val="002B31B6"/>
    <w:rsid w:val="002C39E8"/>
    <w:rsid w:val="002C5CA8"/>
    <w:rsid w:val="00315C10"/>
    <w:rsid w:val="00325E62"/>
    <w:rsid w:val="003604EC"/>
    <w:rsid w:val="00373AA2"/>
    <w:rsid w:val="00397A4A"/>
    <w:rsid w:val="004130FB"/>
    <w:rsid w:val="004E414C"/>
    <w:rsid w:val="004F7C0C"/>
    <w:rsid w:val="00501D8C"/>
    <w:rsid w:val="0053355A"/>
    <w:rsid w:val="00557812"/>
    <w:rsid w:val="00575122"/>
    <w:rsid w:val="0069058C"/>
    <w:rsid w:val="006B062E"/>
    <w:rsid w:val="006B0E80"/>
    <w:rsid w:val="0071270E"/>
    <w:rsid w:val="00767123"/>
    <w:rsid w:val="007B1D9A"/>
    <w:rsid w:val="00846856"/>
    <w:rsid w:val="00877EAE"/>
    <w:rsid w:val="00935248"/>
    <w:rsid w:val="00942635"/>
    <w:rsid w:val="00A07F79"/>
    <w:rsid w:val="00A32BDB"/>
    <w:rsid w:val="00A6396C"/>
    <w:rsid w:val="00A63B3D"/>
    <w:rsid w:val="00A9465B"/>
    <w:rsid w:val="00AC225F"/>
    <w:rsid w:val="00AE0BB0"/>
    <w:rsid w:val="00AE3D2F"/>
    <w:rsid w:val="00B04CC7"/>
    <w:rsid w:val="00B2332B"/>
    <w:rsid w:val="00B302F5"/>
    <w:rsid w:val="00B616BD"/>
    <w:rsid w:val="00B619E7"/>
    <w:rsid w:val="00B61A30"/>
    <w:rsid w:val="00B8165F"/>
    <w:rsid w:val="00BC4CE5"/>
    <w:rsid w:val="00BD0DF0"/>
    <w:rsid w:val="00CA3DFA"/>
    <w:rsid w:val="00CC6471"/>
    <w:rsid w:val="00CF0472"/>
    <w:rsid w:val="00CF65BC"/>
    <w:rsid w:val="00D17A0B"/>
    <w:rsid w:val="00D42AAC"/>
    <w:rsid w:val="00D91214"/>
    <w:rsid w:val="00DA13EC"/>
    <w:rsid w:val="00DB4959"/>
    <w:rsid w:val="00DE72B1"/>
    <w:rsid w:val="00E52C61"/>
    <w:rsid w:val="00E56ACC"/>
    <w:rsid w:val="00E73881"/>
    <w:rsid w:val="00E93D15"/>
    <w:rsid w:val="00ED1AE6"/>
    <w:rsid w:val="00F058F5"/>
    <w:rsid w:val="00F62B97"/>
    <w:rsid w:val="00F63066"/>
    <w:rsid w:val="00F8680A"/>
    <w:rsid w:val="00FA09B6"/>
    <w:rsid w:val="00FC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9A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94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60E8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760E8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25E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SUPERIOR DE PROFESORADO Nº 7</vt:lpstr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PROFESORADO Nº 7</dc:title>
  <dc:creator>x</dc:creator>
  <cp:lastModifiedBy>usuario</cp:lastModifiedBy>
  <cp:revision>2</cp:revision>
  <cp:lastPrinted>2019-05-11T15:43:00Z</cp:lastPrinted>
  <dcterms:created xsi:type="dcterms:W3CDTF">2019-05-13T19:49:00Z</dcterms:created>
  <dcterms:modified xsi:type="dcterms:W3CDTF">2019-05-13T19:49:00Z</dcterms:modified>
</cp:coreProperties>
</file>