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77" w:rsidRPr="00DC3C77" w:rsidRDefault="00DC3C77" w:rsidP="00C370F1">
      <w:pPr>
        <w:spacing w:after="0" w:line="240" w:lineRule="auto"/>
        <w:rPr>
          <w:rFonts w:ascii="Arial" w:eastAsia="Times New Roman" w:hAnsi="Arial" w:cs="Arial"/>
          <w:bCs/>
          <w:lang w:val="es-ES" w:eastAsia="es-ES"/>
        </w:rPr>
      </w:pPr>
      <w:r w:rsidRPr="00DC3C77">
        <w:rPr>
          <w:rFonts w:ascii="Arial" w:eastAsia="Times New Roman" w:hAnsi="Arial" w:cs="Arial"/>
          <w:bCs/>
          <w:lang w:val="es-ES" w:eastAsia="es-ES"/>
        </w:rPr>
        <w:t>INSTITUTO SUPERIOR DE PROFESORADO N º 7</w:t>
      </w:r>
    </w:p>
    <w:p w:rsidR="00DC3C77" w:rsidRPr="00DC3C77" w:rsidRDefault="00DC3C77" w:rsidP="00C370F1">
      <w:pPr>
        <w:spacing w:after="0" w:line="240" w:lineRule="auto"/>
        <w:rPr>
          <w:rFonts w:ascii="Arial" w:eastAsia="Times New Roman" w:hAnsi="Arial" w:cs="Arial"/>
          <w:bCs/>
          <w:lang w:val="es-ES" w:eastAsia="es-ES"/>
        </w:rPr>
      </w:pPr>
      <w:r w:rsidRPr="00DC3C77">
        <w:rPr>
          <w:rFonts w:ascii="Arial" w:eastAsia="Times New Roman" w:hAnsi="Arial" w:cs="Arial"/>
          <w:bCs/>
          <w:lang w:val="es-ES" w:eastAsia="es-ES"/>
        </w:rPr>
        <w:t>PROFESORADO EN CIENCIAS DE LA EDUCACIÓN</w:t>
      </w:r>
    </w:p>
    <w:p w:rsidR="00DC3C77" w:rsidRPr="00DC3C77" w:rsidRDefault="00DC3C77" w:rsidP="00C370F1">
      <w:pPr>
        <w:spacing w:after="0" w:line="240" w:lineRule="auto"/>
        <w:rPr>
          <w:rFonts w:ascii="Arial" w:eastAsia="Times New Roman" w:hAnsi="Arial" w:cs="Arial"/>
          <w:bCs/>
          <w:lang w:val="es-ES" w:eastAsia="es-ES"/>
        </w:rPr>
      </w:pPr>
      <w:r w:rsidRPr="00DC3C77">
        <w:rPr>
          <w:rFonts w:ascii="Arial" w:eastAsia="Times New Roman" w:hAnsi="Arial" w:cs="Arial"/>
          <w:bCs/>
          <w:lang w:val="es-ES" w:eastAsia="es-ES"/>
        </w:rPr>
        <w:t>4to AÑO</w:t>
      </w:r>
    </w:p>
    <w:p w:rsidR="00DC3C77" w:rsidRPr="00DC3C77" w:rsidRDefault="00DC3C77" w:rsidP="00C370F1">
      <w:pPr>
        <w:spacing w:after="0" w:line="240" w:lineRule="auto"/>
        <w:rPr>
          <w:rFonts w:ascii="Arial" w:eastAsia="Times New Roman" w:hAnsi="Arial" w:cs="Arial"/>
          <w:bCs/>
          <w:lang w:val="es-ES" w:eastAsia="es-ES"/>
        </w:rPr>
      </w:pPr>
      <w:r w:rsidRPr="00DC3C77">
        <w:rPr>
          <w:rFonts w:ascii="Arial" w:eastAsia="Times New Roman" w:hAnsi="Arial" w:cs="Arial"/>
          <w:bCs/>
          <w:lang w:val="es-ES" w:eastAsia="es-ES"/>
        </w:rPr>
        <w:t>DIDÁCTICA DE LA EDUCACIÓN POLIMODAL Y DE LA EDUCACIÓN SUPERIOR</w:t>
      </w:r>
    </w:p>
    <w:p w:rsidR="00DC3C77" w:rsidRPr="00DC3C77" w:rsidRDefault="00DC3C77" w:rsidP="00C370F1">
      <w:pPr>
        <w:spacing w:after="0" w:line="240" w:lineRule="auto"/>
        <w:rPr>
          <w:rFonts w:ascii="Arial" w:eastAsia="Times New Roman" w:hAnsi="Arial" w:cs="Arial"/>
          <w:bCs/>
          <w:lang w:val="es-ES" w:eastAsia="es-ES"/>
        </w:rPr>
      </w:pPr>
      <w:r w:rsidRPr="00DC3C77">
        <w:rPr>
          <w:rFonts w:ascii="Arial" w:eastAsia="Times New Roman" w:hAnsi="Arial" w:cs="Arial"/>
          <w:bCs/>
          <w:lang w:val="es-ES" w:eastAsia="es-ES"/>
        </w:rPr>
        <w:t>CURSO LECTIVO:   2º cuatrimestre 20</w:t>
      </w:r>
      <w:r w:rsidRPr="00836294">
        <w:rPr>
          <w:rFonts w:ascii="Arial" w:eastAsia="Times New Roman" w:hAnsi="Arial" w:cs="Arial"/>
          <w:bCs/>
          <w:lang w:val="es-ES" w:eastAsia="es-ES"/>
        </w:rPr>
        <w:t>20</w:t>
      </w:r>
    </w:p>
    <w:p w:rsidR="00DC3C77" w:rsidRPr="00DC3C77" w:rsidRDefault="00B94241" w:rsidP="00C370F1">
      <w:pPr>
        <w:spacing w:after="0" w:line="240" w:lineRule="auto"/>
        <w:rPr>
          <w:rFonts w:ascii="Arial" w:eastAsia="Times New Roman" w:hAnsi="Arial" w:cs="Arial"/>
          <w:bCs/>
          <w:lang w:val="es-ES" w:eastAsia="es-ES"/>
        </w:rPr>
      </w:pPr>
      <w:r w:rsidRPr="00DC3C77">
        <w:rPr>
          <w:rFonts w:ascii="Arial" w:eastAsia="Times New Roman" w:hAnsi="Arial" w:cs="Arial"/>
          <w:bCs/>
          <w:lang w:val="es-ES" w:eastAsia="es-ES"/>
        </w:rPr>
        <w:t>TOTAL,</w:t>
      </w:r>
      <w:r w:rsidR="00DC3C77" w:rsidRPr="00DC3C77">
        <w:rPr>
          <w:rFonts w:ascii="Arial" w:eastAsia="Times New Roman" w:hAnsi="Arial" w:cs="Arial"/>
          <w:bCs/>
          <w:lang w:val="es-ES" w:eastAsia="es-ES"/>
        </w:rPr>
        <w:t xml:space="preserve"> DE HS./ SEM.: 4</w:t>
      </w:r>
    </w:p>
    <w:p w:rsidR="00DC3C77" w:rsidRPr="00DC3C77" w:rsidRDefault="00DC3C77" w:rsidP="00C370F1">
      <w:pPr>
        <w:spacing w:after="0" w:line="240" w:lineRule="auto"/>
        <w:rPr>
          <w:rFonts w:ascii="Arial" w:eastAsia="Times New Roman" w:hAnsi="Arial" w:cs="Arial"/>
          <w:b/>
          <w:bCs/>
          <w:lang w:val="es-ES" w:eastAsia="es-ES"/>
        </w:rPr>
      </w:pPr>
      <w:r w:rsidRPr="00DC3C77">
        <w:rPr>
          <w:rFonts w:ascii="Arial" w:eastAsia="Times New Roman" w:hAnsi="Arial" w:cs="Arial"/>
          <w:bCs/>
          <w:lang w:val="es-ES" w:eastAsia="es-ES"/>
        </w:rPr>
        <w:t>Docente: GABRIELA PÁEZ</w:t>
      </w:r>
      <w:r w:rsidRPr="00DC3C77">
        <w:rPr>
          <w:rFonts w:ascii="Arial" w:eastAsia="Times New Roman" w:hAnsi="Arial" w:cs="Arial"/>
          <w:b/>
          <w:bCs/>
          <w:lang w:val="es-ES" w:eastAsia="es-ES"/>
        </w:rPr>
        <w:t xml:space="preserve"> </w:t>
      </w:r>
    </w:p>
    <w:p w:rsidR="00DC3C77" w:rsidRPr="00DC3C77" w:rsidRDefault="00DC3C77" w:rsidP="00836294">
      <w:pPr>
        <w:spacing w:after="0" w:line="360" w:lineRule="auto"/>
        <w:rPr>
          <w:rFonts w:ascii="Arial" w:eastAsia="Times New Roman" w:hAnsi="Arial" w:cs="Arial"/>
          <w:b/>
          <w:bCs/>
          <w:sz w:val="24"/>
          <w:szCs w:val="24"/>
          <w:lang w:val="es-ES" w:eastAsia="es-ES"/>
        </w:rPr>
      </w:pPr>
    </w:p>
    <w:p w:rsidR="00DC3C77" w:rsidRPr="00DC3C77" w:rsidRDefault="00DC3C77" w:rsidP="00836294">
      <w:pPr>
        <w:spacing w:after="0" w:line="360" w:lineRule="auto"/>
        <w:rPr>
          <w:rFonts w:ascii="Arial" w:eastAsia="Times New Roman" w:hAnsi="Arial" w:cs="Arial"/>
          <w:b/>
          <w:sz w:val="24"/>
          <w:szCs w:val="24"/>
          <w:lang w:val="es-ES" w:eastAsia="es-ES"/>
        </w:rPr>
      </w:pPr>
      <w:r w:rsidRPr="00DC3C77">
        <w:rPr>
          <w:rFonts w:ascii="Arial" w:eastAsia="Times New Roman" w:hAnsi="Arial" w:cs="Arial"/>
          <w:b/>
          <w:sz w:val="24"/>
          <w:szCs w:val="24"/>
          <w:lang w:val="es-ES" w:eastAsia="es-ES"/>
        </w:rPr>
        <w:t xml:space="preserve">CONTEXTUALIZACIÓN DE LA PROPUESTA </w:t>
      </w:r>
    </w:p>
    <w:p w:rsidR="00DC3C77" w:rsidRPr="00836294" w:rsidRDefault="00DC3C77" w:rsidP="00836294">
      <w:pPr>
        <w:spacing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Este espacio se </w:t>
      </w:r>
      <w:r w:rsidR="00356306" w:rsidRPr="00836294">
        <w:rPr>
          <w:rFonts w:ascii="Arial" w:eastAsia="Times New Roman" w:hAnsi="Arial" w:cs="Arial"/>
          <w:sz w:val="24"/>
          <w:szCs w:val="24"/>
          <w:lang w:val="es-ES" w:eastAsia="es-ES"/>
        </w:rPr>
        <w:t xml:space="preserve">desarrolla en un contexto </w:t>
      </w:r>
      <w:r w:rsidR="00356306" w:rsidRPr="00836294">
        <w:rPr>
          <w:rStyle w:val="fontstyle01"/>
          <w:rFonts w:ascii="Arial" w:hAnsi="Arial" w:cs="Arial"/>
          <w:sz w:val="24"/>
          <w:szCs w:val="24"/>
        </w:rPr>
        <w:t>poblado</w:t>
      </w:r>
      <w:r w:rsidR="00F56D2D" w:rsidRPr="00836294">
        <w:rPr>
          <w:rStyle w:val="fontstyle01"/>
          <w:rFonts w:ascii="Arial" w:hAnsi="Arial" w:cs="Arial"/>
          <w:sz w:val="24"/>
          <w:szCs w:val="24"/>
        </w:rPr>
        <w:t xml:space="preserve"> </w:t>
      </w:r>
      <w:r w:rsidR="00356306" w:rsidRPr="00836294">
        <w:rPr>
          <w:rStyle w:val="fontstyle01"/>
          <w:rFonts w:ascii="Arial" w:hAnsi="Arial" w:cs="Arial"/>
          <w:sz w:val="24"/>
          <w:szCs w:val="24"/>
        </w:rPr>
        <w:t>de espectros, de lo que ya no es pero tampoco termina de ser (Derrida, 1992).</w:t>
      </w:r>
      <w:r w:rsidR="00356306" w:rsidRPr="00836294">
        <w:rPr>
          <w:rFonts w:ascii="Arial" w:hAnsi="Arial" w:cs="Arial"/>
          <w:sz w:val="24"/>
          <w:szCs w:val="24"/>
        </w:rPr>
        <w:t xml:space="preserve"> Por ello el </w:t>
      </w:r>
      <w:r w:rsidR="000B14C4" w:rsidRPr="00836294">
        <w:rPr>
          <w:rFonts w:ascii="Arial" w:hAnsi="Arial" w:cs="Arial"/>
          <w:sz w:val="24"/>
          <w:szCs w:val="24"/>
        </w:rPr>
        <w:t xml:space="preserve">cursado se desarrollará </w:t>
      </w:r>
      <w:r w:rsidR="00F56D2D" w:rsidRPr="00836294">
        <w:rPr>
          <w:rFonts w:ascii="Arial" w:hAnsi="Arial" w:cs="Arial"/>
          <w:sz w:val="24"/>
          <w:szCs w:val="24"/>
        </w:rPr>
        <w:t xml:space="preserve">de manera virtual </w:t>
      </w:r>
      <w:r w:rsidR="000B14C4" w:rsidRPr="00836294">
        <w:rPr>
          <w:rFonts w:ascii="Arial" w:hAnsi="Arial" w:cs="Arial"/>
          <w:sz w:val="24"/>
          <w:szCs w:val="24"/>
        </w:rPr>
        <w:t>en un aula de la Plataforma Classroom</w:t>
      </w:r>
      <w:r w:rsidRPr="00836294">
        <w:rPr>
          <w:rFonts w:ascii="Arial" w:eastAsia="Times New Roman" w:hAnsi="Arial" w:cs="Arial"/>
          <w:sz w:val="24"/>
          <w:szCs w:val="24"/>
          <w:lang w:val="es-ES" w:eastAsia="es-ES"/>
        </w:rPr>
        <w:t>..</w:t>
      </w:r>
    </w:p>
    <w:p w:rsidR="00DC3C77" w:rsidRPr="00836294" w:rsidRDefault="00DC3C77" w:rsidP="00836294">
      <w:pPr>
        <w:spacing w:line="360" w:lineRule="auto"/>
        <w:rPr>
          <w:rFonts w:ascii="Arial" w:eastAsia="Times New Roman" w:hAnsi="Arial" w:cs="Arial"/>
          <w:sz w:val="24"/>
          <w:szCs w:val="24"/>
          <w:lang w:val="es-ES" w:eastAsia="es-ES"/>
        </w:rPr>
      </w:pPr>
    </w:p>
    <w:p w:rsidR="00DC3C77" w:rsidRPr="00836294" w:rsidRDefault="00DC3C77" w:rsidP="00836294">
      <w:pPr>
        <w:spacing w:line="360" w:lineRule="auto"/>
        <w:rPr>
          <w:rFonts w:ascii="Arial" w:eastAsia="Times New Roman" w:hAnsi="Arial" w:cs="Arial"/>
          <w:b/>
          <w:sz w:val="24"/>
          <w:szCs w:val="24"/>
          <w:lang w:val="es-ES" w:eastAsia="es-ES"/>
        </w:rPr>
      </w:pPr>
      <w:r w:rsidRPr="00836294">
        <w:rPr>
          <w:rFonts w:ascii="Arial" w:eastAsia="Times New Roman" w:hAnsi="Arial" w:cs="Arial"/>
          <w:b/>
          <w:sz w:val="24"/>
          <w:szCs w:val="24"/>
          <w:lang w:val="es-ES" w:eastAsia="es-ES"/>
        </w:rPr>
        <w:t>FUNDAMENTACIÓN</w:t>
      </w:r>
    </w:p>
    <w:p w:rsidR="00F56D2D" w:rsidRPr="00DC3C77" w:rsidRDefault="00F56D2D" w:rsidP="00836294">
      <w:pPr>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Este espacio de la formación aborda la especificidad del Ciclo Orientado desde una perspectiva contextual, sociocultural situacional y sus relaciones con la práctica educativa en el aula, atendiendo a los múltiples atravesamientos que la condicionan con la intención de ofrecer fundamentos teóricos y metodológicos para que los estudiantes construyan hábitos reflexivos y, a la vez, lo hagan consigo mismos en su propia formación.</w:t>
      </w:r>
    </w:p>
    <w:p w:rsidR="00F56D2D" w:rsidRPr="00836294" w:rsidRDefault="00F56D2D" w:rsidP="00836294">
      <w:pPr>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En función de lo expresado, este proyecto reconoce la dimensión social de la educación como el lugar de privilegio, posibilitando un diálogo entre los saberes involucrados en la formación, resignifica las categorías aportadas por la Didáctica del Ciclo </w:t>
      </w:r>
      <w:r w:rsidR="00C370F1" w:rsidRPr="00836294">
        <w:rPr>
          <w:rFonts w:ascii="Arial" w:eastAsia="Times New Roman" w:hAnsi="Arial" w:cs="Arial"/>
          <w:sz w:val="24"/>
          <w:szCs w:val="24"/>
          <w:lang w:val="es-ES" w:eastAsia="es-ES"/>
        </w:rPr>
        <w:t>Básico</w:t>
      </w:r>
      <w:r w:rsidR="00C370F1">
        <w:rPr>
          <w:rFonts w:ascii="Arial" w:eastAsia="Times New Roman" w:hAnsi="Arial" w:cs="Arial"/>
          <w:sz w:val="24"/>
          <w:szCs w:val="24"/>
          <w:lang w:val="es-ES" w:eastAsia="es-ES"/>
        </w:rPr>
        <w:t>.</w:t>
      </w:r>
      <w:r w:rsidRPr="00836294">
        <w:rPr>
          <w:rFonts w:ascii="Arial" w:eastAsia="Times New Roman" w:hAnsi="Arial" w:cs="Arial"/>
          <w:sz w:val="24"/>
          <w:szCs w:val="24"/>
          <w:lang w:val="es-ES" w:eastAsia="es-ES"/>
        </w:rPr>
        <w:t xml:space="preserve"> </w:t>
      </w:r>
    </w:p>
    <w:p w:rsidR="00DC3C77" w:rsidRPr="00DC3C77" w:rsidRDefault="00F56D2D" w:rsidP="00836294">
      <w:pPr>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El aprendizaje es concebido como formas de resolver problemas, integra y articula los saberes socialmente relevantes que promueven formas inclusivas, participativas, solidarias y democráticas; rompe con la fragmentación entre arte, ciencia y tecnología, integrando las emociones, los sentimientos y la creatividad a través del desarrollo </w:t>
      </w:r>
      <w:r w:rsidR="00836294" w:rsidRPr="00836294">
        <w:rPr>
          <w:rFonts w:ascii="Arial" w:eastAsia="Times New Roman" w:hAnsi="Arial" w:cs="Arial"/>
          <w:sz w:val="24"/>
          <w:szCs w:val="24"/>
          <w:lang w:val="es-ES" w:eastAsia="es-ES"/>
        </w:rPr>
        <w:t>de múltiples</w:t>
      </w:r>
      <w:r w:rsidRPr="00836294">
        <w:rPr>
          <w:rFonts w:ascii="Arial" w:eastAsia="Times New Roman" w:hAnsi="Arial" w:cs="Arial"/>
          <w:sz w:val="24"/>
          <w:szCs w:val="24"/>
          <w:lang w:val="es-ES" w:eastAsia="es-ES"/>
        </w:rPr>
        <w:t xml:space="preserve"> lenguajes que posibilitan la construcción colectiva de nuevos modos de aprender, pensar, hacer, sentir; en espacios habitables para todos.  Y a la enseñanza como una intervención social (Camilloni, 1996), como una intervención intencionada en el campo de las prácticas sociales., y que configuraron el habitus portador de una historia social hecha cuerpo (Bourdieu,2007). Al enseñar se interviene en las prácticas sociales de los sujetos, en las percepciones que éstos tienen de la realidad, en los </w:t>
      </w:r>
      <w:r w:rsidRPr="00836294">
        <w:rPr>
          <w:rFonts w:ascii="Arial" w:eastAsia="Times New Roman" w:hAnsi="Arial" w:cs="Arial"/>
          <w:sz w:val="24"/>
          <w:szCs w:val="24"/>
          <w:lang w:val="es-ES" w:eastAsia="es-ES"/>
        </w:rPr>
        <w:lastRenderedPageBreak/>
        <w:t>saberes y discursos que definen sus interacciones, y ello a la vez, implica y modifica a todos los sujetos comprendidos en esa relación.</w:t>
      </w:r>
    </w:p>
    <w:p w:rsidR="00836294"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La formación didáctica se presenta con una clara intencionalidad articuladora de problemáticas referidas a la enseñanza y al aprendizaje de los niveles secundarios y </w:t>
      </w:r>
      <w:r w:rsidR="00836294" w:rsidRPr="00DC3C77">
        <w:rPr>
          <w:rFonts w:ascii="Arial" w:eastAsia="Times New Roman" w:hAnsi="Arial" w:cs="Arial"/>
          <w:sz w:val="24"/>
          <w:szCs w:val="24"/>
          <w:lang w:val="es-ES" w:eastAsia="es-ES"/>
        </w:rPr>
        <w:t>superior</w:t>
      </w:r>
      <w:r w:rsidR="00836294" w:rsidRPr="00836294">
        <w:rPr>
          <w:rFonts w:ascii="Arial" w:eastAsia="Times New Roman" w:hAnsi="Arial" w:cs="Arial"/>
          <w:sz w:val="24"/>
          <w:szCs w:val="24"/>
          <w:lang w:val="es-ES" w:eastAsia="es-ES"/>
        </w:rPr>
        <w:t>.</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La mencionada articulación se centrará en la teor</w:t>
      </w:r>
      <w:r w:rsidR="00B94241">
        <w:rPr>
          <w:rFonts w:ascii="Arial" w:eastAsia="Times New Roman" w:hAnsi="Arial" w:cs="Arial"/>
          <w:sz w:val="24"/>
          <w:szCs w:val="24"/>
          <w:lang w:val="es-ES" w:eastAsia="es-ES"/>
        </w:rPr>
        <w:t>ización</w:t>
      </w:r>
      <w:r w:rsidRPr="00DC3C77">
        <w:rPr>
          <w:rFonts w:ascii="Arial" w:eastAsia="Times New Roman" w:hAnsi="Arial" w:cs="Arial"/>
          <w:sz w:val="24"/>
          <w:szCs w:val="24"/>
          <w:lang w:val="es-ES" w:eastAsia="es-ES"/>
        </w:rPr>
        <w:t xml:space="preserve"> de la enseñanza </w:t>
      </w:r>
      <w:r w:rsidR="00B94241">
        <w:rPr>
          <w:rFonts w:ascii="Arial" w:eastAsia="Times New Roman" w:hAnsi="Arial" w:cs="Arial"/>
          <w:sz w:val="24"/>
          <w:szCs w:val="24"/>
          <w:lang w:val="es-ES" w:eastAsia="es-ES"/>
        </w:rPr>
        <w:t xml:space="preserve">a partir </w:t>
      </w:r>
      <w:r w:rsidRPr="00DC3C77">
        <w:rPr>
          <w:rFonts w:ascii="Arial" w:eastAsia="Times New Roman" w:hAnsi="Arial" w:cs="Arial"/>
          <w:sz w:val="24"/>
          <w:szCs w:val="24"/>
          <w:lang w:val="es-ES" w:eastAsia="es-ES"/>
        </w:rPr>
        <w:t>de los siguientes núcleos temáticos:</w:t>
      </w:r>
    </w:p>
    <w:p w:rsidR="00DC3C77" w:rsidRPr="00DC3C77" w:rsidRDefault="00DC3C77" w:rsidP="00836294">
      <w:pPr>
        <w:numPr>
          <w:ilvl w:val="0"/>
          <w:numId w:val="2"/>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los contenidos de la enseñanza comprendidos como construcción didáctica que debe responder a un criterio de significatividad lógica, psicológica y socio-cultural;</w:t>
      </w:r>
    </w:p>
    <w:p w:rsidR="00DC3C77" w:rsidRPr="00DC3C77" w:rsidRDefault="00DC3C77" w:rsidP="00836294">
      <w:pPr>
        <w:numPr>
          <w:ilvl w:val="0"/>
          <w:numId w:val="2"/>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las condiciones en las que se produce la apropiación de dichos contenidos y la adquisición de capacidades y </w:t>
      </w:r>
      <w:r w:rsidR="00836294" w:rsidRPr="00836294">
        <w:rPr>
          <w:rFonts w:ascii="Arial" w:eastAsia="Times New Roman" w:hAnsi="Arial" w:cs="Arial"/>
          <w:sz w:val="24"/>
          <w:szCs w:val="24"/>
          <w:lang w:val="es-ES" w:eastAsia="es-ES"/>
        </w:rPr>
        <w:t>saberes</w:t>
      </w:r>
      <w:r w:rsidRPr="00DC3C77">
        <w:rPr>
          <w:rFonts w:ascii="Arial" w:eastAsia="Times New Roman" w:hAnsi="Arial" w:cs="Arial"/>
          <w:sz w:val="24"/>
          <w:szCs w:val="24"/>
          <w:lang w:val="es-ES" w:eastAsia="es-ES"/>
        </w:rPr>
        <w:t xml:space="preserve">, enfocados desde la perspectiva del sujeto que aprende, en correlación con el grado diverso de profundización y amplitud, y </w:t>
      </w:r>
      <w:r w:rsidR="00870631" w:rsidRPr="00836294">
        <w:rPr>
          <w:rFonts w:ascii="Arial" w:eastAsia="Times New Roman" w:hAnsi="Arial" w:cs="Arial"/>
          <w:sz w:val="24"/>
          <w:szCs w:val="24"/>
          <w:lang w:val="es-ES" w:eastAsia="es-ES"/>
        </w:rPr>
        <w:t>e</w:t>
      </w:r>
      <w:r w:rsidRPr="00DC3C77">
        <w:rPr>
          <w:rFonts w:ascii="Arial" w:eastAsia="Times New Roman" w:hAnsi="Arial" w:cs="Arial"/>
          <w:sz w:val="24"/>
          <w:szCs w:val="24"/>
          <w:lang w:val="es-ES" w:eastAsia="es-ES"/>
        </w:rPr>
        <w:t xml:space="preserve">n relación al desarrollo de los campos disciplinares del </w:t>
      </w:r>
      <w:r w:rsidR="00870631" w:rsidRPr="00836294">
        <w:rPr>
          <w:rFonts w:ascii="Arial" w:eastAsia="Times New Roman" w:hAnsi="Arial" w:cs="Arial"/>
          <w:sz w:val="24"/>
          <w:szCs w:val="24"/>
          <w:lang w:val="es-ES" w:eastAsia="es-ES"/>
        </w:rPr>
        <w:t xml:space="preserve">Diseño </w:t>
      </w:r>
      <w:r w:rsidR="00836294" w:rsidRPr="00836294">
        <w:rPr>
          <w:rFonts w:ascii="Arial" w:eastAsia="Times New Roman" w:hAnsi="Arial" w:cs="Arial"/>
          <w:sz w:val="24"/>
          <w:szCs w:val="24"/>
          <w:lang w:val="es-ES" w:eastAsia="es-ES"/>
        </w:rPr>
        <w:t>C</w:t>
      </w:r>
      <w:r w:rsidR="00836294" w:rsidRPr="00DC3C77">
        <w:rPr>
          <w:rFonts w:ascii="Arial" w:eastAsia="Times New Roman" w:hAnsi="Arial" w:cs="Arial"/>
          <w:sz w:val="24"/>
          <w:szCs w:val="24"/>
          <w:lang w:val="es-ES" w:eastAsia="es-ES"/>
        </w:rPr>
        <w:t>urricul</w:t>
      </w:r>
      <w:r w:rsidR="00836294" w:rsidRPr="00836294">
        <w:rPr>
          <w:rFonts w:ascii="Arial" w:eastAsia="Times New Roman" w:hAnsi="Arial" w:cs="Arial"/>
          <w:sz w:val="24"/>
          <w:szCs w:val="24"/>
          <w:lang w:val="es-ES" w:eastAsia="es-ES"/>
        </w:rPr>
        <w:t>ar</w:t>
      </w:r>
      <w:r w:rsidR="00870631" w:rsidRPr="00836294">
        <w:rPr>
          <w:rFonts w:ascii="Arial" w:eastAsia="Times New Roman" w:hAnsi="Arial" w:cs="Arial"/>
          <w:sz w:val="24"/>
          <w:szCs w:val="24"/>
          <w:lang w:val="es-ES" w:eastAsia="es-ES"/>
        </w:rPr>
        <w:t xml:space="preserve"> de la Educación Secundaria Orientada.</w:t>
      </w:r>
    </w:p>
    <w:p w:rsidR="00DC3C77" w:rsidRPr="00DC3C77" w:rsidRDefault="00DC3C77" w:rsidP="00836294">
      <w:pPr>
        <w:numPr>
          <w:ilvl w:val="0"/>
          <w:numId w:val="2"/>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modalidades metodológicas para construir estrategias didácticas atendiendo a contenidos específicos, al sujeto que aprende y a la significatividad de los aprendizajes;</w:t>
      </w:r>
    </w:p>
    <w:p w:rsidR="00DC3C77" w:rsidRPr="00DC3C77" w:rsidRDefault="00DC3C77" w:rsidP="00836294">
      <w:pPr>
        <w:numPr>
          <w:ilvl w:val="0"/>
          <w:numId w:val="2"/>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características de las situaciones particulares y específicas en que se produce la intervención didáctica. </w:t>
      </w:r>
    </w:p>
    <w:p w:rsidR="00DC3C77" w:rsidRPr="00DC3C77" w:rsidRDefault="00DC3C77" w:rsidP="00836294">
      <w:pPr>
        <w:numPr>
          <w:ilvl w:val="0"/>
          <w:numId w:val="2"/>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las intervenciones didácticas desde el sujeto que enseña. Función del docente con relación a la construcción de los conocimientos. La mediación docente y el conflicto cognitivo como elemento básico del proceso de aprender.</w:t>
      </w:r>
    </w:p>
    <w:p w:rsidR="00DC3C77" w:rsidRPr="00DC3C77" w:rsidRDefault="00DC3C77" w:rsidP="00836294">
      <w:pPr>
        <w:spacing w:after="0" w:line="360" w:lineRule="auto"/>
        <w:jc w:val="both"/>
        <w:rPr>
          <w:rFonts w:ascii="Arial" w:eastAsia="Times New Roman" w:hAnsi="Arial" w:cs="Arial"/>
          <w:sz w:val="24"/>
          <w:szCs w:val="24"/>
          <w:lang w:val="es-ES" w:eastAsia="es-ES"/>
        </w:rPr>
      </w:pPr>
    </w:p>
    <w:p w:rsidR="00DC3C77" w:rsidRPr="00DC3C77" w:rsidRDefault="00DC3C77" w:rsidP="00836294">
      <w:pPr>
        <w:spacing w:after="0" w:line="360" w:lineRule="auto"/>
        <w:jc w:val="both"/>
        <w:rPr>
          <w:rFonts w:ascii="Arial" w:eastAsia="Times New Roman" w:hAnsi="Arial" w:cs="Arial"/>
          <w:b/>
          <w:sz w:val="24"/>
          <w:szCs w:val="24"/>
          <w:lang w:val="es-ES" w:eastAsia="es-ES"/>
        </w:rPr>
      </w:pPr>
      <w:r w:rsidRPr="00DC3C77">
        <w:rPr>
          <w:rFonts w:ascii="Arial" w:eastAsia="Times New Roman" w:hAnsi="Arial" w:cs="Arial"/>
          <w:b/>
          <w:sz w:val="24"/>
          <w:szCs w:val="24"/>
          <w:lang w:val="es-ES" w:eastAsia="es-ES"/>
        </w:rPr>
        <w:t xml:space="preserve">PROPÓSITOS </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 Ofrecer una propuesta académica honesta en la que la responsabilidad profesional se corresponda con el legítimo derecho a </w:t>
      </w:r>
      <w:r w:rsidR="00870631" w:rsidRPr="00836294">
        <w:rPr>
          <w:rFonts w:ascii="Arial" w:eastAsia="Times New Roman" w:hAnsi="Arial" w:cs="Arial"/>
          <w:sz w:val="24"/>
          <w:szCs w:val="24"/>
          <w:lang w:val="es-ES" w:eastAsia="es-ES"/>
        </w:rPr>
        <w:t>enseñar</w:t>
      </w:r>
      <w:r w:rsidRPr="00DC3C77">
        <w:rPr>
          <w:rFonts w:ascii="Arial" w:eastAsia="Times New Roman" w:hAnsi="Arial" w:cs="Arial"/>
          <w:sz w:val="24"/>
          <w:szCs w:val="24"/>
          <w:lang w:val="es-ES" w:eastAsia="es-ES"/>
        </w:rPr>
        <w:t xml:space="preserve"> con un comportamiento ético. </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 Adherir a las posturas que sostienen que es desde el análisis de las prácticas docentes desde donde puede construirse una teorización didáctica. </w:t>
      </w:r>
    </w:p>
    <w:p w:rsidR="00DC3C77" w:rsidRPr="00DC3C77" w:rsidRDefault="00DC3C77" w:rsidP="00836294">
      <w:pPr>
        <w:spacing w:after="0" w:line="360" w:lineRule="auto"/>
        <w:jc w:val="both"/>
        <w:rPr>
          <w:rFonts w:ascii="Arial" w:eastAsia="Times New Roman" w:hAnsi="Arial" w:cs="Arial"/>
          <w:sz w:val="24"/>
          <w:szCs w:val="24"/>
          <w:lang w:val="es-ES" w:eastAsia="es-ES"/>
        </w:rPr>
      </w:pPr>
    </w:p>
    <w:p w:rsidR="00DC3C77" w:rsidRPr="00DC3C77" w:rsidRDefault="00DC3C77" w:rsidP="00836294">
      <w:pPr>
        <w:autoSpaceDE w:val="0"/>
        <w:autoSpaceDN w:val="0"/>
        <w:adjustRightInd w:val="0"/>
        <w:spacing w:after="0" w:line="360" w:lineRule="auto"/>
        <w:jc w:val="both"/>
        <w:rPr>
          <w:rFonts w:ascii="Arial" w:eastAsia="Times New Roman" w:hAnsi="Arial" w:cs="Arial"/>
          <w:b/>
          <w:sz w:val="24"/>
          <w:szCs w:val="24"/>
          <w:lang w:val="es-ES" w:eastAsia="es-ES"/>
        </w:rPr>
      </w:pPr>
      <w:r w:rsidRPr="00DC3C77">
        <w:rPr>
          <w:rFonts w:ascii="Arial" w:eastAsia="Times New Roman" w:hAnsi="Arial" w:cs="Arial"/>
          <w:b/>
          <w:sz w:val="24"/>
          <w:szCs w:val="24"/>
          <w:lang w:val="es-ES" w:eastAsia="es-ES"/>
        </w:rPr>
        <w:t>CONTENIDOS</w:t>
      </w:r>
    </w:p>
    <w:p w:rsidR="00870631" w:rsidRPr="00836294" w:rsidRDefault="00DC3C77" w:rsidP="00836294">
      <w:pPr>
        <w:autoSpaceDE w:val="0"/>
        <w:autoSpaceDN w:val="0"/>
        <w:adjustRightInd w:val="0"/>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UNIDAD I CICLO ORIENTADO DE LA EDUCACIÓN SECUNDARIA</w:t>
      </w:r>
      <w:r w:rsidRPr="00DC3C77">
        <w:rPr>
          <w:rFonts w:ascii="Arial" w:eastAsia="Times New Roman" w:hAnsi="Arial" w:cs="Arial"/>
          <w:bCs/>
          <w:sz w:val="24"/>
          <w:szCs w:val="24"/>
          <w:lang w:val="es-ES" w:eastAsia="es-ES"/>
        </w:rPr>
        <w:t>: Encuadre general. MARCO NORMATIVO. ORIENTACIONES CURRICULARES: FUNDAMENTOS GENERALES</w:t>
      </w:r>
      <w:r w:rsidRPr="00DC3C77">
        <w:rPr>
          <w:rFonts w:ascii="Arial" w:eastAsia="Times New Roman" w:hAnsi="Arial" w:cs="Arial"/>
          <w:sz w:val="24"/>
          <w:szCs w:val="24"/>
          <w:lang w:val="es-ES" w:eastAsia="es-ES"/>
        </w:rPr>
        <w:t xml:space="preserve">. </w:t>
      </w:r>
      <w:r w:rsidR="00870631" w:rsidRPr="00836294">
        <w:rPr>
          <w:rFonts w:ascii="Arial" w:eastAsia="Times New Roman" w:hAnsi="Arial" w:cs="Arial"/>
          <w:sz w:val="24"/>
          <w:szCs w:val="24"/>
          <w:lang w:val="es-ES" w:eastAsia="es-ES"/>
        </w:rPr>
        <w:t xml:space="preserve">ESTRUCTURA CURRICULAR DEL CICLO </w:t>
      </w:r>
      <w:r w:rsidR="00870631" w:rsidRPr="00836294">
        <w:rPr>
          <w:rFonts w:ascii="Arial" w:eastAsia="Times New Roman" w:hAnsi="Arial" w:cs="Arial"/>
          <w:sz w:val="24"/>
          <w:szCs w:val="24"/>
          <w:lang w:val="es-ES" w:eastAsia="es-ES"/>
        </w:rPr>
        <w:lastRenderedPageBreak/>
        <w:t xml:space="preserve">ORIENTADO. Espacios Curriculares de la Formación General. Espacios curriculares de la Formación Específica.  </w:t>
      </w:r>
    </w:p>
    <w:p w:rsidR="00870631" w:rsidRPr="00836294" w:rsidRDefault="00870631" w:rsidP="00836294">
      <w:pPr>
        <w:autoSpaceDE w:val="0"/>
        <w:autoSpaceDN w:val="0"/>
        <w:adjustRightInd w:val="0"/>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Bibliografía obligatoria</w:t>
      </w:r>
    </w:p>
    <w:p w:rsidR="00DC3C77" w:rsidRDefault="00870631" w:rsidP="00836294">
      <w:pPr>
        <w:autoSpaceDE w:val="0"/>
        <w:autoSpaceDN w:val="0"/>
        <w:adjustRightInd w:val="0"/>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GOBIERNO DE SANTA FE. DIRECCIÓN PROVINCIAL DE DESARROLLO CURRICULAR Y RELACIONES ACADEMICAS. Documento Curricular (2013). Escuela Secundaria. Ciclo Orientado. </w:t>
      </w:r>
    </w:p>
    <w:p w:rsidR="00B94241" w:rsidRPr="00DC3C77" w:rsidRDefault="00B94241" w:rsidP="00836294">
      <w:pPr>
        <w:autoSpaceDE w:val="0"/>
        <w:autoSpaceDN w:val="0"/>
        <w:adjustRightInd w:val="0"/>
        <w:spacing w:after="0" w:line="360" w:lineRule="auto"/>
        <w:jc w:val="both"/>
        <w:rPr>
          <w:rFonts w:ascii="Arial" w:eastAsia="Times New Roman" w:hAnsi="Arial" w:cs="Arial"/>
          <w:bCs/>
          <w:sz w:val="24"/>
          <w:szCs w:val="24"/>
          <w:lang w:val="es-ES" w:eastAsia="es-ES"/>
        </w:rPr>
      </w:pPr>
    </w:p>
    <w:p w:rsidR="00E9218A" w:rsidRPr="00836294" w:rsidRDefault="00DC3C77" w:rsidP="00836294">
      <w:pPr>
        <w:autoSpaceDE w:val="0"/>
        <w:autoSpaceDN w:val="0"/>
        <w:adjustRightInd w:val="0"/>
        <w:spacing w:after="0" w:line="360" w:lineRule="auto"/>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UNIDAD II:</w:t>
      </w:r>
      <w:r w:rsidR="00E9218A" w:rsidRPr="00836294">
        <w:rPr>
          <w:rFonts w:ascii="Arial" w:eastAsia="Times New Roman" w:hAnsi="Arial" w:cs="Arial"/>
          <w:sz w:val="24"/>
          <w:szCs w:val="24"/>
          <w:lang w:val="es-ES" w:eastAsia="es-ES"/>
        </w:rPr>
        <w:t xml:space="preserve"> El trabajo en el aula. Estrategias didácticas. La clase escolar: diferentes modos de gestionar la clase. La clase desde la perspectiva de la didáctica reflexiva. Aprendizaje autónomo. Aprendizaje Cooperativo. Aprendizaje colaborativo. El Aprendizaje Basado en Problemas  </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Bibliografía de lectura obligatoria:</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AEBLI, H “Doce formas básicas de enseñar”. Madrid . Narcea. 1988</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ANIJOVICH, R y MORA; S. Estrategias de Enseñanza. Otra mirada al quehacer del aula. Bs As Aique. 2010</w:t>
      </w:r>
      <w:r w:rsidR="00E315B6" w:rsidRPr="00836294">
        <w:rPr>
          <w:rFonts w:ascii="Arial" w:eastAsia="Times New Roman" w:hAnsi="Arial" w:cs="Arial"/>
          <w:sz w:val="24"/>
          <w:szCs w:val="24"/>
          <w:lang w:val="es-ES" w:eastAsia="es-ES"/>
        </w:rPr>
        <w:t>. Cap II y III</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ANIJOVICH, R y otras. “Una Introducción a la Enseñanza para la Diversidad” Pag 31-60</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SANJURJO, Liliana y Rodríguez, Xulio. (1994). Volver a pensar la clase. Rosario, Homo Sapiens. </w:t>
      </w:r>
      <w:r w:rsidR="00E315B6" w:rsidRPr="00836294">
        <w:rPr>
          <w:rFonts w:ascii="Arial" w:eastAsia="Times New Roman" w:hAnsi="Arial" w:cs="Arial"/>
          <w:sz w:val="24"/>
          <w:szCs w:val="24"/>
          <w:lang w:val="es-ES" w:eastAsia="es-ES"/>
        </w:rPr>
        <w:t>Cap III</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SOUTO, M.: La clase escolar. Una mirada desde la didáctica de lo grupal. Buenos Aires, Paidós, 2006</w:t>
      </w:r>
      <w:r w:rsidR="00E315B6" w:rsidRPr="00836294">
        <w:rPr>
          <w:rFonts w:ascii="Arial" w:eastAsia="Times New Roman" w:hAnsi="Arial" w:cs="Arial"/>
          <w:sz w:val="24"/>
          <w:szCs w:val="24"/>
          <w:lang w:val="es-ES" w:eastAsia="es-ES"/>
        </w:rPr>
        <w:t>. Cap V</w:t>
      </w:r>
    </w:p>
    <w:p w:rsidR="00E9218A" w:rsidRPr="00836294" w:rsidRDefault="00E9218A" w:rsidP="00836294">
      <w:pPr>
        <w:spacing w:line="360" w:lineRule="auto"/>
        <w:rPr>
          <w:rFonts w:ascii="Arial" w:hAnsi="Arial" w:cs="Arial"/>
          <w:sz w:val="24"/>
          <w:szCs w:val="24"/>
          <w:lang w:val="es-ES" w:eastAsia="es-ES"/>
        </w:rPr>
      </w:pPr>
      <w:r w:rsidRPr="00836294">
        <w:rPr>
          <w:rFonts w:ascii="Arial" w:hAnsi="Arial" w:cs="Arial"/>
          <w:caps/>
          <w:sz w:val="24"/>
          <w:szCs w:val="24"/>
          <w:lang w:val="es-ES" w:eastAsia="es-ES"/>
        </w:rPr>
        <w:t>Steiman</w:t>
      </w:r>
      <w:r w:rsidRPr="00836294">
        <w:rPr>
          <w:rFonts w:ascii="Arial" w:hAnsi="Arial" w:cs="Arial"/>
          <w:sz w:val="24"/>
          <w:szCs w:val="24"/>
          <w:lang w:val="es-ES" w:eastAsia="es-ES"/>
        </w:rPr>
        <w:t xml:space="preserve">, J. (2019). Las prácticas de la enseñanza – En análisis desde una Didáctica reflexiva- Buenos Aires: Miño y Dávila Editores. </w:t>
      </w:r>
      <w:r w:rsidR="00E315B6" w:rsidRPr="00836294">
        <w:rPr>
          <w:rFonts w:ascii="Arial" w:hAnsi="Arial" w:cs="Arial"/>
          <w:sz w:val="24"/>
          <w:szCs w:val="24"/>
          <w:lang w:val="es-ES" w:eastAsia="es-ES"/>
        </w:rPr>
        <w:t>Cap IV</w:t>
      </w:r>
    </w:p>
    <w:p w:rsidR="00E9218A" w:rsidRPr="00836294"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Bibliografía complementaria</w:t>
      </w:r>
    </w:p>
    <w:p w:rsidR="00E9218A" w:rsidRDefault="00E9218A" w:rsidP="00836294">
      <w:pPr>
        <w:autoSpaceDE w:val="0"/>
        <w:autoSpaceDN w:val="0"/>
        <w:adjustRightInd w:val="0"/>
        <w:spacing w:after="0" w:line="360" w:lineRule="auto"/>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FLECHSIG, K. </w:t>
      </w:r>
      <w:r w:rsidR="00C370F1" w:rsidRPr="00836294">
        <w:rPr>
          <w:rFonts w:ascii="Arial" w:eastAsia="Times New Roman" w:hAnsi="Arial" w:cs="Arial"/>
          <w:sz w:val="24"/>
          <w:szCs w:val="24"/>
          <w:lang w:val="es-ES" w:eastAsia="es-ES"/>
        </w:rPr>
        <w:t>SCHIEFELBEIN, E</w:t>
      </w:r>
      <w:r w:rsidRPr="00836294">
        <w:rPr>
          <w:rFonts w:ascii="Arial" w:eastAsia="Times New Roman" w:hAnsi="Arial" w:cs="Arial"/>
          <w:sz w:val="24"/>
          <w:szCs w:val="24"/>
          <w:lang w:val="es-ES" w:eastAsia="es-ES"/>
        </w:rPr>
        <w:t xml:space="preserve"> 20 Modelos Didácticos para América Latina. </w:t>
      </w:r>
      <w:hyperlink r:id="rId8" w:history="1">
        <w:r w:rsidR="00B94241" w:rsidRPr="003108B2">
          <w:rPr>
            <w:rStyle w:val="Hipervnculo"/>
            <w:rFonts w:ascii="Arial" w:eastAsia="Times New Roman" w:hAnsi="Arial" w:cs="Arial"/>
            <w:sz w:val="24"/>
            <w:szCs w:val="24"/>
            <w:lang w:val="es-ES" w:eastAsia="es-ES"/>
          </w:rPr>
          <w:t>www.educoas.org/portal/bdigital/contenido/interamer/.../indice.aspx</w:t>
        </w:r>
      </w:hyperlink>
      <w:r w:rsidRPr="00836294">
        <w:rPr>
          <w:rFonts w:ascii="Arial" w:eastAsia="Times New Roman" w:hAnsi="Arial" w:cs="Arial"/>
          <w:sz w:val="24"/>
          <w:szCs w:val="24"/>
          <w:lang w:val="es-ES" w:eastAsia="es-ES"/>
        </w:rPr>
        <w:t>}</w:t>
      </w:r>
    </w:p>
    <w:p w:rsidR="00B94241" w:rsidRPr="00836294" w:rsidRDefault="00B94241" w:rsidP="00836294">
      <w:pPr>
        <w:autoSpaceDE w:val="0"/>
        <w:autoSpaceDN w:val="0"/>
        <w:adjustRightInd w:val="0"/>
        <w:spacing w:after="0" w:line="360" w:lineRule="auto"/>
        <w:rPr>
          <w:rFonts w:ascii="Arial" w:eastAsia="Times New Roman" w:hAnsi="Arial" w:cs="Arial"/>
          <w:sz w:val="24"/>
          <w:szCs w:val="24"/>
          <w:lang w:val="es-ES" w:eastAsia="es-ES"/>
        </w:rPr>
      </w:pP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UNIDAD III: El sujeto que aprende y los procesos cognitivos y meta cognitivos. El Pensamiento Formal. Capacidades mentales de orden superior</w:t>
      </w:r>
      <w:r w:rsidRPr="00B94241">
        <w:rPr>
          <w:rFonts w:ascii="Arial" w:eastAsia="Times New Roman" w:hAnsi="Arial" w:cs="Arial"/>
          <w:sz w:val="24"/>
          <w:szCs w:val="24"/>
          <w:lang w:val="es-ES" w:eastAsia="es-ES"/>
        </w:rPr>
        <w:t>:</w:t>
      </w:r>
      <w:r w:rsidR="00B94241">
        <w:rPr>
          <w:rFonts w:ascii="Arial" w:eastAsia="Times New Roman" w:hAnsi="Arial" w:cs="Arial"/>
          <w:sz w:val="24"/>
          <w:szCs w:val="24"/>
          <w:lang w:val="es-ES" w:eastAsia="es-ES"/>
        </w:rPr>
        <w:t xml:space="preserve"> </w:t>
      </w:r>
      <w:r w:rsidRPr="00B94241">
        <w:rPr>
          <w:rFonts w:ascii="Arial" w:eastAsia="Times New Roman" w:hAnsi="Arial" w:cs="Arial"/>
          <w:bCs/>
          <w:sz w:val="24"/>
          <w:szCs w:val="24"/>
          <w:lang w:val="es-ES" w:eastAsia="es-ES"/>
        </w:rPr>
        <w:t>ANÁLISIS.</w:t>
      </w:r>
      <w:r w:rsidRPr="00B94241">
        <w:rPr>
          <w:rFonts w:ascii="Arial" w:eastAsia="Times New Roman" w:hAnsi="Arial" w:cs="Arial"/>
          <w:sz w:val="24"/>
          <w:szCs w:val="24"/>
          <w:lang w:val="es-ES" w:eastAsia="es-ES"/>
        </w:rPr>
        <w:t xml:space="preserve"> </w:t>
      </w:r>
      <w:r w:rsidRPr="00B94241">
        <w:rPr>
          <w:rFonts w:ascii="Arial" w:eastAsia="Times New Roman" w:hAnsi="Arial" w:cs="Arial"/>
          <w:bCs/>
          <w:sz w:val="24"/>
          <w:szCs w:val="24"/>
          <w:lang w:val="es-ES" w:eastAsia="es-ES"/>
        </w:rPr>
        <w:t>SÍNTESIS. CONCEPTUALIZACIÓN. MANEJO DE INFORMACIÓN. PENSAMIENTO SISTÉMICO. PENSAMIENTO CRÍTICO. INVESTIGACIÓN. META COGNICIÓN</w:t>
      </w:r>
      <w:r w:rsidRPr="00DC3C77">
        <w:rPr>
          <w:rFonts w:ascii="Arial" w:eastAsia="Times New Roman" w:hAnsi="Arial" w:cs="Arial"/>
          <w:sz w:val="24"/>
          <w:szCs w:val="24"/>
          <w:lang w:val="es-ES" w:eastAsia="es-ES"/>
        </w:rPr>
        <w:t>.</w:t>
      </w:r>
    </w:p>
    <w:p w:rsidR="00E9218A" w:rsidRPr="00836294" w:rsidRDefault="00E9218A" w:rsidP="00836294">
      <w:pPr>
        <w:tabs>
          <w:tab w:val="left" w:pos="898"/>
        </w:tabs>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Bibliografía obligatoria</w:t>
      </w:r>
    </w:p>
    <w:p w:rsidR="00DC3C77" w:rsidRPr="00DC3C77" w:rsidRDefault="00E9218A" w:rsidP="00836294">
      <w:pPr>
        <w:tabs>
          <w:tab w:val="left" w:pos="898"/>
        </w:tabs>
        <w:spacing w:after="0" w:line="360" w:lineRule="auto"/>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Fichas del Espacio Curricular: 1, II, III y IV  </w:t>
      </w:r>
      <w:r w:rsidR="00DC3C77" w:rsidRPr="00DC3C77">
        <w:rPr>
          <w:rFonts w:ascii="Arial" w:eastAsia="Times New Roman" w:hAnsi="Arial" w:cs="Arial"/>
          <w:sz w:val="24"/>
          <w:szCs w:val="24"/>
          <w:lang w:val="es-ES" w:eastAsia="es-ES"/>
        </w:rPr>
        <w:tab/>
      </w:r>
    </w:p>
    <w:p w:rsidR="00DC3C77" w:rsidRPr="00DC3C77" w:rsidRDefault="00DC3C77" w:rsidP="00836294">
      <w:pPr>
        <w:spacing w:after="0" w:line="360" w:lineRule="auto"/>
        <w:jc w:val="both"/>
        <w:rPr>
          <w:rFonts w:ascii="Arial" w:eastAsia="Times New Roman" w:hAnsi="Arial" w:cs="Arial"/>
          <w:sz w:val="24"/>
          <w:szCs w:val="24"/>
          <w:lang w:eastAsia="es-ES"/>
        </w:rPr>
      </w:pPr>
      <w:r w:rsidRPr="00DC3C77">
        <w:rPr>
          <w:rFonts w:ascii="Arial" w:eastAsia="Times New Roman" w:hAnsi="Arial" w:cs="Arial"/>
          <w:sz w:val="24"/>
          <w:szCs w:val="24"/>
          <w:lang w:val="es-ES" w:eastAsia="es-ES"/>
        </w:rPr>
        <w:lastRenderedPageBreak/>
        <w:t xml:space="preserve">UNIDAD IV: Enseñanza para la comprensión   Marco Conceptual. Pilares de la Enseñanza para la Comprensión. </w:t>
      </w:r>
      <w:r w:rsidRPr="00DC3C77">
        <w:rPr>
          <w:rFonts w:ascii="Arial" w:eastAsia="Times New Roman" w:hAnsi="Arial" w:cs="Arial"/>
          <w:sz w:val="24"/>
          <w:szCs w:val="24"/>
          <w:lang w:eastAsia="es-ES"/>
        </w:rPr>
        <w:t>La evaluación en el marco de la EpC. Instrumentos: matrices, rubric</w:t>
      </w:r>
    </w:p>
    <w:p w:rsidR="00E9218A" w:rsidRPr="00836294" w:rsidRDefault="00E9218A" w:rsidP="00836294">
      <w:pPr>
        <w:tabs>
          <w:tab w:val="left" w:pos="6452"/>
        </w:tabs>
        <w:spacing w:after="0" w:line="360" w:lineRule="auto"/>
        <w:rPr>
          <w:rFonts w:ascii="Arial" w:eastAsia="Times New Roman" w:hAnsi="Arial" w:cs="Arial"/>
          <w:sz w:val="24"/>
          <w:szCs w:val="24"/>
          <w:lang w:eastAsia="es-ES"/>
        </w:rPr>
      </w:pPr>
      <w:r w:rsidRPr="00836294">
        <w:rPr>
          <w:rFonts w:ascii="Arial" w:eastAsia="Times New Roman" w:hAnsi="Arial" w:cs="Arial"/>
          <w:sz w:val="24"/>
          <w:szCs w:val="24"/>
          <w:lang w:eastAsia="es-ES"/>
        </w:rPr>
        <w:t>Bibliografía obligatoria</w:t>
      </w:r>
    </w:p>
    <w:p w:rsidR="00DC3C77" w:rsidRPr="00DC3C77" w:rsidRDefault="00E9218A" w:rsidP="00836294">
      <w:pPr>
        <w:tabs>
          <w:tab w:val="left" w:pos="6452"/>
        </w:tabs>
        <w:spacing w:after="0" w:line="360" w:lineRule="auto"/>
        <w:rPr>
          <w:rFonts w:ascii="Arial" w:eastAsia="Times New Roman" w:hAnsi="Arial" w:cs="Arial"/>
          <w:sz w:val="24"/>
          <w:szCs w:val="24"/>
          <w:lang w:eastAsia="es-ES"/>
        </w:rPr>
      </w:pPr>
      <w:r w:rsidRPr="00836294">
        <w:rPr>
          <w:rFonts w:ascii="Arial" w:eastAsia="Times New Roman" w:hAnsi="Arial" w:cs="Arial"/>
          <w:sz w:val="24"/>
          <w:szCs w:val="24"/>
          <w:lang w:eastAsia="es-ES"/>
        </w:rPr>
        <w:t>BLYTE, T., La enseñanza para la comprensión. Paidós, Buenos Aires, 1999</w:t>
      </w:r>
      <w:r w:rsidR="00DC3C77" w:rsidRPr="00DC3C77">
        <w:rPr>
          <w:rFonts w:ascii="Arial" w:eastAsia="Times New Roman" w:hAnsi="Arial" w:cs="Arial"/>
          <w:sz w:val="24"/>
          <w:szCs w:val="24"/>
          <w:lang w:eastAsia="es-ES"/>
        </w:rPr>
        <w:tab/>
      </w:r>
    </w:p>
    <w:p w:rsidR="00B94241" w:rsidRDefault="00B94241" w:rsidP="00836294">
      <w:pPr>
        <w:spacing w:after="0" w:line="360" w:lineRule="auto"/>
        <w:jc w:val="both"/>
        <w:rPr>
          <w:rFonts w:ascii="Arial" w:eastAsia="Times New Roman" w:hAnsi="Arial" w:cs="Arial"/>
          <w:sz w:val="24"/>
          <w:szCs w:val="24"/>
          <w:lang w:val="es-ES" w:eastAsia="es-ES"/>
        </w:rPr>
      </w:pPr>
    </w:p>
    <w:p w:rsidR="00DC3C77" w:rsidRDefault="00DC3C77" w:rsidP="00836294">
      <w:pPr>
        <w:spacing w:after="0" w:line="360" w:lineRule="auto"/>
        <w:jc w:val="both"/>
        <w:rPr>
          <w:rFonts w:ascii="Arial" w:eastAsia="Times New Roman" w:hAnsi="Arial" w:cs="Arial"/>
          <w:sz w:val="24"/>
          <w:szCs w:val="24"/>
          <w:lang w:eastAsia="es-ES"/>
        </w:rPr>
      </w:pPr>
      <w:r w:rsidRPr="00DC3C77">
        <w:rPr>
          <w:rFonts w:ascii="Arial" w:eastAsia="Times New Roman" w:hAnsi="Arial" w:cs="Arial"/>
          <w:sz w:val="24"/>
          <w:szCs w:val="24"/>
          <w:lang w:val="es-ES" w:eastAsia="es-ES"/>
        </w:rPr>
        <w:t xml:space="preserve">UNIDAD V: Evaluación: tipos. </w:t>
      </w:r>
      <w:r w:rsidRPr="00DC3C77">
        <w:rPr>
          <w:rFonts w:ascii="Arial" w:eastAsia="Times New Roman" w:hAnsi="Arial" w:cs="Arial"/>
          <w:sz w:val="24"/>
          <w:szCs w:val="24"/>
          <w:lang w:eastAsia="es-ES"/>
        </w:rPr>
        <w:t xml:space="preserve">Por su funcionalidad: Sumativa. Formativa. Por su Normotipo:  Nomotética – Normativa Criterial- Idiográfica. Por su Temporalización       Inicial -  Procesual – Final. Por sus Agentes: Autoevaluación – Coevaluación – Heteroevaluación. </w:t>
      </w:r>
      <w:r w:rsidRPr="00DC3C77">
        <w:rPr>
          <w:rFonts w:ascii="Arial" w:eastAsia="Times New Roman" w:hAnsi="Arial" w:cs="Arial"/>
          <w:sz w:val="24"/>
          <w:szCs w:val="24"/>
          <w:lang w:val="es-ES" w:eastAsia="es-ES"/>
        </w:rPr>
        <w:t>Técnicas e instrumentos de evaluación.</w:t>
      </w:r>
      <w:r w:rsidRPr="00DC3C77">
        <w:rPr>
          <w:rFonts w:ascii="Arial" w:eastAsia="Times New Roman" w:hAnsi="Arial" w:cs="Arial"/>
          <w:sz w:val="24"/>
          <w:szCs w:val="24"/>
          <w:lang w:eastAsia="es-ES"/>
        </w:rPr>
        <w:t xml:space="preserve"> La evaluación en el marco de la EpC : matrices, rubric</w:t>
      </w:r>
    </w:p>
    <w:p w:rsidR="00B94241" w:rsidRPr="00836294" w:rsidRDefault="00B94241" w:rsidP="0083629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Bibliografía obligatoria</w:t>
      </w:r>
    </w:p>
    <w:p w:rsidR="00E315B6" w:rsidRPr="00836294" w:rsidRDefault="00E315B6" w:rsidP="00836294">
      <w:pPr>
        <w:spacing w:after="0" w:line="360" w:lineRule="auto"/>
        <w:jc w:val="both"/>
        <w:rPr>
          <w:rFonts w:ascii="Arial" w:eastAsia="Times New Roman" w:hAnsi="Arial" w:cs="Arial"/>
          <w:sz w:val="24"/>
          <w:szCs w:val="24"/>
          <w:lang w:eastAsia="es-ES"/>
        </w:rPr>
      </w:pPr>
      <w:r w:rsidRPr="00836294">
        <w:rPr>
          <w:rFonts w:ascii="Arial" w:eastAsia="Times New Roman" w:hAnsi="Arial" w:cs="Arial"/>
          <w:sz w:val="24"/>
          <w:szCs w:val="24"/>
          <w:lang w:eastAsia="es-ES"/>
        </w:rPr>
        <w:t>ÁLVAREZ MÉNDEZ. Evaluar para conocer, examinar para excluir. Editorial Miño.pdf</w:t>
      </w:r>
    </w:p>
    <w:p w:rsidR="00E315B6" w:rsidRPr="00836294" w:rsidRDefault="00E315B6" w:rsidP="00836294">
      <w:pPr>
        <w:spacing w:after="0" w:line="360" w:lineRule="auto"/>
        <w:jc w:val="both"/>
        <w:rPr>
          <w:rFonts w:ascii="Arial" w:hAnsi="Arial" w:cs="Arial"/>
          <w:sz w:val="24"/>
          <w:szCs w:val="24"/>
        </w:rPr>
      </w:pPr>
      <w:r w:rsidRPr="00836294">
        <w:rPr>
          <w:rFonts w:ascii="Arial" w:eastAsia="Times New Roman" w:hAnsi="Arial" w:cs="Arial"/>
          <w:sz w:val="24"/>
          <w:szCs w:val="24"/>
          <w:lang w:eastAsia="es-ES"/>
        </w:rPr>
        <w:t>ÁLVAREZ MÉNDEZ. Evaluar a exámenes.pdf</w:t>
      </w:r>
      <w:r w:rsidRPr="00836294">
        <w:rPr>
          <w:rFonts w:ascii="Arial" w:hAnsi="Arial" w:cs="Arial"/>
          <w:sz w:val="24"/>
          <w:szCs w:val="24"/>
        </w:rPr>
        <w:t xml:space="preserve"> </w:t>
      </w:r>
    </w:p>
    <w:p w:rsidR="00E9218A" w:rsidRDefault="00E315B6" w:rsidP="00836294">
      <w:pPr>
        <w:spacing w:after="0" w:line="360" w:lineRule="auto"/>
        <w:jc w:val="both"/>
        <w:rPr>
          <w:rFonts w:ascii="Arial" w:eastAsia="Times New Roman" w:hAnsi="Arial" w:cs="Arial"/>
          <w:sz w:val="24"/>
          <w:szCs w:val="24"/>
          <w:lang w:eastAsia="es-ES"/>
        </w:rPr>
      </w:pPr>
      <w:r w:rsidRPr="00836294">
        <w:rPr>
          <w:rFonts w:ascii="Arial" w:eastAsia="Times New Roman" w:hAnsi="Arial" w:cs="Arial"/>
          <w:sz w:val="24"/>
          <w:szCs w:val="24"/>
          <w:lang w:eastAsia="es-ES"/>
        </w:rPr>
        <w:t>STEIMAN J. MAS DIDACTICA EN LA EDUCACION SUPERIOR. Miño y Davila. BS As 2008. Cap III</w:t>
      </w:r>
    </w:p>
    <w:p w:rsidR="00B94241" w:rsidRPr="00836294" w:rsidRDefault="00B94241" w:rsidP="00836294">
      <w:pPr>
        <w:spacing w:after="0" w:line="360" w:lineRule="auto"/>
        <w:jc w:val="both"/>
        <w:rPr>
          <w:rFonts w:ascii="Arial" w:eastAsia="Times New Roman" w:hAnsi="Arial" w:cs="Arial"/>
          <w:sz w:val="24"/>
          <w:szCs w:val="24"/>
          <w:lang w:eastAsia="es-ES"/>
        </w:rPr>
      </w:pPr>
    </w:p>
    <w:p w:rsidR="0070562A" w:rsidRPr="00836294" w:rsidRDefault="0070562A" w:rsidP="00836294">
      <w:pPr>
        <w:spacing w:after="0" w:line="360" w:lineRule="auto"/>
        <w:jc w:val="both"/>
        <w:rPr>
          <w:rFonts w:ascii="Arial" w:eastAsia="Times New Roman" w:hAnsi="Arial" w:cs="Arial"/>
          <w:sz w:val="24"/>
          <w:szCs w:val="24"/>
          <w:lang w:eastAsia="es-ES"/>
        </w:rPr>
      </w:pPr>
      <w:r w:rsidRPr="00836294">
        <w:rPr>
          <w:rFonts w:ascii="Arial" w:eastAsia="Times New Roman" w:hAnsi="Arial" w:cs="Arial"/>
          <w:sz w:val="24"/>
          <w:szCs w:val="24"/>
          <w:lang w:eastAsia="es-ES"/>
        </w:rPr>
        <w:t>UNIDAD VI. La didáctica del Nivel Superior</w:t>
      </w:r>
    </w:p>
    <w:p w:rsidR="0070562A" w:rsidRPr="00836294" w:rsidRDefault="0070562A" w:rsidP="00836294">
      <w:pPr>
        <w:spacing w:after="0" w:line="360" w:lineRule="auto"/>
        <w:jc w:val="both"/>
        <w:rPr>
          <w:rFonts w:ascii="Arial" w:eastAsia="Times New Roman" w:hAnsi="Arial" w:cs="Arial"/>
          <w:sz w:val="24"/>
          <w:szCs w:val="24"/>
          <w:lang w:eastAsia="es-ES"/>
        </w:rPr>
      </w:pPr>
      <w:r w:rsidRPr="00836294">
        <w:rPr>
          <w:rFonts w:ascii="Arial" w:eastAsia="Times New Roman" w:hAnsi="Arial" w:cs="Arial"/>
          <w:sz w:val="24"/>
          <w:szCs w:val="24"/>
          <w:lang w:eastAsia="es-ES"/>
        </w:rPr>
        <w:t xml:space="preserve">Bibliografía obligatoria: </w:t>
      </w:r>
    </w:p>
    <w:p w:rsidR="0070562A" w:rsidRPr="00836294" w:rsidRDefault="0070562A" w:rsidP="00836294">
      <w:pPr>
        <w:spacing w:after="0" w:line="360" w:lineRule="auto"/>
        <w:jc w:val="both"/>
        <w:rPr>
          <w:rFonts w:ascii="Arial" w:eastAsia="Times New Roman" w:hAnsi="Arial" w:cs="Arial"/>
          <w:sz w:val="24"/>
          <w:szCs w:val="24"/>
          <w:lang w:eastAsia="es-ES"/>
        </w:rPr>
      </w:pPr>
      <w:r w:rsidRPr="00836294">
        <w:rPr>
          <w:rFonts w:ascii="Arial" w:eastAsia="Times New Roman" w:hAnsi="Arial" w:cs="Arial"/>
          <w:sz w:val="24"/>
          <w:szCs w:val="24"/>
          <w:lang w:eastAsia="es-ES"/>
        </w:rPr>
        <w:t>LUCARELLI; Elisa. La Didáctica del Nivel Superior. Universidad de Buenos Aires.Ficha de cátedra 1998.</w:t>
      </w:r>
    </w:p>
    <w:p w:rsidR="0070562A" w:rsidRDefault="0070562A" w:rsidP="00836294">
      <w:pPr>
        <w:spacing w:after="0" w:line="360" w:lineRule="auto"/>
        <w:jc w:val="both"/>
        <w:rPr>
          <w:rFonts w:ascii="Arial" w:eastAsia="Times New Roman" w:hAnsi="Arial" w:cs="Arial"/>
          <w:sz w:val="24"/>
          <w:szCs w:val="24"/>
          <w:lang w:eastAsia="es-ES"/>
        </w:rPr>
      </w:pPr>
      <w:r w:rsidRPr="00836294">
        <w:rPr>
          <w:rFonts w:ascii="Arial" w:eastAsia="Times New Roman" w:hAnsi="Arial" w:cs="Arial"/>
          <w:sz w:val="24"/>
          <w:szCs w:val="24"/>
          <w:lang w:eastAsia="es-ES"/>
        </w:rPr>
        <w:t>STEIMAN J. MAS DIDACTICA EN LA EDUCACION SUPERIOR. Miño y Davila. BS As 2008.</w:t>
      </w:r>
    </w:p>
    <w:p w:rsidR="00836294" w:rsidRPr="00DC3C77" w:rsidRDefault="00836294" w:rsidP="00836294">
      <w:pPr>
        <w:spacing w:after="0" w:line="360" w:lineRule="auto"/>
        <w:jc w:val="both"/>
        <w:rPr>
          <w:rFonts w:ascii="Arial" w:eastAsia="Times New Roman" w:hAnsi="Arial" w:cs="Arial"/>
          <w:sz w:val="24"/>
          <w:szCs w:val="24"/>
          <w:lang w:eastAsia="es-ES"/>
        </w:rPr>
      </w:pPr>
    </w:p>
    <w:p w:rsidR="00DC3C77" w:rsidRPr="00DC3C77" w:rsidRDefault="00DC3C77" w:rsidP="00836294">
      <w:pPr>
        <w:spacing w:after="0" w:line="360" w:lineRule="auto"/>
        <w:jc w:val="both"/>
        <w:rPr>
          <w:rFonts w:ascii="Arial" w:eastAsia="Times New Roman" w:hAnsi="Arial" w:cs="Arial"/>
          <w:b/>
          <w:sz w:val="24"/>
          <w:szCs w:val="24"/>
          <w:lang w:val="es-ES" w:eastAsia="es-ES"/>
        </w:rPr>
      </w:pPr>
      <w:r w:rsidRPr="00DC3C77">
        <w:rPr>
          <w:rFonts w:ascii="Arial" w:eastAsia="Times New Roman" w:hAnsi="Arial" w:cs="Arial"/>
          <w:b/>
          <w:sz w:val="24"/>
          <w:szCs w:val="24"/>
          <w:lang w:val="es-ES" w:eastAsia="es-ES"/>
        </w:rPr>
        <w:t>LINEAMIENTOS TEÓRICO-METODOLÓGICOS</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La propuesta de trabajo se basa, por un </w:t>
      </w:r>
      <w:r w:rsidR="0070562A" w:rsidRPr="00836294">
        <w:rPr>
          <w:rFonts w:ascii="Arial" w:eastAsia="Times New Roman" w:hAnsi="Arial" w:cs="Arial"/>
          <w:sz w:val="24"/>
          <w:szCs w:val="24"/>
          <w:lang w:val="es-ES" w:eastAsia="es-ES"/>
        </w:rPr>
        <w:t>lado,</w:t>
      </w:r>
      <w:r w:rsidRPr="00DC3C77">
        <w:rPr>
          <w:rFonts w:ascii="Arial" w:eastAsia="Times New Roman" w:hAnsi="Arial" w:cs="Arial"/>
          <w:sz w:val="24"/>
          <w:szCs w:val="24"/>
          <w:lang w:val="es-ES" w:eastAsia="es-ES"/>
        </w:rPr>
        <w:t xml:space="preserve"> en la lectura y análisis de bibliografía que permitan la construcción de un encuadre teórico y por otro en la reflexión en torno a la multiplicidad de aspectos que hacen al campo pedagógico-didáctico, problematizando y conceptualizando su complejidad.</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Cada clase </w:t>
      </w:r>
      <w:r w:rsidR="00E315B6" w:rsidRPr="00836294">
        <w:rPr>
          <w:rFonts w:ascii="Arial" w:eastAsia="Times New Roman" w:hAnsi="Arial" w:cs="Arial"/>
          <w:sz w:val="24"/>
          <w:szCs w:val="24"/>
          <w:lang w:val="es-ES" w:eastAsia="es-ES"/>
        </w:rPr>
        <w:t xml:space="preserve">planteará </w:t>
      </w:r>
      <w:r w:rsidRPr="00DC3C77">
        <w:rPr>
          <w:rFonts w:ascii="Arial" w:eastAsia="Times New Roman" w:hAnsi="Arial" w:cs="Arial"/>
          <w:sz w:val="24"/>
          <w:szCs w:val="24"/>
          <w:lang w:val="es-ES" w:eastAsia="es-ES"/>
        </w:rPr>
        <w:t>diversas concepciones filosóficas</w:t>
      </w:r>
      <w:r w:rsidR="002D4547" w:rsidRPr="00836294">
        <w:rPr>
          <w:rFonts w:ascii="Arial" w:eastAsia="Times New Roman" w:hAnsi="Arial" w:cs="Arial"/>
          <w:sz w:val="24"/>
          <w:szCs w:val="24"/>
          <w:lang w:val="es-ES" w:eastAsia="es-ES"/>
        </w:rPr>
        <w:t>, el tema a desarrollar</w:t>
      </w:r>
      <w:r w:rsidRPr="00DC3C77">
        <w:rPr>
          <w:rFonts w:ascii="Arial" w:eastAsia="Times New Roman" w:hAnsi="Arial" w:cs="Arial"/>
          <w:sz w:val="24"/>
          <w:szCs w:val="24"/>
          <w:lang w:val="es-ES" w:eastAsia="es-ES"/>
        </w:rPr>
        <w:t>.</w:t>
      </w:r>
      <w:r w:rsidR="00E315B6" w:rsidRPr="00836294">
        <w:rPr>
          <w:rFonts w:ascii="Arial" w:eastAsia="Times New Roman" w:hAnsi="Arial" w:cs="Arial"/>
          <w:sz w:val="24"/>
          <w:szCs w:val="24"/>
          <w:lang w:val="es-ES" w:eastAsia="es-ES"/>
        </w:rPr>
        <w:t xml:space="preserve"> </w:t>
      </w:r>
      <w:r w:rsidRPr="00DC3C77">
        <w:rPr>
          <w:rFonts w:ascii="Arial" w:eastAsia="Times New Roman" w:hAnsi="Arial" w:cs="Arial"/>
          <w:sz w:val="24"/>
          <w:szCs w:val="24"/>
          <w:lang w:val="es-ES" w:eastAsia="es-ES"/>
        </w:rPr>
        <w:t xml:space="preserve">Desde estos presupuestos, se proponen como estrategias de enseñanza el desarrollo de marcos teóricos referenciales, mediante lecturas del material bibliográfico seleccionado, y el empleo de artículos que hagan posible la conceptualización y la </w:t>
      </w:r>
      <w:r w:rsidRPr="00DC3C77">
        <w:rPr>
          <w:rFonts w:ascii="Arial" w:eastAsia="Times New Roman" w:hAnsi="Arial" w:cs="Arial"/>
          <w:sz w:val="24"/>
          <w:szCs w:val="24"/>
          <w:lang w:val="es-ES" w:eastAsia="es-ES"/>
        </w:rPr>
        <w:lastRenderedPageBreak/>
        <w:t xml:space="preserve">comprensión de las relaciones del campo pedagógico-didáctico con el contexto en el que se inscriben </w:t>
      </w:r>
      <w:r w:rsidR="00C370F1" w:rsidRPr="00DC3C77">
        <w:rPr>
          <w:rFonts w:ascii="Arial" w:eastAsia="Times New Roman" w:hAnsi="Arial" w:cs="Arial"/>
          <w:sz w:val="24"/>
          <w:szCs w:val="24"/>
          <w:lang w:val="es-ES" w:eastAsia="es-ES"/>
        </w:rPr>
        <w:t xml:space="preserve">las </w:t>
      </w:r>
      <w:r w:rsidR="00C370F1" w:rsidRPr="00836294">
        <w:rPr>
          <w:rFonts w:ascii="Arial" w:eastAsia="Times New Roman" w:hAnsi="Arial" w:cs="Arial"/>
          <w:sz w:val="24"/>
          <w:szCs w:val="24"/>
          <w:lang w:val="es-ES" w:eastAsia="es-ES"/>
        </w:rPr>
        <w:t>prácticas áulicas</w:t>
      </w:r>
      <w:r w:rsidRPr="00DC3C77">
        <w:rPr>
          <w:rFonts w:ascii="Arial" w:eastAsia="Times New Roman" w:hAnsi="Arial" w:cs="Arial"/>
          <w:sz w:val="24"/>
          <w:szCs w:val="24"/>
          <w:lang w:val="es-ES" w:eastAsia="es-ES"/>
        </w:rPr>
        <w:t>.</w:t>
      </w:r>
    </w:p>
    <w:p w:rsid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Para las actividades de aprendizaje se p</w:t>
      </w:r>
      <w:r w:rsidR="002D4547" w:rsidRPr="00836294">
        <w:rPr>
          <w:rFonts w:ascii="Arial" w:eastAsia="Times New Roman" w:hAnsi="Arial" w:cs="Arial"/>
          <w:sz w:val="24"/>
          <w:szCs w:val="24"/>
          <w:lang w:val="es-ES" w:eastAsia="es-ES"/>
        </w:rPr>
        <w:t>lantearán semanalmente la planificación de clases, aplicando diferentes formatos teóricos</w:t>
      </w:r>
      <w:r w:rsidRPr="00DC3C77">
        <w:rPr>
          <w:rFonts w:ascii="Arial" w:eastAsia="Times New Roman" w:hAnsi="Arial" w:cs="Arial"/>
          <w:sz w:val="24"/>
          <w:szCs w:val="24"/>
          <w:lang w:val="es-ES" w:eastAsia="es-ES"/>
        </w:rPr>
        <w:t xml:space="preserve">; </w:t>
      </w:r>
      <w:r w:rsidR="002D4547" w:rsidRPr="00836294">
        <w:rPr>
          <w:rFonts w:ascii="Arial" w:eastAsia="Times New Roman" w:hAnsi="Arial" w:cs="Arial"/>
          <w:sz w:val="24"/>
          <w:szCs w:val="24"/>
          <w:lang w:val="es-ES" w:eastAsia="es-ES"/>
        </w:rPr>
        <w:t>el planteo de problemas</w:t>
      </w:r>
      <w:r w:rsidRPr="00DC3C77">
        <w:rPr>
          <w:rFonts w:ascii="Arial" w:eastAsia="Times New Roman" w:hAnsi="Arial" w:cs="Arial"/>
          <w:sz w:val="24"/>
          <w:szCs w:val="24"/>
          <w:lang w:val="es-ES" w:eastAsia="es-ES"/>
        </w:rPr>
        <w:t xml:space="preserve"> en forma individual y grupal y elaboración de síntesis temáticas en los que se </w:t>
      </w:r>
      <w:r w:rsidR="002D4547" w:rsidRPr="00836294">
        <w:rPr>
          <w:rFonts w:ascii="Arial" w:eastAsia="Times New Roman" w:hAnsi="Arial" w:cs="Arial"/>
          <w:sz w:val="24"/>
          <w:szCs w:val="24"/>
          <w:lang w:val="es-ES" w:eastAsia="es-ES"/>
        </w:rPr>
        <w:t xml:space="preserve">valorará la </w:t>
      </w:r>
      <w:r w:rsidRPr="00DC3C77">
        <w:rPr>
          <w:rFonts w:ascii="Arial" w:eastAsia="Times New Roman" w:hAnsi="Arial" w:cs="Arial"/>
          <w:sz w:val="24"/>
          <w:szCs w:val="24"/>
          <w:lang w:val="es-ES" w:eastAsia="es-ES"/>
        </w:rPr>
        <w:t>precisión conceptual como así también fundamentación y consistencia en la argumentación.</w:t>
      </w:r>
    </w:p>
    <w:p w:rsidR="00C370F1" w:rsidRPr="00DC3C77" w:rsidRDefault="00C370F1" w:rsidP="00836294">
      <w:pPr>
        <w:spacing w:after="0" w:line="360" w:lineRule="auto"/>
        <w:jc w:val="both"/>
        <w:rPr>
          <w:rFonts w:ascii="Arial" w:eastAsia="Times New Roman" w:hAnsi="Arial" w:cs="Arial"/>
          <w:sz w:val="24"/>
          <w:szCs w:val="24"/>
          <w:lang w:val="es-ES" w:eastAsia="es-ES"/>
        </w:rPr>
      </w:pPr>
    </w:p>
    <w:p w:rsidR="002D4547" w:rsidRPr="002D4547" w:rsidRDefault="002D4547" w:rsidP="00C370F1">
      <w:pPr>
        <w:shd w:val="clear" w:color="auto" w:fill="FFFFFF"/>
        <w:spacing w:after="100" w:afterAutospacing="1" w:line="360" w:lineRule="auto"/>
        <w:outlineLvl w:val="0"/>
        <w:rPr>
          <w:rFonts w:ascii="Arial" w:eastAsia="Times New Roman" w:hAnsi="Arial" w:cs="Arial"/>
          <w:color w:val="000000"/>
          <w:sz w:val="24"/>
          <w:szCs w:val="24"/>
          <w:lang w:eastAsia="es-AR"/>
        </w:rPr>
      </w:pPr>
      <w:r w:rsidRPr="002D4547">
        <w:rPr>
          <w:rFonts w:ascii="Arial" w:eastAsia="Times New Roman" w:hAnsi="Arial" w:cs="Arial"/>
          <w:b/>
          <w:bCs/>
          <w:color w:val="000000"/>
          <w:kern w:val="36"/>
          <w:sz w:val="24"/>
          <w:szCs w:val="24"/>
          <w:lang w:eastAsia="es-AR"/>
        </w:rPr>
        <w:t>Hoja de ruta</w:t>
      </w:r>
      <w:r w:rsidRPr="002D4547">
        <w:rPr>
          <w:rFonts w:ascii="Arial" w:eastAsia="Times New Roman" w:hAnsi="Arial" w:cs="Arial"/>
          <w:b/>
          <w:bCs/>
          <w:color w:val="000000"/>
          <w:sz w:val="24"/>
          <w:szCs w:val="24"/>
          <w:lang w:eastAsia="es-AR"/>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39"/>
        <w:gridCol w:w="1513"/>
        <w:gridCol w:w="1211"/>
        <w:gridCol w:w="3691"/>
      </w:tblGrid>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EE1F0"/>
            <w:vAlign w:val="center"/>
            <w:hideMark/>
          </w:tcPr>
          <w:p w:rsidR="002D4547" w:rsidRPr="004B6AFA"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4B6AFA">
              <w:rPr>
                <w:rFonts w:ascii="Arial" w:eastAsia="Times New Roman" w:hAnsi="Arial" w:cs="Arial"/>
                <w:b/>
                <w:bCs/>
                <w:color w:val="000000"/>
                <w:sz w:val="24"/>
                <w:szCs w:val="24"/>
                <w:lang w:eastAsia="es-AR"/>
              </w:rPr>
              <w:t>Clase </w:t>
            </w:r>
          </w:p>
        </w:tc>
        <w:tc>
          <w:tcPr>
            <w:tcW w:w="0" w:type="auto"/>
            <w:tcBorders>
              <w:top w:val="outset" w:sz="6" w:space="0" w:color="auto"/>
              <w:left w:val="outset" w:sz="6" w:space="0" w:color="auto"/>
              <w:bottom w:val="outset" w:sz="6" w:space="0" w:color="auto"/>
              <w:right w:val="outset" w:sz="6" w:space="0" w:color="auto"/>
            </w:tcBorders>
            <w:shd w:val="clear" w:color="auto" w:fill="CEE1F0"/>
            <w:vAlign w:val="center"/>
            <w:hideMark/>
          </w:tcPr>
          <w:p w:rsidR="002D4547" w:rsidRPr="004B6AFA"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4B6AFA">
              <w:rPr>
                <w:rFonts w:ascii="Arial" w:eastAsia="Times New Roman" w:hAnsi="Arial" w:cs="Arial"/>
                <w:b/>
                <w:bCs/>
                <w:color w:val="000000"/>
                <w:sz w:val="24"/>
                <w:szCs w:val="24"/>
                <w:lang w:eastAsia="es-AR"/>
              </w:rPr>
              <w:t>Día de publicación</w:t>
            </w:r>
          </w:p>
        </w:tc>
        <w:tc>
          <w:tcPr>
            <w:tcW w:w="0" w:type="auto"/>
            <w:tcBorders>
              <w:top w:val="outset" w:sz="6" w:space="0" w:color="auto"/>
              <w:left w:val="outset" w:sz="6" w:space="0" w:color="auto"/>
              <w:bottom w:val="outset" w:sz="6" w:space="0" w:color="auto"/>
              <w:right w:val="outset" w:sz="6" w:space="0" w:color="auto"/>
            </w:tcBorders>
            <w:shd w:val="clear" w:color="auto" w:fill="CEE1F0"/>
            <w:vAlign w:val="center"/>
            <w:hideMark/>
          </w:tcPr>
          <w:p w:rsidR="002D4547" w:rsidRPr="004B6AFA"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4B6AFA">
              <w:rPr>
                <w:rFonts w:ascii="Arial" w:eastAsia="Times New Roman" w:hAnsi="Arial" w:cs="Arial"/>
                <w:b/>
                <w:bCs/>
                <w:color w:val="000000"/>
                <w:sz w:val="24"/>
                <w:szCs w:val="24"/>
                <w:lang w:eastAsia="es-AR"/>
              </w:rPr>
              <w:t>Semana/s</w:t>
            </w:r>
          </w:p>
        </w:tc>
        <w:tc>
          <w:tcPr>
            <w:tcW w:w="0" w:type="auto"/>
            <w:tcBorders>
              <w:top w:val="outset" w:sz="6" w:space="0" w:color="auto"/>
              <w:left w:val="outset" w:sz="6" w:space="0" w:color="auto"/>
              <w:bottom w:val="outset" w:sz="6" w:space="0" w:color="auto"/>
              <w:right w:val="outset" w:sz="6" w:space="0" w:color="auto"/>
            </w:tcBorders>
            <w:shd w:val="clear" w:color="auto" w:fill="CEE1F0"/>
            <w:vAlign w:val="center"/>
            <w:hideMark/>
          </w:tcPr>
          <w:p w:rsidR="002D4547" w:rsidRPr="004B6AFA"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4B6AFA">
              <w:rPr>
                <w:rFonts w:ascii="Arial" w:eastAsia="Times New Roman" w:hAnsi="Arial" w:cs="Arial"/>
                <w:b/>
                <w:bCs/>
                <w:color w:val="000000"/>
                <w:sz w:val="24"/>
                <w:szCs w:val="24"/>
                <w:lang w:eastAsia="es-AR"/>
              </w:rPr>
              <w:t>Actividades</w:t>
            </w:r>
          </w:p>
        </w:tc>
      </w:tr>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0" w:line="360" w:lineRule="auto"/>
              <w:jc w:val="center"/>
              <w:rPr>
                <w:rFonts w:ascii="Arial" w:eastAsia="Times New Roman" w:hAnsi="Arial" w:cs="Arial"/>
                <w:color w:val="000000"/>
                <w:sz w:val="24"/>
                <w:szCs w:val="24"/>
                <w:lang w:eastAsia="es-AR"/>
              </w:rPr>
            </w:pP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Clase0 </w:t>
            </w:r>
          </w:p>
          <w:p w:rsidR="002D4547" w:rsidRPr="002D4547" w:rsidRDefault="002D4547" w:rsidP="00836294">
            <w:pPr>
              <w:spacing w:after="240" w:line="360" w:lineRule="auto"/>
              <w:jc w:val="center"/>
              <w:rPr>
                <w:rFonts w:ascii="Arial" w:eastAsia="Times New Roman" w:hAnsi="Arial" w:cs="Arial"/>
                <w:color w:val="000000"/>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240" w:line="360" w:lineRule="auto"/>
              <w:jc w:val="center"/>
              <w:rPr>
                <w:rFonts w:ascii="Arial" w:eastAsia="Times New Roman" w:hAnsi="Arial" w:cs="Arial"/>
                <w:color w:val="000000"/>
                <w:sz w:val="24"/>
                <w:szCs w:val="24"/>
                <w:lang w:eastAsia="es-AR"/>
              </w:rPr>
            </w:pP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Lunes</w:t>
            </w:r>
          </w:p>
          <w:p w:rsidR="002D4547" w:rsidRPr="002D4547" w:rsidRDefault="005F6A5F"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31</w:t>
            </w:r>
            <w:r w:rsidR="002D4547" w:rsidRPr="002D4547">
              <w:rPr>
                <w:rFonts w:ascii="Arial" w:eastAsia="Times New Roman" w:hAnsi="Arial" w:cs="Arial"/>
                <w:color w:val="000000"/>
                <w:sz w:val="24"/>
                <w:szCs w:val="24"/>
                <w:lang w:eastAsia="es-AR"/>
              </w:rPr>
              <w:t xml:space="preserve"> de </w:t>
            </w:r>
            <w:r w:rsidRPr="00836294">
              <w:rPr>
                <w:rFonts w:ascii="Arial" w:eastAsia="Times New Roman" w:hAnsi="Arial" w:cs="Arial"/>
                <w:color w:val="000000"/>
                <w:sz w:val="24"/>
                <w:szCs w:val="24"/>
                <w:lang w:eastAsia="es-AR"/>
              </w:rPr>
              <w:t>Agosto</w:t>
            </w:r>
            <w:r w:rsidR="002D4547" w:rsidRPr="002D4547">
              <w:rPr>
                <w:rFonts w:ascii="Arial" w:eastAsia="Times New Roman" w:hAnsi="Arial" w:cs="Arial"/>
                <w:color w:val="000000"/>
                <w:sz w:val="24"/>
                <w:szCs w:val="24"/>
                <w:lang w:eastAsia="es-A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 </w:t>
            </w: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836294" w:rsidRDefault="005F6A5F" w:rsidP="00C370F1">
            <w:pPr>
              <w:numPr>
                <w:ilvl w:val="0"/>
                <w:numId w:val="7"/>
              </w:numPr>
              <w:spacing w:before="100" w:beforeAutospacing="1" w:after="100" w:afterAutospacing="1"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Presentación del Espacio: Programa de contenido</w:t>
            </w:r>
            <w:r w:rsidR="002D4547" w:rsidRPr="002D4547">
              <w:rPr>
                <w:rFonts w:ascii="Arial" w:eastAsia="Times New Roman" w:hAnsi="Arial" w:cs="Arial"/>
                <w:color w:val="000000"/>
                <w:sz w:val="24"/>
                <w:szCs w:val="24"/>
                <w:lang w:eastAsia="es-AR"/>
              </w:rPr>
              <w:t>.</w:t>
            </w:r>
          </w:p>
          <w:p w:rsidR="005F6A5F" w:rsidRPr="002D4547" w:rsidRDefault="005F6A5F" w:rsidP="00C370F1">
            <w:pPr>
              <w:numPr>
                <w:ilvl w:val="0"/>
                <w:numId w:val="7"/>
              </w:numPr>
              <w:spacing w:before="100" w:beforeAutospacing="1" w:after="100" w:afterAutospacing="1"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Propuesta de trabajo Análisis de las Orientaciones Escuela Secundaria</w:t>
            </w:r>
          </w:p>
        </w:tc>
      </w:tr>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0" w:line="360" w:lineRule="auto"/>
              <w:jc w:val="center"/>
              <w:rPr>
                <w:rFonts w:ascii="Arial" w:eastAsia="Times New Roman" w:hAnsi="Arial" w:cs="Arial"/>
                <w:color w:val="000000"/>
                <w:sz w:val="24"/>
                <w:szCs w:val="24"/>
                <w:lang w:eastAsia="es-AR"/>
              </w:rPr>
            </w:pP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Clase 1</w:t>
            </w: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b/>
                <w:bCs/>
                <w:color w:val="000000"/>
                <w:sz w:val="24"/>
                <w:szCs w:val="24"/>
                <w:lang w:eastAsia="es-AR"/>
              </w:rPr>
              <w:t>La</w:t>
            </w:r>
            <w:r w:rsidR="005F6A5F" w:rsidRPr="00836294">
              <w:rPr>
                <w:rFonts w:ascii="Arial" w:eastAsia="Times New Roman" w:hAnsi="Arial" w:cs="Arial"/>
                <w:b/>
                <w:bCs/>
                <w:color w:val="000000"/>
                <w:sz w:val="24"/>
                <w:szCs w:val="24"/>
                <w:lang w:eastAsia="es-AR"/>
              </w:rPr>
              <w:t xml:space="preserve">s Orientaciones de la Escuela Secundaria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5F6A5F"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Lunes</w:t>
            </w:r>
          </w:p>
          <w:p w:rsidR="002D4547" w:rsidRPr="002D4547" w:rsidRDefault="008569BC"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8</w:t>
            </w:r>
            <w:r w:rsidR="002D4547" w:rsidRPr="002D4547">
              <w:rPr>
                <w:rFonts w:ascii="Arial" w:eastAsia="Times New Roman" w:hAnsi="Arial" w:cs="Arial"/>
                <w:color w:val="000000"/>
                <w:sz w:val="24"/>
                <w:szCs w:val="24"/>
                <w:lang w:eastAsia="es-AR"/>
              </w:rPr>
              <w:t xml:space="preserve"> de </w:t>
            </w:r>
            <w:r w:rsidR="005F6A5F" w:rsidRPr="00836294">
              <w:rPr>
                <w:rFonts w:ascii="Arial" w:eastAsia="Times New Roman" w:hAnsi="Arial" w:cs="Arial"/>
                <w:color w:val="000000"/>
                <w:sz w:val="24"/>
                <w:szCs w:val="24"/>
                <w:lang w:eastAsia="es-AR"/>
              </w:rPr>
              <w:t>Septiembre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0" w:line="360" w:lineRule="auto"/>
              <w:jc w:val="center"/>
              <w:rPr>
                <w:rFonts w:ascii="Arial" w:eastAsia="Times New Roman" w:hAnsi="Arial" w:cs="Arial"/>
                <w:color w:val="000000"/>
                <w:sz w:val="24"/>
                <w:szCs w:val="24"/>
                <w:lang w:eastAsia="es-AR"/>
              </w:rPr>
            </w:pP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70F1" w:rsidRPr="00C370F1" w:rsidRDefault="005F6A5F" w:rsidP="00C370F1">
            <w:pPr>
              <w:pStyle w:val="Prrafodelista"/>
              <w:numPr>
                <w:ilvl w:val="0"/>
                <w:numId w:val="17"/>
              </w:numPr>
              <w:spacing w:after="0" w:line="360" w:lineRule="auto"/>
              <w:ind w:left="357" w:hanging="357"/>
              <w:rPr>
                <w:rFonts w:ascii="Arial" w:eastAsia="Times New Roman" w:hAnsi="Arial" w:cs="Arial"/>
                <w:color w:val="000000"/>
                <w:sz w:val="24"/>
                <w:szCs w:val="24"/>
                <w:lang w:eastAsia="es-AR"/>
              </w:rPr>
            </w:pPr>
            <w:r w:rsidRPr="00C370F1">
              <w:rPr>
                <w:rFonts w:ascii="Arial" w:eastAsia="Times New Roman" w:hAnsi="Arial" w:cs="Arial"/>
                <w:color w:val="000000"/>
                <w:sz w:val="24"/>
                <w:szCs w:val="24"/>
                <w:lang w:eastAsia="es-AR"/>
              </w:rPr>
              <w:t>Presentación de propuesta de trabajo: Diagnóstico</w:t>
            </w:r>
            <w:r w:rsidR="002D4547" w:rsidRPr="00C370F1">
              <w:rPr>
                <w:rFonts w:ascii="Arial" w:eastAsia="Times New Roman" w:hAnsi="Arial" w:cs="Arial"/>
                <w:color w:val="000000"/>
                <w:sz w:val="24"/>
                <w:szCs w:val="24"/>
                <w:lang w:eastAsia="es-AR"/>
              </w:rPr>
              <w:t xml:space="preserve"> bibliografía obligatoria.</w:t>
            </w:r>
            <w:r w:rsidRPr="00C370F1">
              <w:rPr>
                <w:rFonts w:ascii="Arial" w:eastAsia="Times New Roman" w:hAnsi="Arial" w:cs="Arial"/>
                <w:color w:val="000000"/>
                <w:sz w:val="24"/>
                <w:szCs w:val="24"/>
                <w:lang w:eastAsia="es-AR"/>
              </w:rPr>
              <w:t xml:space="preserve">: Diseño Curricular </w:t>
            </w:r>
          </w:p>
          <w:p w:rsidR="002D4547" w:rsidRPr="00C370F1" w:rsidRDefault="002D4547" w:rsidP="00C370F1">
            <w:pPr>
              <w:pStyle w:val="Prrafodelista"/>
              <w:numPr>
                <w:ilvl w:val="0"/>
                <w:numId w:val="17"/>
              </w:numPr>
              <w:spacing w:after="0" w:line="360" w:lineRule="auto"/>
              <w:ind w:left="357" w:hanging="357"/>
              <w:rPr>
                <w:rFonts w:ascii="Arial" w:eastAsia="Times New Roman" w:hAnsi="Arial" w:cs="Arial"/>
                <w:color w:val="000000"/>
                <w:sz w:val="24"/>
                <w:szCs w:val="24"/>
                <w:lang w:eastAsia="es-AR"/>
              </w:rPr>
            </w:pPr>
            <w:r w:rsidRPr="00C370F1">
              <w:rPr>
                <w:rFonts w:ascii="Arial" w:eastAsia="Times New Roman" w:hAnsi="Arial" w:cs="Arial"/>
                <w:color w:val="000000"/>
                <w:sz w:val="24"/>
                <w:szCs w:val="24"/>
                <w:lang w:eastAsia="es-AR"/>
              </w:rPr>
              <w:t>Realización de la actividad obligatoria.</w:t>
            </w:r>
          </w:p>
        </w:tc>
      </w:tr>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Clase 2: </w:t>
            </w:r>
          </w:p>
          <w:p w:rsidR="002D4547" w:rsidRPr="002D4547" w:rsidRDefault="008569BC"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b/>
                <w:bCs/>
                <w:color w:val="000000"/>
                <w:sz w:val="24"/>
                <w:szCs w:val="24"/>
                <w:lang w:eastAsia="es-AR"/>
              </w:rPr>
              <w:t>Estrategias Didácticas</w:t>
            </w:r>
            <w:r w:rsidR="002D4547" w:rsidRPr="002D4547">
              <w:rPr>
                <w:rFonts w:ascii="Arial" w:eastAsia="Times New Roman" w:hAnsi="Arial" w:cs="Arial"/>
                <w:b/>
                <w:bCs/>
                <w:color w:val="000000"/>
                <w:sz w:val="24"/>
                <w:szCs w:val="24"/>
                <w:lang w:eastAsia="es-AR"/>
              </w:rPr>
              <w:t>.</w:t>
            </w:r>
          </w:p>
          <w:p w:rsidR="002D4547" w:rsidRPr="002D4547" w:rsidRDefault="002D4547" w:rsidP="00836294">
            <w:pPr>
              <w:spacing w:after="240"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0" w:line="360" w:lineRule="auto"/>
              <w:jc w:val="center"/>
              <w:rPr>
                <w:rFonts w:ascii="Arial" w:eastAsia="Times New Roman" w:hAnsi="Arial" w:cs="Arial"/>
                <w:color w:val="000000"/>
                <w:sz w:val="24"/>
                <w:szCs w:val="24"/>
                <w:lang w:eastAsia="es-AR"/>
              </w:rPr>
            </w:pP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836294" w:rsidRDefault="002D4547" w:rsidP="00C370F1">
            <w:pPr>
              <w:numPr>
                <w:ilvl w:val="0"/>
                <w:numId w:val="10"/>
              </w:numPr>
              <w:spacing w:after="0" w:line="360" w:lineRule="auto"/>
              <w:ind w:left="357" w:hanging="357"/>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Lectura de  bibliografía obligatoria.</w:t>
            </w:r>
          </w:p>
          <w:p w:rsidR="002D4547" w:rsidRPr="002D4547" w:rsidRDefault="008569BC" w:rsidP="00C370F1">
            <w:pPr>
              <w:numPr>
                <w:ilvl w:val="0"/>
                <w:numId w:val="10"/>
              </w:numPr>
              <w:spacing w:after="0" w:line="360" w:lineRule="auto"/>
              <w:ind w:left="357" w:hanging="357"/>
              <w:rPr>
                <w:rFonts w:ascii="Arial" w:eastAsia="Times New Roman" w:hAnsi="Arial" w:cs="Arial"/>
                <w:color w:val="000000"/>
                <w:sz w:val="24"/>
                <w:szCs w:val="24"/>
                <w:lang w:eastAsia="es-AR"/>
              </w:rPr>
            </w:pPr>
            <w:r w:rsidRPr="00836294">
              <w:rPr>
                <w:rFonts w:ascii="Arial" w:hAnsi="Arial" w:cs="Arial"/>
                <w:color w:val="212529"/>
                <w:sz w:val="24"/>
                <w:szCs w:val="24"/>
                <w:shd w:val="clear" w:color="auto" w:fill="FFFFFF"/>
              </w:rPr>
              <w:t>ANIJOVICH, R y MORA; S. Estrategias de Enseñanza. Otra mirada al quehacer del aula. Bs As Aique. 2010. Cap 2 AEBLI, H “Doce formas básicas de enseñar”. Madrid . Narcea. 1988</w:t>
            </w:r>
          </w:p>
        </w:tc>
      </w:tr>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0" w:line="360" w:lineRule="auto"/>
              <w:jc w:val="center"/>
              <w:rPr>
                <w:rFonts w:ascii="Arial" w:eastAsia="Times New Roman" w:hAnsi="Arial" w:cs="Arial"/>
                <w:color w:val="000000"/>
                <w:sz w:val="24"/>
                <w:szCs w:val="24"/>
                <w:lang w:eastAsia="es-AR"/>
              </w:rPr>
            </w:pP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Clase 3</w:t>
            </w:r>
            <w:r w:rsidR="008569BC" w:rsidRPr="00836294">
              <w:rPr>
                <w:rFonts w:ascii="Arial" w:eastAsia="Times New Roman" w:hAnsi="Arial" w:cs="Arial"/>
                <w:color w:val="000000"/>
                <w:sz w:val="24"/>
                <w:szCs w:val="24"/>
                <w:lang w:eastAsia="es-AR"/>
              </w:rPr>
              <w:t xml:space="preserve"> y 4</w:t>
            </w:r>
            <w:r w:rsidRPr="002D4547">
              <w:rPr>
                <w:rFonts w:ascii="Arial" w:eastAsia="Times New Roman" w:hAnsi="Arial" w:cs="Arial"/>
                <w:color w:val="000000"/>
                <w:sz w:val="24"/>
                <w:szCs w:val="24"/>
                <w:lang w:eastAsia="es-AR"/>
              </w:rPr>
              <w:t>: </w:t>
            </w: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b/>
                <w:bCs/>
                <w:color w:val="000000"/>
                <w:sz w:val="24"/>
                <w:szCs w:val="24"/>
                <w:lang w:eastAsia="es-AR"/>
              </w:rPr>
              <w:t xml:space="preserve">La </w:t>
            </w:r>
            <w:r w:rsidR="008569BC" w:rsidRPr="00836294">
              <w:rPr>
                <w:rFonts w:ascii="Arial" w:eastAsia="Times New Roman" w:hAnsi="Arial" w:cs="Arial"/>
                <w:b/>
                <w:bCs/>
                <w:color w:val="000000"/>
                <w:sz w:val="24"/>
                <w:szCs w:val="24"/>
                <w:lang w:eastAsia="es-AR"/>
              </w:rPr>
              <w:t>Clase escolar</w:t>
            </w:r>
          </w:p>
          <w:p w:rsidR="002D4547" w:rsidRPr="002D4547" w:rsidRDefault="002D4547" w:rsidP="00836294">
            <w:pPr>
              <w:spacing w:after="240" w:line="360" w:lineRule="auto"/>
              <w:jc w:val="center"/>
              <w:rPr>
                <w:rFonts w:ascii="Arial" w:eastAsia="Times New Roman" w:hAnsi="Arial" w:cs="Arial"/>
                <w:color w:val="000000"/>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836294" w:rsidRDefault="002D4547" w:rsidP="00836294">
            <w:pPr>
              <w:spacing w:after="0"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br/>
            </w:r>
            <w:r w:rsidR="008569BC" w:rsidRPr="00836294">
              <w:rPr>
                <w:rFonts w:ascii="Arial" w:eastAsia="Times New Roman" w:hAnsi="Arial" w:cs="Arial"/>
                <w:color w:val="000000"/>
                <w:sz w:val="24"/>
                <w:szCs w:val="24"/>
                <w:lang w:eastAsia="es-AR"/>
              </w:rPr>
              <w:t xml:space="preserve">lunes </w:t>
            </w:r>
            <w:r w:rsidRPr="002D4547">
              <w:rPr>
                <w:rFonts w:ascii="Arial" w:eastAsia="Times New Roman" w:hAnsi="Arial" w:cs="Arial"/>
                <w:color w:val="000000"/>
                <w:sz w:val="24"/>
                <w:szCs w:val="24"/>
                <w:lang w:eastAsia="es-AR"/>
              </w:rPr>
              <w:t xml:space="preserve">5 de </w:t>
            </w:r>
            <w:r w:rsidR="008569BC" w:rsidRPr="00836294">
              <w:rPr>
                <w:rFonts w:ascii="Arial" w:eastAsia="Times New Roman" w:hAnsi="Arial" w:cs="Arial"/>
                <w:color w:val="000000"/>
                <w:sz w:val="24"/>
                <w:szCs w:val="24"/>
                <w:lang w:eastAsia="es-AR"/>
              </w:rPr>
              <w:t>octu</w:t>
            </w:r>
            <w:r w:rsidRPr="002D4547">
              <w:rPr>
                <w:rFonts w:ascii="Arial" w:eastAsia="Times New Roman" w:hAnsi="Arial" w:cs="Arial"/>
                <w:color w:val="000000"/>
                <w:sz w:val="24"/>
                <w:szCs w:val="24"/>
                <w:lang w:eastAsia="es-AR"/>
              </w:rPr>
              <w:t>bre</w:t>
            </w:r>
          </w:p>
          <w:p w:rsidR="008569BC" w:rsidRPr="002D4547" w:rsidRDefault="008569BC"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martes 6 de octubre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8569BC"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836294" w:rsidRDefault="002D4547" w:rsidP="00C370F1">
            <w:pPr>
              <w:numPr>
                <w:ilvl w:val="0"/>
                <w:numId w:val="18"/>
              </w:numPr>
              <w:spacing w:before="100" w:beforeAutospacing="1" w:after="100" w:afterAutospacing="1" w:line="360" w:lineRule="auto"/>
              <w:ind w:left="357" w:hanging="357"/>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Lectura de la clase y de la bibliografía obligatoria.</w:t>
            </w:r>
          </w:p>
          <w:p w:rsidR="00C370F1" w:rsidRDefault="008569BC" w:rsidP="00A55CCD">
            <w:pPr>
              <w:pStyle w:val="Prrafodelista"/>
              <w:numPr>
                <w:ilvl w:val="0"/>
                <w:numId w:val="18"/>
              </w:numPr>
              <w:autoSpaceDE w:val="0"/>
              <w:autoSpaceDN w:val="0"/>
              <w:adjustRightInd w:val="0"/>
              <w:spacing w:after="0" w:line="360" w:lineRule="auto"/>
              <w:ind w:left="357" w:hanging="357"/>
              <w:rPr>
                <w:rFonts w:ascii="Arial" w:eastAsia="Times New Roman" w:hAnsi="Arial" w:cs="Arial"/>
                <w:sz w:val="24"/>
                <w:szCs w:val="24"/>
                <w:lang w:val="es-ES" w:eastAsia="es-ES"/>
              </w:rPr>
            </w:pPr>
            <w:r w:rsidRPr="00C370F1">
              <w:rPr>
                <w:rFonts w:ascii="Arial" w:eastAsia="Times New Roman" w:hAnsi="Arial" w:cs="Arial"/>
                <w:sz w:val="24"/>
                <w:szCs w:val="24"/>
                <w:lang w:val="es-ES" w:eastAsia="es-ES"/>
              </w:rPr>
              <w:t xml:space="preserve">SANJURJO, Liliana y Rodríguez, Xulio. (1994). Volver a pensar la clase. Rosario, Homo Sapiens. Cap </w:t>
            </w:r>
            <w:r w:rsidR="00C370F1" w:rsidRPr="00C370F1">
              <w:rPr>
                <w:rFonts w:ascii="Arial" w:eastAsia="Times New Roman" w:hAnsi="Arial" w:cs="Arial"/>
                <w:sz w:val="24"/>
                <w:szCs w:val="24"/>
                <w:lang w:val="es-ES" w:eastAsia="es-ES"/>
              </w:rPr>
              <w:t>3</w:t>
            </w:r>
          </w:p>
          <w:p w:rsidR="008569BC" w:rsidRPr="00C370F1" w:rsidRDefault="008569BC" w:rsidP="00A55CCD">
            <w:pPr>
              <w:pStyle w:val="Prrafodelista"/>
              <w:numPr>
                <w:ilvl w:val="0"/>
                <w:numId w:val="18"/>
              </w:numPr>
              <w:autoSpaceDE w:val="0"/>
              <w:autoSpaceDN w:val="0"/>
              <w:adjustRightInd w:val="0"/>
              <w:spacing w:after="0" w:line="360" w:lineRule="auto"/>
              <w:ind w:left="357" w:hanging="357"/>
              <w:rPr>
                <w:rFonts w:ascii="Arial" w:eastAsia="Times New Roman" w:hAnsi="Arial" w:cs="Arial"/>
                <w:sz w:val="24"/>
                <w:szCs w:val="24"/>
                <w:lang w:val="es-ES" w:eastAsia="es-ES"/>
              </w:rPr>
            </w:pPr>
            <w:r w:rsidRPr="00C370F1">
              <w:rPr>
                <w:rFonts w:ascii="Arial" w:eastAsia="Times New Roman" w:hAnsi="Arial" w:cs="Arial"/>
                <w:sz w:val="24"/>
                <w:szCs w:val="24"/>
                <w:lang w:val="es-ES" w:eastAsia="es-ES"/>
              </w:rPr>
              <w:t>SOUTO, M.: La clase escolar. Una mirada desde la didáctica de lo grupal. Buenos Aires, Paidós, 2006. Cap V</w:t>
            </w:r>
          </w:p>
          <w:p w:rsidR="008569BC" w:rsidRPr="00836294" w:rsidRDefault="002D4547" w:rsidP="00C370F1">
            <w:pPr>
              <w:numPr>
                <w:ilvl w:val="0"/>
                <w:numId w:val="18"/>
              </w:numPr>
              <w:spacing w:before="100" w:beforeAutospacing="1" w:after="100" w:afterAutospacing="1" w:line="360" w:lineRule="auto"/>
              <w:ind w:left="357" w:hanging="357"/>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Realización de la actividad obligatoria.</w:t>
            </w:r>
          </w:p>
        </w:tc>
      </w:tr>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 </w:t>
            </w:r>
          </w:p>
          <w:p w:rsidR="002D4547" w:rsidRPr="002D4547" w:rsidRDefault="002D454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 xml:space="preserve">Clase </w:t>
            </w:r>
            <w:r w:rsidR="008569BC" w:rsidRPr="00836294">
              <w:rPr>
                <w:rFonts w:ascii="Arial" w:eastAsia="Times New Roman" w:hAnsi="Arial" w:cs="Arial"/>
                <w:color w:val="000000"/>
                <w:sz w:val="24"/>
                <w:szCs w:val="24"/>
                <w:lang w:eastAsia="es-AR"/>
              </w:rPr>
              <w:t>5</w:t>
            </w:r>
            <w:r w:rsidRPr="002D4547">
              <w:rPr>
                <w:rFonts w:ascii="Arial" w:eastAsia="Times New Roman" w:hAnsi="Arial" w:cs="Arial"/>
                <w:color w:val="000000"/>
                <w:sz w:val="24"/>
                <w:szCs w:val="24"/>
                <w:lang w:eastAsia="es-AR"/>
              </w:rPr>
              <w:t>: </w:t>
            </w:r>
          </w:p>
          <w:p w:rsidR="002D4547" w:rsidRPr="002D4547" w:rsidRDefault="008569BC"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b/>
                <w:bCs/>
                <w:color w:val="000000"/>
                <w:sz w:val="24"/>
                <w:szCs w:val="24"/>
                <w:lang w:eastAsia="es-AR"/>
              </w:rPr>
              <w:t xml:space="preserve">El análisis didáctico de la clase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8569BC"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Martes 13</w:t>
            </w:r>
            <w:r w:rsidR="002D4547" w:rsidRPr="002D4547">
              <w:rPr>
                <w:rFonts w:ascii="Arial" w:eastAsia="Times New Roman" w:hAnsi="Arial" w:cs="Arial"/>
                <w:color w:val="000000"/>
                <w:sz w:val="24"/>
                <w:szCs w:val="24"/>
                <w:lang w:eastAsia="es-AR"/>
              </w:rPr>
              <w:t xml:space="preserve"> de </w:t>
            </w:r>
            <w:r w:rsidRPr="00836294">
              <w:rPr>
                <w:rFonts w:ascii="Arial" w:eastAsia="Times New Roman" w:hAnsi="Arial" w:cs="Arial"/>
                <w:color w:val="000000"/>
                <w:sz w:val="24"/>
                <w:szCs w:val="24"/>
                <w:lang w:eastAsia="es-AR"/>
              </w:rPr>
              <w:t>octubre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836294">
            <w:pPr>
              <w:spacing w:after="0" w:line="360" w:lineRule="auto"/>
              <w:jc w:val="center"/>
              <w:rPr>
                <w:rFonts w:ascii="Arial" w:eastAsia="Times New Roman" w:hAnsi="Arial" w:cs="Arial"/>
                <w:color w:val="000000"/>
                <w:sz w:val="24"/>
                <w:szCs w:val="24"/>
                <w:lang w:eastAsia="es-AR"/>
              </w:rPr>
            </w:pPr>
          </w:p>
          <w:p w:rsidR="002D4547" w:rsidRPr="002D4547" w:rsidRDefault="008569BC"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4547" w:rsidRPr="002D4547" w:rsidRDefault="002D4547" w:rsidP="00C370F1">
            <w:pPr>
              <w:numPr>
                <w:ilvl w:val="0"/>
                <w:numId w:val="19"/>
              </w:numPr>
              <w:spacing w:after="0" w:line="360" w:lineRule="auto"/>
              <w:ind w:left="357" w:hanging="357"/>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Lectura de la clase y de la bibliografía obligatoria.</w:t>
            </w:r>
          </w:p>
          <w:p w:rsidR="002D4547" w:rsidRPr="00C370F1" w:rsidRDefault="008569BC" w:rsidP="00C370F1">
            <w:pPr>
              <w:pStyle w:val="Prrafodelista"/>
              <w:numPr>
                <w:ilvl w:val="0"/>
                <w:numId w:val="19"/>
              </w:numPr>
              <w:spacing w:after="0" w:line="360" w:lineRule="auto"/>
              <w:ind w:left="357" w:hanging="357"/>
              <w:rPr>
                <w:rFonts w:ascii="Arial" w:eastAsia="Times New Roman" w:hAnsi="Arial" w:cs="Arial"/>
                <w:color w:val="000000"/>
                <w:sz w:val="24"/>
                <w:szCs w:val="24"/>
                <w:lang w:eastAsia="es-AR"/>
              </w:rPr>
            </w:pPr>
            <w:r w:rsidRPr="00C370F1">
              <w:rPr>
                <w:rFonts w:ascii="Arial" w:eastAsia="Times New Roman" w:hAnsi="Arial" w:cs="Arial"/>
                <w:color w:val="000000"/>
                <w:sz w:val="24"/>
                <w:szCs w:val="24"/>
                <w:lang w:eastAsia="es-AR"/>
              </w:rPr>
              <w:t>STEIMAN, J. (2019). Las prácticas de la enseñanza – En análisis desde una Didáctica reflexiva- Buenos Aires: Miño y Dávila Editores. Cap IV</w:t>
            </w:r>
          </w:p>
          <w:p w:rsidR="002D4547" w:rsidRPr="00836294" w:rsidRDefault="002D4547" w:rsidP="00C370F1">
            <w:pPr>
              <w:numPr>
                <w:ilvl w:val="0"/>
                <w:numId w:val="19"/>
              </w:numPr>
              <w:spacing w:after="0" w:line="360" w:lineRule="auto"/>
              <w:ind w:left="357" w:hanging="357"/>
              <w:rPr>
                <w:rFonts w:ascii="Arial" w:eastAsia="Times New Roman" w:hAnsi="Arial" w:cs="Arial"/>
                <w:color w:val="000000"/>
                <w:sz w:val="24"/>
                <w:szCs w:val="24"/>
                <w:lang w:eastAsia="es-AR"/>
              </w:rPr>
            </w:pPr>
            <w:r w:rsidRPr="002D4547">
              <w:rPr>
                <w:rFonts w:ascii="Arial" w:eastAsia="Times New Roman" w:hAnsi="Arial" w:cs="Arial"/>
                <w:color w:val="000000"/>
                <w:sz w:val="24"/>
                <w:szCs w:val="24"/>
                <w:lang w:eastAsia="es-AR"/>
              </w:rPr>
              <w:t>Realización de la actividad obligatoria.</w:t>
            </w:r>
          </w:p>
          <w:p w:rsidR="00D854A4" w:rsidRPr="002D4547" w:rsidRDefault="00D854A4" w:rsidP="00C370F1">
            <w:pPr>
              <w:numPr>
                <w:ilvl w:val="0"/>
                <w:numId w:val="19"/>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TP 1</w:t>
            </w:r>
          </w:p>
        </w:tc>
      </w:tr>
      <w:tr w:rsidR="00BC4397"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569BC" w:rsidRPr="00836294" w:rsidRDefault="008569BC" w:rsidP="00C370F1">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Clase 6</w:t>
            </w:r>
            <w:r w:rsidR="00D854A4" w:rsidRPr="00836294">
              <w:rPr>
                <w:rFonts w:ascii="Arial" w:eastAsia="Times New Roman" w:hAnsi="Arial" w:cs="Arial"/>
                <w:color w:val="000000"/>
                <w:sz w:val="24"/>
                <w:szCs w:val="24"/>
                <w:lang w:eastAsia="es-AR"/>
              </w:rPr>
              <w:t xml:space="preserve"> y 7</w:t>
            </w:r>
          </w:p>
          <w:p w:rsidR="008569BC" w:rsidRPr="00836294" w:rsidRDefault="008569BC" w:rsidP="00C370F1">
            <w:pPr>
              <w:spacing w:after="0" w:line="360" w:lineRule="auto"/>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El sujeto que aprende y las habilidades cognitivas y metacongni</w:t>
            </w:r>
            <w:r w:rsidR="00D854A4" w:rsidRPr="00836294">
              <w:rPr>
                <w:rFonts w:ascii="Arial" w:eastAsia="Times New Roman" w:hAnsi="Arial" w:cs="Arial"/>
                <w:color w:val="000000"/>
                <w:sz w:val="24"/>
                <w:szCs w:val="24"/>
                <w:lang w:eastAsia="es-AR"/>
              </w:rPr>
              <w:t>t</w:t>
            </w:r>
            <w:r w:rsidRPr="00836294">
              <w:rPr>
                <w:rFonts w:ascii="Arial" w:eastAsia="Times New Roman" w:hAnsi="Arial" w:cs="Arial"/>
                <w:color w:val="000000"/>
                <w:sz w:val="24"/>
                <w:szCs w:val="24"/>
                <w:lang w:eastAsia="es-AR"/>
              </w:rPr>
              <w:t>ivas</w:t>
            </w:r>
            <w:r w:rsidR="00D854A4" w:rsidRPr="00836294">
              <w:rPr>
                <w:rFonts w:ascii="Arial" w:eastAsia="Times New Roman" w:hAnsi="Arial" w:cs="Arial"/>
                <w:color w:val="000000"/>
                <w:sz w:val="24"/>
                <w:szCs w:val="24"/>
                <w:lang w:eastAsia="es-AR"/>
              </w:rPr>
              <w:t xml:space="preserve"> del Pensamiento Superior</w:t>
            </w:r>
          </w:p>
          <w:p w:rsidR="00D854A4" w:rsidRPr="00836294" w:rsidRDefault="00D854A4" w:rsidP="00C370F1">
            <w:pPr>
              <w:spacing w:after="0" w:line="240" w:lineRule="auto"/>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 xml:space="preserve"> Nuevas Competencias</w:t>
            </w:r>
            <w:r w:rsidR="00C370F1">
              <w:rPr>
                <w:rFonts w:ascii="Arial" w:eastAsia="Times New Roman" w:hAnsi="Arial" w:cs="Arial"/>
                <w:color w:val="000000"/>
                <w:sz w:val="24"/>
                <w:szCs w:val="24"/>
                <w:lang w:eastAsia="es-AR"/>
              </w:rPr>
              <w:t xml:space="preserve"> 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569BC" w:rsidRPr="00836294" w:rsidRDefault="00D854A4"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19 y 20 de octubre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569BC" w:rsidRPr="00836294" w:rsidRDefault="00D854A4"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569BC" w:rsidRPr="00836294" w:rsidRDefault="00D854A4"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Análisis de las fichas I, II, III y IV</w:t>
            </w:r>
          </w:p>
          <w:p w:rsidR="00D854A4" w:rsidRPr="00836294" w:rsidRDefault="00D854A4"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Nuevas competencias para el 2021 y 2022</w:t>
            </w:r>
          </w:p>
        </w:tc>
      </w:tr>
      <w:tr w:rsidR="00BC4397"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D854A4"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lastRenderedPageBreak/>
              <w:t>Clase 8 y 9</w:t>
            </w:r>
          </w:p>
          <w:p w:rsidR="00D854A4" w:rsidRPr="00836294" w:rsidRDefault="00D854A4"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La enseñanza para la comprensión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D854A4"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26</w:t>
            </w:r>
            <w:r w:rsidR="001B297E" w:rsidRPr="00836294">
              <w:rPr>
                <w:rFonts w:ascii="Arial" w:eastAsia="Times New Roman" w:hAnsi="Arial" w:cs="Arial"/>
                <w:color w:val="000000"/>
                <w:sz w:val="24"/>
                <w:szCs w:val="24"/>
                <w:lang w:eastAsia="es-AR"/>
              </w:rPr>
              <w:t xml:space="preserve"> y 27</w:t>
            </w:r>
            <w:r w:rsidRPr="00836294">
              <w:rPr>
                <w:rFonts w:ascii="Arial" w:eastAsia="Times New Roman" w:hAnsi="Arial" w:cs="Arial"/>
                <w:color w:val="000000"/>
                <w:sz w:val="24"/>
                <w:szCs w:val="24"/>
                <w:lang w:eastAsia="es-AR"/>
              </w:rPr>
              <w:t xml:space="preserve"> de octubre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D854A4"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D854A4" w:rsidRDefault="00D854A4" w:rsidP="00C370F1">
            <w:pPr>
              <w:numPr>
                <w:ilvl w:val="0"/>
                <w:numId w:val="20"/>
              </w:numPr>
              <w:spacing w:after="0" w:line="360" w:lineRule="auto"/>
              <w:ind w:left="357" w:hanging="357"/>
              <w:rPr>
                <w:rFonts w:ascii="Arial" w:eastAsia="Times New Roman" w:hAnsi="Arial" w:cs="Arial"/>
                <w:color w:val="000000"/>
                <w:sz w:val="24"/>
                <w:szCs w:val="24"/>
                <w:lang w:eastAsia="es-AR"/>
              </w:rPr>
            </w:pPr>
            <w:r w:rsidRPr="00D854A4">
              <w:rPr>
                <w:rFonts w:ascii="Arial" w:eastAsia="Times New Roman" w:hAnsi="Arial" w:cs="Arial"/>
                <w:color w:val="000000"/>
                <w:sz w:val="24"/>
                <w:szCs w:val="24"/>
                <w:lang w:eastAsia="es-AR"/>
              </w:rPr>
              <w:t>Lectura de la clase y de la bibliografía obligatoria.</w:t>
            </w:r>
          </w:p>
          <w:p w:rsidR="001B297E" w:rsidRPr="00C370F1" w:rsidRDefault="00D854A4" w:rsidP="00C370F1">
            <w:pPr>
              <w:pStyle w:val="Prrafodelista"/>
              <w:numPr>
                <w:ilvl w:val="0"/>
                <w:numId w:val="20"/>
              </w:numPr>
              <w:tabs>
                <w:tab w:val="left" w:pos="6452"/>
              </w:tabs>
              <w:spacing w:after="0" w:line="360" w:lineRule="auto"/>
              <w:ind w:left="357" w:hanging="357"/>
              <w:rPr>
                <w:rFonts w:ascii="Arial" w:eastAsia="Times New Roman" w:hAnsi="Arial" w:cs="Arial"/>
                <w:sz w:val="24"/>
                <w:szCs w:val="24"/>
                <w:lang w:eastAsia="es-ES"/>
              </w:rPr>
            </w:pPr>
            <w:r w:rsidRPr="00C370F1">
              <w:rPr>
                <w:rFonts w:ascii="Arial" w:eastAsia="Times New Roman" w:hAnsi="Arial" w:cs="Arial"/>
                <w:sz w:val="24"/>
                <w:szCs w:val="24"/>
                <w:lang w:eastAsia="es-ES"/>
              </w:rPr>
              <w:t>BLYTE, T., La enseñanza para la comprensión. Paidós, Buenos Aires, 1999</w:t>
            </w:r>
            <w:r w:rsidR="001B297E" w:rsidRPr="00C370F1">
              <w:rPr>
                <w:rFonts w:ascii="Arial" w:eastAsia="Times New Roman" w:hAnsi="Arial" w:cs="Arial"/>
                <w:sz w:val="24"/>
                <w:szCs w:val="24"/>
                <w:lang w:eastAsia="es-ES"/>
              </w:rPr>
              <w:t xml:space="preserve"> </w:t>
            </w:r>
          </w:p>
          <w:p w:rsidR="00D854A4" w:rsidRPr="00C370F1" w:rsidRDefault="001B297E" w:rsidP="00C370F1">
            <w:pPr>
              <w:pStyle w:val="Prrafodelista"/>
              <w:numPr>
                <w:ilvl w:val="0"/>
                <w:numId w:val="20"/>
              </w:numPr>
              <w:tabs>
                <w:tab w:val="left" w:pos="6452"/>
              </w:tabs>
              <w:spacing w:after="0" w:line="360" w:lineRule="auto"/>
              <w:ind w:left="357" w:hanging="357"/>
              <w:rPr>
                <w:rFonts w:ascii="Arial" w:eastAsia="Times New Roman" w:hAnsi="Arial" w:cs="Arial"/>
                <w:color w:val="000000"/>
                <w:sz w:val="24"/>
                <w:szCs w:val="24"/>
                <w:lang w:eastAsia="es-AR"/>
              </w:rPr>
            </w:pPr>
            <w:r w:rsidRPr="00C370F1">
              <w:rPr>
                <w:rFonts w:ascii="Arial" w:eastAsia="Times New Roman" w:hAnsi="Arial" w:cs="Arial"/>
                <w:sz w:val="24"/>
                <w:szCs w:val="24"/>
                <w:lang w:eastAsia="es-ES"/>
              </w:rPr>
              <w:t>TP 2</w:t>
            </w:r>
          </w:p>
        </w:tc>
      </w:tr>
      <w:tr w:rsidR="00BC4397"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BC439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P</w:t>
            </w:r>
            <w:r w:rsidR="00D854A4" w:rsidRPr="00836294">
              <w:rPr>
                <w:rFonts w:ascii="Arial" w:eastAsia="Times New Roman" w:hAnsi="Arial" w:cs="Arial"/>
                <w:color w:val="000000"/>
                <w:sz w:val="24"/>
                <w:szCs w:val="24"/>
                <w:lang w:eastAsia="es-AR"/>
              </w:rPr>
              <w:t>arcial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BC4397"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2 de Noviembre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BC4397"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54A4" w:rsidRPr="00836294" w:rsidRDefault="00BC4397" w:rsidP="00836294">
            <w:pPr>
              <w:spacing w:before="100" w:beforeAutospacing="1" w:after="100" w:afterAutospacing="1" w:line="360" w:lineRule="auto"/>
              <w:ind w:left="360"/>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Evaluación escrita</w:t>
            </w:r>
          </w:p>
        </w:tc>
      </w:tr>
      <w:tr w:rsidR="00BC4397"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 xml:space="preserve">Clase 10 La evaluación: tipos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3 de Noviembre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D854A4">
              <w:rPr>
                <w:rFonts w:ascii="Arial" w:eastAsia="Times New Roman" w:hAnsi="Arial" w:cs="Arial"/>
                <w:color w:val="000000"/>
                <w:sz w:val="24"/>
                <w:szCs w:val="24"/>
                <w:lang w:eastAsia="es-AR"/>
              </w:rPr>
              <w:t>Lectura de la clase y de la bibliografía obligatoria.</w:t>
            </w:r>
          </w:p>
          <w:p w:rsidR="00BC4397" w:rsidRPr="00836294" w:rsidRDefault="00BC4397"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ÁLVAREZ MÉNDEZ. Evaluar para conocer, examinar para excluir. Editorial Miño.pdf</w:t>
            </w:r>
          </w:p>
          <w:p w:rsidR="00BC4397" w:rsidRPr="00836294" w:rsidRDefault="00BC4397"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 xml:space="preserve">ÁLVAREZ MÉNDEZ. Evaluar a exámenes.pdf </w:t>
            </w:r>
          </w:p>
          <w:p w:rsidR="00BC4397" w:rsidRPr="00836294" w:rsidRDefault="00BC4397"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STEIMAN J. MAS DIDACTICA EN LA EDUCACION SUPERIOR. Miño y Davila. BS As 2008. Cap III</w:t>
            </w:r>
          </w:p>
        </w:tc>
      </w:tr>
      <w:tr w:rsidR="00BC4397"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Clase 11 Instrumentos de evaluación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9</w:t>
            </w:r>
            <w:r w:rsidR="0070562A" w:rsidRPr="00836294">
              <w:rPr>
                <w:rFonts w:ascii="Arial" w:hAnsi="Arial" w:cs="Arial"/>
                <w:sz w:val="24"/>
                <w:szCs w:val="24"/>
              </w:rPr>
              <w:t xml:space="preserve"> </w:t>
            </w:r>
            <w:r w:rsidR="0070562A" w:rsidRPr="00836294">
              <w:rPr>
                <w:rFonts w:ascii="Arial" w:eastAsia="Times New Roman" w:hAnsi="Arial" w:cs="Arial"/>
                <w:color w:val="000000"/>
                <w:sz w:val="24"/>
                <w:szCs w:val="24"/>
                <w:lang w:eastAsia="es-AR"/>
              </w:rPr>
              <w:t>de Noviembre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BC4397" w:rsidP="00C370F1">
            <w:pPr>
              <w:numPr>
                <w:ilvl w:val="0"/>
                <w:numId w:val="14"/>
              </w:numPr>
              <w:spacing w:after="0" w:line="360" w:lineRule="auto"/>
              <w:ind w:left="357" w:hanging="357"/>
              <w:rPr>
                <w:rFonts w:ascii="Arial" w:eastAsia="Times New Roman" w:hAnsi="Arial" w:cs="Arial"/>
                <w:color w:val="000000"/>
                <w:sz w:val="24"/>
                <w:szCs w:val="24"/>
                <w:lang w:eastAsia="es-AR"/>
              </w:rPr>
            </w:pPr>
            <w:r w:rsidRPr="00D854A4">
              <w:rPr>
                <w:rFonts w:ascii="Arial" w:eastAsia="Times New Roman" w:hAnsi="Arial" w:cs="Arial"/>
                <w:color w:val="000000"/>
                <w:sz w:val="24"/>
                <w:szCs w:val="24"/>
                <w:lang w:eastAsia="es-AR"/>
              </w:rPr>
              <w:t>Lectura de la clase y de la bibliografía obligatoria</w:t>
            </w:r>
          </w:p>
          <w:p w:rsidR="00BC4397" w:rsidRPr="00836294" w:rsidRDefault="00BC4397" w:rsidP="00C370F1">
            <w:pPr>
              <w:pStyle w:val="Prrafodelista"/>
              <w:numPr>
                <w:ilvl w:val="0"/>
                <w:numId w:val="14"/>
              </w:numPr>
              <w:spacing w:after="0" w:line="360" w:lineRule="auto"/>
              <w:ind w:left="357" w:hanging="357"/>
              <w:rPr>
                <w:rFonts w:ascii="Arial" w:eastAsia="Times New Roman" w:hAnsi="Arial" w:cs="Arial"/>
                <w:color w:val="000000"/>
                <w:sz w:val="24"/>
                <w:szCs w:val="24"/>
                <w:lang w:eastAsia="es-AR"/>
              </w:rPr>
            </w:pPr>
            <w:r w:rsidRPr="00C370F1">
              <w:rPr>
                <w:rFonts w:ascii="Arial" w:eastAsia="Times New Roman" w:hAnsi="Arial" w:cs="Arial"/>
                <w:color w:val="000000"/>
                <w:sz w:val="24"/>
                <w:szCs w:val="24"/>
                <w:lang w:eastAsia="es-AR"/>
              </w:rPr>
              <w:t>Anijovich, R.; Cappelletti, G.(2017). La evaluación : una oportunidad. Buenos. Aires: Paidós.</w:t>
            </w:r>
          </w:p>
        </w:tc>
      </w:tr>
      <w:tr w:rsidR="0070562A"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0562A" w:rsidRPr="00836294" w:rsidRDefault="0070562A"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Clase 12  La didáctica de Nivel Superior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0562A" w:rsidRPr="00836294" w:rsidRDefault="0070562A"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10 de Noviembre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0562A" w:rsidRPr="00836294" w:rsidRDefault="0070562A"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0562A" w:rsidRPr="00836294" w:rsidRDefault="0070562A" w:rsidP="00C370F1">
            <w:pPr>
              <w:pStyle w:val="Prrafodelista"/>
              <w:numPr>
                <w:ilvl w:val="0"/>
                <w:numId w:val="14"/>
              </w:numPr>
              <w:spacing w:after="0" w:line="360" w:lineRule="auto"/>
              <w:ind w:left="357" w:hanging="357"/>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Lectura de la clase y de la bibliografía obligatoria</w:t>
            </w:r>
          </w:p>
          <w:p w:rsidR="0070562A" w:rsidRPr="00C370F1" w:rsidRDefault="0070562A" w:rsidP="00C370F1">
            <w:pPr>
              <w:pStyle w:val="Prrafodelista"/>
              <w:numPr>
                <w:ilvl w:val="0"/>
                <w:numId w:val="14"/>
              </w:numPr>
              <w:spacing w:after="0" w:line="360" w:lineRule="auto"/>
              <w:ind w:left="357" w:hanging="357"/>
              <w:jc w:val="both"/>
              <w:rPr>
                <w:rFonts w:ascii="Arial" w:eastAsia="Times New Roman" w:hAnsi="Arial" w:cs="Arial"/>
                <w:sz w:val="24"/>
                <w:szCs w:val="24"/>
                <w:lang w:eastAsia="es-ES"/>
              </w:rPr>
            </w:pPr>
            <w:r w:rsidRPr="00C370F1">
              <w:rPr>
                <w:rFonts w:ascii="Arial" w:eastAsia="Times New Roman" w:hAnsi="Arial" w:cs="Arial"/>
                <w:sz w:val="24"/>
                <w:szCs w:val="24"/>
                <w:lang w:eastAsia="es-ES"/>
              </w:rPr>
              <w:t>LUCARELLI; Elisa. La Didáctica del Nivel Superior. Universidad de Buenos Aires.Ficha de cátedra 1998.</w:t>
            </w:r>
          </w:p>
          <w:p w:rsidR="0070562A" w:rsidRPr="00C370F1" w:rsidRDefault="0070562A" w:rsidP="00C370F1">
            <w:pPr>
              <w:pStyle w:val="Prrafodelista"/>
              <w:numPr>
                <w:ilvl w:val="0"/>
                <w:numId w:val="14"/>
              </w:numPr>
              <w:spacing w:after="0" w:line="360" w:lineRule="auto"/>
              <w:ind w:left="357" w:hanging="357"/>
              <w:jc w:val="both"/>
              <w:rPr>
                <w:rFonts w:ascii="Arial" w:eastAsia="Times New Roman" w:hAnsi="Arial" w:cs="Arial"/>
                <w:sz w:val="24"/>
                <w:szCs w:val="24"/>
                <w:lang w:eastAsia="es-ES"/>
              </w:rPr>
            </w:pPr>
            <w:r w:rsidRPr="00C370F1">
              <w:rPr>
                <w:rFonts w:ascii="Arial" w:eastAsia="Times New Roman" w:hAnsi="Arial" w:cs="Arial"/>
                <w:sz w:val="24"/>
                <w:szCs w:val="24"/>
                <w:lang w:eastAsia="es-ES"/>
              </w:rPr>
              <w:lastRenderedPageBreak/>
              <w:t>STEIMAN J. MAS DIDACTICA EN LA EDUCACION SUPERIOR. Miño y Davila. BS As 2008. Cap III</w:t>
            </w:r>
          </w:p>
          <w:p w:rsidR="0070562A" w:rsidRPr="00836294" w:rsidRDefault="0070562A" w:rsidP="00C370F1">
            <w:pPr>
              <w:numPr>
                <w:ilvl w:val="0"/>
                <w:numId w:val="14"/>
              </w:numPr>
              <w:spacing w:after="0" w:line="360" w:lineRule="auto"/>
              <w:ind w:left="357" w:hanging="357"/>
              <w:rPr>
                <w:rFonts w:ascii="Arial" w:eastAsia="Times New Roman" w:hAnsi="Arial" w:cs="Arial"/>
                <w:color w:val="000000"/>
                <w:sz w:val="24"/>
                <w:szCs w:val="24"/>
                <w:lang w:eastAsia="es-AR"/>
              </w:rPr>
            </w:pPr>
          </w:p>
        </w:tc>
      </w:tr>
      <w:tr w:rsidR="00BC4397" w:rsidRPr="00836294" w:rsidTr="002D45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70562A" w:rsidP="00836294">
            <w:pPr>
              <w:spacing w:before="100" w:beforeAutospacing="1" w:after="100" w:afterAutospacing="1"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lastRenderedPageBreak/>
              <w:t>coloquios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70562A"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10 de Noviembre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70562A" w:rsidP="00836294">
            <w:pPr>
              <w:spacing w:after="0" w:line="360" w:lineRule="auto"/>
              <w:jc w:val="center"/>
              <w:rPr>
                <w:rFonts w:ascii="Arial" w:eastAsia="Times New Roman" w:hAnsi="Arial" w:cs="Arial"/>
                <w:color w:val="000000"/>
                <w:sz w:val="24"/>
                <w:szCs w:val="24"/>
                <w:lang w:eastAsia="es-AR"/>
              </w:rPr>
            </w:pPr>
            <w:r w:rsidRPr="00836294">
              <w:rPr>
                <w:rFonts w:ascii="Arial" w:eastAsia="Times New Roman" w:hAnsi="Arial" w:cs="Arial"/>
                <w:color w:val="000000"/>
                <w:sz w:val="24"/>
                <w:szCs w:val="24"/>
                <w:lang w:eastAsia="es-A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C4397" w:rsidRPr="00836294" w:rsidRDefault="00C370F1" w:rsidP="00836294">
            <w:pPr>
              <w:numPr>
                <w:ilvl w:val="0"/>
                <w:numId w:val="14"/>
              </w:numPr>
              <w:spacing w:before="100" w:beforeAutospacing="1" w:after="100" w:afterAutospacing="1"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Coloquio</w:t>
            </w:r>
            <w:r w:rsidR="0070562A" w:rsidRPr="00836294">
              <w:rPr>
                <w:rFonts w:ascii="Arial" w:eastAsia="Times New Roman" w:hAnsi="Arial" w:cs="Arial"/>
                <w:color w:val="000000"/>
                <w:sz w:val="24"/>
                <w:szCs w:val="24"/>
                <w:lang w:eastAsia="es-AR"/>
              </w:rPr>
              <w:t>I</w:t>
            </w:r>
          </w:p>
        </w:tc>
      </w:tr>
    </w:tbl>
    <w:p w:rsidR="002D4547" w:rsidRPr="00836294" w:rsidRDefault="002D4547" w:rsidP="00836294">
      <w:pPr>
        <w:spacing w:after="0" w:line="360" w:lineRule="auto"/>
        <w:jc w:val="both"/>
        <w:rPr>
          <w:rFonts w:ascii="Arial" w:eastAsia="Times New Roman" w:hAnsi="Arial" w:cs="Arial"/>
          <w:b/>
          <w:sz w:val="24"/>
          <w:szCs w:val="24"/>
          <w:lang w:val="es-ES" w:eastAsia="es-ES"/>
        </w:rPr>
      </w:pPr>
    </w:p>
    <w:p w:rsidR="00DC3C77" w:rsidRPr="00DC3C77" w:rsidRDefault="00DC3C77" w:rsidP="00836294">
      <w:pPr>
        <w:spacing w:after="0" w:line="360" w:lineRule="auto"/>
        <w:rPr>
          <w:rFonts w:ascii="Arial" w:eastAsia="Times New Roman" w:hAnsi="Arial" w:cs="Arial"/>
          <w:b/>
          <w:sz w:val="24"/>
          <w:szCs w:val="24"/>
          <w:lang w:val="es-ES" w:eastAsia="es-ES"/>
        </w:rPr>
      </w:pPr>
      <w:r w:rsidRPr="00DC3C77">
        <w:rPr>
          <w:rFonts w:ascii="Arial" w:eastAsia="Times New Roman" w:hAnsi="Arial" w:cs="Arial"/>
          <w:b/>
          <w:sz w:val="24"/>
          <w:szCs w:val="24"/>
          <w:lang w:val="es-ES" w:eastAsia="es-ES"/>
        </w:rPr>
        <w:t>AULA VIRTUAL:</w:t>
      </w:r>
      <w:r w:rsidR="0070562A" w:rsidRPr="00836294">
        <w:rPr>
          <w:rFonts w:ascii="Arial" w:eastAsia="Times New Roman" w:hAnsi="Arial" w:cs="Arial"/>
          <w:b/>
          <w:sz w:val="24"/>
          <w:szCs w:val="24"/>
          <w:lang w:val="es-ES" w:eastAsia="es-ES"/>
        </w:rPr>
        <w:t xml:space="preserve"> EDMODO-  CLASSROOM</w:t>
      </w:r>
    </w:p>
    <w:p w:rsidR="00DC3C77" w:rsidRPr="00DC3C77" w:rsidRDefault="00DC3C77" w:rsidP="00836294">
      <w:pPr>
        <w:spacing w:after="0" w:line="360" w:lineRule="auto"/>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Materiales de lectura y estudio. Videos, presentaciones </w:t>
      </w:r>
      <w:r w:rsidR="00C370F1" w:rsidRPr="00DC3C77">
        <w:rPr>
          <w:rFonts w:ascii="Arial" w:eastAsia="Times New Roman" w:hAnsi="Arial" w:cs="Arial"/>
          <w:sz w:val="24"/>
          <w:szCs w:val="24"/>
          <w:lang w:val="es-ES" w:eastAsia="es-ES"/>
        </w:rPr>
        <w:t>multimediales</w:t>
      </w:r>
      <w:r w:rsidRPr="00DC3C77">
        <w:rPr>
          <w:rFonts w:ascii="Arial" w:eastAsia="Times New Roman" w:hAnsi="Arial" w:cs="Arial"/>
          <w:sz w:val="24"/>
          <w:szCs w:val="24"/>
          <w:lang w:val="es-ES" w:eastAsia="es-ES"/>
        </w:rPr>
        <w:t xml:space="preserve"> </w:t>
      </w:r>
    </w:p>
    <w:p w:rsid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Dictado cuatrimestral desde </w:t>
      </w:r>
      <w:r w:rsidR="004B6AFA">
        <w:rPr>
          <w:rFonts w:ascii="Arial" w:eastAsia="Times New Roman" w:hAnsi="Arial" w:cs="Arial"/>
          <w:sz w:val="24"/>
          <w:szCs w:val="24"/>
          <w:lang w:val="es-ES" w:eastAsia="es-ES"/>
        </w:rPr>
        <w:t>31</w:t>
      </w:r>
      <w:r w:rsidRPr="00DC3C77">
        <w:rPr>
          <w:rFonts w:ascii="Arial" w:eastAsia="Times New Roman" w:hAnsi="Arial" w:cs="Arial"/>
          <w:sz w:val="24"/>
          <w:szCs w:val="24"/>
          <w:lang w:val="es-ES" w:eastAsia="es-ES"/>
        </w:rPr>
        <w:t>/0</w:t>
      </w:r>
      <w:r w:rsidR="004B6AFA">
        <w:rPr>
          <w:rFonts w:ascii="Arial" w:eastAsia="Times New Roman" w:hAnsi="Arial" w:cs="Arial"/>
          <w:sz w:val="24"/>
          <w:szCs w:val="24"/>
          <w:lang w:val="es-ES" w:eastAsia="es-ES"/>
        </w:rPr>
        <w:t>8/20</w:t>
      </w:r>
      <w:r w:rsidRPr="00DC3C77">
        <w:rPr>
          <w:rFonts w:ascii="Arial" w:eastAsia="Times New Roman" w:hAnsi="Arial" w:cs="Arial"/>
          <w:sz w:val="24"/>
          <w:szCs w:val="24"/>
          <w:lang w:val="es-ES" w:eastAsia="es-ES"/>
        </w:rPr>
        <w:t xml:space="preserve"> a </w:t>
      </w:r>
      <w:r w:rsidR="004B6AFA">
        <w:rPr>
          <w:rFonts w:ascii="Arial" w:eastAsia="Times New Roman" w:hAnsi="Arial" w:cs="Arial"/>
          <w:sz w:val="24"/>
          <w:szCs w:val="24"/>
          <w:lang w:val="es-ES" w:eastAsia="es-ES"/>
        </w:rPr>
        <w:t>10</w:t>
      </w:r>
      <w:r w:rsidRPr="00DC3C77">
        <w:rPr>
          <w:rFonts w:ascii="Arial" w:eastAsia="Times New Roman" w:hAnsi="Arial" w:cs="Arial"/>
          <w:sz w:val="24"/>
          <w:szCs w:val="24"/>
          <w:lang w:val="es-ES" w:eastAsia="es-ES"/>
        </w:rPr>
        <w:t>/</w:t>
      </w:r>
      <w:r w:rsidR="004B6AFA">
        <w:rPr>
          <w:rFonts w:ascii="Arial" w:eastAsia="Times New Roman" w:hAnsi="Arial" w:cs="Arial"/>
          <w:sz w:val="24"/>
          <w:szCs w:val="24"/>
          <w:lang w:val="es-ES" w:eastAsia="es-ES"/>
        </w:rPr>
        <w:t>11</w:t>
      </w:r>
      <w:r w:rsidRPr="00DC3C77">
        <w:rPr>
          <w:rFonts w:ascii="Arial" w:eastAsia="Times New Roman" w:hAnsi="Arial" w:cs="Arial"/>
          <w:sz w:val="24"/>
          <w:szCs w:val="24"/>
          <w:lang w:val="es-ES" w:eastAsia="es-ES"/>
        </w:rPr>
        <w:t>/</w:t>
      </w:r>
      <w:r w:rsidR="004B6AFA">
        <w:rPr>
          <w:rFonts w:ascii="Arial" w:eastAsia="Times New Roman" w:hAnsi="Arial" w:cs="Arial"/>
          <w:sz w:val="24"/>
          <w:szCs w:val="24"/>
          <w:lang w:val="es-ES" w:eastAsia="es-ES"/>
        </w:rPr>
        <w:t>20</w:t>
      </w:r>
    </w:p>
    <w:p w:rsidR="00C370F1" w:rsidRPr="00DC3C77" w:rsidRDefault="00C370F1" w:rsidP="00836294">
      <w:pPr>
        <w:spacing w:after="0" w:line="360" w:lineRule="auto"/>
        <w:jc w:val="both"/>
        <w:rPr>
          <w:rFonts w:ascii="Arial" w:eastAsia="Times New Roman" w:hAnsi="Arial" w:cs="Arial"/>
          <w:sz w:val="24"/>
          <w:szCs w:val="24"/>
          <w:lang w:val="es-ES" w:eastAsia="es-ES"/>
        </w:rPr>
      </w:pPr>
    </w:p>
    <w:p w:rsidR="00DC3C77" w:rsidRPr="00DC3C77" w:rsidRDefault="00DC3C77" w:rsidP="00836294">
      <w:pPr>
        <w:spacing w:after="0" w:line="360" w:lineRule="auto"/>
        <w:rPr>
          <w:rFonts w:ascii="Arial" w:eastAsia="Times New Roman" w:hAnsi="Arial" w:cs="Arial"/>
          <w:b/>
          <w:caps/>
          <w:sz w:val="24"/>
          <w:szCs w:val="24"/>
          <w:lang w:val="es-ES" w:eastAsia="es-ES"/>
        </w:rPr>
      </w:pPr>
      <w:r w:rsidRPr="00DC3C77">
        <w:rPr>
          <w:rFonts w:ascii="Arial" w:eastAsia="Times New Roman" w:hAnsi="Arial" w:cs="Arial"/>
          <w:b/>
          <w:caps/>
          <w:sz w:val="24"/>
          <w:szCs w:val="24"/>
          <w:lang w:val="es-ES" w:eastAsia="es-ES"/>
        </w:rPr>
        <w:t xml:space="preserve">Régimen de Correlatividades: PARA CURSAR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3"/>
      </w:tblGrid>
      <w:tr w:rsidR="00DC3C77" w:rsidRPr="00DC3C77" w:rsidTr="00356B53">
        <w:trPr>
          <w:trHeight w:val="244"/>
        </w:trPr>
        <w:tc>
          <w:tcPr>
            <w:tcW w:w="2993" w:type="dxa"/>
            <w:vAlign w:val="center"/>
          </w:tcPr>
          <w:p w:rsidR="00DC3C77" w:rsidRPr="00DC3C77" w:rsidRDefault="00DC3C77" w:rsidP="00836294">
            <w:pPr>
              <w:spacing w:before="100" w:after="100" w:line="360" w:lineRule="auto"/>
              <w:rPr>
                <w:rFonts w:ascii="Arial" w:eastAsia="Times New Roman" w:hAnsi="Arial" w:cs="Arial"/>
                <w:b/>
                <w:bCs/>
                <w:snapToGrid w:val="0"/>
                <w:color w:val="000000"/>
                <w:sz w:val="24"/>
                <w:szCs w:val="24"/>
                <w:lang w:eastAsia="es-ES"/>
              </w:rPr>
            </w:pPr>
            <w:r w:rsidRPr="00DC3C77">
              <w:rPr>
                <w:rFonts w:ascii="Arial" w:eastAsia="Times New Roman" w:hAnsi="Arial" w:cs="Arial"/>
                <w:b/>
                <w:bCs/>
                <w:snapToGrid w:val="0"/>
                <w:color w:val="000000"/>
                <w:sz w:val="24"/>
                <w:szCs w:val="24"/>
                <w:lang w:eastAsia="es-ES"/>
              </w:rPr>
              <w:t>DEBE TENER APROBADA</w:t>
            </w:r>
          </w:p>
        </w:tc>
      </w:tr>
      <w:tr w:rsidR="00DC3C77" w:rsidRPr="00DC3C77" w:rsidTr="00356B53">
        <w:trPr>
          <w:trHeight w:val="145"/>
        </w:trPr>
        <w:tc>
          <w:tcPr>
            <w:tcW w:w="2993" w:type="dxa"/>
          </w:tcPr>
          <w:p w:rsidR="00DC3C77" w:rsidRPr="00DC3C77" w:rsidRDefault="00DC3C77" w:rsidP="00836294">
            <w:pPr>
              <w:spacing w:before="20" w:after="20" w:line="360" w:lineRule="auto"/>
              <w:rPr>
                <w:rFonts w:ascii="Arial" w:eastAsia="Times New Roman" w:hAnsi="Arial" w:cs="Arial"/>
                <w:bCs/>
                <w:snapToGrid w:val="0"/>
                <w:color w:val="000000"/>
                <w:sz w:val="24"/>
                <w:szCs w:val="24"/>
                <w:lang w:eastAsia="es-ES"/>
              </w:rPr>
            </w:pPr>
            <w:r w:rsidRPr="00DC3C77">
              <w:rPr>
                <w:rFonts w:ascii="Arial" w:eastAsia="Times New Roman" w:hAnsi="Arial" w:cs="Arial"/>
                <w:bCs/>
                <w:snapToGrid w:val="0"/>
                <w:color w:val="000000"/>
                <w:sz w:val="24"/>
                <w:szCs w:val="24"/>
                <w:lang w:eastAsia="es-ES"/>
              </w:rPr>
              <w:t>Didáctica y Teoría del Currículum</w:t>
            </w:r>
          </w:p>
        </w:tc>
      </w:tr>
    </w:tbl>
    <w:p w:rsidR="00DC3C77" w:rsidRPr="00DC3C77" w:rsidRDefault="00DC3C77" w:rsidP="00836294">
      <w:pPr>
        <w:spacing w:after="0" w:line="360" w:lineRule="auto"/>
        <w:jc w:val="both"/>
        <w:rPr>
          <w:rFonts w:ascii="Arial" w:eastAsia="Times New Roman" w:hAnsi="Arial" w:cs="Arial"/>
          <w:sz w:val="24"/>
          <w:szCs w:val="24"/>
          <w:lang w:val="es-ES" w:eastAsia="es-ES"/>
        </w:rPr>
      </w:pPr>
    </w:p>
    <w:p w:rsidR="00DC3C77" w:rsidRPr="00DC3C77" w:rsidRDefault="00DC3C77" w:rsidP="00836294">
      <w:pPr>
        <w:spacing w:after="0" w:line="360" w:lineRule="auto"/>
        <w:jc w:val="both"/>
        <w:rPr>
          <w:rFonts w:ascii="Arial" w:eastAsia="Times New Roman" w:hAnsi="Arial" w:cs="Arial"/>
          <w:b/>
          <w:sz w:val="24"/>
          <w:szCs w:val="24"/>
          <w:lang w:val="es-ES" w:eastAsia="es-ES"/>
        </w:rPr>
      </w:pPr>
      <w:r w:rsidRPr="00DC3C77">
        <w:rPr>
          <w:rFonts w:ascii="Arial" w:eastAsia="Times New Roman" w:hAnsi="Arial" w:cs="Arial"/>
          <w:b/>
          <w:sz w:val="24"/>
          <w:szCs w:val="24"/>
          <w:lang w:val="es-ES" w:eastAsia="es-ES"/>
        </w:rPr>
        <w:t xml:space="preserve">6. EVALUACION </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Elaboración de tres trabajos prácticos:</w:t>
      </w:r>
    </w:p>
    <w:p w:rsidR="00DC3C77" w:rsidRPr="00DC3C77" w:rsidRDefault="00DC3C77" w:rsidP="00836294">
      <w:pPr>
        <w:numPr>
          <w:ilvl w:val="0"/>
          <w:numId w:val="1"/>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TP 1 Planificación de una </w:t>
      </w:r>
      <w:r w:rsidR="0070562A" w:rsidRPr="00836294">
        <w:rPr>
          <w:rFonts w:ascii="Arial" w:eastAsia="Times New Roman" w:hAnsi="Arial" w:cs="Arial"/>
          <w:sz w:val="24"/>
          <w:szCs w:val="24"/>
          <w:lang w:val="es-ES" w:eastAsia="es-ES"/>
        </w:rPr>
        <w:t xml:space="preserve">Clase según el formato de Segmentos </w:t>
      </w:r>
      <w:r w:rsidR="001B297E" w:rsidRPr="00836294">
        <w:rPr>
          <w:rFonts w:ascii="Arial" w:eastAsia="Times New Roman" w:hAnsi="Arial" w:cs="Arial"/>
          <w:sz w:val="24"/>
          <w:szCs w:val="24"/>
          <w:lang w:val="es-ES" w:eastAsia="es-ES"/>
        </w:rPr>
        <w:t>didácticos</w:t>
      </w:r>
      <w:r w:rsidR="0070562A" w:rsidRPr="00836294">
        <w:rPr>
          <w:rFonts w:ascii="Arial" w:eastAsia="Times New Roman" w:hAnsi="Arial" w:cs="Arial"/>
          <w:sz w:val="24"/>
          <w:szCs w:val="24"/>
          <w:lang w:val="es-ES" w:eastAsia="es-ES"/>
        </w:rPr>
        <w:t xml:space="preserve"> del Espacio Curricular y la Orientación Elegida en la actividad diagnóstica</w:t>
      </w:r>
      <w:r w:rsidR="001B297E" w:rsidRPr="00836294">
        <w:rPr>
          <w:rFonts w:ascii="Arial" w:eastAsia="Times New Roman" w:hAnsi="Arial" w:cs="Arial"/>
          <w:sz w:val="24"/>
          <w:szCs w:val="24"/>
          <w:lang w:val="es-ES" w:eastAsia="es-ES"/>
        </w:rPr>
        <w:t>. 13/10/20</w:t>
      </w:r>
    </w:p>
    <w:p w:rsidR="00DC3C77" w:rsidRPr="00DC3C77" w:rsidRDefault="00DC3C77" w:rsidP="00836294">
      <w:pPr>
        <w:numPr>
          <w:ilvl w:val="0"/>
          <w:numId w:val="1"/>
        </w:num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TP 2 Elaboración de una Planificación </w:t>
      </w:r>
      <w:r w:rsidR="003D392C" w:rsidRPr="00DC3C77">
        <w:rPr>
          <w:rFonts w:ascii="Arial" w:eastAsia="Times New Roman" w:hAnsi="Arial" w:cs="Arial"/>
          <w:sz w:val="24"/>
          <w:szCs w:val="24"/>
          <w:lang w:val="es-ES" w:eastAsia="es-ES"/>
        </w:rPr>
        <w:t>en el</w:t>
      </w:r>
      <w:r w:rsidRPr="00DC3C77">
        <w:rPr>
          <w:rFonts w:ascii="Arial" w:eastAsia="Times New Roman" w:hAnsi="Arial" w:cs="Arial"/>
          <w:sz w:val="24"/>
          <w:szCs w:val="24"/>
          <w:lang w:val="es-ES" w:eastAsia="es-ES"/>
        </w:rPr>
        <w:t xml:space="preserve"> marco de la EpC</w:t>
      </w:r>
      <w:r w:rsidR="001B297E" w:rsidRPr="00836294">
        <w:rPr>
          <w:rFonts w:ascii="Arial" w:eastAsia="Times New Roman" w:hAnsi="Arial" w:cs="Arial"/>
          <w:sz w:val="24"/>
          <w:szCs w:val="24"/>
          <w:lang w:val="es-ES" w:eastAsia="es-ES"/>
        </w:rPr>
        <w:t xml:space="preserve"> 27/10/20</w:t>
      </w:r>
    </w:p>
    <w:p w:rsidR="00DC3C77" w:rsidRPr="00DC3C77" w:rsidRDefault="001B297E" w:rsidP="00836294">
      <w:pPr>
        <w:spacing w:after="0" w:line="360" w:lineRule="auto"/>
        <w:ind w:left="360"/>
        <w:jc w:val="both"/>
        <w:rPr>
          <w:rFonts w:ascii="Arial" w:eastAsia="Times New Roman" w:hAnsi="Arial" w:cs="Arial"/>
          <w:sz w:val="24"/>
          <w:szCs w:val="24"/>
          <w:lang w:val="es-ES" w:eastAsia="es-ES"/>
        </w:rPr>
      </w:pPr>
      <w:r w:rsidRPr="00836294">
        <w:rPr>
          <w:rFonts w:ascii="Arial" w:eastAsia="Times New Roman" w:hAnsi="Arial" w:cs="Arial"/>
          <w:sz w:val="24"/>
          <w:szCs w:val="24"/>
          <w:lang w:val="es-ES" w:eastAsia="es-ES"/>
        </w:rPr>
        <w:t xml:space="preserve">Parcial: </w:t>
      </w:r>
      <w:r w:rsidR="00DC3C77" w:rsidRPr="00DC3C77">
        <w:rPr>
          <w:rFonts w:ascii="Arial" w:eastAsia="Times New Roman" w:hAnsi="Arial" w:cs="Arial"/>
          <w:sz w:val="24"/>
          <w:szCs w:val="24"/>
          <w:lang w:val="es-ES" w:eastAsia="es-ES"/>
        </w:rPr>
        <w:t xml:space="preserve">Aprobación de un parcial con un mínimo de 6 (seis) puntos: de formato </w:t>
      </w:r>
      <w:r w:rsidR="00C370F1" w:rsidRPr="00DC3C77">
        <w:rPr>
          <w:rFonts w:ascii="Arial" w:eastAsia="Times New Roman" w:hAnsi="Arial" w:cs="Arial"/>
          <w:sz w:val="24"/>
          <w:szCs w:val="24"/>
          <w:lang w:val="es-ES" w:eastAsia="es-ES"/>
        </w:rPr>
        <w:t>escrito, individual</w:t>
      </w:r>
      <w:r w:rsidR="00DC3C77" w:rsidRPr="00DC3C77">
        <w:rPr>
          <w:rFonts w:ascii="Arial" w:eastAsia="Times New Roman" w:hAnsi="Arial" w:cs="Arial"/>
          <w:sz w:val="24"/>
          <w:szCs w:val="24"/>
          <w:lang w:val="es-ES" w:eastAsia="es-ES"/>
        </w:rPr>
        <w:t xml:space="preserve">, </w:t>
      </w:r>
      <w:r w:rsidRPr="00836294">
        <w:rPr>
          <w:rFonts w:ascii="Arial" w:eastAsia="Times New Roman" w:hAnsi="Arial" w:cs="Arial"/>
          <w:sz w:val="24"/>
          <w:szCs w:val="24"/>
          <w:lang w:val="es-ES" w:eastAsia="es-ES"/>
        </w:rPr>
        <w:t>virtual</w:t>
      </w:r>
      <w:r w:rsidR="00DC3C77" w:rsidRPr="00DC3C77">
        <w:rPr>
          <w:rFonts w:ascii="Arial" w:eastAsia="Times New Roman" w:hAnsi="Arial" w:cs="Arial"/>
          <w:sz w:val="24"/>
          <w:szCs w:val="24"/>
          <w:lang w:val="es-ES" w:eastAsia="es-ES"/>
        </w:rPr>
        <w:t xml:space="preserve"> y sin material a la vista. </w:t>
      </w:r>
      <w:r w:rsidRPr="00836294">
        <w:rPr>
          <w:rFonts w:ascii="Arial" w:eastAsia="Times New Roman" w:hAnsi="Arial" w:cs="Arial"/>
          <w:sz w:val="24"/>
          <w:szCs w:val="24"/>
          <w:lang w:val="es-ES" w:eastAsia="es-ES"/>
        </w:rPr>
        <w:t>2/11/20</w:t>
      </w:r>
    </w:p>
    <w:p w:rsidR="00DC3C77" w:rsidRPr="004B6AFA" w:rsidRDefault="00DC3C77" w:rsidP="00836294">
      <w:pPr>
        <w:spacing w:after="0" w:line="360" w:lineRule="auto"/>
        <w:ind w:left="360"/>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En caso de desaprobación, habrá </w:t>
      </w:r>
      <w:r w:rsidR="001B297E" w:rsidRPr="00836294">
        <w:rPr>
          <w:rFonts w:ascii="Arial" w:eastAsia="Times New Roman" w:hAnsi="Arial" w:cs="Arial"/>
          <w:sz w:val="24"/>
          <w:szCs w:val="24"/>
          <w:lang w:val="es-ES" w:eastAsia="es-ES"/>
        </w:rPr>
        <w:t>dos</w:t>
      </w:r>
      <w:r w:rsidRPr="00DC3C77">
        <w:rPr>
          <w:rFonts w:ascii="Arial" w:eastAsia="Times New Roman" w:hAnsi="Arial" w:cs="Arial"/>
          <w:b/>
          <w:sz w:val="24"/>
          <w:szCs w:val="24"/>
          <w:lang w:val="es-ES" w:eastAsia="es-ES"/>
        </w:rPr>
        <w:t xml:space="preserve"> </w:t>
      </w:r>
      <w:r w:rsidRPr="004B6AFA">
        <w:rPr>
          <w:rFonts w:ascii="Arial" w:eastAsia="Times New Roman" w:hAnsi="Arial" w:cs="Arial"/>
          <w:sz w:val="24"/>
          <w:szCs w:val="24"/>
          <w:lang w:val="es-ES" w:eastAsia="es-ES"/>
        </w:rPr>
        <w:t>recuperatorio</w:t>
      </w:r>
      <w:r w:rsidR="001B297E" w:rsidRPr="004B6AFA">
        <w:rPr>
          <w:rFonts w:ascii="Arial" w:eastAsia="Times New Roman" w:hAnsi="Arial" w:cs="Arial"/>
          <w:sz w:val="24"/>
          <w:szCs w:val="24"/>
          <w:lang w:val="es-ES" w:eastAsia="es-ES"/>
        </w:rPr>
        <w:t>s; 1ero 09/11, 2do 10/11/20</w:t>
      </w:r>
      <w:r w:rsidRPr="004B6AFA">
        <w:rPr>
          <w:rFonts w:ascii="Arial" w:eastAsia="Times New Roman" w:hAnsi="Arial" w:cs="Arial"/>
          <w:sz w:val="24"/>
          <w:szCs w:val="24"/>
          <w:lang w:val="es-ES" w:eastAsia="es-ES"/>
        </w:rPr>
        <w:t>.</w:t>
      </w:r>
    </w:p>
    <w:p w:rsidR="004B6AFA" w:rsidRPr="004B6AFA" w:rsidRDefault="004B6AFA" w:rsidP="00836294">
      <w:pPr>
        <w:spacing w:after="0" w:line="360" w:lineRule="auto"/>
        <w:jc w:val="both"/>
        <w:rPr>
          <w:rFonts w:ascii="Arial" w:eastAsia="Calibri" w:hAnsi="Arial" w:cs="Arial"/>
          <w:sz w:val="24"/>
          <w:szCs w:val="24"/>
          <w:lang w:val="es-ES" w:eastAsia="es-ES"/>
        </w:rPr>
      </w:pP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4B6AFA">
        <w:rPr>
          <w:rFonts w:ascii="Arial" w:eastAsia="Calibri" w:hAnsi="Arial" w:cs="Arial"/>
          <w:sz w:val="24"/>
          <w:szCs w:val="24"/>
          <w:lang w:val="es-ES" w:eastAsia="es-ES"/>
        </w:rPr>
        <w:t xml:space="preserve">REGULAR CON CURSADO </w:t>
      </w:r>
      <w:r w:rsidR="001B297E" w:rsidRPr="004B6AFA">
        <w:rPr>
          <w:rFonts w:ascii="Arial" w:eastAsia="Calibri" w:hAnsi="Arial" w:cs="Arial"/>
          <w:sz w:val="24"/>
          <w:szCs w:val="24"/>
          <w:lang w:val="es-ES" w:eastAsia="es-ES"/>
        </w:rPr>
        <w:t xml:space="preserve">NO </w:t>
      </w:r>
      <w:r w:rsidRPr="004B6AFA">
        <w:rPr>
          <w:rFonts w:ascii="Arial" w:eastAsia="Calibri" w:hAnsi="Arial" w:cs="Arial"/>
          <w:sz w:val="24"/>
          <w:szCs w:val="24"/>
          <w:lang w:val="es-ES" w:eastAsia="es-ES"/>
        </w:rPr>
        <w:t>PRESENCIAL</w:t>
      </w:r>
      <w:r w:rsidRPr="00DC3C77">
        <w:rPr>
          <w:rFonts w:ascii="Arial" w:eastAsia="Calibri" w:hAnsi="Arial" w:cs="Arial"/>
          <w:b/>
          <w:sz w:val="24"/>
          <w:szCs w:val="24"/>
          <w:lang w:val="es-ES" w:eastAsia="es-ES"/>
        </w:rPr>
        <w:t>:</w:t>
      </w:r>
      <w:r w:rsidRPr="00DC3C77">
        <w:rPr>
          <w:rFonts w:ascii="Arial" w:eastAsia="Calibri" w:hAnsi="Arial" w:cs="Arial"/>
          <w:sz w:val="24"/>
          <w:szCs w:val="24"/>
          <w:lang w:val="es-ES" w:eastAsia="es-ES"/>
        </w:rPr>
        <w:t xml:space="preserve"> regulariza el </w:t>
      </w:r>
      <w:r w:rsidR="00C370F1" w:rsidRPr="00DC3C77">
        <w:rPr>
          <w:rFonts w:ascii="Arial" w:eastAsia="Calibri" w:hAnsi="Arial" w:cs="Arial"/>
          <w:sz w:val="24"/>
          <w:szCs w:val="24"/>
          <w:lang w:val="es-ES" w:eastAsia="es-ES"/>
        </w:rPr>
        <w:t>cursado mediante</w:t>
      </w:r>
      <w:r w:rsidRPr="00DC3C77">
        <w:rPr>
          <w:rFonts w:ascii="Arial" w:eastAsia="Calibri" w:hAnsi="Arial" w:cs="Arial"/>
          <w:sz w:val="24"/>
          <w:szCs w:val="24"/>
          <w:lang w:val="es-ES" w:eastAsia="es-ES"/>
        </w:rPr>
        <w:t xml:space="preserve"> la aprobación de los </w:t>
      </w:r>
      <w:r w:rsidR="001B297E" w:rsidRPr="00836294">
        <w:rPr>
          <w:rFonts w:ascii="Arial" w:eastAsia="Calibri" w:hAnsi="Arial" w:cs="Arial"/>
          <w:sz w:val="24"/>
          <w:szCs w:val="24"/>
          <w:lang w:val="es-ES" w:eastAsia="es-ES"/>
        </w:rPr>
        <w:t xml:space="preserve">2 </w:t>
      </w:r>
      <w:r w:rsidRPr="00DC3C77">
        <w:rPr>
          <w:rFonts w:ascii="Arial" w:eastAsia="Calibri" w:hAnsi="Arial" w:cs="Arial"/>
          <w:sz w:val="24"/>
          <w:szCs w:val="24"/>
          <w:lang w:val="es-ES" w:eastAsia="es-ES"/>
        </w:rPr>
        <w:t>Trabajos Prácticos y</w:t>
      </w:r>
      <w:r w:rsidR="001B297E" w:rsidRPr="00836294">
        <w:rPr>
          <w:rFonts w:ascii="Arial" w:eastAsia="Calibri" w:hAnsi="Arial" w:cs="Arial"/>
          <w:sz w:val="24"/>
          <w:szCs w:val="24"/>
          <w:lang w:val="es-ES" w:eastAsia="es-ES"/>
        </w:rPr>
        <w:t xml:space="preserve"> el</w:t>
      </w:r>
      <w:r w:rsidRPr="00DC3C77">
        <w:rPr>
          <w:rFonts w:ascii="Arial" w:eastAsia="Calibri" w:hAnsi="Arial" w:cs="Arial"/>
          <w:sz w:val="24"/>
          <w:szCs w:val="24"/>
          <w:lang w:val="es-ES" w:eastAsia="es-ES"/>
        </w:rPr>
        <w:t xml:space="preserve"> Parcial previstos en el proyecto de </w:t>
      </w:r>
      <w:r w:rsidR="001B297E" w:rsidRPr="00836294">
        <w:rPr>
          <w:rFonts w:ascii="Arial" w:eastAsia="Calibri" w:hAnsi="Arial" w:cs="Arial"/>
          <w:sz w:val="24"/>
          <w:szCs w:val="24"/>
          <w:lang w:val="es-ES" w:eastAsia="es-ES"/>
        </w:rPr>
        <w:t>trabajo</w:t>
      </w:r>
      <w:r w:rsidRPr="00DC3C77">
        <w:rPr>
          <w:rFonts w:ascii="Arial" w:eastAsia="Calibri" w:hAnsi="Arial" w:cs="Arial"/>
          <w:sz w:val="24"/>
          <w:szCs w:val="24"/>
          <w:lang w:val="es-ES" w:eastAsia="es-ES"/>
        </w:rPr>
        <w:t>. La aprobación será con examen final ante tribunal. El cursado regular presencial podrá culminar con promoción directa</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lastRenderedPageBreak/>
        <w:t xml:space="preserve"> Evaluación de los aprendizajes: </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Para regularizar la cursada: </w:t>
      </w:r>
    </w:p>
    <w:p w:rsidR="00DC3C77" w:rsidRPr="00836294" w:rsidRDefault="00DC3C77" w:rsidP="00836294">
      <w:pPr>
        <w:numPr>
          <w:ilvl w:val="0"/>
          <w:numId w:val="3"/>
        </w:numPr>
        <w:spacing w:after="0" w:line="360" w:lineRule="auto"/>
        <w:contextualSpacing/>
        <w:jc w:val="both"/>
        <w:rPr>
          <w:rFonts w:ascii="Arial" w:eastAsia="Times New Roman" w:hAnsi="Arial" w:cs="Arial"/>
          <w:sz w:val="24"/>
          <w:szCs w:val="24"/>
          <w:lang w:eastAsia="es-AR"/>
        </w:rPr>
      </w:pPr>
      <w:r w:rsidRPr="00DC3C77">
        <w:rPr>
          <w:rFonts w:ascii="Arial" w:eastAsia="Calibri" w:hAnsi="Arial" w:cs="Arial"/>
          <w:sz w:val="24"/>
          <w:szCs w:val="24"/>
          <w:lang w:eastAsia="es-AR"/>
        </w:rPr>
        <w:t xml:space="preserve">aprobación los Trabajos Prácticos </w:t>
      </w:r>
    </w:p>
    <w:p w:rsidR="001B297E" w:rsidRPr="003D392C" w:rsidRDefault="001B297E" w:rsidP="00836294">
      <w:pPr>
        <w:numPr>
          <w:ilvl w:val="0"/>
          <w:numId w:val="3"/>
        </w:numPr>
        <w:spacing w:after="0" w:line="360" w:lineRule="auto"/>
        <w:contextualSpacing/>
        <w:jc w:val="both"/>
        <w:rPr>
          <w:rFonts w:ascii="Arial" w:eastAsia="Times New Roman" w:hAnsi="Arial" w:cs="Arial"/>
          <w:sz w:val="24"/>
          <w:szCs w:val="24"/>
          <w:lang w:eastAsia="es-AR"/>
        </w:rPr>
      </w:pPr>
      <w:r w:rsidRPr="00836294">
        <w:rPr>
          <w:rFonts w:ascii="Arial" w:eastAsia="Calibri" w:hAnsi="Arial" w:cs="Arial"/>
          <w:sz w:val="24"/>
          <w:szCs w:val="24"/>
          <w:lang w:eastAsia="es-AR"/>
        </w:rPr>
        <w:t>elaboración de trabajos e</w:t>
      </w:r>
      <w:r w:rsidR="00C370F1">
        <w:rPr>
          <w:rFonts w:ascii="Arial" w:eastAsia="Calibri" w:hAnsi="Arial" w:cs="Arial"/>
          <w:sz w:val="24"/>
          <w:szCs w:val="24"/>
          <w:lang w:eastAsia="es-AR"/>
        </w:rPr>
        <w:t>n</w:t>
      </w:r>
      <w:r w:rsidRPr="00836294">
        <w:rPr>
          <w:rFonts w:ascii="Arial" w:eastAsia="Calibri" w:hAnsi="Arial" w:cs="Arial"/>
          <w:sz w:val="24"/>
          <w:szCs w:val="24"/>
          <w:lang w:eastAsia="es-AR"/>
        </w:rPr>
        <w:t xml:space="preserve"> clase </w:t>
      </w:r>
    </w:p>
    <w:p w:rsidR="003D392C" w:rsidRPr="00DC3C77" w:rsidRDefault="003D392C" w:rsidP="00836294">
      <w:pPr>
        <w:numPr>
          <w:ilvl w:val="0"/>
          <w:numId w:val="3"/>
        </w:numPr>
        <w:spacing w:after="0" w:line="360" w:lineRule="auto"/>
        <w:contextualSpacing/>
        <w:jc w:val="both"/>
        <w:rPr>
          <w:rFonts w:ascii="Arial" w:eastAsia="Times New Roman" w:hAnsi="Arial" w:cs="Arial"/>
          <w:sz w:val="24"/>
          <w:szCs w:val="24"/>
          <w:lang w:eastAsia="es-AR"/>
        </w:rPr>
      </w:pPr>
      <w:r>
        <w:rPr>
          <w:rFonts w:ascii="Arial" w:eastAsia="Calibri" w:hAnsi="Arial" w:cs="Arial"/>
          <w:sz w:val="24"/>
          <w:szCs w:val="24"/>
          <w:lang w:eastAsia="es-AR"/>
        </w:rPr>
        <w:t>aprobación del parcial</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Tipo de cursada regular con coloquio final </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Acreditación final a través de un coloquio oral de carácter individual a quienes obtengan tanto en los Trabajos Prácticos </w:t>
      </w:r>
      <w:r w:rsidR="00C370F1" w:rsidRPr="00DC3C77">
        <w:rPr>
          <w:rFonts w:ascii="Arial" w:eastAsia="Times New Roman" w:hAnsi="Arial" w:cs="Arial"/>
          <w:sz w:val="24"/>
          <w:szCs w:val="24"/>
          <w:lang w:val="es-ES" w:eastAsia="es-ES"/>
        </w:rPr>
        <w:t>como en</w:t>
      </w:r>
      <w:r w:rsidRPr="00DC3C77">
        <w:rPr>
          <w:rFonts w:ascii="Arial" w:eastAsia="Times New Roman" w:hAnsi="Arial" w:cs="Arial"/>
          <w:sz w:val="24"/>
          <w:szCs w:val="24"/>
          <w:lang w:val="es-ES" w:eastAsia="es-ES"/>
        </w:rPr>
        <w:t xml:space="preserve"> el parcial y en el coloquio final un promedio igual o mayor a 8 (ocho) puntos. El Coloquio consistirá en </w:t>
      </w:r>
      <w:r w:rsidR="004B6AFA">
        <w:rPr>
          <w:rFonts w:ascii="Arial" w:eastAsia="Times New Roman" w:hAnsi="Arial" w:cs="Arial"/>
          <w:sz w:val="24"/>
          <w:szCs w:val="24"/>
          <w:lang w:val="es-ES" w:eastAsia="es-ES"/>
        </w:rPr>
        <w:t xml:space="preserve">una situación </w:t>
      </w:r>
      <w:r w:rsidRPr="00DC3C77">
        <w:rPr>
          <w:rFonts w:ascii="Arial" w:eastAsia="Times New Roman" w:hAnsi="Arial" w:cs="Arial"/>
          <w:sz w:val="24"/>
          <w:szCs w:val="24"/>
          <w:lang w:val="es-ES" w:eastAsia="es-ES"/>
        </w:rPr>
        <w:t>d</w:t>
      </w:r>
      <w:r w:rsidR="004B6AFA">
        <w:rPr>
          <w:rFonts w:ascii="Arial" w:eastAsia="Times New Roman" w:hAnsi="Arial" w:cs="Arial"/>
          <w:sz w:val="24"/>
          <w:szCs w:val="24"/>
          <w:lang w:val="es-ES" w:eastAsia="es-ES"/>
        </w:rPr>
        <w:t>idáctica</w:t>
      </w:r>
      <w:r w:rsidRPr="00DC3C77">
        <w:rPr>
          <w:rFonts w:ascii="Arial" w:eastAsia="Times New Roman" w:hAnsi="Arial" w:cs="Arial"/>
          <w:sz w:val="24"/>
          <w:szCs w:val="24"/>
          <w:lang w:val="es-ES" w:eastAsia="es-ES"/>
        </w:rPr>
        <w:t>, de acuerdo al marco teórico trabajado en el cursado</w:t>
      </w:r>
    </w:p>
    <w:p w:rsidR="00DC3C77" w:rsidRPr="00DC3C77" w:rsidRDefault="00DC3C77" w:rsidP="00836294">
      <w:pPr>
        <w:spacing w:after="0" w:line="360" w:lineRule="auto"/>
        <w:jc w:val="both"/>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 xml:space="preserve">Para obtener un mínimo de 6 (seis) puntos tanto en las evaluaciones parciales como en el parcial, serán criterios de acreditación: </w:t>
      </w:r>
    </w:p>
    <w:p w:rsidR="00DC3C77" w:rsidRPr="004B6AFA" w:rsidRDefault="00DC3C77" w:rsidP="004B6AFA">
      <w:pPr>
        <w:pStyle w:val="Prrafodelista"/>
        <w:numPr>
          <w:ilvl w:val="0"/>
          <w:numId w:val="14"/>
        </w:numPr>
        <w:spacing w:after="0" w:line="360" w:lineRule="auto"/>
        <w:jc w:val="both"/>
        <w:rPr>
          <w:rFonts w:ascii="Arial" w:eastAsia="Times New Roman" w:hAnsi="Arial" w:cs="Arial"/>
          <w:sz w:val="24"/>
          <w:szCs w:val="24"/>
          <w:lang w:val="es-ES" w:eastAsia="es-ES"/>
        </w:rPr>
      </w:pPr>
      <w:r w:rsidRPr="004B6AFA">
        <w:rPr>
          <w:rFonts w:ascii="Arial" w:eastAsia="Times New Roman" w:hAnsi="Arial" w:cs="Arial"/>
          <w:sz w:val="24"/>
          <w:szCs w:val="24"/>
          <w:lang w:val="es-ES" w:eastAsia="es-ES"/>
        </w:rPr>
        <w:t xml:space="preserve">Lectura de la totalidad de la bibliografía obligatoria. </w:t>
      </w:r>
    </w:p>
    <w:p w:rsidR="00DC3C77" w:rsidRPr="004B6AFA" w:rsidRDefault="00DC3C77" w:rsidP="004B6AFA">
      <w:pPr>
        <w:pStyle w:val="Prrafodelista"/>
        <w:numPr>
          <w:ilvl w:val="0"/>
          <w:numId w:val="14"/>
        </w:numPr>
        <w:spacing w:after="0" w:line="360" w:lineRule="auto"/>
        <w:jc w:val="both"/>
        <w:rPr>
          <w:rFonts w:ascii="Arial" w:eastAsia="Times New Roman" w:hAnsi="Arial" w:cs="Arial"/>
          <w:sz w:val="24"/>
          <w:szCs w:val="24"/>
          <w:lang w:val="es-ES" w:eastAsia="es-ES"/>
        </w:rPr>
      </w:pPr>
      <w:r w:rsidRPr="004B6AFA">
        <w:rPr>
          <w:rFonts w:ascii="Arial" w:eastAsia="Times New Roman" w:hAnsi="Arial" w:cs="Arial"/>
          <w:sz w:val="24"/>
          <w:szCs w:val="24"/>
          <w:lang w:val="es-ES" w:eastAsia="es-ES"/>
        </w:rPr>
        <w:t xml:space="preserve">Inclusión de categorías teóricas de índole didáctica en análisis propuestos. </w:t>
      </w:r>
    </w:p>
    <w:p w:rsidR="00DC3C77" w:rsidRPr="004B6AFA" w:rsidRDefault="00DC3C77" w:rsidP="004B6AFA">
      <w:pPr>
        <w:pStyle w:val="Prrafodelista"/>
        <w:numPr>
          <w:ilvl w:val="0"/>
          <w:numId w:val="14"/>
        </w:numPr>
        <w:spacing w:after="0" w:line="360" w:lineRule="auto"/>
        <w:jc w:val="both"/>
        <w:rPr>
          <w:rFonts w:ascii="Arial" w:eastAsia="Times New Roman" w:hAnsi="Arial" w:cs="Arial"/>
          <w:sz w:val="24"/>
          <w:szCs w:val="24"/>
          <w:lang w:val="es-ES" w:eastAsia="es-ES"/>
        </w:rPr>
      </w:pPr>
      <w:r w:rsidRPr="004B6AFA">
        <w:rPr>
          <w:rFonts w:ascii="Arial" w:eastAsia="Times New Roman" w:hAnsi="Arial" w:cs="Arial"/>
          <w:sz w:val="24"/>
          <w:szCs w:val="24"/>
          <w:lang w:val="es-ES" w:eastAsia="es-ES"/>
        </w:rPr>
        <w:t>Uso de vocabulario didáctico</w:t>
      </w:r>
    </w:p>
    <w:p w:rsidR="00DC3C77" w:rsidRDefault="00DC3C77" w:rsidP="004B6AFA">
      <w:pPr>
        <w:pStyle w:val="Prrafodelista"/>
        <w:numPr>
          <w:ilvl w:val="0"/>
          <w:numId w:val="14"/>
        </w:numPr>
        <w:spacing w:after="0" w:line="360" w:lineRule="auto"/>
        <w:jc w:val="both"/>
        <w:rPr>
          <w:rFonts w:ascii="Arial" w:eastAsia="Times New Roman" w:hAnsi="Arial" w:cs="Arial"/>
          <w:sz w:val="24"/>
          <w:szCs w:val="24"/>
          <w:lang w:val="es-ES" w:eastAsia="es-ES"/>
        </w:rPr>
      </w:pPr>
      <w:r w:rsidRPr="004B6AFA">
        <w:rPr>
          <w:rFonts w:ascii="Arial" w:eastAsia="Times New Roman" w:hAnsi="Arial" w:cs="Arial"/>
          <w:sz w:val="24"/>
          <w:szCs w:val="24"/>
          <w:lang w:val="es-ES" w:eastAsia="es-ES"/>
        </w:rPr>
        <w:t xml:space="preserve">Síntesis integradora de relaciones conceptuales. </w:t>
      </w:r>
    </w:p>
    <w:p w:rsidR="004B6AFA" w:rsidRPr="004B6AFA" w:rsidRDefault="004B6AFA" w:rsidP="004B6AFA">
      <w:pPr>
        <w:spacing w:after="0" w:line="360" w:lineRule="auto"/>
        <w:ind w:left="360"/>
        <w:jc w:val="both"/>
        <w:rPr>
          <w:rFonts w:ascii="Arial" w:eastAsia="Times New Roman" w:hAnsi="Arial" w:cs="Arial"/>
          <w:sz w:val="24"/>
          <w:szCs w:val="24"/>
          <w:lang w:val="es-ES" w:eastAsia="es-ES"/>
        </w:rPr>
      </w:pPr>
    </w:p>
    <w:p w:rsidR="00DC3C77" w:rsidRPr="00DC3C77" w:rsidRDefault="00DC3C77" w:rsidP="00836294">
      <w:pPr>
        <w:spacing w:after="0" w:line="360" w:lineRule="auto"/>
        <w:jc w:val="both"/>
        <w:rPr>
          <w:rFonts w:ascii="Arial" w:eastAsia="Times New Roman" w:hAnsi="Arial" w:cs="Arial"/>
          <w:b/>
          <w:color w:val="333333"/>
          <w:sz w:val="24"/>
          <w:szCs w:val="24"/>
          <w:lang w:val="es-ES" w:eastAsia="es-ES"/>
        </w:rPr>
      </w:pPr>
      <w:r w:rsidRPr="00DC3C77">
        <w:rPr>
          <w:rFonts w:ascii="Arial" w:eastAsia="Times New Roman" w:hAnsi="Arial" w:cs="Arial"/>
          <w:b/>
          <w:color w:val="333333"/>
          <w:sz w:val="24"/>
          <w:szCs w:val="24"/>
          <w:lang w:val="es-ES" w:eastAsia="es-ES"/>
        </w:rPr>
        <w:t>ALUMNOS LIBRES</w:t>
      </w:r>
    </w:p>
    <w:p w:rsidR="00DC3C77" w:rsidRPr="00DC3C77" w:rsidRDefault="00DC3C77" w:rsidP="00836294">
      <w:pPr>
        <w:spacing w:after="0" w:line="360" w:lineRule="auto"/>
        <w:jc w:val="both"/>
        <w:rPr>
          <w:rFonts w:ascii="Arial" w:eastAsia="Times New Roman" w:hAnsi="Arial" w:cs="Arial"/>
          <w:color w:val="333333"/>
          <w:sz w:val="24"/>
          <w:szCs w:val="24"/>
          <w:lang w:val="es-ES" w:eastAsia="es-ES"/>
        </w:rPr>
      </w:pPr>
      <w:r w:rsidRPr="00DC3C77">
        <w:rPr>
          <w:rFonts w:ascii="Arial" w:eastAsia="Times New Roman" w:hAnsi="Arial" w:cs="Arial"/>
          <w:color w:val="333333"/>
          <w:sz w:val="24"/>
          <w:szCs w:val="24"/>
          <w:lang w:val="es-ES" w:eastAsia="es-ES"/>
        </w:rPr>
        <w:t xml:space="preserve">Aprobación de un examen, sobre los contenidos del programa. Para la preparación de su examen el alumno podrá realizar consultas durante el ciclo lectivo. </w:t>
      </w:r>
    </w:p>
    <w:p w:rsidR="00DC3C77" w:rsidRPr="00DC3C77" w:rsidRDefault="00DC3C77" w:rsidP="00836294">
      <w:pPr>
        <w:spacing w:after="0" w:line="360" w:lineRule="auto"/>
        <w:jc w:val="both"/>
        <w:rPr>
          <w:rFonts w:ascii="Arial" w:eastAsia="Times New Roman" w:hAnsi="Arial" w:cs="Arial"/>
          <w:color w:val="333333"/>
          <w:sz w:val="24"/>
          <w:szCs w:val="24"/>
          <w:lang w:val="es-ES" w:eastAsia="es-ES"/>
        </w:rPr>
      </w:pPr>
      <w:r w:rsidRPr="00DC3C77">
        <w:rPr>
          <w:rFonts w:ascii="Arial" w:eastAsia="Times New Roman" w:hAnsi="Arial" w:cs="Arial"/>
          <w:color w:val="333333"/>
          <w:sz w:val="24"/>
          <w:szCs w:val="24"/>
          <w:lang w:val="es-ES" w:eastAsia="es-ES"/>
        </w:rPr>
        <w:t xml:space="preserve">La acreditación se realiza con Examen Final, </w:t>
      </w:r>
      <w:r w:rsidR="004B6AFA">
        <w:rPr>
          <w:rFonts w:ascii="Arial" w:eastAsia="Times New Roman" w:hAnsi="Arial" w:cs="Arial"/>
          <w:color w:val="333333"/>
          <w:sz w:val="24"/>
          <w:szCs w:val="24"/>
          <w:lang w:val="es-ES" w:eastAsia="es-ES"/>
        </w:rPr>
        <w:t>ante el tribunal examinador,</w:t>
      </w:r>
      <w:r w:rsidRPr="00DC3C77">
        <w:rPr>
          <w:rFonts w:ascii="Arial" w:eastAsia="Times New Roman" w:hAnsi="Arial" w:cs="Arial"/>
          <w:color w:val="333333"/>
          <w:sz w:val="24"/>
          <w:szCs w:val="24"/>
          <w:lang w:val="es-ES" w:eastAsia="es-ES"/>
        </w:rPr>
        <w:t xml:space="preserve"> con una nota mínima de seis. </w:t>
      </w:r>
    </w:p>
    <w:p w:rsidR="00DC3C77" w:rsidRPr="004B6AFA" w:rsidRDefault="00DC3C77" w:rsidP="00836294">
      <w:pPr>
        <w:shd w:val="clear" w:color="auto" w:fill="FFFFFF"/>
        <w:spacing w:after="0" w:line="360" w:lineRule="auto"/>
        <w:jc w:val="both"/>
        <w:rPr>
          <w:rFonts w:ascii="Arial" w:eastAsia="Times New Roman" w:hAnsi="Arial" w:cs="Arial"/>
          <w:color w:val="000000"/>
          <w:sz w:val="24"/>
          <w:szCs w:val="24"/>
          <w:lang w:eastAsia="es-AR"/>
        </w:rPr>
      </w:pPr>
      <w:r w:rsidRPr="004B6AFA">
        <w:rPr>
          <w:rFonts w:ascii="Arial" w:eastAsia="Times New Roman" w:hAnsi="Arial" w:cs="Arial"/>
          <w:iCs/>
          <w:color w:val="000000"/>
          <w:sz w:val="24"/>
          <w:szCs w:val="24"/>
          <w:lang w:val="es-MX" w:eastAsia="es-ES"/>
        </w:rPr>
        <w:t>Art. 27: Los estudiantes podrán revestir la condición de </w:t>
      </w:r>
      <w:r w:rsidRPr="004B6AFA">
        <w:rPr>
          <w:rFonts w:ascii="Arial" w:eastAsia="Times New Roman" w:hAnsi="Arial" w:cs="Arial"/>
          <w:bCs/>
          <w:iCs/>
          <w:color w:val="000000"/>
          <w:sz w:val="24"/>
          <w:szCs w:val="24"/>
          <w:lang w:val="es-MX" w:eastAsia="es-ES"/>
        </w:rPr>
        <w:t>regular</w:t>
      </w:r>
      <w:r w:rsidRPr="004B6AFA">
        <w:rPr>
          <w:rFonts w:ascii="Arial" w:eastAsia="Times New Roman" w:hAnsi="Arial" w:cs="Arial"/>
          <w:iCs/>
          <w:color w:val="000000"/>
          <w:sz w:val="24"/>
          <w:szCs w:val="24"/>
          <w:lang w:val="es-MX" w:eastAsia="es-ES"/>
        </w:rPr>
        <w:t>, con la </w:t>
      </w:r>
      <w:r w:rsidRPr="004B6AFA">
        <w:rPr>
          <w:rFonts w:ascii="Arial" w:eastAsia="Times New Roman" w:hAnsi="Arial" w:cs="Arial"/>
          <w:bCs/>
          <w:iCs/>
          <w:color w:val="000000"/>
          <w:sz w:val="24"/>
          <w:szCs w:val="24"/>
          <w:lang w:val="es-MX" w:eastAsia="es-ES"/>
        </w:rPr>
        <w:t xml:space="preserve">modalidad de cursado </w:t>
      </w:r>
      <w:r w:rsidR="004B6AFA" w:rsidRPr="004B6AFA">
        <w:rPr>
          <w:rFonts w:ascii="Arial" w:eastAsia="Times New Roman" w:hAnsi="Arial" w:cs="Arial"/>
          <w:bCs/>
          <w:iCs/>
          <w:color w:val="000000"/>
          <w:sz w:val="24"/>
          <w:szCs w:val="24"/>
          <w:lang w:val="es-MX" w:eastAsia="es-ES"/>
        </w:rPr>
        <w:t xml:space="preserve">que plantea la normativa vigente (no presencial </w:t>
      </w:r>
      <w:r w:rsidRPr="004B6AFA">
        <w:rPr>
          <w:rFonts w:ascii="Arial" w:eastAsia="Times New Roman" w:hAnsi="Arial" w:cs="Arial"/>
          <w:bCs/>
          <w:iCs/>
          <w:color w:val="000000"/>
          <w:sz w:val="24"/>
          <w:szCs w:val="24"/>
          <w:lang w:val="es-MX" w:eastAsia="es-ES"/>
        </w:rPr>
        <w:t>o libre</w:t>
      </w:r>
      <w:r w:rsidR="004B6AFA" w:rsidRPr="004B6AFA">
        <w:rPr>
          <w:rFonts w:ascii="Arial" w:eastAsia="Times New Roman" w:hAnsi="Arial" w:cs="Arial"/>
          <w:bCs/>
          <w:iCs/>
          <w:color w:val="000000"/>
          <w:sz w:val="24"/>
          <w:szCs w:val="24"/>
          <w:lang w:val="es-MX" w:eastAsia="es-ES"/>
        </w:rPr>
        <w:t>)</w:t>
      </w:r>
      <w:r w:rsidRPr="004B6AFA">
        <w:rPr>
          <w:rFonts w:ascii="Arial" w:eastAsia="Times New Roman" w:hAnsi="Arial" w:cs="Arial"/>
          <w:iCs/>
          <w:color w:val="000000"/>
          <w:sz w:val="24"/>
          <w:szCs w:val="24"/>
          <w:lang w:val="es-MX" w:eastAsia="es-ES"/>
        </w:rPr>
        <w:t>.</w:t>
      </w:r>
    </w:p>
    <w:p w:rsidR="00DC3C77" w:rsidRPr="003D392C" w:rsidRDefault="00DC3C77" w:rsidP="00836294">
      <w:pPr>
        <w:shd w:val="clear" w:color="auto" w:fill="FFFFFF"/>
        <w:spacing w:after="0" w:line="360" w:lineRule="auto"/>
        <w:jc w:val="both"/>
        <w:rPr>
          <w:rFonts w:ascii="Arial" w:eastAsia="Times New Roman" w:hAnsi="Arial" w:cs="Arial"/>
          <w:b/>
          <w:bCs/>
          <w:sz w:val="24"/>
          <w:szCs w:val="24"/>
          <w:lang w:val="es-ES" w:eastAsia="es-ES"/>
        </w:rPr>
      </w:pPr>
      <w:r w:rsidRPr="003D392C">
        <w:rPr>
          <w:rFonts w:ascii="Arial" w:eastAsia="Times New Roman" w:hAnsi="Arial" w:cs="Arial"/>
          <w:iCs/>
          <w:color w:val="000000"/>
          <w:sz w:val="24"/>
          <w:szCs w:val="24"/>
          <w:lang w:val="es-MX" w:eastAsia="es-ES"/>
        </w:rPr>
        <w:t>Los estudiantes inscriptos como regulares con cursado presencial o regulares con cursado semi-presencial, que </w:t>
      </w:r>
      <w:r w:rsidRPr="003D392C">
        <w:rPr>
          <w:rFonts w:ascii="Arial" w:eastAsia="Times New Roman" w:hAnsi="Arial" w:cs="Arial"/>
          <w:bCs/>
          <w:iCs/>
          <w:color w:val="000000"/>
          <w:sz w:val="24"/>
          <w:szCs w:val="24"/>
          <w:lang w:val="es-MX" w:eastAsia="es-ES"/>
        </w:rPr>
        <w:t>una vez comenzado el periodo de clases, no pudieren reunir las condiciones</w:t>
      </w:r>
      <w:r w:rsidRPr="003D392C">
        <w:rPr>
          <w:rFonts w:ascii="Arial" w:eastAsia="Times New Roman" w:hAnsi="Arial" w:cs="Arial"/>
          <w:iCs/>
          <w:color w:val="000000"/>
          <w:sz w:val="24"/>
          <w:szCs w:val="24"/>
          <w:lang w:val="es-MX" w:eastAsia="es-ES"/>
        </w:rPr>
        <w:t> exigidas por la modalidad de su elección por razones personales y/o laborales u otras debidamente fundamentadas </w:t>
      </w:r>
      <w:r w:rsidRPr="003D392C">
        <w:rPr>
          <w:rFonts w:ascii="Arial" w:eastAsia="Times New Roman" w:hAnsi="Arial" w:cs="Arial"/>
          <w:bCs/>
          <w:iCs/>
          <w:color w:val="000000"/>
          <w:sz w:val="24"/>
          <w:szCs w:val="24"/>
          <w:lang w:val="es-MX" w:eastAsia="es-ES"/>
        </w:rPr>
        <w:t>podrán cambiarse</w:t>
      </w:r>
      <w:r w:rsidRPr="003D392C">
        <w:rPr>
          <w:rFonts w:ascii="Arial" w:eastAsia="Times New Roman" w:hAnsi="Arial" w:cs="Arial"/>
          <w:iCs/>
          <w:color w:val="000000"/>
          <w:sz w:val="24"/>
          <w:szCs w:val="24"/>
          <w:lang w:val="es-MX" w:eastAsia="es-ES"/>
        </w:rPr>
        <w:t> a las de regular con cursado semi-presencial o libre, según sea el caso.    </w:t>
      </w:r>
      <w:bookmarkStart w:id="0" w:name="_GoBack"/>
      <w:bookmarkEnd w:id="0"/>
      <w:r w:rsidRPr="003D392C">
        <w:rPr>
          <w:rFonts w:ascii="Arial" w:eastAsia="Times New Roman" w:hAnsi="Arial" w:cs="Arial"/>
          <w:b/>
          <w:bCs/>
          <w:sz w:val="24"/>
          <w:szCs w:val="24"/>
          <w:lang w:val="es-ES" w:eastAsia="es-ES"/>
        </w:rPr>
        <w:t> </w:t>
      </w:r>
    </w:p>
    <w:p w:rsidR="00DC3C77" w:rsidRPr="003D392C" w:rsidRDefault="00DC3C77" w:rsidP="00836294">
      <w:pPr>
        <w:spacing w:after="0" w:line="360" w:lineRule="auto"/>
        <w:jc w:val="both"/>
        <w:rPr>
          <w:rFonts w:ascii="Arial" w:eastAsia="Times New Roman" w:hAnsi="Arial" w:cs="Arial"/>
          <w:b/>
          <w:bCs/>
          <w:sz w:val="24"/>
          <w:szCs w:val="24"/>
          <w:lang w:val="es-ES" w:eastAsia="es-ES"/>
        </w:rPr>
      </w:pPr>
    </w:p>
    <w:p w:rsidR="00DC3C77" w:rsidRPr="00DC3C77" w:rsidRDefault="00DC3C77" w:rsidP="00836294">
      <w:pPr>
        <w:spacing w:after="0" w:line="360" w:lineRule="auto"/>
        <w:jc w:val="both"/>
        <w:rPr>
          <w:rFonts w:ascii="Arial" w:eastAsia="Times New Roman" w:hAnsi="Arial" w:cs="Arial"/>
          <w:b/>
          <w:bCs/>
          <w:sz w:val="24"/>
          <w:szCs w:val="24"/>
          <w:lang w:val="es-ES" w:eastAsia="es-ES"/>
        </w:rPr>
      </w:pPr>
      <w:r w:rsidRPr="00DC3C77">
        <w:rPr>
          <w:rFonts w:ascii="Arial" w:eastAsia="Times New Roman" w:hAnsi="Arial" w:cs="Arial"/>
          <w:b/>
          <w:bCs/>
          <w:sz w:val="24"/>
          <w:szCs w:val="24"/>
          <w:lang w:val="es-ES" w:eastAsia="es-ES"/>
        </w:rPr>
        <w:t>BIBLIOGRAFÍA:</w:t>
      </w:r>
    </w:p>
    <w:p w:rsidR="00DC3C77" w:rsidRPr="00DC3C77" w:rsidRDefault="00DC3C77" w:rsidP="00836294">
      <w:pPr>
        <w:shd w:val="clear" w:color="auto" w:fill="FFFFFF"/>
        <w:tabs>
          <w:tab w:val="left" w:pos="438"/>
          <w:tab w:val="center" w:pos="5233"/>
        </w:tabs>
        <w:spacing w:after="0" w:line="360" w:lineRule="auto"/>
        <w:jc w:val="both"/>
        <w:rPr>
          <w:rFonts w:ascii="Arial" w:eastAsia="Times New Roman" w:hAnsi="Arial" w:cs="Arial"/>
          <w:color w:val="000000"/>
          <w:sz w:val="24"/>
          <w:szCs w:val="24"/>
          <w:lang w:val="es-ES" w:eastAsia="es-ES"/>
        </w:rPr>
      </w:pPr>
      <w:r w:rsidRPr="00DC3C77">
        <w:rPr>
          <w:rFonts w:ascii="Arial" w:eastAsia="Times New Roman" w:hAnsi="Arial" w:cs="Arial"/>
          <w:caps/>
          <w:color w:val="000000"/>
          <w:sz w:val="24"/>
          <w:szCs w:val="24"/>
          <w:lang w:val="es-ES" w:eastAsia="es-ES"/>
        </w:rPr>
        <w:t>Álvarez</w:t>
      </w:r>
      <w:r w:rsidRPr="00DC3C77">
        <w:rPr>
          <w:rFonts w:ascii="Arial" w:eastAsia="Times New Roman" w:hAnsi="Arial" w:cs="Arial"/>
          <w:color w:val="000000"/>
          <w:sz w:val="24"/>
          <w:szCs w:val="24"/>
          <w:lang w:val="es-ES" w:eastAsia="es-ES"/>
        </w:rPr>
        <w:t xml:space="preserve"> </w:t>
      </w:r>
      <w:r w:rsidRPr="00DC3C77">
        <w:rPr>
          <w:rFonts w:ascii="Arial" w:eastAsia="Times New Roman" w:hAnsi="Arial" w:cs="Arial"/>
          <w:caps/>
          <w:color w:val="000000"/>
          <w:sz w:val="24"/>
          <w:szCs w:val="24"/>
          <w:lang w:val="es-ES" w:eastAsia="es-ES"/>
        </w:rPr>
        <w:t>Méndez</w:t>
      </w:r>
      <w:r w:rsidRPr="00DC3C77">
        <w:rPr>
          <w:rFonts w:ascii="Arial" w:eastAsia="Times New Roman" w:hAnsi="Arial" w:cs="Arial"/>
          <w:color w:val="000000"/>
          <w:sz w:val="24"/>
          <w:szCs w:val="24"/>
          <w:lang w:val="es-ES" w:eastAsia="es-ES"/>
        </w:rPr>
        <w:t>. Evaluar para conocer, examinar para excluir. Editorial Miño.pdf</w:t>
      </w:r>
    </w:p>
    <w:p w:rsidR="00DC3C77" w:rsidRPr="00DC3C77" w:rsidRDefault="00DC3C77" w:rsidP="00836294">
      <w:pPr>
        <w:shd w:val="clear" w:color="auto" w:fill="FFFFFF"/>
        <w:spacing w:after="0" w:line="360" w:lineRule="auto"/>
        <w:jc w:val="both"/>
        <w:rPr>
          <w:rFonts w:ascii="Arial" w:eastAsia="Times New Roman" w:hAnsi="Arial" w:cs="Arial"/>
          <w:color w:val="000000"/>
          <w:sz w:val="24"/>
          <w:szCs w:val="24"/>
          <w:lang w:val="es-ES" w:eastAsia="es-ES"/>
        </w:rPr>
      </w:pPr>
      <w:r w:rsidRPr="00DC3C77">
        <w:rPr>
          <w:rFonts w:ascii="Arial" w:eastAsia="Times New Roman" w:hAnsi="Arial" w:cs="Arial"/>
          <w:caps/>
          <w:color w:val="000000"/>
          <w:sz w:val="24"/>
          <w:szCs w:val="24"/>
          <w:lang w:val="es-ES" w:eastAsia="es-ES"/>
        </w:rPr>
        <w:t>Álvarez</w:t>
      </w:r>
      <w:r w:rsidRPr="00DC3C77">
        <w:rPr>
          <w:rFonts w:ascii="Arial" w:eastAsia="Times New Roman" w:hAnsi="Arial" w:cs="Arial"/>
          <w:color w:val="000000"/>
          <w:sz w:val="24"/>
          <w:szCs w:val="24"/>
          <w:lang w:val="es-ES" w:eastAsia="es-ES"/>
        </w:rPr>
        <w:t xml:space="preserve"> </w:t>
      </w:r>
      <w:r w:rsidR="004B6AFA" w:rsidRPr="00DC3C77">
        <w:rPr>
          <w:rFonts w:ascii="Arial" w:eastAsia="Times New Roman" w:hAnsi="Arial" w:cs="Arial"/>
          <w:caps/>
          <w:color w:val="000000"/>
          <w:sz w:val="24"/>
          <w:szCs w:val="24"/>
          <w:lang w:val="es-ES" w:eastAsia="es-ES"/>
        </w:rPr>
        <w:t>MÉNDEZ.</w:t>
      </w:r>
      <w:r w:rsidRPr="00DC3C77">
        <w:rPr>
          <w:rFonts w:ascii="Arial" w:eastAsia="Times New Roman" w:hAnsi="Arial" w:cs="Arial"/>
          <w:color w:val="000000"/>
          <w:sz w:val="24"/>
          <w:szCs w:val="24"/>
          <w:lang w:val="es-ES" w:eastAsia="es-ES"/>
        </w:rPr>
        <w:t xml:space="preserve"> Evaluar a exámenes.pdf </w:t>
      </w:r>
    </w:p>
    <w:p w:rsidR="00DC3C77" w:rsidRPr="00DC3C77" w:rsidRDefault="00DC3C77" w:rsidP="00836294">
      <w:pPr>
        <w:spacing w:after="0" w:line="360" w:lineRule="auto"/>
        <w:rPr>
          <w:rFonts w:ascii="Arial" w:eastAsia="Times New Roman" w:hAnsi="Arial" w:cs="Arial"/>
          <w:sz w:val="24"/>
          <w:szCs w:val="24"/>
          <w:lang w:val="es-ES" w:eastAsia="es-ES"/>
        </w:rPr>
      </w:pPr>
      <w:r w:rsidRPr="00DC3C77">
        <w:rPr>
          <w:rFonts w:ascii="Arial" w:eastAsia="Times New Roman" w:hAnsi="Arial" w:cs="Arial"/>
          <w:sz w:val="24"/>
          <w:szCs w:val="24"/>
          <w:lang w:val="es-ES" w:eastAsia="es-ES"/>
        </w:rPr>
        <w:t>BLYTE, T., La enseñanza para la comprensión. Paidós, Buenos Aires, 1999</w:t>
      </w:r>
    </w:p>
    <w:p w:rsidR="00DC3C77" w:rsidRPr="00DC3C77" w:rsidRDefault="00DC3C77" w:rsidP="00836294">
      <w:pPr>
        <w:spacing w:after="0" w:line="360" w:lineRule="auto"/>
        <w:jc w:val="both"/>
        <w:outlineLvl w:val="1"/>
        <w:rPr>
          <w:rFonts w:ascii="Arial" w:eastAsia="Times New Roman" w:hAnsi="Arial" w:cs="Arial"/>
          <w:color w:val="000000"/>
          <w:sz w:val="24"/>
          <w:szCs w:val="24"/>
          <w:lang w:eastAsia="es-AR"/>
        </w:rPr>
      </w:pPr>
      <w:r w:rsidRPr="00DC3C77">
        <w:rPr>
          <w:rFonts w:ascii="Arial" w:eastAsia="Times New Roman" w:hAnsi="Arial" w:cs="Arial"/>
          <w:sz w:val="24"/>
          <w:szCs w:val="24"/>
          <w:lang w:val="es-ES" w:eastAsia="es-ES"/>
        </w:rPr>
        <w:lastRenderedPageBreak/>
        <w:t>CAMILLONI, Alicia W. de; Celman, Susana; Litwin, Edith; Palou de Maté, María del Carmen.  “La evaluación de los aprendizajes en el debate didáctico contemporáneo”. Editorial Paidós. Buenos Aires.1998</w:t>
      </w:r>
      <w:r w:rsidRPr="00DC3C77">
        <w:rPr>
          <w:rFonts w:ascii="Arial" w:eastAsia="Times New Roman" w:hAnsi="Arial" w:cs="Arial"/>
          <w:sz w:val="24"/>
          <w:szCs w:val="24"/>
          <w:lang w:val="es-ES" w:eastAsia="es-AR"/>
        </w:rPr>
        <w:t xml:space="preserve"> Camilloni y otros, Corrientes didácticas contemporáneas. Buenos Aires, Paidós, 1996.</w:t>
      </w:r>
    </w:p>
    <w:p w:rsidR="00DC3C77" w:rsidRPr="00DC3C77" w:rsidRDefault="00DC3C77" w:rsidP="00836294">
      <w:pPr>
        <w:spacing w:after="0" w:line="360" w:lineRule="auto"/>
        <w:jc w:val="both"/>
        <w:outlineLvl w:val="1"/>
        <w:rPr>
          <w:rFonts w:ascii="Arial" w:eastAsia="Times New Roman" w:hAnsi="Arial" w:cs="Arial"/>
          <w:color w:val="000000"/>
          <w:sz w:val="24"/>
          <w:szCs w:val="24"/>
          <w:lang w:eastAsia="es-AR"/>
        </w:rPr>
      </w:pPr>
      <w:r w:rsidRPr="00DC3C77">
        <w:rPr>
          <w:rFonts w:ascii="Arial" w:eastAsia="Times New Roman" w:hAnsi="Arial" w:cs="Arial"/>
          <w:caps/>
          <w:sz w:val="24"/>
          <w:szCs w:val="24"/>
          <w:lang w:val="es-ES" w:eastAsia="es-AR"/>
        </w:rPr>
        <w:t>Camilloni</w:t>
      </w:r>
      <w:r w:rsidRPr="00DC3C77">
        <w:rPr>
          <w:rFonts w:ascii="Arial" w:eastAsia="Times New Roman" w:hAnsi="Arial" w:cs="Arial"/>
          <w:sz w:val="24"/>
          <w:szCs w:val="24"/>
          <w:lang w:val="es-ES" w:eastAsia="es-AR"/>
        </w:rPr>
        <w:t xml:space="preserve"> y otros, Corrientes didácticas contemporáneas. Buenos Aires, Paidós, 1996.</w:t>
      </w:r>
    </w:p>
    <w:p w:rsidR="00DC3C77" w:rsidRPr="00DC3C77" w:rsidRDefault="00DC3C77" w:rsidP="00836294">
      <w:pPr>
        <w:spacing w:after="0" w:line="360" w:lineRule="auto"/>
        <w:rPr>
          <w:rFonts w:ascii="Arial" w:eastAsia="Times New Roman" w:hAnsi="Arial" w:cs="Arial"/>
          <w:bCs/>
          <w:sz w:val="24"/>
          <w:szCs w:val="24"/>
          <w:lang w:val="es-ES" w:eastAsia="es-ES"/>
        </w:rPr>
      </w:pPr>
      <w:r w:rsidRPr="00DC3C77">
        <w:rPr>
          <w:rFonts w:ascii="Arial" w:eastAsia="Times New Roman" w:hAnsi="Arial" w:cs="Arial"/>
          <w:caps/>
          <w:sz w:val="24"/>
          <w:szCs w:val="24"/>
          <w:lang w:val="es-ES" w:eastAsia="es-ES"/>
        </w:rPr>
        <w:t>Carlino</w:t>
      </w:r>
      <w:r w:rsidRPr="00DC3C77">
        <w:rPr>
          <w:rFonts w:ascii="Arial" w:eastAsia="Times New Roman" w:hAnsi="Arial" w:cs="Arial"/>
          <w:sz w:val="24"/>
          <w:szCs w:val="24"/>
          <w:lang w:val="es-ES" w:eastAsia="es-ES"/>
        </w:rPr>
        <w:t>, Paula. “</w:t>
      </w:r>
      <w:r w:rsidRPr="00DC3C77">
        <w:rPr>
          <w:rFonts w:ascii="Arial" w:eastAsia="Times New Roman" w:hAnsi="Arial" w:cs="Arial"/>
          <w:bCs/>
          <w:i/>
          <w:caps/>
          <w:sz w:val="24"/>
          <w:szCs w:val="24"/>
          <w:lang w:val="es-ES" w:eastAsia="es-ES"/>
        </w:rPr>
        <w:t>ESCRIBIR, LEER Y APRENDER EN LA UNIVERSIDAD”</w:t>
      </w:r>
      <w:r w:rsidRPr="00DC3C77">
        <w:rPr>
          <w:rFonts w:ascii="Arial" w:eastAsia="Times New Roman" w:hAnsi="Arial" w:cs="Arial"/>
          <w:bCs/>
          <w:sz w:val="24"/>
          <w:szCs w:val="24"/>
          <w:lang w:val="es-ES" w:eastAsia="es-ES"/>
        </w:rPr>
        <w:t xml:space="preserve"> Editorial: Fondo de Cultura Económica. Buenos Aires. 2005</w:t>
      </w:r>
    </w:p>
    <w:p w:rsidR="00DC3C77" w:rsidRPr="00DC3C77" w:rsidRDefault="00DC3C77" w:rsidP="00836294">
      <w:pPr>
        <w:spacing w:after="0" w:line="360" w:lineRule="auto"/>
        <w:rPr>
          <w:rFonts w:ascii="Arial" w:eastAsia="Times New Roman" w:hAnsi="Arial" w:cs="Arial"/>
          <w:bCs/>
          <w:sz w:val="24"/>
          <w:szCs w:val="24"/>
          <w:lang w:val="es-ES" w:eastAsia="es-ES"/>
        </w:rPr>
      </w:pPr>
      <w:r w:rsidRPr="00DC3C77">
        <w:rPr>
          <w:rFonts w:ascii="Arial" w:eastAsia="Times New Roman" w:hAnsi="Arial" w:cs="Arial"/>
          <w:caps/>
          <w:sz w:val="24"/>
          <w:szCs w:val="24"/>
          <w:shd w:val="clear" w:color="auto" w:fill="FFFFFF"/>
          <w:lang w:val="es-ES" w:eastAsia="es-ES"/>
        </w:rPr>
        <w:t>Celman</w:t>
      </w:r>
      <w:r w:rsidRPr="00DC3C77">
        <w:rPr>
          <w:rFonts w:ascii="Arial" w:eastAsia="Times New Roman" w:hAnsi="Arial" w:cs="Arial"/>
          <w:sz w:val="24"/>
          <w:szCs w:val="24"/>
          <w:shd w:val="clear" w:color="auto" w:fill="FFFFFF"/>
          <w:lang w:val="es-ES" w:eastAsia="es-ES"/>
        </w:rPr>
        <w:t>, Susana. Escuela-aprendizaje-evaluación. Revista Presencia.1988 pdf</w:t>
      </w:r>
    </w:p>
    <w:p w:rsidR="00DC3C77" w:rsidRPr="00DC3C77" w:rsidRDefault="00DC3C77" w:rsidP="00836294">
      <w:pPr>
        <w:spacing w:after="0" w:line="360" w:lineRule="auto"/>
        <w:jc w:val="both"/>
        <w:rPr>
          <w:rFonts w:ascii="Arial" w:eastAsia="Times New Roman" w:hAnsi="Arial" w:cs="Arial"/>
          <w:iCs/>
          <w:sz w:val="24"/>
          <w:szCs w:val="24"/>
          <w:lang w:val="es-ES" w:eastAsia="es-ES"/>
        </w:rPr>
      </w:pPr>
      <w:r w:rsidRPr="00DC3C77">
        <w:rPr>
          <w:rFonts w:ascii="Arial" w:eastAsia="Times New Roman" w:hAnsi="Arial" w:cs="Arial"/>
          <w:iCs/>
          <w:sz w:val="24"/>
          <w:szCs w:val="24"/>
          <w:lang w:val="es-ES" w:eastAsia="es-ES"/>
        </w:rPr>
        <w:t xml:space="preserve">FICHAS DE CATEDRA I, II, III, IV  </w:t>
      </w:r>
    </w:p>
    <w:p w:rsidR="00DC3C77" w:rsidRPr="00DC3C77" w:rsidRDefault="00DC3C77" w:rsidP="00836294">
      <w:pPr>
        <w:spacing w:after="0" w:line="360" w:lineRule="auto"/>
        <w:jc w:val="both"/>
        <w:outlineLvl w:val="1"/>
        <w:rPr>
          <w:rFonts w:ascii="Arial" w:eastAsia="Times New Roman" w:hAnsi="Arial" w:cs="Arial"/>
          <w:bCs/>
          <w:color w:val="000000"/>
          <w:sz w:val="24"/>
          <w:szCs w:val="24"/>
          <w:lang w:eastAsia="es-AR"/>
        </w:rPr>
      </w:pPr>
      <w:r w:rsidRPr="00DC3C77">
        <w:rPr>
          <w:rFonts w:ascii="Arial" w:eastAsia="Times New Roman" w:hAnsi="Arial" w:cs="Arial"/>
          <w:iCs/>
          <w:caps/>
          <w:sz w:val="24"/>
          <w:szCs w:val="24"/>
          <w:lang w:val="es-ES" w:eastAsia="es-ES"/>
        </w:rPr>
        <w:t>Revista</w:t>
      </w:r>
      <w:r w:rsidRPr="00DC3C77">
        <w:rPr>
          <w:rFonts w:ascii="Arial" w:eastAsia="Times New Roman" w:hAnsi="Arial" w:cs="Arial"/>
          <w:iCs/>
          <w:sz w:val="24"/>
          <w:szCs w:val="24"/>
          <w:lang w:val="es-ES" w:eastAsia="es-ES"/>
        </w:rPr>
        <w:t xml:space="preserve"> 2016 de Cooperativa Panorama </w:t>
      </w:r>
      <w:r w:rsidRPr="00DC3C77">
        <w:rPr>
          <w:rFonts w:ascii="Arial" w:eastAsia="Times New Roman" w:hAnsi="Arial" w:cs="Arial"/>
          <w:bCs/>
          <w:color w:val="000000"/>
          <w:sz w:val="24"/>
          <w:szCs w:val="24"/>
          <w:lang w:eastAsia="es-AR"/>
        </w:rPr>
        <w:t xml:space="preserve">RECUPERAR LOS SABERES SOCIALMENTE PRODUCTIVOS. </w:t>
      </w:r>
      <w:r w:rsidRPr="00DC3C77">
        <w:rPr>
          <w:rFonts w:ascii="Arial" w:eastAsia="Times New Roman" w:hAnsi="Arial" w:cs="Arial"/>
          <w:color w:val="000000"/>
          <w:sz w:val="24"/>
          <w:szCs w:val="24"/>
          <w:lang w:eastAsia="es-AR"/>
        </w:rPr>
        <w:t xml:space="preserve">Entrevista a Bertha Orozco Fuentes y Adriana </w:t>
      </w:r>
      <w:r w:rsidR="004B6AFA" w:rsidRPr="00DC3C77">
        <w:rPr>
          <w:rFonts w:ascii="Arial" w:eastAsia="Times New Roman" w:hAnsi="Arial" w:cs="Arial"/>
          <w:color w:val="000000"/>
          <w:sz w:val="24"/>
          <w:szCs w:val="24"/>
          <w:lang w:eastAsia="es-AR"/>
        </w:rPr>
        <w:t>Puig gros</w:t>
      </w:r>
      <w:r w:rsidRPr="00DC3C77">
        <w:rPr>
          <w:rFonts w:ascii="Arial" w:eastAsia="Times New Roman" w:hAnsi="Arial" w:cs="Arial"/>
          <w:color w:val="000000"/>
          <w:sz w:val="24"/>
          <w:szCs w:val="24"/>
          <w:lang w:eastAsia="es-AR"/>
        </w:rPr>
        <w:t xml:space="preserve">. </w:t>
      </w:r>
      <w:r w:rsidRPr="00DC3C77">
        <w:rPr>
          <w:rFonts w:ascii="Arial" w:eastAsia="Times New Roman" w:hAnsi="Arial" w:cs="Arial"/>
          <w:bCs/>
          <w:color w:val="000000"/>
          <w:sz w:val="24"/>
          <w:szCs w:val="24"/>
          <w:lang w:eastAsia="es-AR"/>
        </w:rPr>
        <w:t>María Elisa Ghea</w:t>
      </w:r>
    </w:p>
    <w:p w:rsidR="00DC3C77" w:rsidRPr="00DC3C77" w:rsidRDefault="00DC3C77" w:rsidP="00836294">
      <w:pPr>
        <w:spacing w:after="0" w:line="360" w:lineRule="auto"/>
        <w:jc w:val="both"/>
        <w:outlineLvl w:val="1"/>
        <w:rPr>
          <w:rFonts w:ascii="Arial" w:eastAsia="Times New Roman" w:hAnsi="Arial" w:cs="Arial"/>
          <w:color w:val="000000"/>
          <w:sz w:val="24"/>
          <w:szCs w:val="24"/>
          <w:lang w:eastAsia="es-AR"/>
        </w:rPr>
      </w:pPr>
      <w:r w:rsidRPr="00DC3C77">
        <w:rPr>
          <w:rFonts w:ascii="Arial" w:eastAsia="Times New Roman" w:hAnsi="Arial" w:cs="Arial"/>
          <w:sz w:val="24"/>
          <w:szCs w:val="24"/>
          <w:lang w:val="es-ES" w:eastAsia="es-AR"/>
        </w:rPr>
        <w:t>SOUTO, M.: La clase escolar. Una mirada desde la didáctica de lo grupal. Buenos Aires, Paidós, 2006.</w:t>
      </w:r>
    </w:p>
    <w:p w:rsidR="00DC3C77" w:rsidRPr="00836294" w:rsidRDefault="00DC3C77" w:rsidP="00836294">
      <w:pPr>
        <w:spacing w:after="0" w:line="360" w:lineRule="auto"/>
        <w:jc w:val="both"/>
        <w:rPr>
          <w:rFonts w:ascii="Arial" w:eastAsia="Times New Roman" w:hAnsi="Arial" w:cs="Arial"/>
          <w:color w:val="222222"/>
          <w:sz w:val="24"/>
          <w:szCs w:val="24"/>
          <w:shd w:val="clear" w:color="auto" w:fill="FFFFFF"/>
          <w:lang w:val="es-ES" w:eastAsia="es-ES"/>
        </w:rPr>
      </w:pPr>
      <w:r w:rsidRPr="00DC3C77">
        <w:rPr>
          <w:rFonts w:ascii="Arial" w:eastAsia="Times New Roman" w:hAnsi="Arial" w:cs="Arial"/>
          <w:sz w:val="24"/>
          <w:szCs w:val="24"/>
          <w:lang w:val="es-ES" w:eastAsia="es-ES"/>
        </w:rPr>
        <w:t xml:space="preserve">STEIMAN J. </w:t>
      </w:r>
      <w:r w:rsidRPr="00836294">
        <w:rPr>
          <w:rFonts w:ascii="Arial" w:eastAsia="Times New Roman" w:hAnsi="Arial" w:cs="Arial"/>
          <w:i/>
          <w:iCs/>
          <w:color w:val="000000"/>
          <w:sz w:val="24"/>
          <w:szCs w:val="24"/>
          <w:shd w:val="clear" w:color="auto" w:fill="FFFFFF"/>
          <w:lang w:val="es-ES" w:eastAsia="es-ES"/>
        </w:rPr>
        <w:t>MAS DIDACTICA</w:t>
      </w:r>
      <w:r w:rsidRPr="00836294">
        <w:rPr>
          <w:rFonts w:ascii="Arial" w:eastAsia="Times New Roman" w:hAnsi="Arial" w:cs="Arial"/>
          <w:color w:val="222222"/>
          <w:sz w:val="24"/>
          <w:szCs w:val="24"/>
          <w:shd w:val="clear" w:color="auto" w:fill="FFFFFF"/>
          <w:lang w:val="es-ES" w:eastAsia="es-ES"/>
        </w:rPr>
        <w:t xml:space="preserve"> EN LA EDUCACION SUPERIOR. Miño y </w:t>
      </w:r>
      <w:r w:rsidR="004B6AFA" w:rsidRPr="00836294">
        <w:rPr>
          <w:rFonts w:ascii="Arial" w:eastAsia="Times New Roman" w:hAnsi="Arial" w:cs="Arial"/>
          <w:color w:val="222222"/>
          <w:sz w:val="24"/>
          <w:szCs w:val="24"/>
          <w:shd w:val="clear" w:color="auto" w:fill="FFFFFF"/>
          <w:lang w:val="es-ES" w:eastAsia="es-ES"/>
        </w:rPr>
        <w:t>Dávila</w:t>
      </w:r>
      <w:r w:rsidRPr="00836294">
        <w:rPr>
          <w:rFonts w:ascii="Arial" w:eastAsia="Times New Roman" w:hAnsi="Arial" w:cs="Arial"/>
          <w:color w:val="222222"/>
          <w:sz w:val="24"/>
          <w:szCs w:val="24"/>
          <w:shd w:val="clear" w:color="auto" w:fill="FFFFFF"/>
          <w:lang w:val="es-ES" w:eastAsia="es-ES"/>
        </w:rPr>
        <w:t>. BS As 2008</w:t>
      </w:r>
    </w:p>
    <w:p w:rsidR="00317772" w:rsidRPr="00836294" w:rsidRDefault="00317772" w:rsidP="00836294">
      <w:pPr>
        <w:spacing w:line="360" w:lineRule="auto"/>
        <w:rPr>
          <w:rFonts w:ascii="Arial" w:hAnsi="Arial" w:cs="Arial"/>
          <w:sz w:val="24"/>
          <w:szCs w:val="24"/>
        </w:rPr>
      </w:pPr>
    </w:p>
    <w:sectPr w:rsidR="00317772" w:rsidRPr="00836294" w:rsidSect="00DC3C77">
      <w:footerReference w:type="default" r:id="rId9"/>
      <w:pgSz w:w="11906" w:h="16838"/>
      <w:pgMar w:top="144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3E" w:rsidRDefault="00A6163E">
      <w:pPr>
        <w:spacing w:after="0" w:line="240" w:lineRule="auto"/>
      </w:pPr>
      <w:r>
        <w:separator/>
      </w:r>
    </w:p>
  </w:endnote>
  <w:endnote w:type="continuationSeparator" w:id="0">
    <w:p w:rsidR="00A6163E" w:rsidRDefault="00A6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70" w:rsidRDefault="00836294">
    <w:pPr>
      <w:pStyle w:val="Piedepgina"/>
      <w:jc w:val="right"/>
    </w:pPr>
    <w:r>
      <w:fldChar w:fldCharType="begin"/>
    </w:r>
    <w:r>
      <w:instrText xml:space="preserve"> PAGE   \* MERGEFORMAT </w:instrText>
    </w:r>
    <w:r>
      <w:fldChar w:fldCharType="separate"/>
    </w:r>
    <w:r w:rsidR="003D392C">
      <w:rPr>
        <w:noProof/>
      </w:rPr>
      <w:t>10</w:t>
    </w:r>
    <w:r>
      <w:fldChar w:fldCharType="end"/>
    </w:r>
  </w:p>
  <w:p w:rsidR="00F74270" w:rsidRDefault="00A616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3E" w:rsidRDefault="00A6163E">
      <w:pPr>
        <w:spacing w:after="0" w:line="240" w:lineRule="auto"/>
      </w:pPr>
      <w:r>
        <w:separator/>
      </w:r>
    </w:p>
  </w:footnote>
  <w:footnote w:type="continuationSeparator" w:id="0">
    <w:p w:rsidR="00A6163E" w:rsidRDefault="00A61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17C"/>
    <w:multiLevelType w:val="hybridMultilevel"/>
    <w:tmpl w:val="2DBCE626"/>
    <w:lvl w:ilvl="0" w:tplc="2C0A0001">
      <w:start w:val="1"/>
      <w:numFmt w:val="bullet"/>
      <w:lvlText w:val=""/>
      <w:lvlJc w:val="left"/>
      <w:pPr>
        <w:ind w:left="643"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5824E2"/>
    <w:multiLevelType w:val="hybridMultilevel"/>
    <w:tmpl w:val="336410E4"/>
    <w:lvl w:ilvl="0" w:tplc="17C8DC8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6227113"/>
    <w:multiLevelType w:val="multilevel"/>
    <w:tmpl w:val="763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51221"/>
    <w:multiLevelType w:val="hybridMultilevel"/>
    <w:tmpl w:val="3E049142"/>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7C1A08"/>
    <w:multiLevelType w:val="hybridMultilevel"/>
    <w:tmpl w:val="9F0871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46AC5"/>
    <w:multiLevelType w:val="hybridMultilevel"/>
    <w:tmpl w:val="AB323932"/>
    <w:lvl w:ilvl="0" w:tplc="768C347C">
      <w:numFmt w:val="bullet"/>
      <w:lvlText w:val="-"/>
      <w:lvlJc w:val="left"/>
      <w:pPr>
        <w:ind w:left="765" w:hanging="360"/>
      </w:pPr>
      <w:rPr>
        <w:rFonts w:ascii="Calibri" w:eastAsia="Calibri" w:hAnsi="Calibri" w:cs="Times New Roman"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1FB939FB"/>
    <w:multiLevelType w:val="multilevel"/>
    <w:tmpl w:val="16C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8054B"/>
    <w:multiLevelType w:val="hybridMultilevel"/>
    <w:tmpl w:val="3F0C1CAE"/>
    <w:lvl w:ilvl="0" w:tplc="EEC80DCA">
      <w:numFmt w:val="bullet"/>
      <w:lvlText w:val="-"/>
      <w:lvlJc w:val="left"/>
      <w:pPr>
        <w:ind w:left="1065" w:hanging="705"/>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D36237C"/>
    <w:multiLevelType w:val="multilevel"/>
    <w:tmpl w:val="F3A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54166"/>
    <w:multiLevelType w:val="multilevel"/>
    <w:tmpl w:val="4AF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579ED"/>
    <w:multiLevelType w:val="multilevel"/>
    <w:tmpl w:val="7B44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84E15"/>
    <w:multiLevelType w:val="multilevel"/>
    <w:tmpl w:val="61CE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7183E"/>
    <w:multiLevelType w:val="hybridMultilevel"/>
    <w:tmpl w:val="7D1065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08647AE"/>
    <w:multiLevelType w:val="multilevel"/>
    <w:tmpl w:val="4C9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8026B"/>
    <w:multiLevelType w:val="hybridMultilevel"/>
    <w:tmpl w:val="FF3416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42370F7"/>
    <w:multiLevelType w:val="hybridMultilevel"/>
    <w:tmpl w:val="E250B81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15:restartNumberingAfterBreak="0">
    <w:nsid w:val="651F22E3"/>
    <w:multiLevelType w:val="hybridMultilevel"/>
    <w:tmpl w:val="3E84D53A"/>
    <w:lvl w:ilvl="0" w:tplc="2C0A0001">
      <w:start w:val="1"/>
      <w:numFmt w:val="bullet"/>
      <w:lvlText w:val=""/>
      <w:lvlJc w:val="left"/>
      <w:pPr>
        <w:ind w:left="107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17" w15:restartNumberingAfterBreak="0">
    <w:nsid w:val="734B6261"/>
    <w:multiLevelType w:val="hybridMultilevel"/>
    <w:tmpl w:val="FC8074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5F17776"/>
    <w:multiLevelType w:val="multilevel"/>
    <w:tmpl w:val="86E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33F9B"/>
    <w:multiLevelType w:val="multilevel"/>
    <w:tmpl w:val="98B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14"/>
  </w:num>
  <w:num w:numId="6">
    <w:abstractNumId w:val="7"/>
  </w:num>
  <w:num w:numId="7">
    <w:abstractNumId w:val="13"/>
  </w:num>
  <w:num w:numId="8">
    <w:abstractNumId w:val="10"/>
  </w:num>
  <w:num w:numId="9">
    <w:abstractNumId w:val="19"/>
  </w:num>
  <w:num w:numId="10">
    <w:abstractNumId w:val="18"/>
  </w:num>
  <w:num w:numId="11">
    <w:abstractNumId w:val="9"/>
  </w:num>
  <w:num w:numId="12">
    <w:abstractNumId w:val="2"/>
  </w:num>
  <w:num w:numId="13">
    <w:abstractNumId w:val="8"/>
  </w:num>
  <w:num w:numId="14">
    <w:abstractNumId w:val="11"/>
  </w:num>
  <w:num w:numId="15">
    <w:abstractNumId w:val="6"/>
  </w:num>
  <w:num w:numId="16">
    <w:abstractNumId w:val="15"/>
  </w:num>
  <w:num w:numId="17">
    <w:abstractNumId w:val="16"/>
  </w:num>
  <w:num w:numId="18">
    <w:abstractNumId w:val="0"/>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77"/>
    <w:rsid w:val="000B14C4"/>
    <w:rsid w:val="001B297E"/>
    <w:rsid w:val="002D4547"/>
    <w:rsid w:val="00317772"/>
    <w:rsid w:val="00356306"/>
    <w:rsid w:val="003D392C"/>
    <w:rsid w:val="004B6AFA"/>
    <w:rsid w:val="005F6A5F"/>
    <w:rsid w:val="0070562A"/>
    <w:rsid w:val="00836294"/>
    <w:rsid w:val="008569BC"/>
    <w:rsid w:val="00870631"/>
    <w:rsid w:val="00A6163E"/>
    <w:rsid w:val="00B94241"/>
    <w:rsid w:val="00BC4397"/>
    <w:rsid w:val="00C370F1"/>
    <w:rsid w:val="00D854A4"/>
    <w:rsid w:val="00DC3C77"/>
    <w:rsid w:val="00E315B6"/>
    <w:rsid w:val="00E9218A"/>
    <w:rsid w:val="00F56D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8A05"/>
  <w15:chartTrackingRefBased/>
  <w15:docId w15:val="{5E232F1E-D441-482B-A13B-0D826180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C3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C3C77"/>
  </w:style>
  <w:style w:type="character" w:customStyle="1" w:styleId="fontstyle01">
    <w:name w:val="fontstyle01"/>
    <w:basedOn w:val="Fuentedeprrafopredeter"/>
    <w:rsid w:val="00356306"/>
    <w:rPr>
      <w:rFonts w:ascii="Georgia" w:hAnsi="Georgia" w:hint="default"/>
      <w:b w:val="0"/>
      <w:bCs w:val="0"/>
      <w:i w:val="0"/>
      <w:iCs w:val="0"/>
      <w:color w:val="000000"/>
      <w:sz w:val="18"/>
      <w:szCs w:val="18"/>
    </w:rPr>
  </w:style>
  <w:style w:type="paragraph" w:styleId="Prrafodelista">
    <w:name w:val="List Paragraph"/>
    <w:basedOn w:val="Normal"/>
    <w:uiPriority w:val="34"/>
    <w:qFormat/>
    <w:rsid w:val="00E9218A"/>
    <w:pPr>
      <w:ind w:left="720"/>
      <w:contextualSpacing/>
    </w:pPr>
  </w:style>
  <w:style w:type="character" w:styleId="Hipervnculo">
    <w:name w:val="Hyperlink"/>
    <w:basedOn w:val="Fuentedeprrafopredeter"/>
    <w:uiPriority w:val="99"/>
    <w:unhideWhenUsed/>
    <w:rsid w:val="00B94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oas.org/portal/bdigital/contenido/interamer/.../indic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BE0B-DD6E-4645-93D6-98215DD4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usuariovt</dc:creator>
  <cp:keywords/>
  <dc:description/>
  <cp:lastModifiedBy>usuariovt</cp:lastModifiedBy>
  <cp:revision>2</cp:revision>
  <cp:lastPrinted>2020-10-09T22:45:00Z</cp:lastPrinted>
  <dcterms:created xsi:type="dcterms:W3CDTF">2020-10-09T22:50:00Z</dcterms:created>
  <dcterms:modified xsi:type="dcterms:W3CDTF">2020-10-09T22:50:00Z</dcterms:modified>
</cp:coreProperties>
</file>