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5" w:rsidRPr="003B1FF0" w:rsidRDefault="004E7665" w:rsidP="004E7665">
      <w:pPr>
        <w:pStyle w:val="NormalWeb"/>
        <w:rPr>
          <w:rFonts w:ascii="Sanvito Pro Light" w:hAnsi="Sanvito Pro Light"/>
          <w:b/>
          <w:color w:val="000000"/>
          <w:sz w:val="32"/>
          <w:szCs w:val="32"/>
        </w:rPr>
      </w:pPr>
      <w:r w:rsidRPr="003B1FF0">
        <w:rPr>
          <w:rFonts w:ascii="Sanvito Pro Light" w:hAnsi="Sanvito Pro Light"/>
          <w:b/>
          <w:color w:val="000000"/>
          <w:sz w:val="32"/>
          <w:szCs w:val="32"/>
        </w:rPr>
        <w:t xml:space="preserve">CARRERA: </w:t>
      </w:r>
      <w:r w:rsidRPr="003B1FF0">
        <w:rPr>
          <w:rFonts w:ascii="Sanvito Pro Light" w:hAnsi="Sanvito Pro Light"/>
          <w:color w:val="000000"/>
          <w:sz w:val="32"/>
          <w:szCs w:val="32"/>
        </w:rPr>
        <w:t xml:space="preserve">Profesorado </w:t>
      </w:r>
      <w:r>
        <w:rPr>
          <w:rFonts w:ascii="Sanvito Pro Light" w:hAnsi="Sanvito Pro Light"/>
          <w:color w:val="000000"/>
          <w:sz w:val="32"/>
          <w:szCs w:val="32"/>
        </w:rPr>
        <w:t xml:space="preserve">de Educación </w:t>
      </w:r>
      <w:r w:rsidRPr="003B1FF0">
        <w:rPr>
          <w:rFonts w:ascii="Sanvito Pro Light" w:hAnsi="Sanvito Pro Light"/>
          <w:color w:val="000000"/>
          <w:sz w:val="32"/>
          <w:szCs w:val="32"/>
        </w:rPr>
        <w:t>Superior en Ciencias de la Educación</w:t>
      </w:r>
    </w:p>
    <w:p w:rsidR="004E7665" w:rsidRPr="003B1FF0" w:rsidRDefault="004E7665" w:rsidP="004E7665">
      <w:pPr>
        <w:pStyle w:val="NormalWeb"/>
        <w:rPr>
          <w:rFonts w:ascii="Sanvito Pro Light" w:hAnsi="Sanvito Pro Light"/>
          <w:color w:val="000000"/>
          <w:sz w:val="32"/>
          <w:szCs w:val="32"/>
        </w:rPr>
      </w:pPr>
      <w:r w:rsidRPr="003B1FF0">
        <w:rPr>
          <w:rFonts w:ascii="Sanvito Pro Light" w:hAnsi="Sanvito Pro Light"/>
          <w:b/>
          <w:color w:val="000000"/>
          <w:sz w:val="32"/>
          <w:szCs w:val="32"/>
        </w:rPr>
        <w:t xml:space="preserve">PLAN DE ESTUDIO: </w:t>
      </w:r>
      <w:r w:rsidRPr="003B1FF0">
        <w:rPr>
          <w:rFonts w:ascii="Sanvito Pro Light" w:hAnsi="Sanvito Pro Light"/>
          <w:color w:val="000000"/>
          <w:sz w:val="32"/>
          <w:szCs w:val="32"/>
        </w:rPr>
        <w:t>Nº 260/03. Modificación RN 2025/10</w:t>
      </w:r>
    </w:p>
    <w:p w:rsidR="004E7665" w:rsidRDefault="004E7665" w:rsidP="004E7665">
      <w:pPr>
        <w:pStyle w:val="NormalWeb"/>
        <w:rPr>
          <w:rFonts w:ascii="Sanvito Pro Light" w:hAnsi="Sanvito Pro Light"/>
          <w:color w:val="000000"/>
          <w:sz w:val="32"/>
          <w:szCs w:val="32"/>
        </w:rPr>
      </w:pPr>
      <w:r w:rsidRPr="003B1FF0">
        <w:rPr>
          <w:rFonts w:ascii="Sanvito Pro Light" w:hAnsi="Sanvito Pro Light"/>
          <w:b/>
          <w:color w:val="000000"/>
          <w:sz w:val="32"/>
          <w:szCs w:val="32"/>
        </w:rPr>
        <w:t xml:space="preserve">UNIDAD CURRICULAR: </w:t>
      </w:r>
      <w:r>
        <w:rPr>
          <w:rFonts w:ascii="Sanvito Pro Light" w:hAnsi="Sanvito Pro Light"/>
          <w:color w:val="000000"/>
          <w:sz w:val="32"/>
          <w:szCs w:val="32"/>
        </w:rPr>
        <w:t>Metodología de la Investigación Educativa</w:t>
      </w:r>
    </w:p>
    <w:p w:rsidR="004E7665" w:rsidRPr="003B1FF0" w:rsidRDefault="004E7665" w:rsidP="004E7665">
      <w:pPr>
        <w:pStyle w:val="NormalWeb"/>
        <w:rPr>
          <w:rFonts w:ascii="Sanvito Pro Light" w:hAnsi="Sanvito Pro Light"/>
          <w:b/>
          <w:color w:val="FF0000"/>
          <w:sz w:val="32"/>
          <w:szCs w:val="32"/>
        </w:rPr>
      </w:pPr>
      <w:r>
        <w:rPr>
          <w:rFonts w:ascii="Sanvito Pro Light" w:hAnsi="Sanvito Pro Light"/>
          <w:b/>
          <w:color w:val="000000"/>
          <w:sz w:val="32"/>
          <w:szCs w:val="32"/>
        </w:rPr>
        <w:t>PROFESORA</w:t>
      </w:r>
      <w:r w:rsidRPr="003B1FF0">
        <w:rPr>
          <w:rFonts w:ascii="Sanvito Pro Light" w:hAnsi="Sanvito Pro Light"/>
          <w:b/>
          <w:color w:val="000000"/>
          <w:sz w:val="32"/>
          <w:szCs w:val="32"/>
        </w:rPr>
        <w:t>:</w:t>
      </w:r>
      <w:r>
        <w:rPr>
          <w:rFonts w:ascii="Sanvito Pro Light" w:hAnsi="Sanvito Pro Light"/>
          <w:b/>
          <w:color w:val="000000"/>
          <w:sz w:val="32"/>
          <w:szCs w:val="32"/>
        </w:rPr>
        <w:t xml:space="preserve"> </w:t>
      </w:r>
      <w:r>
        <w:rPr>
          <w:rFonts w:ascii="Sanvito Pro Light" w:hAnsi="Sanvito Pro Light"/>
          <w:color w:val="000000"/>
          <w:sz w:val="32"/>
          <w:szCs w:val="32"/>
        </w:rPr>
        <w:t>Norma Leone (reemplazante)</w:t>
      </w:r>
    </w:p>
    <w:p w:rsidR="004E7665" w:rsidRPr="003B1FF0" w:rsidRDefault="004E7665" w:rsidP="004E7665">
      <w:pPr>
        <w:pStyle w:val="NormalWeb"/>
        <w:rPr>
          <w:rFonts w:ascii="Sanvito Pro Light" w:hAnsi="Sanvito Pro Light"/>
          <w:b/>
          <w:color w:val="000000"/>
          <w:sz w:val="32"/>
          <w:szCs w:val="32"/>
        </w:rPr>
      </w:pPr>
      <w:r w:rsidRPr="003B1FF0">
        <w:rPr>
          <w:rFonts w:ascii="Sanvito Pro Light" w:hAnsi="Sanvito Pro Light"/>
          <w:b/>
          <w:color w:val="000000"/>
          <w:sz w:val="32"/>
          <w:szCs w:val="32"/>
        </w:rPr>
        <w:t xml:space="preserve">Régimen de cursado: </w:t>
      </w:r>
      <w:r w:rsidRPr="003B1FF0">
        <w:rPr>
          <w:rFonts w:ascii="Sanvito Pro Light" w:hAnsi="Sanvito Pro Light"/>
          <w:color w:val="000000"/>
          <w:sz w:val="32"/>
          <w:szCs w:val="32"/>
        </w:rPr>
        <w:t>Anual</w:t>
      </w:r>
    </w:p>
    <w:p w:rsidR="004E7665" w:rsidRPr="003B1FF0" w:rsidRDefault="004E7665" w:rsidP="004E7665">
      <w:pPr>
        <w:pStyle w:val="NormalWeb"/>
        <w:rPr>
          <w:rFonts w:ascii="Sanvito Pro Light" w:hAnsi="Sanvito Pro Light"/>
          <w:color w:val="000000"/>
          <w:sz w:val="32"/>
          <w:szCs w:val="32"/>
        </w:rPr>
      </w:pPr>
      <w:r w:rsidRPr="003B1FF0">
        <w:rPr>
          <w:rFonts w:ascii="Sanvito Pro Light" w:hAnsi="Sanvito Pro Light"/>
          <w:b/>
          <w:color w:val="000000"/>
          <w:sz w:val="32"/>
          <w:szCs w:val="32"/>
        </w:rPr>
        <w:t xml:space="preserve">AÑO: </w:t>
      </w:r>
      <w:r w:rsidRPr="003B1FF0">
        <w:rPr>
          <w:rFonts w:ascii="Sanvito Pro Light" w:hAnsi="Sanvito Pro Light"/>
          <w:color w:val="000000"/>
          <w:sz w:val="32"/>
          <w:szCs w:val="32"/>
        </w:rPr>
        <w:t>2017</w:t>
      </w:r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</w:p>
    <w:p w:rsidR="00077D3E" w:rsidRPr="002C744B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FUNDAMENTACIÓN</w:t>
      </w:r>
    </w:p>
    <w:p w:rsidR="00077D3E" w:rsidRPr="002C744B" w:rsidRDefault="00077D3E" w:rsidP="00077D3E">
      <w:pPr>
        <w:rPr>
          <w:rFonts w:ascii="Arial" w:hAnsi="Arial" w:cs="Arial"/>
          <w:b/>
        </w:rPr>
      </w:pP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ab/>
        <w:t>Una de las más claras evidencias en el campo educativo es la escisión entre la “</w:t>
      </w:r>
      <w:r w:rsidRPr="002C744B">
        <w:rPr>
          <w:rFonts w:ascii="Arial" w:hAnsi="Arial" w:cs="Arial"/>
          <w:b/>
        </w:rPr>
        <w:t>teoría” y la “práctica”</w:t>
      </w:r>
      <w:r w:rsidRPr="002C744B">
        <w:rPr>
          <w:rFonts w:ascii="Arial" w:hAnsi="Arial" w:cs="Arial"/>
        </w:rPr>
        <w:t xml:space="preserve"> y es, a su vez, el fenómeno más controvertido que se arrastra desde los inicios de la reflexión humana acerca de la educación, por lo tanto constituye el problema más importante a resolver en los tiempos actuales.</w:t>
      </w:r>
    </w:p>
    <w:p w:rsidR="00A65482" w:rsidRPr="002C744B" w:rsidRDefault="00987696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ab/>
        <w:t xml:space="preserve">Por tratarse de una cátedra que curricularmente corresponde al cuarto año de la carrera recupera </w:t>
      </w:r>
      <w:r w:rsidR="004D44C7" w:rsidRPr="002C744B">
        <w:rPr>
          <w:rFonts w:ascii="Arial" w:hAnsi="Arial" w:cs="Arial"/>
        </w:rPr>
        <w:t xml:space="preserve">fundamentalmente </w:t>
      </w:r>
      <w:r w:rsidRPr="002C744B">
        <w:rPr>
          <w:rFonts w:ascii="Arial" w:hAnsi="Arial" w:cs="Arial"/>
        </w:rPr>
        <w:t>saberes</w:t>
      </w:r>
      <w:r w:rsidR="00964E42" w:rsidRPr="002C744B">
        <w:rPr>
          <w:rFonts w:ascii="Arial" w:hAnsi="Arial" w:cs="Arial"/>
        </w:rPr>
        <w:t xml:space="preserve"> de </w:t>
      </w:r>
      <w:r w:rsidR="00A65482" w:rsidRPr="002C744B">
        <w:rPr>
          <w:rFonts w:ascii="Arial" w:hAnsi="Arial" w:cs="Arial"/>
        </w:rPr>
        <w:t>diversas disciplinas tales como</w:t>
      </w:r>
      <w:r w:rsidRPr="002C744B">
        <w:rPr>
          <w:rFonts w:ascii="Arial" w:hAnsi="Arial" w:cs="Arial"/>
        </w:rPr>
        <w:t xml:space="preserve"> Política</w:t>
      </w:r>
      <w:r w:rsidR="004D44C7" w:rsidRPr="002C744B">
        <w:rPr>
          <w:rFonts w:ascii="Arial" w:hAnsi="Arial" w:cs="Arial"/>
        </w:rPr>
        <w:t>, economía y e</w:t>
      </w:r>
      <w:r w:rsidRPr="002C744B">
        <w:rPr>
          <w:rFonts w:ascii="Arial" w:hAnsi="Arial" w:cs="Arial"/>
        </w:rPr>
        <w:t>duca</w:t>
      </w:r>
      <w:r w:rsidR="004D44C7" w:rsidRPr="002C744B">
        <w:rPr>
          <w:rFonts w:ascii="Arial" w:hAnsi="Arial" w:cs="Arial"/>
        </w:rPr>
        <w:t>ción</w:t>
      </w:r>
      <w:r w:rsidR="00A65482" w:rsidRPr="002C744B">
        <w:rPr>
          <w:rFonts w:ascii="Arial" w:hAnsi="Arial" w:cs="Arial"/>
        </w:rPr>
        <w:t>;</w:t>
      </w:r>
      <w:r w:rsidRPr="002C744B">
        <w:rPr>
          <w:rFonts w:ascii="Arial" w:hAnsi="Arial" w:cs="Arial"/>
        </w:rPr>
        <w:t xml:space="preserve"> Historia de </w:t>
      </w:r>
      <w:smartTag w:uri="urn:schemas-microsoft-com:office:smarttags" w:element="PersonName">
        <w:smartTagPr>
          <w:attr w:name="ProductID" w:val="la Educaci￳n Argentina"/>
        </w:smartTagPr>
        <w:smartTag w:uri="urn:schemas-microsoft-com:office:smarttags" w:element="PersonName">
          <w:smartTagPr>
            <w:attr w:name="ProductID" w:val="la Educaci￳n"/>
          </w:smartTagPr>
          <w:r w:rsidRPr="002C744B">
            <w:rPr>
              <w:rFonts w:ascii="Arial" w:hAnsi="Arial" w:cs="Arial"/>
            </w:rPr>
            <w:t>la Educación</w:t>
          </w:r>
        </w:smartTag>
        <w:r w:rsidRPr="002C744B">
          <w:rPr>
            <w:rFonts w:ascii="Arial" w:hAnsi="Arial" w:cs="Arial"/>
          </w:rPr>
          <w:t xml:space="preserve"> Argentina</w:t>
        </w:r>
      </w:smartTag>
      <w:r w:rsidR="00A65482" w:rsidRPr="002C744B">
        <w:rPr>
          <w:rFonts w:ascii="Arial" w:hAnsi="Arial" w:cs="Arial"/>
        </w:rPr>
        <w:t>;</w:t>
      </w:r>
      <w:r w:rsidRPr="002C744B">
        <w:rPr>
          <w:rFonts w:ascii="Arial" w:hAnsi="Arial" w:cs="Arial"/>
        </w:rPr>
        <w:t xml:space="preserve"> Psicología institucional</w:t>
      </w:r>
      <w:r w:rsidR="00A65482" w:rsidRPr="002C744B">
        <w:rPr>
          <w:rFonts w:ascii="Arial" w:hAnsi="Arial" w:cs="Arial"/>
        </w:rPr>
        <w:t>;</w:t>
      </w:r>
      <w:r w:rsidRPr="002C744B">
        <w:rPr>
          <w:rFonts w:ascii="Arial" w:hAnsi="Arial" w:cs="Arial"/>
        </w:rPr>
        <w:t xml:space="preserve"> Organización y administración del Sistema educativo argentino</w:t>
      </w:r>
      <w:r w:rsidR="00A65482" w:rsidRPr="002C744B">
        <w:rPr>
          <w:rFonts w:ascii="Arial" w:hAnsi="Arial" w:cs="Arial"/>
        </w:rPr>
        <w:t>;</w:t>
      </w:r>
      <w:r w:rsidR="004D44C7" w:rsidRPr="002C744B">
        <w:rPr>
          <w:rFonts w:ascii="Arial" w:hAnsi="Arial" w:cs="Arial"/>
        </w:rPr>
        <w:t xml:space="preserve"> Filosofía e Epistemología. No obstante es preciso aclarar que esta cátedra tiene una interrelación con su correlativa: Metodología Educativa del tercer año, </w:t>
      </w:r>
      <w:r w:rsidR="00A65482" w:rsidRPr="002C744B">
        <w:rPr>
          <w:rFonts w:ascii="Arial" w:hAnsi="Arial" w:cs="Arial"/>
        </w:rPr>
        <w:t xml:space="preserve">ya que </w:t>
      </w:r>
      <w:r w:rsidR="004D44C7" w:rsidRPr="002C744B">
        <w:rPr>
          <w:rFonts w:ascii="Arial" w:hAnsi="Arial" w:cs="Arial"/>
        </w:rPr>
        <w:t xml:space="preserve">en la misma elaboran el </w:t>
      </w:r>
      <w:r w:rsidR="00A65482" w:rsidRPr="002C744B">
        <w:rPr>
          <w:rFonts w:ascii="Arial" w:hAnsi="Arial" w:cs="Arial"/>
        </w:rPr>
        <w:t>diseño de la investigación, que la mayoría de los alumnos, continúa en esta cátedra.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ab/>
        <w:t xml:space="preserve">El reconocimiento de la complejidad propia de la realidad educativa, exige la participación en la investigación educativa de aquellos que trabajan en las organizaciones escolares  a partir del conocimiento de los problemas de la institución. </w:t>
      </w:r>
    </w:p>
    <w:p w:rsidR="00077D3E" w:rsidRPr="002C744B" w:rsidRDefault="00077D3E" w:rsidP="00077D3E">
      <w:pPr>
        <w:ind w:firstLine="708"/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La producción de conocimientos a partir de la práctica investigativa intenta ampliar los horizontes de comprensión de aspectos de la realidad social y en este sentido la primera tarea necesaria que se impone, es la de problematizar la “realidad educativa”.</w:t>
      </w:r>
    </w:p>
    <w:p w:rsidR="00077D3E" w:rsidRPr="002C744B" w:rsidRDefault="00077D3E" w:rsidP="00077D3E">
      <w:pPr>
        <w:ind w:firstLine="708"/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El abordaje desde perspectivas teóricas, epistemológicas y metodológicas de la investigación didáctica exige trabajar en una doble vertiente: teórica y práctica, esto requiere tanto de  la capacitación en la lectura reflexiva y crítica de la investigación como de  la elaboración y producción del corpus teórico-metodológico en situaciones determinadas que posibiliten conocerlas.</w:t>
      </w:r>
    </w:p>
    <w:p w:rsidR="00077D3E" w:rsidRPr="002C744B" w:rsidRDefault="00077D3E" w:rsidP="00077D3E">
      <w:pPr>
        <w:ind w:firstLine="708"/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Desde la cátedra se parte de una perspectiva crítica y se considera que la investigación se produce siempre en relación a un contexto y que su objetivo es profundizar el conocimiento del mismo a la vez que contribuir  a su transformación.</w:t>
      </w:r>
    </w:p>
    <w:p w:rsidR="00077D3E" w:rsidRPr="002C744B" w:rsidRDefault="00077D3E" w:rsidP="00077D3E">
      <w:pPr>
        <w:ind w:firstLine="708"/>
        <w:jc w:val="both"/>
        <w:rPr>
          <w:rFonts w:ascii="Arial" w:hAnsi="Arial" w:cs="Arial"/>
        </w:rPr>
      </w:pPr>
    </w:p>
    <w:p w:rsidR="0004063C" w:rsidRDefault="0004063C" w:rsidP="00077D3E">
      <w:pPr>
        <w:jc w:val="both"/>
        <w:rPr>
          <w:rFonts w:ascii="Arial" w:hAnsi="Arial" w:cs="Arial"/>
          <w:b/>
        </w:rPr>
      </w:pPr>
    </w:p>
    <w:p w:rsidR="0004063C" w:rsidRDefault="0004063C" w:rsidP="00077D3E">
      <w:pPr>
        <w:jc w:val="both"/>
        <w:rPr>
          <w:rFonts w:ascii="Arial" w:hAnsi="Arial" w:cs="Arial"/>
          <w:b/>
        </w:rPr>
      </w:pPr>
    </w:p>
    <w:p w:rsidR="00077D3E" w:rsidRDefault="00A65482" w:rsidP="00077D3E">
      <w:pPr>
        <w:jc w:val="both"/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lastRenderedPageBreak/>
        <w:t>PROPÓSIT</w:t>
      </w:r>
      <w:r w:rsidR="00077D3E" w:rsidRPr="002C744B">
        <w:rPr>
          <w:rFonts w:ascii="Arial" w:hAnsi="Arial" w:cs="Arial"/>
          <w:b/>
        </w:rPr>
        <w:t>OS</w:t>
      </w:r>
    </w:p>
    <w:p w:rsidR="0004063C" w:rsidRPr="002C744B" w:rsidRDefault="0004063C" w:rsidP="00077D3E">
      <w:pPr>
        <w:jc w:val="both"/>
        <w:rPr>
          <w:rFonts w:ascii="Arial" w:hAnsi="Arial" w:cs="Arial"/>
          <w:b/>
        </w:rPr>
      </w:pPr>
    </w:p>
    <w:p w:rsidR="00A65482" w:rsidRPr="002C744B" w:rsidRDefault="009A60A1" w:rsidP="0004063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Propiciar</w:t>
      </w:r>
      <w:r w:rsidRPr="002C744B">
        <w:rPr>
          <w:rFonts w:ascii="Arial" w:hAnsi="Arial" w:cs="Arial"/>
        </w:rPr>
        <w:t xml:space="preserve">  una mirada problematizadora de la realidad educativa identificando objetos de conocimiento, transformando en extraño lo cotidiano y lo cotidiano en extraño.</w:t>
      </w:r>
    </w:p>
    <w:p w:rsidR="0092335F" w:rsidRPr="002C744B" w:rsidRDefault="0092335F" w:rsidP="0004063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 xml:space="preserve">Ofrecer </w:t>
      </w:r>
      <w:r w:rsidRPr="002C744B">
        <w:rPr>
          <w:rFonts w:ascii="Arial" w:hAnsi="Arial" w:cs="Arial"/>
        </w:rPr>
        <w:t>un espacio de reflexión y trabajo colectivo sobre el proceso de producción de las investigaciones de los estudiantes.</w:t>
      </w:r>
    </w:p>
    <w:p w:rsidR="0092335F" w:rsidRPr="002C744B" w:rsidRDefault="0092335F" w:rsidP="0004063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Favorecer</w:t>
      </w:r>
      <w:r w:rsidRPr="002C744B">
        <w:rPr>
          <w:rFonts w:ascii="Arial" w:hAnsi="Arial" w:cs="Arial"/>
        </w:rPr>
        <w:t xml:space="preserve"> la reflexión </w:t>
      </w:r>
      <w:r w:rsidR="00F97A35" w:rsidRPr="002C744B">
        <w:rPr>
          <w:rFonts w:ascii="Arial" w:hAnsi="Arial" w:cs="Arial"/>
        </w:rPr>
        <w:t>en el campo educativo analizando el proceso de investigación en sus aspectos socio-históricos; teórico – metodológicos y epistemológicos, identificando las múltiples interrelaciones entre los niveles teóricos y empíricos.</w:t>
      </w:r>
      <w:r w:rsidRPr="002C744B">
        <w:rPr>
          <w:rFonts w:ascii="Arial" w:hAnsi="Arial" w:cs="Arial"/>
        </w:rPr>
        <w:t xml:space="preserve"> </w:t>
      </w:r>
    </w:p>
    <w:p w:rsidR="0092335F" w:rsidRPr="002C744B" w:rsidRDefault="00F97A35" w:rsidP="0004063C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O</w:t>
      </w:r>
      <w:r w:rsidR="0092335F" w:rsidRPr="002C744B">
        <w:rPr>
          <w:rFonts w:ascii="Arial" w:hAnsi="Arial" w:cs="Arial"/>
          <w:b/>
        </w:rPr>
        <w:t>rientar</w:t>
      </w:r>
      <w:r w:rsidR="0092335F" w:rsidRPr="002C744B">
        <w:rPr>
          <w:rFonts w:ascii="Arial" w:hAnsi="Arial" w:cs="Arial"/>
        </w:rPr>
        <w:t xml:space="preserve"> el trabajo de los </w:t>
      </w:r>
      <w:r w:rsidRPr="002C744B">
        <w:rPr>
          <w:rFonts w:ascii="Arial" w:hAnsi="Arial" w:cs="Arial"/>
        </w:rPr>
        <w:t>estudiantes en las diferencias instancias del proceso de  elaboración de la investigación.</w:t>
      </w:r>
      <w:r w:rsidR="0092335F" w:rsidRPr="002C744B">
        <w:rPr>
          <w:rFonts w:ascii="Arial" w:hAnsi="Arial" w:cs="Arial"/>
        </w:rPr>
        <w:t xml:space="preserve"> </w:t>
      </w:r>
    </w:p>
    <w:p w:rsidR="009A60A1" w:rsidRPr="002C744B" w:rsidRDefault="009A60A1" w:rsidP="00077D3E">
      <w:pPr>
        <w:jc w:val="both"/>
        <w:rPr>
          <w:rFonts w:ascii="Arial" w:hAnsi="Arial" w:cs="Arial"/>
        </w:rPr>
      </w:pPr>
    </w:p>
    <w:p w:rsidR="00A65482" w:rsidRPr="002C744B" w:rsidRDefault="00A65482" w:rsidP="00077D3E">
      <w:pPr>
        <w:jc w:val="both"/>
        <w:rPr>
          <w:rFonts w:ascii="Arial" w:hAnsi="Arial" w:cs="Arial"/>
          <w:b/>
        </w:rPr>
      </w:pPr>
    </w:p>
    <w:p w:rsidR="00A65482" w:rsidRPr="002C744B" w:rsidRDefault="00A65482" w:rsidP="00077D3E">
      <w:pPr>
        <w:jc w:val="both"/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OBJETIVOS</w:t>
      </w:r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</w:p>
    <w:p w:rsidR="00077D3E" w:rsidRPr="002C744B" w:rsidRDefault="00077D3E" w:rsidP="0004063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Identificar</w:t>
      </w:r>
      <w:r w:rsidRPr="002C744B">
        <w:rPr>
          <w:rFonts w:ascii="Arial" w:hAnsi="Arial" w:cs="Arial"/>
        </w:rPr>
        <w:t xml:space="preserve"> los diferentes paradigmas y perspectivas en la investigación educativa.</w:t>
      </w:r>
    </w:p>
    <w:p w:rsidR="00077D3E" w:rsidRPr="002C744B" w:rsidRDefault="00077D3E" w:rsidP="0004063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 xml:space="preserve">Reflexionar </w:t>
      </w:r>
      <w:r w:rsidRPr="002C744B">
        <w:rPr>
          <w:rFonts w:ascii="Arial" w:hAnsi="Arial" w:cs="Arial"/>
        </w:rPr>
        <w:t>críticamente sobre experiencias concretas en las escuelas y fundamentar las opciones epistemológicas, conceptuales y metodológicas implicadas en el tema.</w:t>
      </w:r>
    </w:p>
    <w:p w:rsidR="00077D3E" w:rsidRPr="002C744B" w:rsidRDefault="00077D3E" w:rsidP="0004063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Iniciarse</w:t>
      </w:r>
      <w:r w:rsidRPr="002C744B">
        <w:rPr>
          <w:rFonts w:ascii="Arial" w:hAnsi="Arial" w:cs="Arial"/>
        </w:rPr>
        <w:t xml:space="preserve"> en  el proceso de la investigación de la realidad en la cual van a insertarse.</w:t>
      </w:r>
    </w:p>
    <w:p w:rsidR="00077D3E" w:rsidRPr="002C744B" w:rsidRDefault="00077D3E" w:rsidP="0004063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Trabajar</w:t>
      </w:r>
      <w:r w:rsidRPr="002C744B">
        <w:rPr>
          <w:rFonts w:ascii="Arial" w:hAnsi="Arial" w:cs="Arial"/>
        </w:rPr>
        <w:t xml:space="preserve"> sobre las ventajas e imposibilidades paradigmáticas y nuestros propios supuestos.</w:t>
      </w:r>
    </w:p>
    <w:p w:rsidR="00077D3E" w:rsidRPr="002C744B" w:rsidRDefault="00077D3E" w:rsidP="0004063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>Entender</w:t>
      </w:r>
      <w:r w:rsidRPr="002C744B">
        <w:rPr>
          <w:rFonts w:ascii="Arial" w:hAnsi="Arial" w:cs="Arial"/>
        </w:rPr>
        <w:t xml:space="preserve"> a la investigación como un instrumento al servicio del mejoramiento de la práctica docente.</w:t>
      </w:r>
    </w:p>
    <w:p w:rsidR="00077D3E" w:rsidRPr="002C744B" w:rsidRDefault="00077D3E" w:rsidP="0004063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 xml:space="preserve">Evaluar </w:t>
      </w:r>
      <w:r w:rsidRPr="002C744B">
        <w:rPr>
          <w:rFonts w:ascii="Arial" w:hAnsi="Arial" w:cs="Arial"/>
        </w:rPr>
        <w:t>diseños de investigación propios del campo educativo, analizando su proceso de producción a la luz de los contenidos abordados.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</w:p>
    <w:p w:rsidR="00077D3E" w:rsidRPr="002C744B" w:rsidRDefault="00A8095A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CONTENIDOS A DESARROLLAR:</w:t>
      </w:r>
    </w:p>
    <w:p w:rsidR="00A8095A" w:rsidRPr="002C744B" w:rsidRDefault="00A8095A" w:rsidP="00077D3E">
      <w:pPr>
        <w:rPr>
          <w:rFonts w:ascii="Arial" w:hAnsi="Arial" w:cs="Arial"/>
          <w:b/>
        </w:rPr>
      </w:pPr>
    </w:p>
    <w:p w:rsidR="00077D3E" w:rsidRPr="002C744B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ACERCA DEL CONOCIMIENTO Y LAS PRÁCTICAS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La complejidad y singularidad de los fenómenos educativos. 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Conceptualizaciones acerca de: Investigación sobre educación – Investigación educativa – Práctica docente y Práctica pedagógica. 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Supuestos ontológicos, epistemológicos y metodólogicos en los paradigmas positivista, interpretativo y socio–crítico.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Dimensiones del proceso metodológico: enfoque cuantitativo y cualitativo.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Los profesores como investigadores: contexto histórico y biográfico.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CONSTRUCCIￓN DEL"/>
        </w:smartTagPr>
        <w:r w:rsidRPr="002C744B">
          <w:rPr>
            <w:rFonts w:ascii="Arial" w:hAnsi="Arial" w:cs="Arial"/>
            <w:b/>
          </w:rPr>
          <w:t>LA CONSTRUCCIÓN DEL</w:t>
        </w:r>
      </w:smartTag>
      <w:r w:rsidRPr="002C744B">
        <w:rPr>
          <w:rFonts w:ascii="Arial" w:hAnsi="Arial" w:cs="Arial"/>
          <w:b/>
        </w:rPr>
        <w:t xml:space="preserve"> OBJETO DE INVESTIGACIÓN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Problemas sociales, problemas educativos y problemas de investigación. Especificidad de cada uno.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Problematización. Desnaturalización de la realidad educativa. Ruptura y conocimiento. La formulación del problema. El proceso de pasaje de la situación problemática al objeto-problema científico.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INVESTIGACIￓN EDUCATIVA"/>
        </w:smartTagPr>
        <w:smartTag w:uri="urn:schemas-microsoft-com:office:smarttags" w:element="PersonName">
          <w:smartTagPr>
            <w:attr w:name="ProductID" w:val="LA INVESTIGACIￓN"/>
          </w:smartTagPr>
          <w:r w:rsidRPr="002C744B">
            <w:rPr>
              <w:rFonts w:ascii="Arial" w:hAnsi="Arial" w:cs="Arial"/>
              <w:b/>
            </w:rPr>
            <w:t>LA INVESTIGACIÓN</w:t>
          </w:r>
        </w:smartTag>
        <w:r w:rsidRPr="002C744B">
          <w:rPr>
            <w:rFonts w:ascii="Arial" w:hAnsi="Arial" w:cs="Arial"/>
            <w:b/>
          </w:rPr>
          <w:t xml:space="preserve"> EDUCATIVA</w:t>
        </w:r>
      </w:smartTag>
      <w:r w:rsidRPr="002C744B">
        <w:rPr>
          <w:rFonts w:ascii="Arial" w:hAnsi="Arial" w:cs="Arial"/>
          <w:b/>
        </w:rPr>
        <w:t xml:space="preserve"> Y LAS PERSPECTIVAS TEÓRICAS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La dimensión epistemológica. Las fuentes. El marco teórico. Los objetivos de investigación.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LAS DECISIONES TEÓRICO METODOLÓGICAS EN EL DISEÑO DE INVESTIGACIÓN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Diferentes tipos de diseños. La dimensión de la estrategia general. Trabajo de campo y reflexibilidad. Reflexibilidad y construcción teórica.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La dimensión de las estrategias de recolección y análisis en investigación social. Revisión epistemológica y teórica de los fundamentos del acceso al campo. 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ALGUNAS DIRECCIONES METODOLÓGICAS POSIBLES PARA GENERAR INVESTIGACIÓN EDUCATIVA.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La perspectiva etnográfica. Surgimiento y evolución. Características. Las prácticas docentes desde una mirada etnográfica. 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La investigación acción. Características de </w:t>
      </w:r>
      <w:smartTag w:uri="urn:schemas-microsoft-com:office:smarttags" w:element="PersonName">
        <w:smartTagPr>
          <w:attr w:name="ProductID" w:val="la I.A. Usos"/>
        </w:smartTagPr>
        <w:r w:rsidRPr="002C744B">
          <w:rPr>
            <w:rFonts w:ascii="Arial" w:hAnsi="Arial" w:cs="Arial"/>
          </w:rPr>
          <w:t>la I</w:t>
        </w:r>
        <w:r w:rsidR="009B2409" w:rsidRPr="002C744B">
          <w:rPr>
            <w:rFonts w:ascii="Arial" w:hAnsi="Arial" w:cs="Arial"/>
          </w:rPr>
          <w:t>.</w:t>
        </w:r>
        <w:r w:rsidRPr="002C744B">
          <w:rPr>
            <w:rFonts w:ascii="Arial" w:hAnsi="Arial" w:cs="Arial"/>
          </w:rPr>
          <w:t>A. Usos</w:t>
        </w:r>
      </w:smartTag>
      <w:r w:rsidRPr="002C744B">
        <w:rPr>
          <w:rFonts w:ascii="Arial" w:hAnsi="Arial" w:cs="Arial"/>
        </w:rPr>
        <w:t xml:space="preserve"> en el campo educativo. Los problemas teóricos y prácticos en la investigación acción. </w:t>
      </w:r>
    </w:p>
    <w:p w:rsidR="00077D3E" w:rsidRPr="002C744B" w:rsidRDefault="00077D3E" w:rsidP="00077D3E">
      <w:pPr>
        <w:rPr>
          <w:rFonts w:ascii="Arial" w:hAnsi="Arial" w:cs="Arial"/>
          <w:b/>
        </w:rPr>
      </w:pPr>
    </w:p>
    <w:p w:rsidR="009B2409" w:rsidRPr="002C744B" w:rsidRDefault="009B2409" w:rsidP="00077D3E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 xml:space="preserve">TRABAJO DE INVESTIGACIÓN  PARA REGULARIZAR </w:t>
      </w:r>
      <w:smartTag w:uri="urn:schemas-microsoft-com:office:smarttags" w:element="PersonName">
        <w:smartTagPr>
          <w:attr w:name="ProductID" w:val="LA MATERIA"/>
        </w:smartTagPr>
        <w:r w:rsidRPr="002C744B">
          <w:rPr>
            <w:rFonts w:ascii="Arial" w:hAnsi="Arial" w:cs="Arial"/>
            <w:b/>
          </w:rPr>
          <w:t>LA MATERIA</w:t>
        </w:r>
      </w:smartTag>
    </w:p>
    <w:p w:rsidR="00077D3E" w:rsidRPr="002C744B" w:rsidRDefault="00077D3E" w:rsidP="00077D3E">
      <w:pPr>
        <w:jc w:val="both"/>
        <w:rPr>
          <w:rFonts w:ascii="Arial" w:hAnsi="Arial" w:cs="Arial"/>
          <w:b/>
        </w:rPr>
      </w:pPr>
    </w:p>
    <w:p w:rsidR="00077D3E" w:rsidRPr="002C744B" w:rsidRDefault="00077D3E" w:rsidP="00077D3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Elaboración de una investigación basada en el diseño de investigación realizado el año anterior en la misma materia.  Modalidad: individual y/o grupal. </w:t>
      </w:r>
    </w:p>
    <w:p w:rsidR="00A8095A" w:rsidRPr="002C744B" w:rsidRDefault="00A8095A" w:rsidP="00077D3E">
      <w:pPr>
        <w:jc w:val="both"/>
        <w:rPr>
          <w:rFonts w:ascii="Arial" w:hAnsi="Arial" w:cs="Arial"/>
          <w:b/>
          <w:u w:val="single"/>
        </w:rPr>
      </w:pPr>
    </w:p>
    <w:p w:rsidR="00A8095A" w:rsidRPr="002C744B" w:rsidRDefault="00A8095A" w:rsidP="00077D3E">
      <w:pPr>
        <w:jc w:val="both"/>
        <w:rPr>
          <w:rFonts w:ascii="Arial" w:hAnsi="Arial" w:cs="Arial"/>
          <w:b/>
          <w:u w:val="single"/>
        </w:rPr>
      </w:pPr>
    </w:p>
    <w:p w:rsidR="00077D3E" w:rsidRPr="002C744B" w:rsidRDefault="00077D3E" w:rsidP="00077D3E">
      <w:pPr>
        <w:jc w:val="both"/>
        <w:rPr>
          <w:rFonts w:ascii="Arial" w:hAnsi="Arial" w:cs="Arial"/>
          <w:b/>
          <w:u w:val="single"/>
        </w:rPr>
      </w:pPr>
      <w:r w:rsidRPr="002C744B">
        <w:rPr>
          <w:rFonts w:ascii="Arial" w:hAnsi="Arial" w:cs="Arial"/>
          <w:b/>
          <w:u w:val="single"/>
        </w:rPr>
        <w:t>Criterios de evaluación:</w:t>
      </w:r>
    </w:p>
    <w:p w:rsidR="00077D3E" w:rsidRPr="002C744B" w:rsidRDefault="00077D3E" w:rsidP="00077D3E">
      <w:pPr>
        <w:jc w:val="both"/>
        <w:rPr>
          <w:rFonts w:ascii="Arial" w:hAnsi="Arial" w:cs="Arial"/>
          <w:b/>
          <w:u w:val="single"/>
        </w:rPr>
      </w:pP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>Presentación: entregado en tiempo y forma</w:t>
      </w:r>
      <w:r w:rsidR="001708B6" w:rsidRPr="002C744B">
        <w:rPr>
          <w:rFonts w:ascii="Arial" w:hAnsi="Arial" w:cs="Arial"/>
        </w:rPr>
        <w:t>.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Profundidad conceptual en el tratamiento de la temática. 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>Claridad discursiva articulando teoría y práctica.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Preocupación y esmero en el proceso de investigación. 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Originalidad en la propuesta de trabajo. 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Elaboración personal y grupal. 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>Utilización de  argumentos y reflexiones muy bien fundamentadas.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>Empleo de fuentes adaptadas al trabajo y citadas correctamente.</w:t>
      </w:r>
    </w:p>
    <w:p w:rsidR="00077D3E" w:rsidRPr="002C744B" w:rsidRDefault="00077D3E" w:rsidP="00077D3E">
      <w:pPr>
        <w:numPr>
          <w:ilvl w:val="1"/>
          <w:numId w:val="4"/>
        </w:numPr>
        <w:rPr>
          <w:rFonts w:ascii="Arial" w:hAnsi="Arial" w:cs="Arial"/>
        </w:rPr>
      </w:pPr>
      <w:r w:rsidRPr="002C744B">
        <w:rPr>
          <w:rFonts w:ascii="Arial" w:hAnsi="Arial" w:cs="Arial"/>
        </w:rPr>
        <w:t>Actitud crítica y reflexiva ante la realidad a observar.</w:t>
      </w:r>
    </w:p>
    <w:p w:rsidR="00077D3E" w:rsidRPr="002C744B" w:rsidRDefault="00077D3E" w:rsidP="00077D3E">
      <w:pPr>
        <w:rPr>
          <w:rFonts w:ascii="Arial" w:hAnsi="Arial" w:cs="Arial"/>
        </w:rPr>
      </w:pPr>
    </w:p>
    <w:p w:rsidR="00077D3E" w:rsidRPr="002C744B" w:rsidRDefault="00077D3E" w:rsidP="00077D3E">
      <w:pPr>
        <w:rPr>
          <w:rFonts w:ascii="Arial" w:hAnsi="Arial" w:cs="Arial"/>
          <w:b/>
          <w:u w:val="single"/>
        </w:rPr>
      </w:pPr>
      <w:r w:rsidRPr="002C744B">
        <w:rPr>
          <w:rFonts w:ascii="Arial" w:hAnsi="Arial" w:cs="Arial"/>
          <w:b/>
          <w:u w:val="single"/>
        </w:rPr>
        <w:t xml:space="preserve">Monitoreo del trabajo: </w:t>
      </w:r>
    </w:p>
    <w:p w:rsidR="00077D3E" w:rsidRPr="002C744B" w:rsidRDefault="00077D3E" w:rsidP="00077D3E">
      <w:pPr>
        <w:rPr>
          <w:rFonts w:ascii="Arial" w:hAnsi="Arial" w:cs="Arial"/>
          <w:b/>
          <w:u w:val="single"/>
        </w:rPr>
      </w:pPr>
    </w:p>
    <w:p w:rsidR="00077D3E" w:rsidRPr="002C744B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</w:rPr>
        <w:t>* Problema. Objetivos. Fundamentación. Marco Teórico:</w:t>
      </w:r>
      <w:r w:rsidR="006841E4" w:rsidRPr="002C744B">
        <w:rPr>
          <w:rFonts w:ascii="Arial" w:hAnsi="Arial" w:cs="Arial"/>
          <w:b/>
        </w:rPr>
        <w:t xml:space="preserve"> </w:t>
      </w:r>
      <w:r w:rsidR="0004063C">
        <w:rPr>
          <w:rFonts w:ascii="Arial" w:hAnsi="Arial" w:cs="Arial"/>
          <w:b/>
        </w:rPr>
        <w:t>7</w:t>
      </w:r>
      <w:r w:rsidR="006841E4" w:rsidRPr="002C744B">
        <w:rPr>
          <w:rFonts w:ascii="Arial" w:hAnsi="Arial" w:cs="Arial"/>
          <w:b/>
        </w:rPr>
        <w:t xml:space="preserve"> de jul</w:t>
      </w:r>
      <w:r w:rsidRPr="002C744B">
        <w:rPr>
          <w:rFonts w:ascii="Arial" w:hAnsi="Arial" w:cs="Arial"/>
          <w:b/>
        </w:rPr>
        <w:t>io.</w:t>
      </w:r>
    </w:p>
    <w:p w:rsidR="00077D3E" w:rsidRPr="002C744B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</w:rPr>
        <w:t>* Instrumentos de recolección de datos. Recopilación y análisis de los mismos:</w:t>
      </w:r>
      <w:r w:rsidR="00111397">
        <w:rPr>
          <w:rFonts w:ascii="Arial" w:hAnsi="Arial" w:cs="Arial"/>
        </w:rPr>
        <w:t xml:space="preserve"> </w:t>
      </w:r>
      <w:r w:rsidR="00111397" w:rsidRPr="00111397">
        <w:rPr>
          <w:rFonts w:ascii="Arial" w:hAnsi="Arial" w:cs="Arial"/>
          <w:b/>
        </w:rPr>
        <w:t xml:space="preserve">20 </w:t>
      </w:r>
      <w:r w:rsidR="00111397">
        <w:rPr>
          <w:rFonts w:ascii="Arial" w:hAnsi="Arial" w:cs="Arial"/>
          <w:b/>
        </w:rPr>
        <w:t>de setiembre</w:t>
      </w:r>
      <w:r w:rsidRPr="002C744B">
        <w:rPr>
          <w:rFonts w:ascii="Arial" w:hAnsi="Arial" w:cs="Arial"/>
          <w:b/>
        </w:rPr>
        <w:t>.</w:t>
      </w:r>
    </w:p>
    <w:p w:rsidR="00077D3E" w:rsidRPr="002C744B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</w:rPr>
        <w:t xml:space="preserve">* Desarrollo y Conclusión: </w:t>
      </w:r>
      <w:r w:rsidR="00111397">
        <w:rPr>
          <w:rFonts w:ascii="Arial" w:hAnsi="Arial" w:cs="Arial"/>
          <w:b/>
        </w:rPr>
        <w:t>18</w:t>
      </w:r>
      <w:r w:rsidRPr="002C744B">
        <w:rPr>
          <w:rFonts w:ascii="Arial" w:hAnsi="Arial" w:cs="Arial"/>
          <w:b/>
        </w:rPr>
        <w:t xml:space="preserve"> de octubre.</w:t>
      </w:r>
    </w:p>
    <w:p w:rsidR="00077D3E" w:rsidRPr="002C744B" w:rsidRDefault="00077D3E" w:rsidP="00077D3E">
      <w:pPr>
        <w:tabs>
          <w:tab w:val="left" w:pos="3675"/>
        </w:tabs>
        <w:rPr>
          <w:rFonts w:ascii="Arial" w:hAnsi="Arial" w:cs="Arial"/>
          <w:b/>
        </w:rPr>
      </w:pPr>
      <w:r w:rsidRPr="002C744B">
        <w:rPr>
          <w:rFonts w:ascii="Arial" w:hAnsi="Arial" w:cs="Arial"/>
        </w:rPr>
        <w:t>* E</w:t>
      </w:r>
      <w:r w:rsidR="001708B6" w:rsidRPr="002C744B">
        <w:rPr>
          <w:rFonts w:ascii="Arial" w:hAnsi="Arial" w:cs="Arial"/>
        </w:rPr>
        <w:t>NTREGA FINAL</w:t>
      </w:r>
      <w:r w:rsidRPr="002C744B">
        <w:rPr>
          <w:rFonts w:ascii="Arial" w:hAnsi="Arial" w:cs="Arial"/>
        </w:rPr>
        <w:t xml:space="preserve">: </w:t>
      </w:r>
      <w:r w:rsidR="0004063C">
        <w:rPr>
          <w:rFonts w:ascii="Arial" w:hAnsi="Arial" w:cs="Arial"/>
          <w:b/>
        </w:rPr>
        <w:t>6</w:t>
      </w:r>
      <w:r w:rsidRPr="002C744B">
        <w:rPr>
          <w:rFonts w:ascii="Arial" w:hAnsi="Arial" w:cs="Arial"/>
          <w:b/>
        </w:rPr>
        <w:t xml:space="preserve"> de </w:t>
      </w:r>
      <w:r w:rsidR="0004063C">
        <w:rPr>
          <w:rFonts w:ascii="Arial" w:hAnsi="Arial" w:cs="Arial"/>
          <w:b/>
        </w:rPr>
        <w:t>noviembre</w:t>
      </w:r>
      <w:r w:rsidRPr="002C744B">
        <w:rPr>
          <w:rFonts w:ascii="Arial" w:hAnsi="Arial" w:cs="Arial"/>
          <w:b/>
        </w:rPr>
        <w:t>.</w:t>
      </w:r>
      <w:r w:rsidRPr="002C744B">
        <w:rPr>
          <w:rFonts w:ascii="Arial" w:hAnsi="Arial" w:cs="Arial"/>
          <w:b/>
        </w:rPr>
        <w:tab/>
      </w:r>
    </w:p>
    <w:p w:rsidR="00077D3E" w:rsidRPr="002C744B" w:rsidRDefault="00077D3E" w:rsidP="00077D3E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b/>
          <w:bCs/>
          <w:i/>
          <w:iCs/>
          <w:lang/>
        </w:rPr>
        <w:t>Pautas Formales de presentación</w:t>
      </w:r>
      <w:r w:rsidRPr="002C744B">
        <w:rPr>
          <w:rFonts w:ascii="Arial" w:hAnsi="Arial" w:cs="Arial"/>
          <w:lang/>
        </w:rPr>
        <w:t>:</w:t>
      </w:r>
    </w:p>
    <w:p w:rsidR="00077D3E" w:rsidRPr="002C744B" w:rsidRDefault="00077D3E" w:rsidP="00077D3E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>Carátula: Título de la materia, carrera, título del proyecto, alumno, sede, cohorte, fecha de entrega</w:t>
      </w:r>
      <w:r w:rsidR="0004063C">
        <w:rPr>
          <w:rFonts w:ascii="Arial" w:hAnsi="Arial" w:cs="Arial"/>
          <w:lang/>
        </w:rPr>
        <w:t>.</w:t>
      </w: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>Formato Word</w:t>
      </w: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>Fuente: Time New Roman o Arial 12</w:t>
      </w: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>Interlineado: 1.5</w:t>
      </w: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 xml:space="preserve">Márgenes: estándar </w:t>
      </w: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>Páginas numeradas al pie</w:t>
      </w:r>
    </w:p>
    <w:p w:rsidR="00077D3E" w:rsidRPr="002C744B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lang/>
        </w:rPr>
      </w:pPr>
      <w:r w:rsidRPr="002C744B">
        <w:rPr>
          <w:rFonts w:ascii="Arial" w:hAnsi="Arial" w:cs="Arial"/>
          <w:lang/>
        </w:rPr>
        <w:t>Normas de cita APA</w:t>
      </w:r>
    </w:p>
    <w:p w:rsidR="00077D3E" w:rsidRPr="002C744B" w:rsidRDefault="00077D3E" w:rsidP="00077D3E">
      <w:pPr>
        <w:tabs>
          <w:tab w:val="left" w:pos="3675"/>
        </w:tabs>
        <w:rPr>
          <w:rFonts w:ascii="Arial" w:hAnsi="Arial" w:cs="Arial"/>
          <w:b/>
        </w:rPr>
      </w:pPr>
    </w:p>
    <w:p w:rsidR="00077D3E" w:rsidRPr="002C744B" w:rsidRDefault="00077D3E" w:rsidP="00077D3E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EVALUACIÓN</w:t>
      </w:r>
    </w:p>
    <w:p w:rsidR="00077D3E" w:rsidRPr="002C744B" w:rsidRDefault="00077D3E" w:rsidP="00077D3E">
      <w:pPr>
        <w:rPr>
          <w:rFonts w:ascii="Arial" w:hAnsi="Arial" w:cs="Arial"/>
          <w:b/>
        </w:rPr>
      </w:pP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  <w:b/>
        </w:rPr>
        <w:tab/>
      </w:r>
      <w:r w:rsidRPr="002C744B">
        <w:rPr>
          <w:rFonts w:ascii="Arial" w:hAnsi="Arial" w:cs="Arial"/>
        </w:rPr>
        <w:t xml:space="preserve">La evaluación se realizará durante todo el proceso, en situaciones áulicas y extra-áulicas por los docentes a cargo de la </w:t>
      </w:r>
      <w:r w:rsidR="0092335F" w:rsidRPr="002C744B">
        <w:rPr>
          <w:rFonts w:ascii="Arial" w:hAnsi="Arial" w:cs="Arial"/>
        </w:rPr>
        <w:t>cátedr</w:t>
      </w:r>
      <w:r w:rsidRPr="002C744B">
        <w:rPr>
          <w:rFonts w:ascii="Arial" w:hAnsi="Arial" w:cs="Arial"/>
        </w:rPr>
        <w:t>a.</w:t>
      </w:r>
    </w:p>
    <w:p w:rsidR="00077D3E" w:rsidRPr="002C744B" w:rsidRDefault="00077D3E" w:rsidP="00077D3E">
      <w:p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ab/>
        <w:t>Será continua, con criterios compartidos, retroalimentación constante y brindando oportunidades para la reflexión.</w:t>
      </w:r>
    </w:p>
    <w:p w:rsidR="00077D3E" w:rsidRPr="002C744B" w:rsidRDefault="00077D3E" w:rsidP="00077D3E">
      <w:pPr>
        <w:rPr>
          <w:rFonts w:ascii="Arial" w:hAnsi="Arial" w:cs="Arial"/>
          <w:b/>
        </w:rPr>
      </w:pPr>
    </w:p>
    <w:p w:rsidR="00077D3E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CRITERIOS</w:t>
      </w:r>
    </w:p>
    <w:p w:rsidR="0004063C" w:rsidRPr="002C744B" w:rsidRDefault="0004063C" w:rsidP="00077D3E">
      <w:pPr>
        <w:rPr>
          <w:rFonts w:ascii="Arial" w:hAnsi="Arial" w:cs="Arial"/>
          <w:b/>
        </w:rPr>
      </w:pP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Comprensión de los contenidos.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Posibilidad de conceptualizar y establecer relaciones.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Compromiso y responsabilidad en las tareas asignadas.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Producción escrita que refleje calidad académica y discursiva.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Contextualización de los contenidos teóricos en la práctica educativa.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Argumentación clara y precisa sobre las posiciones que se asumen en la defensa                   de los trabajos prácticos.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Actitud crítica y reflexiva ante la realidad a observar.</w:t>
      </w:r>
    </w:p>
    <w:p w:rsidR="00077D3E" w:rsidRPr="002C744B" w:rsidRDefault="00077D3E" w:rsidP="0004063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Autonomía en los planteos.</w:t>
      </w:r>
    </w:p>
    <w:p w:rsidR="00AA6869" w:rsidRPr="002C744B" w:rsidRDefault="00AA6869" w:rsidP="00077D3E">
      <w:pPr>
        <w:rPr>
          <w:rFonts w:ascii="Arial" w:hAnsi="Arial" w:cs="Arial"/>
          <w:b/>
        </w:rPr>
      </w:pPr>
    </w:p>
    <w:p w:rsidR="00077D3E" w:rsidRDefault="00077D3E" w:rsidP="00077D3E">
      <w:pPr>
        <w:rPr>
          <w:rFonts w:ascii="Arial" w:hAnsi="Arial" w:cs="Arial"/>
          <w:b/>
        </w:rPr>
      </w:pPr>
      <w:r w:rsidRPr="002C744B">
        <w:rPr>
          <w:rFonts w:ascii="Arial" w:hAnsi="Arial" w:cs="Arial"/>
          <w:b/>
        </w:rPr>
        <w:t>BIBLIOGRAFÍA</w:t>
      </w:r>
    </w:p>
    <w:p w:rsidR="0004063C" w:rsidRPr="002C744B" w:rsidRDefault="0004063C" w:rsidP="00077D3E">
      <w:pPr>
        <w:rPr>
          <w:rFonts w:ascii="Arial" w:hAnsi="Arial" w:cs="Arial"/>
          <w:b/>
        </w:rPr>
      </w:pPr>
    </w:p>
    <w:p w:rsidR="00077D3E" w:rsidRPr="002C744B" w:rsidRDefault="004D0FE5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Achili, Elena (2000)</w:t>
      </w:r>
      <w:r w:rsidR="00077D3E" w:rsidRPr="002C744B">
        <w:rPr>
          <w:rFonts w:ascii="Arial" w:hAnsi="Arial" w:cs="Arial"/>
        </w:rPr>
        <w:t xml:space="preserve"> Investigación y formación docente.</w:t>
      </w:r>
      <w:r w:rsidRPr="002C744B">
        <w:rPr>
          <w:rFonts w:ascii="Arial" w:hAnsi="Arial" w:cs="Arial"/>
        </w:rPr>
        <w:t xml:space="preserve"> Laborde Editor. Rosario. </w:t>
      </w:r>
    </w:p>
    <w:p w:rsidR="00AA6869" w:rsidRPr="002C744B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Alliaud, Andrea (2007) La biografía escolar en el desempeño de los docentes en Doc. de Trabajo N°22. Serie “Documentos de Trabajo” Escuela de Educación. UdeSA.</w:t>
      </w:r>
    </w:p>
    <w:p w:rsidR="00AA6869" w:rsidRPr="002C744B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Carlino, Paula (2006) La escritura en la investigación en Documento de Trabajo N° 19. Serie “Documentos de Trabajo” Escuela de Educación. UdeSA.</w:t>
      </w:r>
    </w:p>
    <w:p w:rsidR="00AA6869" w:rsidRPr="002C744B" w:rsidRDefault="00AA6869" w:rsidP="0004063C">
      <w:pPr>
        <w:numPr>
          <w:ilvl w:val="0"/>
          <w:numId w:val="8"/>
        </w:numPr>
        <w:rPr>
          <w:rFonts w:ascii="Arial" w:hAnsi="Arial" w:cs="Arial"/>
          <w:lang/>
        </w:rPr>
      </w:pPr>
      <w:r w:rsidRPr="002C744B">
        <w:rPr>
          <w:rFonts w:ascii="Arial" w:hAnsi="Arial" w:cs="Arial"/>
        </w:rPr>
        <w:t>Documento Metodológico orientador para la investigación educativa.</w:t>
      </w:r>
      <w:r w:rsidRPr="002C744B">
        <w:rPr>
          <w:rFonts w:ascii="Arial" w:hAnsi="Arial" w:cs="Arial"/>
          <w:lang/>
        </w:rPr>
        <w:t xml:space="preserve"> OEI-UNICEF, 2008. Ministerio de Educación de </w:t>
      </w:r>
      <w:smartTag w:uri="urn:schemas-microsoft-com:office:smarttags" w:element="PersonName">
        <w:smartTagPr>
          <w:attr w:name="ProductID" w:val="la Nación."/>
        </w:smartTagPr>
        <w:r w:rsidRPr="002C744B">
          <w:rPr>
            <w:rFonts w:ascii="Arial" w:hAnsi="Arial" w:cs="Arial"/>
            <w:lang/>
          </w:rPr>
          <w:t>la Nación.</w:t>
        </w:r>
      </w:smartTag>
      <w:r w:rsidRPr="002C744B">
        <w:rPr>
          <w:rFonts w:ascii="Arial" w:hAnsi="Arial" w:cs="Arial"/>
          <w:lang/>
        </w:rPr>
        <w:t xml:space="preserve">  </w:t>
      </w:r>
      <w:hyperlink r:id="rId7" w:history="1">
        <w:r w:rsidRPr="002C744B">
          <w:rPr>
            <w:rFonts w:ascii="Arial" w:hAnsi="Arial" w:cs="Arial"/>
            <w:color w:val="0000FF"/>
            <w:u w:val="single"/>
            <w:lang/>
          </w:rPr>
          <w:t>http://www.me.gov.ar/infod/documentos/documentometodologico.pdf</w:t>
        </w:r>
      </w:hyperlink>
    </w:p>
    <w:p w:rsidR="00AA6869" w:rsidRPr="002C744B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Duhalde, Miguel Ängel (1999) La investigación en la escuela. Bs. As. Novedades Educativas. </w:t>
      </w:r>
    </w:p>
    <w:p w:rsidR="00AA6869" w:rsidRPr="002C744B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Elliott, John (1992) El cambio educativo desde la investigación acción. Editorial Morata. Madrid. </w:t>
      </w:r>
    </w:p>
    <w:p w:rsidR="00077D3E" w:rsidRDefault="00077D3E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G</w:t>
      </w:r>
      <w:r w:rsidR="001B71CE" w:rsidRPr="002C744B">
        <w:rPr>
          <w:rFonts w:ascii="Arial" w:hAnsi="Arial" w:cs="Arial"/>
        </w:rPr>
        <w:t>allart, María Antonia (1992)</w:t>
      </w:r>
      <w:r w:rsidRPr="002C744B">
        <w:rPr>
          <w:rFonts w:ascii="Arial" w:hAnsi="Arial" w:cs="Arial"/>
        </w:rPr>
        <w:t xml:space="preserve"> La integración de métodos cuantitativos y cualitativos, en Métodos cualitativos II. La práctica de la investigación. </w:t>
      </w:r>
      <w:r w:rsidR="002D4B08" w:rsidRPr="002C744B">
        <w:rPr>
          <w:rFonts w:ascii="Arial" w:hAnsi="Arial" w:cs="Arial"/>
        </w:rPr>
        <w:t xml:space="preserve">Bs. As. </w:t>
      </w:r>
      <w:r w:rsidRPr="002C744B">
        <w:rPr>
          <w:rFonts w:ascii="Arial" w:hAnsi="Arial" w:cs="Arial"/>
        </w:rPr>
        <w:t>Centr</w:t>
      </w:r>
      <w:r w:rsidR="001B71CE" w:rsidRPr="002C744B">
        <w:rPr>
          <w:rFonts w:ascii="Arial" w:hAnsi="Arial" w:cs="Arial"/>
        </w:rPr>
        <w:t>o Editor de América Latina.</w:t>
      </w:r>
    </w:p>
    <w:p w:rsidR="002C744B" w:rsidRPr="002C744B" w:rsidRDefault="002C744B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Hernández Sampieri, Roberto (2005) La investigación educativa. Ediciones Castillo. México.</w:t>
      </w:r>
    </w:p>
    <w:p w:rsidR="00AA6869" w:rsidRPr="002C744B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Kolesas y De Volder (2008). La cita documental. Elementos y ejemplos de referencias en los estilos de </w:t>
      </w:r>
      <w:smartTag w:uri="urn:schemas-microsoft-com:office:smarttags" w:element="PersonName">
        <w:smartTagPr>
          <w:attr w:name="ProductID" w:val="la MLA"/>
        </w:smartTagPr>
        <w:r w:rsidRPr="002C744B">
          <w:rPr>
            <w:rFonts w:ascii="Arial" w:hAnsi="Arial" w:cs="Arial"/>
          </w:rPr>
          <w:t>la MLA</w:t>
        </w:r>
      </w:smartTag>
      <w:r w:rsidRPr="002C744B">
        <w:rPr>
          <w:rFonts w:ascii="Arial" w:hAnsi="Arial" w:cs="Arial"/>
        </w:rPr>
        <w:t xml:space="preserve"> y de </w:t>
      </w:r>
      <w:smartTag w:uri="urn:schemas-microsoft-com:office:smarttags" w:element="PersonName">
        <w:smartTagPr>
          <w:attr w:name="ProductID" w:val="la APA"/>
        </w:smartTagPr>
        <w:r w:rsidRPr="002C744B">
          <w:rPr>
            <w:rFonts w:ascii="Arial" w:hAnsi="Arial" w:cs="Arial"/>
          </w:rPr>
          <w:t>la APA</w:t>
        </w:r>
      </w:smartTag>
      <w:r w:rsidRPr="002C744B">
        <w:rPr>
          <w:rFonts w:ascii="Arial" w:hAnsi="Arial" w:cs="Arial"/>
        </w:rPr>
        <w:t xml:space="preserve">, Documentos electrónicos. Disponible en </w:t>
      </w:r>
      <w:hyperlink r:id="rId8" w:history="1">
        <w:r w:rsidRPr="002C744B">
          <w:rPr>
            <w:rFonts w:ascii="Arial" w:hAnsi="Arial" w:cs="Arial"/>
          </w:rPr>
          <w:t>http://www.iigg.fsoc.uba.ar/Publicaciones/cdi/la_cita_documental2.pdf</w:t>
        </w:r>
      </w:hyperlink>
    </w:p>
    <w:p w:rsidR="00C844B4" w:rsidRPr="002C744B" w:rsidRDefault="00C844B4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Perez Gomez, Angel “Comprender la enseñanza en la escuela. Modelos metodológicos de investigación educativa” en S</w:t>
      </w:r>
      <w:r w:rsidR="002D4B08" w:rsidRPr="002C744B">
        <w:rPr>
          <w:rFonts w:ascii="Arial" w:hAnsi="Arial" w:cs="Arial"/>
        </w:rPr>
        <w:t>acristán</w:t>
      </w:r>
      <w:r w:rsidRPr="002C744B">
        <w:rPr>
          <w:rFonts w:ascii="Arial" w:hAnsi="Arial" w:cs="Arial"/>
        </w:rPr>
        <w:t>, Gimeno y P</w:t>
      </w:r>
      <w:r w:rsidR="002D4B08" w:rsidRPr="002C744B">
        <w:rPr>
          <w:rFonts w:ascii="Arial" w:hAnsi="Arial" w:cs="Arial"/>
        </w:rPr>
        <w:t xml:space="preserve">erez </w:t>
      </w:r>
      <w:r w:rsidRPr="002C744B">
        <w:rPr>
          <w:rFonts w:ascii="Arial" w:hAnsi="Arial" w:cs="Arial"/>
        </w:rPr>
        <w:t>G</w:t>
      </w:r>
      <w:r w:rsidR="002D4B08" w:rsidRPr="002C744B">
        <w:rPr>
          <w:rFonts w:ascii="Arial" w:hAnsi="Arial" w:cs="Arial"/>
        </w:rPr>
        <w:t>omez</w:t>
      </w:r>
      <w:r w:rsidRPr="002C744B">
        <w:rPr>
          <w:rFonts w:ascii="Arial" w:hAnsi="Arial" w:cs="Arial"/>
        </w:rPr>
        <w:t>, Angel. Comprender y transformar la enseñanza.</w:t>
      </w:r>
      <w:r w:rsidR="002D4B08" w:rsidRPr="002C744B">
        <w:rPr>
          <w:rFonts w:ascii="Arial" w:hAnsi="Arial" w:cs="Arial"/>
        </w:rPr>
        <w:t xml:space="preserve"> Madrid.</w:t>
      </w:r>
      <w:r w:rsidRPr="002C744B">
        <w:rPr>
          <w:rFonts w:ascii="Arial" w:hAnsi="Arial" w:cs="Arial"/>
        </w:rPr>
        <w:t xml:space="preserve"> Morata. </w:t>
      </w:r>
    </w:p>
    <w:p w:rsidR="00077D3E" w:rsidRPr="002C744B" w:rsidRDefault="004D0FE5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Rodríguez, Gil Flores</w:t>
      </w:r>
      <w:r w:rsidR="002D4B08" w:rsidRPr="002C744B">
        <w:rPr>
          <w:rFonts w:ascii="Arial" w:hAnsi="Arial" w:cs="Arial"/>
        </w:rPr>
        <w:t xml:space="preserve"> (1996)</w:t>
      </w:r>
      <w:r w:rsidR="00077D3E" w:rsidRPr="002C744B">
        <w:rPr>
          <w:rFonts w:ascii="Arial" w:hAnsi="Arial" w:cs="Arial"/>
        </w:rPr>
        <w:t xml:space="preserve"> Metodología de la investigación cualitativa. Ediciones El Aljibe. Cap. IV.</w:t>
      </w:r>
    </w:p>
    <w:p w:rsidR="00AA6869" w:rsidRPr="002C744B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 xml:space="preserve">Samaja, Juan (1994) Epistemología y Metodología. Eudeba. Pags. </w:t>
      </w:r>
      <w:smartTag w:uri="urn:schemas-microsoft-com:office:smarttags" w:element="metricconverter">
        <w:smartTagPr>
          <w:attr w:name="ProductID" w:val="31 a"/>
        </w:smartTagPr>
        <w:r w:rsidRPr="002C744B">
          <w:rPr>
            <w:rFonts w:ascii="Arial" w:hAnsi="Arial" w:cs="Arial"/>
          </w:rPr>
          <w:t>31 a</w:t>
        </w:r>
      </w:smartTag>
      <w:r w:rsidRPr="002C744B">
        <w:rPr>
          <w:rFonts w:ascii="Arial" w:hAnsi="Arial" w:cs="Arial"/>
        </w:rPr>
        <w:t xml:space="preserve"> 35.</w:t>
      </w:r>
    </w:p>
    <w:p w:rsidR="00AA6869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lastRenderedPageBreak/>
        <w:t>Sanchez Puentes, R.: Didáctica de la problematización en el campo científico de la educación.</w:t>
      </w:r>
      <w:r w:rsidR="008E08E7" w:rsidRPr="008E08E7">
        <w:t xml:space="preserve"> </w:t>
      </w:r>
      <w:hyperlink r:id="rId9" w:history="1">
        <w:r w:rsidR="008E08E7" w:rsidRPr="00BE0CC8">
          <w:rPr>
            <w:rStyle w:val="Hipervnculo"/>
            <w:rFonts w:ascii="Arial" w:hAnsi="Arial" w:cs="Arial"/>
          </w:rPr>
          <w:t>http://www.redalyc.org/pdf/132/13206108.pdf</w:t>
        </w:r>
      </w:hyperlink>
    </w:p>
    <w:p w:rsidR="004D0FE5" w:rsidRPr="002C744B" w:rsidRDefault="004D0FE5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Sautu, R. y otros (2005) Manual de Metodología. Bs. As. Clacso.</w:t>
      </w:r>
    </w:p>
    <w:p w:rsidR="00077D3E" w:rsidRPr="002C744B" w:rsidRDefault="004D0FE5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Sirvent, María Teresa (2000)</w:t>
      </w:r>
      <w:r w:rsidR="00077D3E" w:rsidRPr="002C744B">
        <w:rPr>
          <w:rFonts w:ascii="Arial" w:hAnsi="Arial" w:cs="Arial"/>
        </w:rPr>
        <w:t xml:space="preserve"> Grilla de prediseño de proyectos. Material de cátedra de Trabajo Final de investigació</w:t>
      </w:r>
      <w:r w:rsidRPr="002C744B">
        <w:rPr>
          <w:rFonts w:ascii="Arial" w:hAnsi="Arial" w:cs="Arial"/>
        </w:rPr>
        <w:t>n</w:t>
      </w:r>
      <w:r w:rsidR="00077D3E" w:rsidRPr="002C744B">
        <w:rPr>
          <w:rFonts w:ascii="Arial" w:hAnsi="Arial" w:cs="Arial"/>
        </w:rPr>
        <w:t>.</w:t>
      </w:r>
    </w:p>
    <w:p w:rsidR="00842CAF" w:rsidRPr="002C744B" w:rsidRDefault="00842CAF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Stenhouse L. (1987) La investigación como base de la enseñanza. Morata. Madrid</w:t>
      </w:r>
    </w:p>
    <w:p w:rsidR="002A094D" w:rsidRPr="002C744B" w:rsidRDefault="002A094D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W</w:t>
      </w:r>
      <w:r w:rsidR="004D0FE5" w:rsidRPr="002C744B">
        <w:rPr>
          <w:rFonts w:ascii="Arial" w:hAnsi="Arial" w:cs="Arial"/>
        </w:rPr>
        <w:t>ainerman, C.</w:t>
      </w:r>
      <w:r w:rsidRPr="002C744B">
        <w:rPr>
          <w:rFonts w:ascii="Arial" w:hAnsi="Arial" w:cs="Arial"/>
        </w:rPr>
        <w:t xml:space="preserve"> y S</w:t>
      </w:r>
      <w:r w:rsidR="001B71CE" w:rsidRPr="002C744B">
        <w:rPr>
          <w:rFonts w:ascii="Arial" w:hAnsi="Arial" w:cs="Arial"/>
        </w:rPr>
        <w:t>autu</w:t>
      </w:r>
      <w:r w:rsidRPr="002C744B">
        <w:rPr>
          <w:rFonts w:ascii="Arial" w:hAnsi="Arial" w:cs="Arial"/>
        </w:rPr>
        <w:t>, R. (1997).  La trastienda de la investigación.</w:t>
      </w:r>
      <w:r w:rsidR="001B71CE" w:rsidRPr="002C744B">
        <w:rPr>
          <w:rFonts w:ascii="Arial" w:hAnsi="Arial" w:cs="Arial"/>
        </w:rPr>
        <w:t xml:space="preserve"> </w:t>
      </w:r>
      <w:r w:rsidR="004A1136" w:rsidRPr="002C744B">
        <w:rPr>
          <w:rFonts w:ascii="Arial" w:hAnsi="Arial" w:cs="Arial"/>
        </w:rPr>
        <w:t xml:space="preserve">Bs. As.: </w:t>
      </w:r>
      <w:r w:rsidR="001B71CE" w:rsidRPr="002C744B">
        <w:rPr>
          <w:rFonts w:ascii="Arial" w:hAnsi="Arial" w:cs="Arial"/>
        </w:rPr>
        <w:t>Editorial de Belgrano</w:t>
      </w:r>
    </w:p>
    <w:p w:rsidR="00AA6869" w:rsidRDefault="00AA6869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C744B">
        <w:rPr>
          <w:rFonts w:ascii="Arial" w:hAnsi="Arial" w:cs="Arial"/>
        </w:rPr>
        <w:t>Woods, Peter. La escuela por dentro. La etnografía en la investigación educativa. MEC. Barcelona: Paidós.</w:t>
      </w:r>
    </w:p>
    <w:p w:rsidR="00444361" w:rsidRDefault="00444361" w:rsidP="0004063C">
      <w:pPr>
        <w:numPr>
          <w:ilvl w:val="0"/>
          <w:numId w:val="8"/>
        </w:numPr>
        <w:jc w:val="both"/>
        <w:rPr>
          <w:rFonts w:ascii="Arial" w:hAnsi="Arial" w:cs="Arial"/>
        </w:rPr>
      </w:pPr>
      <w:hyperlink r:id="rId10" w:history="1">
        <w:r w:rsidRPr="00BE0CC8">
          <w:rPr>
            <w:rStyle w:val="Hipervnculo"/>
            <w:rFonts w:ascii="Arial" w:hAnsi="Arial" w:cs="Arial"/>
          </w:rPr>
          <w:t>http://www.formadores.org/revistavolumen11.pdf</w:t>
        </w:r>
      </w:hyperlink>
    </w:p>
    <w:p w:rsidR="00444361" w:rsidRPr="002C744B" w:rsidRDefault="00444361" w:rsidP="00AA6869">
      <w:pPr>
        <w:jc w:val="both"/>
        <w:rPr>
          <w:rFonts w:ascii="Arial" w:hAnsi="Arial" w:cs="Arial"/>
        </w:rPr>
      </w:pPr>
    </w:p>
    <w:p w:rsidR="00AA6869" w:rsidRPr="002C744B" w:rsidRDefault="00AA6869" w:rsidP="002A094D">
      <w:pPr>
        <w:jc w:val="both"/>
        <w:rPr>
          <w:rFonts w:ascii="Arial" w:hAnsi="Arial" w:cs="Arial"/>
        </w:rPr>
      </w:pPr>
    </w:p>
    <w:p w:rsidR="00077D3E" w:rsidRPr="002C744B" w:rsidRDefault="00077D3E" w:rsidP="00077D3E">
      <w:pPr>
        <w:jc w:val="both"/>
        <w:rPr>
          <w:rFonts w:ascii="Arial" w:hAnsi="Arial" w:cs="Arial"/>
          <w:lang/>
        </w:rPr>
      </w:pPr>
    </w:p>
    <w:p w:rsidR="00077D3E" w:rsidRPr="002C744B" w:rsidRDefault="00077D3E" w:rsidP="00077D3E">
      <w:pPr>
        <w:rPr>
          <w:rFonts w:ascii="Arial" w:hAnsi="Arial" w:cs="Arial"/>
        </w:rPr>
      </w:pPr>
    </w:p>
    <w:p w:rsidR="00595E22" w:rsidRPr="002C744B" w:rsidRDefault="00595E22">
      <w:pPr>
        <w:rPr>
          <w:rFonts w:ascii="Arial" w:hAnsi="Arial" w:cs="Arial"/>
        </w:rPr>
      </w:pPr>
    </w:p>
    <w:sectPr w:rsidR="00595E22" w:rsidRPr="002C744B" w:rsidSect="009B2409">
      <w:footerReference w:type="even" r:id="rId11"/>
      <w:footerReference w:type="default" r:id="rId12"/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10" w:rsidRDefault="00E71710">
      <w:r>
        <w:separator/>
      </w:r>
    </w:p>
  </w:endnote>
  <w:endnote w:type="continuationSeparator" w:id="1">
    <w:p w:rsidR="00E71710" w:rsidRDefault="00E7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nvito Pr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33" w:rsidRDefault="001D3233" w:rsidP="00077D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233" w:rsidRDefault="001D3233" w:rsidP="00077D3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33" w:rsidRDefault="001D3233" w:rsidP="00077D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496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D3233" w:rsidRDefault="001D3233" w:rsidP="00077D3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10" w:rsidRDefault="00E71710">
      <w:r>
        <w:separator/>
      </w:r>
    </w:p>
  </w:footnote>
  <w:footnote w:type="continuationSeparator" w:id="1">
    <w:p w:rsidR="00E71710" w:rsidRDefault="00E7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89DFE"/>
    <w:lvl w:ilvl="0">
      <w:numFmt w:val="bullet"/>
      <w:lvlText w:val="*"/>
      <w:lvlJc w:val="left"/>
    </w:lvl>
  </w:abstractNum>
  <w:abstractNum w:abstractNumId="1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30CA3"/>
    <w:multiLevelType w:val="hybridMultilevel"/>
    <w:tmpl w:val="D228C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3BB7"/>
    <w:multiLevelType w:val="hybridMultilevel"/>
    <w:tmpl w:val="38AEDA1E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34884"/>
    <w:multiLevelType w:val="hybridMultilevel"/>
    <w:tmpl w:val="E6F6E98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E7FE7B7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kern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12676"/>
    <w:multiLevelType w:val="hybridMultilevel"/>
    <w:tmpl w:val="68FE4BF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031A1"/>
    <w:multiLevelType w:val="hybridMultilevel"/>
    <w:tmpl w:val="784EB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C728E"/>
    <w:multiLevelType w:val="hybridMultilevel"/>
    <w:tmpl w:val="E2347ED6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B2606"/>
    <w:multiLevelType w:val="hybridMultilevel"/>
    <w:tmpl w:val="E632BD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094"/>
    <w:multiLevelType w:val="hybridMultilevel"/>
    <w:tmpl w:val="796CB0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1632"/>
    <w:multiLevelType w:val="hybridMultilevel"/>
    <w:tmpl w:val="BB647E6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D3E"/>
    <w:rsid w:val="0004063C"/>
    <w:rsid w:val="00041CF8"/>
    <w:rsid w:val="00043713"/>
    <w:rsid w:val="00077D3E"/>
    <w:rsid w:val="00111397"/>
    <w:rsid w:val="001708B6"/>
    <w:rsid w:val="001B71CE"/>
    <w:rsid w:val="001D3233"/>
    <w:rsid w:val="002A094D"/>
    <w:rsid w:val="002B5ECB"/>
    <w:rsid w:val="002C744B"/>
    <w:rsid w:val="002D4B08"/>
    <w:rsid w:val="00310A52"/>
    <w:rsid w:val="00370067"/>
    <w:rsid w:val="003C6D1E"/>
    <w:rsid w:val="00402D0E"/>
    <w:rsid w:val="00444361"/>
    <w:rsid w:val="004A1136"/>
    <w:rsid w:val="004D0FE5"/>
    <w:rsid w:val="004D44C7"/>
    <w:rsid w:val="004E7665"/>
    <w:rsid w:val="005167BF"/>
    <w:rsid w:val="00572208"/>
    <w:rsid w:val="00595E22"/>
    <w:rsid w:val="005D3DB9"/>
    <w:rsid w:val="006273D5"/>
    <w:rsid w:val="006841E4"/>
    <w:rsid w:val="006A698A"/>
    <w:rsid w:val="0072048E"/>
    <w:rsid w:val="00834963"/>
    <w:rsid w:val="00842CAF"/>
    <w:rsid w:val="008E08E7"/>
    <w:rsid w:val="00901156"/>
    <w:rsid w:val="00907891"/>
    <w:rsid w:val="0092335F"/>
    <w:rsid w:val="00964E42"/>
    <w:rsid w:val="00987696"/>
    <w:rsid w:val="00991FB9"/>
    <w:rsid w:val="009A60A1"/>
    <w:rsid w:val="009B2409"/>
    <w:rsid w:val="009E095E"/>
    <w:rsid w:val="00A65482"/>
    <w:rsid w:val="00A8095A"/>
    <w:rsid w:val="00AA6869"/>
    <w:rsid w:val="00AC293A"/>
    <w:rsid w:val="00B07BA0"/>
    <w:rsid w:val="00C46C3D"/>
    <w:rsid w:val="00C844B4"/>
    <w:rsid w:val="00D7184A"/>
    <w:rsid w:val="00E71710"/>
    <w:rsid w:val="00F75089"/>
    <w:rsid w:val="00F97A35"/>
    <w:rsid w:val="00FD67E4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3E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077D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7D3E"/>
  </w:style>
  <w:style w:type="character" w:styleId="Hipervnculo">
    <w:name w:val="Hyperlink"/>
    <w:basedOn w:val="Fuentedeprrafopredeter"/>
    <w:rsid w:val="008E08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665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gg.fsoc.uba.ar/Publicaciones/cdi/la_cita_documental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.gov.ar/infod/documentos/documentometodologic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ormadores.org/revistavolumen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lyc.org/pdf/132/132061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ESTABLECIMIENTO: Instituto Superior de Profesorado Nº 7</dc:title>
  <dc:creator>graciela</dc:creator>
  <cp:lastModifiedBy>usuario</cp:lastModifiedBy>
  <cp:revision>2</cp:revision>
  <cp:lastPrinted>2017-06-05T00:56:00Z</cp:lastPrinted>
  <dcterms:created xsi:type="dcterms:W3CDTF">2017-06-05T00:57:00Z</dcterms:created>
  <dcterms:modified xsi:type="dcterms:W3CDTF">2017-06-05T00:57:00Z</dcterms:modified>
</cp:coreProperties>
</file>