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 w:rsidRPr="00D9186A">
        <w:rPr>
          <w:b/>
          <w:bCs/>
          <w:noProof/>
          <w:lang w:eastAsia="es-AR"/>
        </w:rPr>
        <w:drawing>
          <wp:anchor distT="0" distB="0" distL="0" distR="0" simplePos="0" relativeHeight="251659264" behindDoc="0" locked="0" layoutInCell="1" allowOverlap="1" wp14:anchorId="255FBA4F" wp14:editId="647B3619">
            <wp:simplePos x="0" y="0"/>
            <wp:positionH relativeFrom="page">
              <wp:posOffset>6050280</wp:posOffset>
            </wp:positionH>
            <wp:positionV relativeFrom="paragraph">
              <wp:posOffset>202565</wp:posOffset>
            </wp:positionV>
            <wp:extent cx="1183932" cy="763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932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>
        <w:rPr>
          <w:b/>
        </w:rPr>
        <w:t>CIENCIAS DE LA EDUCACIÓN</w:t>
      </w: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PSICOLOGIA GENERAL </w:t>
      </w: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>
        <w:rPr>
          <w:b/>
        </w:rPr>
        <w:t>PROGRAMA DE EXAMEN 2024</w:t>
      </w: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</w:p>
    <w:p w:rsidR="0002015C" w:rsidRPr="00681272" w:rsidRDefault="0002015C" w:rsidP="0002015C">
      <w:pPr>
        <w:pStyle w:val="Default"/>
        <w:spacing w:line="360" w:lineRule="auto"/>
        <w:jc w:val="both"/>
        <w:rPr>
          <w:b/>
        </w:rPr>
      </w:pPr>
      <w:r w:rsidRPr="00681272">
        <w:rPr>
          <w:b/>
        </w:rPr>
        <w:t xml:space="preserve">Contenidos </w:t>
      </w: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rPr>
          <w:b/>
          <w:bCs/>
        </w:rPr>
        <w:t xml:space="preserve">PRIMER EJE: PERSPECTIVAS HISTORICAS Y EPISTEMOLÓGICAS EN EL CAMPO DE LA PSICOLOGIA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La tradición filosófica y el contexto de surgimiento de la Psicología en el campo de las ciencias, caracterizaciones e interrelaciones. Que es la psicología.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Pluralidad acerca del objeto y método: Ciencia Natural y /o Ciencia Social.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Perspectivas históricas de la Psicología. Ruptura epistemológica.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La mujer en el desarrollo de la disciplina durante su periodo de constitución como campo disciplinar. 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 w:rsidRPr="00D9186A">
        <w:rPr>
          <w:b/>
          <w:bCs/>
        </w:rPr>
        <w:t>SEGUNDO EJE: MODELOS TEORICOS CONTEMPORANEOS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rPr>
          <w:b/>
          <w:bCs/>
        </w:rPr>
        <w:t xml:space="preserve">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Principales corrientes: Experimentalismo, Conductismo, Gestalt, Psicología Genética, Psicología Histórico- cultural, Cognitivismo, Psicoanálisis. Contextos de origen, fundamentos epistemológicos, supuestos básicos subyacentes. Debates y controversias.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 w:rsidRPr="00D9186A">
        <w:rPr>
          <w:b/>
          <w:bCs/>
        </w:rPr>
        <w:t>TERCER EJE: CONCEPCION SOCIAL Y CULTURAL DEL SUJETO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rPr>
          <w:b/>
          <w:bCs/>
        </w:rPr>
        <w:t xml:space="preserve">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La psicología social como campo disciplinar.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>Concepción del sujeto social. Socialización e identificaciones</w:t>
      </w:r>
      <w:proofErr w:type="gramStart"/>
      <w:r w:rsidRPr="00D9186A">
        <w:t>..</w:t>
      </w:r>
      <w:proofErr w:type="gramEnd"/>
      <w:r w:rsidRPr="00D9186A">
        <w:t xml:space="preserve"> Intersubjetividad .Lo propio y lo legado.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Los grupos. Principios organizadores de la estructura grupal. Grupo operativo.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Pr="00D9186A" w:rsidRDefault="0002015C" w:rsidP="0002015C">
      <w:pPr>
        <w:pStyle w:val="Default"/>
        <w:spacing w:after="145" w:line="360" w:lineRule="auto"/>
        <w:jc w:val="both"/>
      </w:pPr>
      <w:r w:rsidRPr="00D9186A">
        <w:lastRenderedPageBreak/>
        <w:t xml:space="preserve">Grupo familiar. La comunicación en los grupos. Vínculo. Roles y liderazgo. Critica de la vida cotidiana. Aporte de Enrique Pichón </w:t>
      </w:r>
      <w:proofErr w:type="spellStart"/>
      <w:r w:rsidRPr="00D9186A">
        <w:t>Riviere</w:t>
      </w:r>
      <w:proofErr w:type="spellEnd"/>
      <w:r w:rsidRPr="00D9186A">
        <w:t xml:space="preserve">. </w:t>
      </w:r>
    </w:p>
    <w:p w:rsidR="0002015C" w:rsidRPr="00D9186A" w:rsidRDefault="0002015C" w:rsidP="0002015C">
      <w:pPr>
        <w:pStyle w:val="Default"/>
        <w:spacing w:after="145" w:line="360" w:lineRule="auto"/>
        <w:jc w:val="both"/>
      </w:pPr>
      <w:r w:rsidRPr="00D9186A">
        <w:t></w:t>
      </w:r>
      <w:r w:rsidRPr="00D9186A">
        <w:t xml:space="preserve">La cultura como segunda naturaleza humana. Psicología de las masas. Aportes de Le Bon y Freud. Concepto de representación social. Teorías.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La realidad como construcción. La representación de la realidad como construcción social.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rPr>
          <w:b/>
          <w:bCs/>
        </w:rPr>
        <w:t xml:space="preserve">CUARTO EJE: VERTIENTES PSICOLOGÍCAS SOBRE EL APRENDIZAJE </w:t>
      </w:r>
    </w:p>
    <w:p w:rsidR="0002015C" w:rsidRPr="00D9186A" w:rsidRDefault="0002015C" w:rsidP="0002015C">
      <w:pPr>
        <w:pStyle w:val="Default"/>
        <w:spacing w:after="145" w:line="360" w:lineRule="auto"/>
        <w:jc w:val="both"/>
      </w:pPr>
      <w:r w:rsidRPr="00D9186A">
        <w:t></w:t>
      </w:r>
      <w:r w:rsidRPr="00D9186A">
        <w:t xml:space="preserve">El aprendizaje y las principales categorías psicológicas que lo proponen. El aprendizaje y el potencial simbólico del sujeto. </w:t>
      </w:r>
    </w:p>
    <w:p w:rsidR="0002015C" w:rsidRPr="00D9186A" w:rsidRDefault="0002015C" w:rsidP="0002015C">
      <w:pPr>
        <w:pStyle w:val="Default"/>
        <w:spacing w:after="145" w:line="360" w:lineRule="auto"/>
        <w:jc w:val="both"/>
      </w:pPr>
      <w:r w:rsidRPr="00D9186A">
        <w:t></w:t>
      </w:r>
      <w:r w:rsidRPr="00D9186A">
        <w:t xml:space="preserve">La tensión sujeto–sociedad y cultura. Subjetividad. </w:t>
      </w:r>
    </w:p>
    <w:p w:rsidR="0002015C" w:rsidRPr="00D9186A" w:rsidRDefault="0002015C" w:rsidP="0002015C">
      <w:pPr>
        <w:pStyle w:val="Default"/>
        <w:spacing w:after="145" w:line="360" w:lineRule="auto"/>
        <w:jc w:val="both"/>
      </w:pPr>
      <w:r w:rsidRPr="00D9186A">
        <w:t></w:t>
      </w:r>
      <w:r w:rsidRPr="00D9186A">
        <w:t xml:space="preserve">Los procesos psicológicos que se producen en el sujeto y entre los sujetos durante el proceso de aprendizaje. El aprendizaje cotidiano y aprendizaje escolar. Nuevos sentidos del sujeto que aprende. 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></w:t>
      </w:r>
      <w:r w:rsidRPr="00D9186A">
        <w:t xml:space="preserve">Diferentes escenarios y contextos del aprendizaje.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Recursos audiovisuales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Cine Video – audiovisual – Debate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Un método peligroso. Film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Eterno resplandor de una mente sin recuerdos. Film 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>La ola. Film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</w:pPr>
      <w:r w:rsidRPr="00D9186A">
        <w:t xml:space="preserve">Bibliografía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 w:rsidRPr="00D9186A">
        <w:rPr>
          <w:b/>
          <w:bCs/>
        </w:rPr>
        <w:t xml:space="preserve">PRIMER EJE </w:t>
      </w: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Lectura obligatoria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Danziger</w:t>
      </w:r>
      <w:proofErr w:type="spellEnd"/>
      <w:r w:rsidRPr="00D9186A">
        <w:t xml:space="preserve"> </w:t>
      </w:r>
      <w:proofErr w:type="spellStart"/>
      <w:r w:rsidRPr="00D9186A">
        <w:t>Kurt</w:t>
      </w:r>
      <w:proofErr w:type="spellEnd"/>
      <w:r w:rsidRPr="00D9186A">
        <w:t xml:space="preserve">. Nombrar la mente.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 w:rsidRPr="00D9186A">
        <w:rPr>
          <w:lang w:val="en-US"/>
        </w:rPr>
        <w:t>Fuente</w:t>
      </w:r>
      <w:proofErr w:type="spellEnd"/>
      <w:r w:rsidRPr="00D9186A">
        <w:rPr>
          <w:lang w:val="en-US"/>
        </w:rPr>
        <w:t xml:space="preserve">: </w:t>
      </w:r>
      <w:proofErr w:type="spellStart"/>
      <w:r w:rsidRPr="00D9186A">
        <w:rPr>
          <w:lang w:val="en-US"/>
        </w:rPr>
        <w:t>Danziger</w:t>
      </w:r>
      <w:proofErr w:type="spellEnd"/>
      <w:r w:rsidRPr="00D9186A">
        <w:rPr>
          <w:lang w:val="en-US"/>
        </w:rPr>
        <w:t xml:space="preserve">, K. (1997). Chap. 1: Naming the mind. In: </w:t>
      </w:r>
      <w:r w:rsidRPr="00D9186A">
        <w:rPr>
          <w:i/>
          <w:iCs/>
          <w:lang w:val="en-US"/>
        </w:rPr>
        <w:t xml:space="preserve">Naming the mind. How psychology found its language. </w:t>
      </w:r>
      <w:r w:rsidRPr="00D9186A">
        <w:t xml:space="preserve">(pp. 1-20). London: SAGE </w:t>
      </w:r>
      <w:proofErr w:type="spellStart"/>
      <w:r w:rsidRPr="00D9186A">
        <w:t>Publications</w:t>
      </w:r>
      <w:proofErr w:type="spellEnd"/>
      <w:r w:rsidRPr="00D9186A">
        <w:t xml:space="preserve"> </w:t>
      </w:r>
    </w:p>
    <w:p w:rsidR="0002015C" w:rsidRPr="00D9186A" w:rsidRDefault="0002015C" w:rsidP="0002015C">
      <w:pPr>
        <w:pStyle w:val="Default"/>
        <w:pageBreakBefore/>
        <w:spacing w:line="360" w:lineRule="auto"/>
        <w:jc w:val="both"/>
      </w:pPr>
      <w:r w:rsidRPr="00D9186A">
        <w:lastRenderedPageBreak/>
        <w:t xml:space="preserve">[Traducción: María Cecilia Aguinaga. Cátedra: Psicología I - Facultad de Psicología, Universidad Nacional de La Plata, Argentina – 2011]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Scaglia</w:t>
      </w:r>
      <w:proofErr w:type="spellEnd"/>
      <w:r w:rsidRPr="00D9186A">
        <w:t xml:space="preserve"> </w:t>
      </w:r>
      <w:proofErr w:type="spellStart"/>
      <w:r w:rsidRPr="00D9186A">
        <w:t>Hector</w:t>
      </w:r>
      <w:proofErr w:type="spellEnd"/>
      <w:r w:rsidRPr="00D9186A">
        <w:t xml:space="preserve">. Conceptos preliminares. Psicología. Editorial Eudeba.2003 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Stolkiner</w:t>
      </w:r>
      <w:proofErr w:type="spellEnd"/>
      <w:r w:rsidRPr="00D9186A">
        <w:t xml:space="preserve"> Alicia. De </w:t>
      </w:r>
      <w:proofErr w:type="spellStart"/>
      <w:r w:rsidRPr="00D9186A">
        <w:t>interdisciplinas</w:t>
      </w:r>
      <w:proofErr w:type="spellEnd"/>
      <w:r w:rsidRPr="00D9186A">
        <w:t xml:space="preserve"> e indisciplinas.1987.Publicado en: </w:t>
      </w:r>
      <w:proofErr w:type="spellStart"/>
      <w:r w:rsidRPr="00D9186A">
        <w:t>Elichiry</w:t>
      </w:r>
      <w:proofErr w:type="spellEnd"/>
      <w:r w:rsidRPr="00D9186A">
        <w:t>, Nora (</w:t>
      </w:r>
      <w:proofErr w:type="spellStart"/>
      <w:r w:rsidRPr="00D9186A">
        <w:t>Comp</w:t>
      </w:r>
      <w:proofErr w:type="spellEnd"/>
      <w:r w:rsidRPr="00D9186A">
        <w:t xml:space="preserve">) (1987) </w:t>
      </w:r>
      <w:r w:rsidRPr="00D9186A">
        <w:rPr>
          <w:i/>
          <w:iCs/>
        </w:rPr>
        <w:t>El niño y la escuela. Reflexiones sobre lo obvio</w:t>
      </w:r>
      <w:r w:rsidRPr="00D9186A">
        <w:t xml:space="preserve">. Bs As: Ed. Nueva Visión (pp. 313-315) </w:t>
      </w:r>
    </w:p>
    <w:p w:rsidR="0002015C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Talak</w:t>
      </w:r>
      <w:proofErr w:type="spellEnd"/>
      <w:r w:rsidRPr="00D9186A">
        <w:t xml:space="preserve"> Ana </w:t>
      </w:r>
      <w:proofErr w:type="spellStart"/>
      <w:r w:rsidRPr="00D9186A">
        <w:t>Maria</w:t>
      </w:r>
      <w:proofErr w:type="spellEnd"/>
      <w:r w:rsidRPr="00D9186A">
        <w:t xml:space="preserve">. ¿Qué es la psicología? Los problemas, la pluralidad epistémica y las valoraciones en la psicología. Facultad Nacional de La Plata.2019 </w:t>
      </w:r>
    </w:p>
    <w:p w:rsidR="0002015C" w:rsidRDefault="0002015C" w:rsidP="0002015C">
      <w:pPr>
        <w:pStyle w:val="Default"/>
        <w:spacing w:line="360" w:lineRule="auto"/>
        <w:jc w:val="both"/>
      </w:pPr>
      <w:proofErr w:type="spellStart"/>
      <w:r>
        <w:t>Vezzetti</w:t>
      </w:r>
      <w:proofErr w:type="spellEnd"/>
      <w:r>
        <w:t xml:space="preserve"> </w:t>
      </w:r>
      <w:proofErr w:type="spellStart"/>
      <w:r>
        <w:t>Hugo.Historia</w:t>
      </w:r>
      <w:proofErr w:type="spellEnd"/>
      <w:r>
        <w:t xml:space="preserve"> de la </w:t>
      </w:r>
      <w:proofErr w:type="spellStart"/>
      <w:proofErr w:type="gramStart"/>
      <w:r>
        <w:t>psicología.Problemas</w:t>
      </w:r>
      <w:proofErr w:type="spellEnd"/>
      <w:r>
        <w:t xml:space="preserve"> ,funciones</w:t>
      </w:r>
      <w:proofErr w:type="gramEnd"/>
      <w:r>
        <w:t xml:space="preserve"> y </w:t>
      </w:r>
      <w:proofErr w:type="spellStart"/>
      <w:r>
        <w:t>objetivos.UBA</w:t>
      </w:r>
      <w:proofErr w:type="spellEnd"/>
    </w:p>
    <w:p w:rsidR="0002015C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 w:rsidRPr="00F56D4B">
        <w:rPr>
          <w:b/>
        </w:rPr>
        <w:t>Bibliografía ampliatoria</w:t>
      </w:r>
    </w:p>
    <w:p w:rsidR="0002015C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Danziger</w:t>
      </w:r>
      <w:proofErr w:type="spellEnd"/>
      <w:r w:rsidRPr="00D9186A">
        <w:t xml:space="preserve"> </w:t>
      </w:r>
      <w:proofErr w:type="spellStart"/>
      <w:r w:rsidRPr="00D9186A">
        <w:t>Kurt</w:t>
      </w:r>
      <w:proofErr w:type="spellEnd"/>
      <w:r w:rsidRPr="00D9186A">
        <w:t>. Los orígenes sociales de la psicología moderna.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Danziger</w:t>
      </w:r>
      <w:proofErr w:type="spellEnd"/>
      <w:r w:rsidRPr="00D9186A">
        <w:t xml:space="preserve"> </w:t>
      </w:r>
      <w:proofErr w:type="spellStart"/>
      <w:r w:rsidRPr="00D9186A">
        <w:t>Kurt</w:t>
      </w:r>
      <w:proofErr w:type="spellEnd"/>
      <w:r w:rsidRPr="00D9186A">
        <w:t xml:space="preserve">. CLASES NATURALES, CLASES HUMANAS E HISTORICIDAD. </w:t>
      </w:r>
    </w:p>
    <w:p w:rsidR="0002015C" w:rsidRDefault="0002015C" w:rsidP="0002015C">
      <w:pPr>
        <w:pStyle w:val="Default"/>
        <w:spacing w:line="360" w:lineRule="auto"/>
        <w:jc w:val="both"/>
      </w:pPr>
      <w:proofErr w:type="spellStart"/>
      <w:r w:rsidRPr="00D9186A">
        <w:rPr>
          <w:lang w:val="en-US"/>
        </w:rPr>
        <w:t>Fuente</w:t>
      </w:r>
      <w:proofErr w:type="spellEnd"/>
      <w:r w:rsidRPr="00D9186A">
        <w:rPr>
          <w:lang w:val="en-US"/>
        </w:rPr>
        <w:t xml:space="preserve">: </w:t>
      </w:r>
      <w:proofErr w:type="spellStart"/>
      <w:r w:rsidRPr="00D9186A">
        <w:rPr>
          <w:lang w:val="en-US"/>
        </w:rPr>
        <w:t>Danziger</w:t>
      </w:r>
      <w:proofErr w:type="spellEnd"/>
      <w:r w:rsidRPr="00D9186A">
        <w:rPr>
          <w:lang w:val="en-US"/>
        </w:rPr>
        <w:t xml:space="preserve">, K. (1999). </w:t>
      </w:r>
      <w:proofErr w:type="gramStart"/>
      <w:r w:rsidRPr="00D9186A">
        <w:rPr>
          <w:lang w:val="en-US"/>
        </w:rPr>
        <w:t>Natural Kinds, Human Kinds, and Historicity.</w:t>
      </w:r>
      <w:proofErr w:type="gramEnd"/>
      <w:r w:rsidRPr="00D9186A">
        <w:rPr>
          <w:lang w:val="en-US"/>
        </w:rPr>
        <w:t xml:space="preserve"> In: W. </w:t>
      </w:r>
      <w:proofErr w:type="spellStart"/>
      <w:r w:rsidRPr="00D9186A">
        <w:rPr>
          <w:lang w:val="en-US"/>
        </w:rPr>
        <w:t>Maiers</w:t>
      </w:r>
      <w:proofErr w:type="spellEnd"/>
      <w:r w:rsidRPr="00D9186A">
        <w:rPr>
          <w:lang w:val="en-US"/>
        </w:rPr>
        <w:t xml:space="preserve">, </w:t>
      </w:r>
      <w:proofErr w:type="spellStart"/>
      <w:r w:rsidRPr="00D9186A">
        <w:rPr>
          <w:lang w:val="en-US"/>
        </w:rPr>
        <w:t>B.Bayer</w:t>
      </w:r>
      <w:proofErr w:type="spellEnd"/>
      <w:r w:rsidRPr="00D9186A">
        <w:rPr>
          <w:lang w:val="en-US"/>
        </w:rPr>
        <w:t xml:space="preserve">, B. Duarte </w:t>
      </w:r>
      <w:proofErr w:type="spellStart"/>
      <w:r w:rsidRPr="00D9186A">
        <w:rPr>
          <w:lang w:val="en-US"/>
        </w:rPr>
        <w:t>Esgalhado</w:t>
      </w:r>
      <w:proofErr w:type="spellEnd"/>
      <w:r w:rsidRPr="00D9186A">
        <w:rPr>
          <w:lang w:val="en-US"/>
        </w:rPr>
        <w:t xml:space="preserve">, R. </w:t>
      </w:r>
      <w:proofErr w:type="spellStart"/>
      <w:r w:rsidRPr="00D9186A">
        <w:rPr>
          <w:lang w:val="en-US"/>
        </w:rPr>
        <w:t>Jorna</w:t>
      </w:r>
      <w:proofErr w:type="spellEnd"/>
      <w:r w:rsidRPr="00D9186A">
        <w:rPr>
          <w:lang w:val="en-US"/>
        </w:rPr>
        <w:t xml:space="preserve">, &amp; E. </w:t>
      </w:r>
      <w:proofErr w:type="spellStart"/>
      <w:r w:rsidRPr="00D9186A">
        <w:rPr>
          <w:lang w:val="en-US"/>
        </w:rPr>
        <w:t>Schraube</w:t>
      </w:r>
      <w:proofErr w:type="spellEnd"/>
      <w:r w:rsidRPr="00D9186A">
        <w:rPr>
          <w:lang w:val="en-US"/>
        </w:rPr>
        <w:t xml:space="preserve"> (eds.) </w:t>
      </w:r>
      <w:proofErr w:type="spellStart"/>
      <w:r w:rsidRPr="00D9186A">
        <w:rPr>
          <w:i/>
          <w:iCs/>
        </w:rPr>
        <w:t>Challenges</w:t>
      </w:r>
      <w:proofErr w:type="spellEnd"/>
      <w:r w:rsidRPr="00D9186A">
        <w:rPr>
          <w:i/>
          <w:iCs/>
        </w:rPr>
        <w:t xml:space="preserve"> </w:t>
      </w:r>
      <w:proofErr w:type="spellStart"/>
      <w:r w:rsidRPr="00D9186A">
        <w:rPr>
          <w:i/>
          <w:iCs/>
        </w:rPr>
        <w:t>to</w:t>
      </w:r>
      <w:proofErr w:type="spellEnd"/>
      <w:r w:rsidRPr="00D9186A">
        <w:rPr>
          <w:i/>
          <w:iCs/>
        </w:rPr>
        <w:t xml:space="preserve"> </w:t>
      </w:r>
      <w:proofErr w:type="spellStart"/>
      <w:r w:rsidRPr="00D9186A">
        <w:rPr>
          <w:i/>
          <w:iCs/>
        </w:rPr>
        <w:t>theoretical</w:t>
      </w:r>
      <w:proofErr w:type="spellEnd"/>
      <w:r w:rsidRPr="00D9186A">
        <w:rPr>
          <w:i/>
          <w:iCs/>
        </w:rPr>
        <w:t xml:space="preserve"> </w:t>
      </w:r>
      <w:proofErr w:type="spellStart"/>
      <w:r w:rsidRPr="00D9186A">
        <w:rPr>
          <w:i/>
          <w:iCs/>
        </w:rPr>
        <w:t>psychology</w:t>
      </w:r>
      <w:proofErr w:type="spellEnd"/>
      <w:r w:rsidRPr="00D9186A">
        <w:rPr>
          <w:i/>
          <w:iCs/>
        </w:rPr>
        <w:t xml:space="preserve"> </w:t>
      </w:r>
      <w:r w:rsidRPr="00D9186A">
        <w:t xml:space="preserve">(pp.78-83). Ontario: </w:t>
      </w:r>
      <w:proofErr w:type="spellStart"/>
      <w:r w:rsidRPr="00D9186A">
        <w:t>Captus</w:t>
      </w:r>
      <w:proofErr w:type="spellEnd"/>
      <w:r w:rsidRPr="00D9186A">
        <w:t xml:space="preserve"> </w:t>
      </w:r>
      <w:proofErr w:type="spellStart"/>
      <w:r w:rsidRPr="00D9186A">
        <w:t>Press</w:t>
      </w:r>
      <w:proofErr w:type="spellEnd"/>
      <w:r w:rsidRPr="00D9186A">
        <w:t xml:space="preserve"> Inc.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>
        <w:t>Foucalt</w:t>
      </w:r>
      <w:proofErr w:type="spellEnd"/>
      <w:r>
        <w:t xml:space="preserve"> </w:t>
      </w:r>
      <w:proofErr w:type="spellStart"/>
      <w:r>
        <w:t>Michel.La</w:t>
      </w:r>
      <w:proofErr w:type="spellEnd"/>
      <w:r>
        <w:t xml:space="preserve"> psicología de 1850 a 1950.Texto de cátedra.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 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 w:rsidRPr="00D9186A">
        <w:rPr>
          <w:b/>
          <w:bCs/>
        </w:rPr>
        <w:t xml:space="preserve">SEGUNDO EJE </w:t>
      </w: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Bibliografía obligatoria</w:t>
      </w:r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Ardila Rubén. Watson. Universidad Nacional de Colombia. Revista Latinoamericana. 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>Fuensanta Hernández Pina. Las relaciones entre pensamiento y lenguaje según Piaget, Luria, Vygotsky y Bruner.</w:t>
      </w:r>
    </w:p>
    <w:p w:rsidR="0002015C" w:rsidRDefault="0002015C" w:rsidP="0002015C">
      <w:pPr>
        <w:pStyle w:val="Default"/>
        <w:spacing w:line="360" w:lineRule="auto"/>
        <w:jc w:val="both"/>
      </w:pPr>
      <w:proofErr w:type="spellStart"/>
      <w:r>
        <w:t>Marin</w:t>
      </w:r>
      <w:proofErr w:type="spellEnd"/>
      <w:r>
        <w:t xml:space="preserve"> </w:t>
      </w:r>
      <w:proofErr w:type="spellStart"/>
      <w:r>
        <w:t>Monica</w:t>
      </w:r>
      <w:proofErr w:type="spellEnd"/>
      <w:r>
        <w:t>. Educar, gobernar, psicoanalizar. Un trio de profesionales imposibles</w:t>
      </w:r>
      <w:proofErr w:type="gramStart"/>
      <w:r>
        <w:t>?</w:t>
      </w:r>
      <w:proofErr w:type="gramEnd"/>
      <w:r w:rsidRPr="00D9186A">
        <w:t xml:space="preserve"> </w:t>
      </w:r>
      <w:r>
        <w:t xml:space="preserve">Revista Norte Salud </w:t>
      </w:r>
      <w:proofErr w:type="spellStart"/>
      <w:r>
        <w:t>Mental.Nro</w:t>
      </w:r>
      <w:proofErr w:type="spellEnd"/>
      <w:r>
        <w:t xml:space="preserve"> 21.Año 2004.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>.</w:t>
      </w:r>
    </w:p>
    <w:p w:rsidR="0002015C" w:rsidRPr="00D9186A" w:rsidRDefault="0002015C" w:rsidP="0002015C">
      <w:pPr>
        <w:pStyle w:val="Default"/>
        <w:pageBreakBefore/>
        <w:spacing w:line="360" w:lineRule="auto"/>
        <w:jc w:val="both"/>
      </w:pPr>
      <w:r w:rsidRPr="00D9186A">
        <w:lastRenderedPageBreak/>
        <w:t xml:space="preserve">Pozo Juan Ignacio. Teorías cognitivas del aprendizaje. Universidad autónoma de Madrid.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 Suarez de Puga. Watson, </w:t>
      </w:r>
      <w:proofErr w:type="spellStart"/>
      <w:r w:rsidRPr="00D9186A">
        <w:t>Skinner</w:t>
      </w:r>
      <w:proofErr w:type="spellEnd"/>
      <w:r w:rsidRPr="00D9186A">
        <w:t xml:space="preserve"> y algunas disputas dentro del conductismo. Universidad Nacional de Madrid. </w:t>
      </w:r>
    </w:p>
    <w:p w:rsidR="0002015C" w:rsidRDefault="0002015C" w:rsidP="0002015C">
      <w:pPr>
        <w:pStyle w:val="Default"/>
        <w:spacing w:line="360" w:lineRule="auto"/>
        <w:jc w:val="both"/>
      </w:pPr>
      <w:r>
        <w:t xml:space="preserve">Freud Sigmund. </w:t>
      </w:r>
      <w:r w:rsidRPr="00D9186A">
        <w:t>.</w:t>
      </w:r>
      <w:r>
        <w:t xml:space="preserve"> Lo inconsciente</w:t>
      </w:r>
    </w:p>
    <w:p w:rsidR="0002015C" w:rsidRDefault="0002015C" w:rsidP="0002015C">
      <w:pPr>
        <w:pStyle w:val="Default"/>
        <w:spacing w:line="360" w:lineRule="auto"/>
        <w:jc w:val="both"/>
      </w:pPr>
      <w:r>
        <w:t>Conferencia preliminar .Los procesos oníricos.</w:t>
      </w:r>
    </w:p>
    <w:p w:rsidR="0002015C" w:rsidRDefault="0002015C" w:rsidP="0002015C">
      <w:pPr>
        <w:pStyle w:val="Default"/>
        <w:spacing w:line="360" w:lineRule="auto"/>
        <w:jc w:val="both"/>
      </w:pPr>
      <w:r>
        <w:t xml:space="preserve"> Análisis del yo. Esquema de psicoanálisis. En </w:t>
      </w:r>
      <w:r w:rsidRPr="004A279C">
        <w:t xml:space="preserve"> </w:t>
      </w:r>
      <w:r w:rsidRPr="00D9186A">
        <w:t xml:space="preserve">Obras Completas. Editorial </w:t>
      </w:r>
      <w:proofErr w:type="spellStart"/>
      <w:r w:rsidRPr="00D9186A">
        <w:t>Amorrotu</w:t>
      </w:r>
      <w:proofErr w:type="spellEnd"/>
    </w:p>
    <w:p w:rsidR="0002015C" w:rsidRDefault="0002015C" w:rsidP="0002015C">
      <w:pPr>
        <w:pStyle w:val="Default"/>
        <w:spacing w:line="360" w:lineRule="auto"/>
        <w:jc w:val="both"/>
      </w:pPr>
      <w:proofErr w:type="spellStart"/>
      <w:r>
        <w:t>Sall</w:t>
      </w:r>
      <w:proofErr w:type="spellEnd"/>
      <w:r>
        <w:t xml:space="preserve"> </w:t>
      </w:r>
      <w:proofErr w:type="spellStart"/>
      <w:r>
        <w:t>Frida.Sistemas</w:t>
      </w:r>
      <w:proofErr w:type="spellEnd"/>
      <w:r>
        <w:t xml:space="preserve"> de psicología del siglo </w:t>
      </w:r>
      <w:proofErr w:type="spellStart"/>
      <w:r>
        <w:t>XX.El</w:t>
      </w:r>
      <w:proofErr w:type="spellEnd"/>
      <w:r>
        <w:t xml:space="preserve"> movimiento de la Gestalt. Capítulo 3.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 xml:space="preserve"> </w:t>
      </w: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 w:rsidRPr="00F9206A">
        <w:rPr>
          <w:b/>
        </w:rPr>
        <w:t>Bibliografía ampliatoria</w:t>
      </w:r>
    </w:p>
    <w:p w:rsidR="0002015C" w:rsidRPr="00F9206A" w:rsidRDefault="0002015C" w:rsidP="00020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5C" w:rsidRDefault="0002015C" w:rsidP="00020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206A">
        <w:rPr>
          <w:rFonts w:ascii="Times New Roman" w:hAnsi="Times New Roman" w:cs="Times New Roman"/>
          <w:bCs/>
          <w:color w:val="000000"/>
          <w:sz w:val="24"/>
          <w:szCs w:val="24"/>
        </w:rPr>
        <w:t>Barrios Berta. La epistemología genética de Jean Piaget .Universidad Nacional Abierta.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 xml:space="preserve">Freud Sigmund. Obras Completas. Editorial </w:t>
      </w:r>
      <w:proofErr w:type="spellStart"/>
      <w:r w:rsidRPr="00D9186A">
        <w:t>Amorrotu</w:t>
      </w:r>
      <w:proofErr w:type="spellEnd"/>
      <w:r w:rsidRPr="00D9186A">
        <w:t>.</w:t>
      </w:r>
    </w:p>
    <w:p w:rsidR="0002015C" w:rsidRPr="00F9206A" w:rsidRDefault="0002015C" w:rsidP="00020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Millot</w:t>
      </w:r>
      <w:proofErr w:type="spellEnd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Catherine.Freud</w:t>
      </w:r>
      <w:proofErr w:type="spellEnd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antipedagogo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.Editorial </w:t>
      </w:r>
      <w:proofErr w:type="spellStart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Paidos</w:t>
      </w:r>
      <w:proofErr w:type="spellEnd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proofErr w:type="gramEnd"/>
      <w:r w:rsidRPr="008434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Año 1990.</w:t>
      </w:r>
    </w:p>
    <w:p w:rsidR="0002015C" w:rsidRPr="00F9206A" w:rsidRDefault="0002015C" w:rsidP="00020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06A">
        <w:rPr>
          <w:rFonts w:ascii="Times New Roman" w:hAnsi="Times New Roman" w:cs="Times New Roman"/>
          <w:color w:val="000000"/>
          <w:sz w:val="24"/>
          <w:szCs w:val="24"/>
        </w:rPr>
        <w:t>Piaget Jean. Seis estudios de psicología. Editorial Labor .Año  1991.</w:t>
      </w:r>
    </w:p>
    <w:p w:rsidR="0002015C" w:rsidRPr="00F9206A" w:rsidRDefault="0002015C" w:rsidP="0002015C">
      <w:pPr>
        <w:pStyle w:val="Default"/>
        <w:spacing w:line="360" w:lineRule="auto"/>
        <w:jc w:val="both"/>
        <w:rPr>
          <w:b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 w:rsidRPr="00D9186A">
        <w:rPr>
          <w:b/>
          <w:bCs/>
        </w:rPr>
        <w:t>TERCER EJE</w:t>
      </w: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Bibliografía obligatoria</w:t>
      </w:r>
    </w:p>
    <w:p w:rsidR="0002015C" w:rsidRDefault="0002015C" w:rsidP="0002015C">
      <w:pPr>
        <w:pStyle w:val="Default"/>
        <w:spacing w:line="360" w:lineRule="auto"/>
        <w:jc w:val="both"/>
      </w:pP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Crespo Suarez Eduardo. Introducción a la psicología Social. </w:t>
      </w:r>
      <w:proofErr w:type="spellStart"/>
      <w:r>
        <w:t>Capitulo</w:t>
      </w:r>
      <w:proofErr w:type="spellEnd"/>
      <w:r>
        <w:t xml:space="preserve"> 2.</w:t>
      </w:r>
      <w:r w:rsidRPr="00D9186A">
        <w:t xml:space="preserve">Editorial Universitas.1995 </w:t>
      </w:r>
    </w:p>
    <w:p w:rsidR="002E10A7" w:rsidRDefault="0002015C" w:rsidP="0002015C">
      <w:pPr>
        <w:pStyle w:val="Default"/>
        <w:spacing w:line="360" w:lineRule="auto"/>
        <w:jc w:val="both"/>
      </w:pPr>
      <w:r w:rsidRPr="00D9186A">
        <w:rPr>
          <w:b/>
          <w:bCs/>
        </w:rPr>
        <w:t xml:space="preserve"> </w:t>
      </w:r>
      <w:r w:rsidRPr="00D9186A">
        <w:t>Freud, Sigmund. Psicología de las masas y Análisis del yo.</w:t>
      </w:r>
      <w:r w:rsidR="002E10A7">
        <w:t xml:space="preserve"> </w:t>
      </w:r>
    </w:p>
    <w:p w:rsidR="002E10A7" w:rsidRDefault="0002015C" w:rsidP="0002015C">
      <w:pPr>
        <w:pStyle w:val="Default"/>
        <w:spacing w:line="360" w:lineRule="auto"/>
        <w:jc w:val="both"/>
      </w:pPr>
      <w:r>
        <w:t xml:space="preserve">Malestar en la cultura </w:t>
      </w:r>
    </w:p>
    <w:p w:rsidR="0002015C" w:rsidRDefault="002E10A7" w:rsidP="0002015C">
      <w:pPr>
        <w:pStyle w:val="Default"/>
        <w:spacing w:line="360" w:lineRule="auto"/>
        <w:jc w:val="both"/>
      </w:pPr>
      <w:r>
        <w:t xml:space="preserve">Por qué la guerra. Cartas de Einstein a Freud. </w:t>
      </w:r>
      <w:r w:rsidR="0002015C">
        <w:t xml:space="preserve">En </w:t>
      </w:r>
      <w:r w:rsidR="0002015C" w:rsidRPr="00D9186A">
        <w:t xml:space="preserve"> Obras completas</w:t>
      </w:r>
      <w:r>
        <w:t xml:space="preserve"> </w:t>
      </w:r>
      <w:r w:rsidR="0002015C" w:rsidRPr="00D9186A">
        <w:t>.</w:t>
      </w:r>
      <w:r w:rsidR="0002015C">
        <w:t>Editorial</w:t>
      </w:r>
      <w:r w:rsidR="0002015C" w:rsidRPr="00D9186A">
        <w:t xml:space="preserve"> </w:t>
      </w:r>
      <w:proofErr w:type="spellStart"/>
      <w:r w:rsidR="0002015C" w:rsidRPr="00D9186A">
        <w:t>Amorrortu</w:t>
      </w:r>
      <w:proofErr w:type="spellEnd"/>
      <w:r w:rsidR="0002015C">
        <w:t>.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 xml:space="preserve"> </w:t>
      </w:r>
      <w:proofErr w:type="spellStart"/>
      <w:r w:rsidRPr="00D9186A">
        <w:t>Moscovici</w:t>
      </w:r>
      <w:proofErr w:type="spellEnd"/>
      <w:r w:rsidRPr="00D9186A">
        <w:t xml:space="preserve"> </w:t>
      </w:r>
      <w:proofErr w:type="spellStart"/>
      <w:r w:rsidRPr="00D9186A">
        <w:t>Serge</w:t>
      </w:r>
      <w:proofErr w:type="spellEnd"/>
      <w:r w:rsidRPr="00D9186A">
        <w:t xml:space="preserve">. La representación social. Un concepto perdido. Instituto de Estudios peruanos.2005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 w:rsidRPr="00D9186A">
        <w:t>Pichon-Riviere</w:t>
      </w:r>
      <w:proofErr w:type="spellEnd"/>
      <w:r w:rsidRPr="00D9186A">
        <w:t xml:space="preserve">, Enrique. “Teoría del vínculo” Ediciones Nueva Visión. 1985. 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>Quiroga, Ana. “Matrices de aprendizaje. Constitución del sujeto en el proceso de conocimiento”. Ediciones Cinco. Buenos Aires. 1996.</w:t>
      </w:r>
    </w:p>
    <w:p w:rsidR="0002015C" w:rsidRPr="00F9206A" w:rsidRDefault="0002015C" w:rsidP="0002015C">
      <w:pPr>
        <w:pStyle w:val="Default"/>
        <w:spacing w:line="360" w:lineRule="auto"/>
        <w:jc w:val="both"/>
        <w:rPr>
          <w:b/>
        </w:rPr>
      </w:pPr>
    </w:p>
    <w:p w:rsidR="002E10A7" w:rsidRDefault="002E10A7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  <w:r w:rsidRPr="00D9186A">
        <w:rPr>
          <w:b/>
          <w:bCs/>
        </w:rPr>
        <w:lastRenderedPageBreak/>
        <w:t>TERCER EJE</w:t>
      </w:r>
    </w:p>
    <w:p w:rsidR="0002015C" w:rsidRDefault="0002015C" w:rsidP="0002015C">
      <w:pPr>
        <w:pStyle w:val="Default"/>
        <w:spacing w:line="360" w:lineRule="auto"/>
        <w:jc w:val="both"/>
        <w:rPr>
          <w:b/>
          <w:bCs/>
        </w:rPr>
      </w:pPr>
    </w:p>
    <w:p w:rsidR="0002015C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  <w:rPr>
          <w:b/>
        </w:rPr>
      </w:pPr>
      <w:r w:rsidRPr="004A279C">
        <w:rPr>
          <w:b/>
        </w:rPr>
        <w:t xml:space="preserve">Bibliografía ampliatoria </w:t>
      </w:r>
    </w:p>
    <w:p w:rsidR="0002015C" w:rsidRPr="004A279C" w:rsidRDefault="0002015C" w:rsidP="0002015C">
      <w:pPr>
        <w:pStyle w:val="Default"/>
        <w:spacing w:line="360" w:lineRule="auto"/>
        <w:jc w:val="both"/>
      </w:pPr>
      <w:r w:rsidRPr="004A279C">
        <w:t xml:space="preserve"> </w:t>
      </w:r>
      <w:proofErr w:type="spellStart"/>
      <w:r w:rsidRPr="004A279C">
        <w:t>Castoriadis</w:t>
      </w:r>
      <w:proofErr w:type="spellEnd"/>
      <w:r>
        <w:t xml:space="preserve"> Cornelius</w:t>
      </w:r>
      <w:r w:rsidRPr="004A279C">
        <w:t xml:space="preserve">. El Imaginario Social </w:t>
      </w:r>
      <w:proofErr w:type="spellStart"/>
      <w:r w:rsidRPr="004A279C">
        <w:t>Instituyente.Zona</w:t>
      </w:r>
      <w:proofErr w:type="spellEnd"/>
      <w:r w:rsidRPr="004A279C">
        <w:t xml:space="preserve"> Erógena. Nº 35. 1997.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Quiroga, Ana. “Crisis, procesos sociales, sujeto y grupo. Ediciones cinco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r w:rsidRPr="00D9186A">
        <w:t xml:space="preserve">“Procesos sociales, subjetividad y sujeto grupal de poder” </w:t>
      </w:r>
    </w:p>
    <w:p w:rsidR="0002015C" w:rsidRDefault="0002015C" w:rsidP="0002015C">
      <w:pPr>
        <w:pStyle w:val="Default"/>
        <w:spacing w:line="360" w:lineRule="auto"/>
        <w:jc w:val="both"/>
      </w:pPr>
      <w:r w:rsidRPr="00D9186A">
        <w:t xml:space="preserve">“Relaciones sociales, procesos de crisis y cambio y subjetividad” </w:t>
      </w:r>
    </w:p>
    <w:p w:rsidR="0002015C" w:rsidRPr="00D9186A" w:rsidRDefault="0002015C" w:rsidP="0002015C">
      <w:pPr>
        <w:pStyle w:val="Default"/>
        <w:spacing w:line="360" w:lineRule="auto"/>
        <w:jc w:val="both"/>
      </w:pPr>
      <w:proofErr w:type="spellStart"/>
      <w:r>
        <w:t>Zelmanovich</w:t>
      </w:r>
      <w:proofErr w:type="spellEnd"/>
      <w:r>
        <w:t xml:space="preserve"> Perla-</w:t>
      </w:r>
      <w:proofErr w:type="spellStart"/>
      <w:r>
        <w:t>Minnicelli</w:t>
      </w:r>
      <w:proofErr w:type="spellEnd"/>
      <w:r>
        <w:t xml:space="preserve"> Mercedes. Resistidas y desafiadas. Disponible en </w:t>
      </w:r>
      <w:hyperlink r:id="rId8" w:history="1">
        <w:r w:rsidRPr="00433CB2">
          <w:rPr>
            <w:rStyle w:val="Hipervnculo"/>
            <w:rFonts w:ascii="Arial" w:hAnsi="Arial" w:cs="Arial"/>
            <w:sz w:val="10"/>
            <w:szCs w:val="10"/>
          </w:rPr>
          <w:t>http://biblioteca.clacso.org/Argentina/flacso-ar/20201006030615/Resistidas-y-desafiadas.pdf</w:t>
        </w:r>
      </w:hyperlink>
      <w:r>
        <w:rPr>
          <w:rFonts w:ascii="Arial" w:hAnsi="Arial" w:cs="Arial"/>
          <w:sz w:val="10"/>
          <w:szCs w:val="10"/>
        </w:rPr>
        <w:t xml:space="preserve"> </w:t>
      </w:r>
    </w:p>
    <w:p w:rsidR="0002015C" w:rsidRDefault="0002015C" w:rsidP="0002015C">
      <w:pPr>
        <w:pStyle w:val="Default"/>
        <w:spacing w:line="360" w:lineRule="auto"/>
        <w:jc w:val="both"/>
      </w:pPr>
    </w:p>
    <w:p w:rsidR="0002015C" w:rsidRDefault="0002015C" w:rsidP="0002015C">
      <w:pPr>
        <w:pStyle w:val="Default"/>
        <w:spacing w:line="360" w:lineRule="auto"/>
        <w:jc w:val="both"/>
      </w:pPr>
      <w:bookmarkStart w:id="0" w:name="_GoBack"/>
      <w:bookmarkEnd w:id="0"/>
    </w:p>
    <w:p w:rsidR="0002015C" w:rsidRPr="00D9186A" w:rsidRDefault="0002015C" w:rsidP="0002015C">
      <w:pPr>
        <w:pStyle w:val="Default"/>
        <w:spacing w:line="360" w:lineRule="auto"/>
        <w:jc w:val="both"/>
      </w:pPr>
    </w:p>
    <w:p w:rsidR="0002015C" w:rsidRPr="00D9186A" w:rsidRDefault="0002015C" w:rsidP="00020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15C" w:rsidRDefault="0002015C"/>
    <w:sectPr w:rsidR="00020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43" w:rsidRDefault="00171443" w:rsidP="0002015C">
      <w:pPr>
        <w:spacing w:after="0" w:line="240" w:lineRule="auto"/>
      </w:pPr>
      <w:r>
        <w:separator/>
      </w:r>
    </w:p>
  </w:endnote>
  <w:endnote w:type="continuationSeparator" w:id="0">
    <w:p w:rsidR="00171443" w:rsidRDefault="00171443" w:rsidP="0002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43" w:rsidRDefault="00171443" w:rsidP="0002015C">
      <w:pPr>
        <w:spacing w:after="0" w:line="240" w:lineRule="auto"/>
      </w:pPr>
      <w:r>
        <w:separator/>
      </w:r>
    </w:p>
  </w:footnote>
  <w:footnote w:type="continuationSeparator" w:id="0">
    <w:p w:rsidR="00171443" w:rsidRDefault="00171443" w:rsidP="00020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5C"/>
    <w:rsid w:val="0002015C"/>
    <w:rsid w:val="00171443"/>
    <w:rsid w:val="002E10A7"/>
    <w:rsid w:val="005F7FBB"/>
    <w:rsid w:val="009C307A"/>
    <w:rsid w:val="00F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0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20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5C"/>
  </w:style>
  <w:style w:type="paragraph" w:styleId="Piedepgina">
    <w:name w:val="footer"/>
    <w:basedOn w:val="Normal"/>
    <w:link w:val="PiedepginaCar"/>
    <w:uiPriority w:val="99"/>
    <w:unhideWhenUsed/>
    <w:rsid w:val="00020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5C"/>
  </w:style>
  <w:style w:type="character" w:styleId="Hipervnculo">
    <w:name w:val="Hyperlink"/>
    <w:basedOn w:val="Fuentedeprrafopredeter"/>
    <w:uiPriority w:val="99"/>
    <w:unhideWhenUsed/>
    <w:rsid w:val="00020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0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20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5C"/>
  </w:style>
  <w:style w:type="paragraph" w:styleId="Piedepgina">
    <w:name w:val="footer"/>
    <w:basedOn w:val="Normal"/>
    <w:link w:val="PiedepginaCar"/>
    <w:uiPriority w:val="99"/>
    <w:unhideWhenUsed/>
    <w:rsid w:val="00020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5C"/>
  </w:style>
  <w:style w:type="character" w:styleId="Hipervnculo">
    <w:name w:val="Hyperlink"/>
    <w:basedOn w:val="Fuentedeprrafopredeter"/>
    <w:uiPriority w:val="99"/>
    <w:unhideWhenUsed/>
    <w:rsid w:val="00020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clacso.org/Argentina/flacso-ar/20201006030615/Resistidas-y-desafiada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2024-10-15T21:21:00Z</dcterms:created>
  <dcterms:modified xsi:type="dcterms:W3CDTF">2024-10-28T23:21:00Z</dcterms:modified>
</cp:coreProperties>
</file>