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E4D4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6B9BF97" wp14:editId="2EF7ED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4000" cy="684000"/>
            <wp:effectExtent l="0" t="0" r="1905" b="1905"/>
            <wp:wrapSquare wrapText="bothSides"/>
            <wp:docPr id="1" name="Imagen 1" descr="https://scontent-eze1-1.xx.fbcdn.net/v/t1.0-1/p200x200/13533137_1379670908726511_2259940618186695054_n.jpg?oh=dbfe6d128edfb4cede5e8b9527b09973&amp;oe=5970C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eze1-1.xx.fbcdn.net/v/t1.0-1/p200x200/13533137_1379670908726511_2259940618186695054_n.jpg?oh=dbfe6d128edfb4cede5e8b9527b09973&amp;oe=5970C7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ECF">
        <w:rPr>
          <w:rFonts w:cstheme="minorHAnsi"/>
          <w:sz w:val="24"/>
          <w:szCs w:val="24"/>
          <w:lang w:val="es-ES"/>
        </w:rPr>
        <w:t xml:space="preserve">INSTITUTO DE EDUCACIÓN SUPERIOR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7</w:t>
      </w:r>
    </w:p>
    <w:p w14:paraId="6E685ABA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PROFESORADO: Biología</w:t>
      </w:r>
    </w:p>
    <w:p w14:paraId="346D76E0" w14:textId="77777777" w:rsidR="006A187C" w:rsidRPr="00E61ECF" w:rsidRDefault="006A187C" w:rsidP="006A187C">
      <w:pPr>
        <w:contextualSpacing/>
        <w:rPr>
          <w:rFonts w:cstheme="minorHAnsi"/>
          <w:b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UNIDAD CURRICULAR: </w:t>
      </w:r>
      <w:r w:rsidRPr="00E61ECF">
        <w:rPr>
          <w:rFonts w:cstheme="minorHAnsi"/>
          <w:b/>
          <w:sz w:val="24"/>
          <w:szCs w:val="24"/>
          <w:lang w:val="es-ES"/>
        </w:rPr>
        <w:t>Instituciones Educativas</w:t>
      </w:r>
    </w:p>
    <w:p w14:paraId="66763907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PLAN DECRETO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3202/02</w:t>
      </w:r>
    </w:p>
    <w:p w14:paraId="6076B096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RÉGIMEN DE CURSADA: anual.</w:t>
      </w:r>
    </w:p>
    <w:p w14:paraId="44614BAD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ASIGNACIÓN HORARIA: 3 horas cátedra + 1 hora cátedra destinada al Taller Integrador.</w:t>
      </w:r>
    </w:p>
    <w:p w14:paraId="63A0F5E0" w14:textId="77777777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CURSO: 2º.</w:t>
      </w:r>
    </w:p>
    <w:p w14:paraId="31057DE6" w14:textId="439D9C3A" w:rsidR="006A187C" w:rsidRPr="00E61ECF" w:rsidRDefault="006A187C" w:rsidP="006A187C">
      <w:pPr>
        <w:contextualSpacing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CICLO LECTIVO: 201</w:t>
      </w:r>
      <w:r>
        <w:rPr>
          <w:rFonts w:cstheme="minorHAnsi"/>
          <w:sz w:val="24"/>
          <w:szCs w:val="24"/>
          <w:lang w:val="es-ES"/>
        </w:rPr>
        <w:t>9</w:t>
      </w:r>
    </w:p>
    <w:p w14:paraId="3ABBAD22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                                    </w:t>
      </w:r>
      <w:r>
        <w:rPr>
          <w:rFonts w:cstheme="minorHAnsi"/>
          <w:sz w:val="24"/>
          <w:szCs w:val="24"/>
          <w:lang w:val="es-ES"/>
        </w:rPr>
        <w:t xml:space="preserve">                       </w:t>
      </w:r>
      <w:r w:rsidRPr="00E61ECF">
        <w:rPr>
          <w:rFonts w:cstheme="minorHAnsi"/>
          <w:sz w:val="24"/>
          <w:szCs w:val="24"/>
          <w:lang w:val="es-ES"/>
        </w:rPr>
        <w:t>P</w:t>
      </w:r>
      <w:r>
        <w:rPr>
          <w:rFonts w:cstheme="minorHAnsi"/>
          <w:sz w:val="24"/>
          <w:szCs w:val="24"/>
          <w:lang w:val="es-ES"/>
        </w:rPr>
        <w:t xml:space="preserve">ROGRAMA DE EXAMEN                              </w:t>
      </w:r>
    </w:p>
    <w:p w14:paraId="4CEDBD41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CONTENIDOS CONCEPTUALES:</w:t>
      </w:r>
    </w:p>
    <w:p w14:paraId="57824087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UNIDAD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1:</w:t>
      </w:r>
    </w:p>
    <w:p w14:paraId="3AF253AF" w14:textId="77777777" w:rsidR="006A187C" w:rsidRPr="00E61ECF" w:rsidRDefault="006A187C" w:rsidP="006A187C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Concepto de Instituciones y Organizaciones. </w:t>
      </w:r>
    </w:p>
    <w:p w14:paraId="7D8135D7" w14:textId="77777777" w:rsidR="006A187C" w:rsidRPr="00E61ECF" w:rsidRDefault="006A187C" w:rsidP="006A187C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Organizaciones equivalentes a: máquinas – organismos – cerebro – culturas – sistemas políticos.</w:t>
      </w:r>
    </w:p>
    <w:p w14:paraId="60FB6E11" w14:textId="77777777" w:rsidR="006A187C" w:rsidRPr="00E61ECF" w:rsidRDefault="006A187C" w:rsidP="006A187C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Lo institucional. Una dimensión constitutiva del comportamiento humano: El concepto de institución.</w:t>
      </w:r>
    </w:p>
    <w:p w14:paraId="28BA70D9" w14:textId="77777777" w:rsidR="006A187C" w:rsidRPr="00E61ECF" w:rsidRDefault="006A187C" w:rsidP="006A187C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Las instituciones educativas y el contrato histórico. Los contratos fundacionales. El lugar del currículum en el contrato entre la escuela y la sociedad. Hacia un nuevo contrato.</w:t>
      </w:r>
    </w:p>
    <w:p w14:paraId="1387F32D" w14:textId="77777777" w:rsidR="006A187C" w:rsidRPr="00E61ECF" w:rsidRDefault="006A187C" w:rsidP="006A187C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La escuela transformada: una organización inteligente y una gestión efectiva: el lugar de la gestión y la organización. Perspectivas de la organización: </w:t>
      </w:r>
      <w:proofErr w:type="gramStart"/>
      <w:r w:rsidRPr="00E61ECF">
        <w:rPr>
          <w:rFonts w:cstheme="minorHAnsi"/>
          <w:sz w:val="24"/>
          <w:szCs w:val="24"/>
          <w:lang w:val="es-ES"/>
        </w:rPr>
        <w:t>herramienta,  escenario</w:t>
      </w:r>
      <w:proofErr w:type="gramEnd"/>
      <w:r w:rsidRPr="00E61ECF">
        <w:rPr>
          <w:rFonts w:cstheme="minorHAnsi"/>
          <w:sz w:val="24"/>
          <w:szCs w:val="24"/>
          <w:lang w:val="es-ES"/>
        </w:rPr>
        <w:t xml:space="preserve"> de interacción social, sistemas vivientes. Importancia de la gestión. Los rasgos del nuevo modelo de gestión y organización escolar. Desafíos para la gestión y la organización. Gestión de la innovación.</w:t>
      </w:r>
    </w:p>
    <w:p w14:paraId="70986839" w14:textId="4616AB17" w:rsidR="00D44BF7" w:rsidRDefault="006A187C" w:rsidP="00D44BF7">
      <w:pPr>
        <w:contextualSpacing/>
        <w:jc w:val="both"/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Decreto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181/09: Marco Jurisdiccional para la construcción de la convivencia escolar: convivencia y disciplina</w:t>
      </w:r>
      <w:r w:rsidR="00D44BF7">
        <w:rPr>
          <w:rFonts w:cstheme="minorHAnsi"/>
          <w:sz w:val="24"/>
          <w:szCs w:val="24"/>
          <w:lang w:val="es-ES"/>
        </w:rPr>
        <w:t>.</w:t>
      </w:r>
    </w:p>
    <w:p w14:paraId="6EAE6439" w14:textId="77777777" w:rsidR="00D44BF7" w:rsidRDefault="00D44BF7" w:rsidP="00D44BF7">
      <w:pPr>
        <w:contextualSpacing/>
        <w:jc w:val="both"/>
        <w:rPr>
          <w:rFonts w:cstheme="minorHAnsi"/>
          <w:sz w:val="24"/>
          <w:szCs w:val="24"/>
          <w:lang w:val="es-ES"/>
        </w:rPr>
      </w:pPr>
    </w:p>
    <w:p w14:paraId="7E526F00" w14:textId="77777777" w:rsidR="00D44BF7" w:rsidRPr="00113286" w:rsidRDefault="00D44BF7" w:rsidP="00D44BF7">
      <w:pPr>
        <w:contextualSpacing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UNIDAD </w:t>
      </w:r>
      <w:proofErr w:type="spellStart"/>
      <w:r w:rsidRPr="00113286">
        <w:rPr>
          <w:rFonts w:cstheme="minorHAnsi"/>
          <w:lang w:val="es-ES"/>
        </w:rPr>
        <w:t>Nº</w:t>
      </w:r>
      <w:proofErr w:type="spellEnd"/>
      <w:r w:rsidRPr="00113286">
        <w:rPr>
          <w:rFonts w:cstheme="minorHAnsi"/>
          <w:lang w:val="es-ES"/>
        </w:rPr>
        <w:t xml:space="preserve"> 2:</w:t>
      </w:r>
    </w:p>
    <w:p w14:paraId="3B794FAE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La sociedad </w:t>
      </w:r>
      <w:proofErr w:type="spellStart"/>
      <w:r w:rsidRPr="00113286">
        <w:rPr>
          <w:rFonts w:cstheme="minorHAnsi"/>
          <w:lang w:val="es-ES"/>
        </w:rPr>
        <w:t>post-industrial</w:t>
      </w:r>
      <w:proofErr w:type="spellEnd"/>
      <w:r w:rsidRPr="00113286">
        <w:rPr>
          <w:rFonts w:cstheme="minorHAnsi"/>
          <w:lang w:val="es-ES"/>
        </w:rPr>
        <w:t>: características y contexto.</w:t>
      </w:r>
    </w:p>
    <w:p w14:paraId="7362D3D7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Algunas ideas sobre el triunfo pasado, la crisis actual y las posibilidades futuras de la forma escolar.</w:t>
      </w:r>
    </w:p>
    <w:p w14:paraId="3165C216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Reinvenciones de lo escolar: tensiones, límites y posibilidades.</w:t>
      </w:r>
    </w:p>
    <w:p w14:paraId="27D39DE3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Pedagogía y metamorfosis: las formas de lo escolar en la atención de contextos específicos.</w:t>
      </w:r>
    </w:p>
    <w:p w14:paraId="7C5CC369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</w:p>
    <w:p w14:paraId="0DC18AF5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UNIDAD </w:t>
      </w:r>
      <w:proofErr w:type="spellStart"/>
      <w:r w:rsidRPr="00113286">
        <w:rPr>
          <w:rFonts w:cstheme="minorHAnsi"/>
          <w:lang w:val="es-ES"/>
        </w:rPr>
        <w:t>Nº</w:t>
      </w:r>
      <w:proofErr w:type="spellEnd"/>
      <w:r w:rsidRPr="00113286">
        <w:rPr>
          <w:rFonts w:cstheme="minorHAnsi"/>
          <w:lang w:val="es-ES"/>
        </w:rPr>
        <w:t xml:space="preserve"> 3: </w:t>
      </w:r>
    </w:p>
    <w:p w14:paraId="54FC9D90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Para pensar hoy las escuelas y las adolescencias: lugares de habla: palabras que:  transportan y reúnen, que traducen y </w:t>
      </w:r>
      <w:proofErr w:type="spellStart"/>
      <w:r w:rsidRPr="00113286">
        <w:rPr>
          <w:rFonts w:cstheme="minorHAnsi"/>
          <w:lang w:val="es-ES"/>
        </w:rPr>
        <w:t>contratraducen</w:t>
      </w:r>
      <w:proofErr w:type="spellEnd"/>
      <w:r w:rsidRPr="00113286">
        <w:rPr>
          <w:rFonts w:cstheme="minorHAnsi"/>
          <w:lang w:val="es-ES"/>
        </w:rPr>
        <w:t>, que autorizan, que se superponen.</w:t>
      </w:r>
    </w:p>
    <w:p w14:paraId="7A357EDE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El lugar de lo joven en la escuela: los jóvenes destinatarios. Los propósitos preventivos. Vidas paralelas.</w:t>
      </w:r>
    </w:p>
    <w:p w14:paraId="7150F784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Generaciones y Géneros en las instituciones educativas: Género y edad como organizadores vitales. Género y edad como categorías sociológicas. Género y edad en el sistema educativo. El poder en las relaciones de género y etarias. Algunas cuestiones éticas.</w:t>
      </w:r>
    </w:p>
    <w:p w14:paraId="4A34804F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lastRenderedPageBreak/>
        <w:t xml:space="preserve">Las Nuevas Tecnologías de la Información y la Comunicación en la escuela: efectos y defectos en la cultura escolar. Cuatro efectos y defectos de la cultura </w:t>
      </w:r>
      <w:proofErr w:type="spellStart"/>
      <w:r w:rsidRPr="00113286">
        <w:rPr>
          <w:rFonts w:cstheme="minorHAnsi"/>
          <w:lang w:val="es-ES"/>
        </w:rPr>
        <w:t>mass</w:t>
      </w:r>
      <w:proofErr w:type="spellEnd"/>
      <w:r w:rsidRPr="00113286">
        <w:rPr>
          <w:rFonts w:cstheme="minorHAnsi"/>
          <w:lang w:val="es-ES"/>
        </w:rPr>
        <w:t xml:space="preserve">-mediática en la cultura escolar. Las </w:t>
      </w:r>
      <w:proofErr w:type="spellStart"/>
      <w:r w:rsidRPr="00113286">
        <w:rPr>
          <w:rFonts w:cstheme="minorHAnsi"/>
          <w:lang w:val="es-ES"/>
        </w:rPr>
        <w:t>Ntic</w:t>
      </w:r>
      <w:proofErr w:type="spellEnd"/>
      <w:r w:rsidRPr="00113286">
        <w:rPr>
          <w:rFonts w:cstheme="minorHAnsi"/>
          <w:lang w:val="es-ES"/>
        </w:rPr>
        <w:t xml:space="preserve"> como panacea. El </w:t>
      </w:r>
      <w:proofErr w:type="spellStart"/>
      <w:r w:rsidRPr="00113286">
        <w:rPr>
          <w:rFonts w:cstheme="minorHAnsi"/>
          <w:lang w:val="es-ES"/>
        </w:rPr>
        <w:t>gatopardismo</w:t>
      </w:r>
      <w:proofErr w:type="spellEnd"/>
      <w:r w:rsidRPr="00113286">
        <w:rPr>
          <w:rFonts w:cstheme="minorHAnsi"/>
          <w:lang w:val="es-ES"/>
        </w:rPr>
        <w:t>. La instantaneidad. Relaciones entre Inmigrantes Digitales y Nativos Digitales.</w:t>
      </w:r>
    </w:p>
    <w:p w14:paraId="5B2B2C31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</w:p>
    <w:p w14:paraId="224B374F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UNIDAD </w:t>
      </w:r>
      <w:proofErr w:type="spellStart"/>
      <w:r>
        <w:rPr>
          <w:rFonts w:cstheme="minorHAnsi"/>
          <w:lang w:val="es-ES"/>
        </w:rPr>
        <w:t>Nº</w:t>
      </w:r>
      <w:proofErr w:type="spellEnd"/>
      <w:r>
        <w:rPr>
          <w:rFonts w:cstheme="minorHAnsi"/>
          <w:lang w:val="es-ES"/>
        </w:rPr>
        <w:t xml:space="preserve"> 4</w:t>
      </w:r>
      <w:r w:rsidRPr="00113286">
        <w:rPr>
          <w:rFonts w:cstheme="minorHAnsi"/>
          <w:lang w:val="es-ES"/>
        </w:rPr>
        <w:t>:</w:t>
      </w:r>
    </w:p>
    <w:p w14:paraId="3A958D91" w14:textId="77777777" w:rsidR="00D44BF7" w:rsidRPr="00113286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Acerca de la historia institucional de la escuela: tramas, versiones y relatos. El trabajo de la memoria en las instituciones: Los procesos de historización. Biografías personales. Olvidos y secretos.</w:t>
      </w:r>
    </w:p>
    <w:p w14:paraId="1664D28A" w14:textId="77777777" w:rsidR="00D44BF7" w:rsidRDefault="00D44BF7" w:rsidP="00D44BF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Actores, instituciones y conflictos: La relación de los actores con la institución. Actores y poder. Actores y conflictos: lo previsible, lo imponderable. El posicionamiento de los actores frente a los conflictos. Instituciones educativas y conflictos.</w:t>
      </w:r>
    </w:p>
    <w:p w14:paraId="6279E0E0" w14:textId="77777777" w:rsidR="006A187C" w:rsidRPr="00E61ECF" w:rsidRDefault="006A187C" w:rsidP="00D44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78B4D254" w14:textId="77777777" w:rsidR="006A187C" w:rsidRPr="00E978FB" w:rsidRDefault="006A187C" w:rsidP="006A18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978FB">
        <w:rPr>
          <w:rFonts w:eastAsia="Times New Roman" w:cstheme="minorHAnsi"/>
          <w:sz w:val="24"/>
          <w:szCs w:val="24"/>
          <w:lang w:val="es-ES" w:eastAsia="es-ES"/>
        </w:rPr>
        <w:t xml:space="preserve">Modalidad de cursado: Presencial, Libre y Semipresencial </w:t>
      </w:r>
    </w:p>
    <w:p w14:paraId="4BF5E25E" w14:textId="77777777" w:rsidR="006A187C" w:rsidRPr="00E978FB" w:rsidRDefault="006A187C" w:rsidP="006A18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2FA01BF" w14:textId="69648813" w:rsidR="006A187C" w:rsidRPr="00E978FB" w:rsidRDefault="006A187C" w:rsidP="006A18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COLOQUIOS: obteniendo en cada</w:t>
      </w:r>
      <w:r w:rsidRPr="00E978FB">
        <w:rPr>
          <w:rFonts w:eastAsia="Times New Roman" w:cstheme="minorHAnsi"/>
          <w:sz w:val="24"/>
          <w:szCs w:val="24"/>
          <w:lang w:val="es-ES" w:eastAsia="es-ES"/>
        </w:rPr>
        <w:t xml:space="preserve"> parcial aprobado con una calificación de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8 (ocho), 9 (nueve) o 10 (diez), y cada trabajo práctico con una calificación de 8 (ocho), 9 (nueve) o 10 (diez), el alumno/a promocionará la unidad curricular, accediendo a coloquio. </w:t>
      </w:r>
      <w:proofErr w:type="gramStart"/>
      <w:r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E978FB">
        <w:rPr>
          <w:rFonts w:eastAsia="Times New Roman" w:cstheme="minorHAnsi"/>
          <w:sz w:val="24"/>
          <w:szCs w:val="24"/>
          <w:lang w:val="es-ES" w:eastAsia="es-ES"/>
        </w:rPr>
        <w:t>demás</w:t>
      </w:r>
      <w:proofErr w:type="gramEnd"/>
      <w:r w:rsidRPr="00E978FB">
        <w:rPr>
          <w:rFonts w:eastAsia="Times New Roman" w:cstheme="minorHAnsi"/>
          <w:sz w:val="24"/>
          <w:szCs w:val="24"/>
          <w:lang w:val="es-ES" w:eastAsia="es-ES"/>
        </w:rPr>
        <w:t xml:space="preserve"> de</w:t>
      </w:r>
      <w:r>
        <w:rPr>
          <w:rFonts w:eastAsia="Times New Roman" w:cstheme="minorHAnsi"/>
          <w:sz w:val="24"/>
          <w:szCs w:val="24"/>
          <w:lang w:val="es-ES" w:eastAsia="es-ES"/>
        </w:rPr>
        <w:t>berá cumplimentar</w:t>
      </w:r>
      <w:r w:rsidRPr="00E978FB">
        <w:rPr>
          <w:rFonts w:eastAsia="Times New Roman" w:cstheme="minorHAnsi"/>
          <w:sz w:val="24"/>
          <w:szCs w:val="24"/>
          <w:lang w:val="es-ES" w:eastAsia="es-ES"/>
        </w:rPr>
        <w:t xml:space="preserve"> el 75% de asistencia</w:t>
      </w:r>
      <w:r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3C21CECF" w14:textId="77777777" w:rsidR="006A187C" w:rsidRDefault="006A187C" w:rsidP="006A187C">
      <w:pPr>
        <w:rPr>
          <w:rFonts w:cstheme="minorHAnsi"/>
          <w:sz w:val="24"/>
          <w:szCs w:val="24"/>
          <w:lang w:val="es-ES"/>
        </w:rPr>
      </w:pPr>
    </w:p>
    <w:p w14:paraId="7807AD8B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BIBLIOGRAFÍA OBLIGATORIA:</w:t>
      </w:r>
    </w:p>
    <w:p w14:paraId="59999F3C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proofErr w:type="spellStart"/>
      <w:r w:rsidRPr="00E61ECF">
        <w:rPr>
          <w:rFonts w:cstheme="minorHAnsi"/>
          <w:sz w:val="24"/>
          <w:szCs w:val="24"/>
          <w:lang w:val="es-ES"/>
        </w:rPr>
        <w:t>Duschatzky</w:t>
      </w:r>
      <w:proofErr w:type="spellEnd"/>
      <w:r w:rsidRPr="00E61ECF">
        <w:rPr>
          <w:rFonts w:cstheme="minorHAnsi"/>
          <w:sz w:val="24"/>
          <w:szCs w:val="24"/>
          <w:lang w:val="es-ES"/>
        </w:rPr>
        <w:t>, Silvia – Corea, Cristina (2014). “Chicos en Banda”. Buenos Aires. Ed. Paidós.</w:t>
      </w:r>
    </w:p>
    <w:p w14:paraId="757EB6CE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Baquero, Ricardo- </w:t>
      </w:r>
      <w:proofErr w:type="spellStart"/>
      <w:proofErr w:type="gramStart"/>
      <w:r w:rsidRPr="00E61ECF">
        <w:rPr>
          <w:rFonts w:cstheme="minorHAnsi"/>
          <w:sz w:val="24"/>
          <w:szCs w:val="24"/>
          <w:lang w:val="es-ES"/>
        </w:rPr>
        <w:t>Dicker,G</w:t>
      </w:r>
      <w:proofErr w:type="spellEnd"/>
      <w:proofErr w:type="gramEnd"/>
      <w:r w:rsidRPr="00E61ECF">
        <w:rPr>
          <w:rFonts w:cstheme="minorHAnsi"/>
          <w:sz w:val="24"/>
          <w:szCs w:val="24"/>
          <w:lang w:val="es-ES"/>
        </w:rPr>
        <w:t xml:space="preserve"> y Frigerio, G. (</w:t>
      </w:r>
      <w:proofErr w:type="spellStart"/>
      <w:r w:rsidRPr="00E61ECF">
        <w:rPr>
          <w:rFonts w:cstheme="minorHAnsi"/>
          <w:sz w:val="24"/>
          <w:szCs w:val="24"/>
          <w:lang w:val="es-ES"/>
        </w:rPr>
        <w:t>comp.</w:t>
      </w:r>
      <w:proofErr w:type="spellEnd"/>
      <w:r w:rsidRPr="00E61ECF">
        <w:rPr>
          <w:rFonts w:cstheme="minorHAnsi"/>
          <w:sz w:val="24"/>
          <w:szCs w:val="24"/>
          <w:lang w:val="es-ES"/>
        </w:rPr>
        <w:t>) (2013). “Las Formas de lo Escolar”. Buenos Aires. Ed. Del Estante.</w:t>
      </w:r>
    </w:p>
    <w:p w14:paraId="19380043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Ley de Educación Nacional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26.206 (2007)</w:t>
      </w:r>
    </w:p>
    <w:p w14:paraId="146ED4E5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Decreto </w:t>
      </w:r>
      <w:proofErr w:type="spellStart"/>
      <w:r w:rsidRPr="00E61ECF">
        <w:rPr>
          <w:rFonts w:cstheme="minorHAnsi"/>
          <w:sz w:val="24"/>
          <w:szCs w:val="24"/>
          <w:lang w:val="es-ES"/>
        </w:rPr>
        <w:t>Nº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 181/09. Ministerio </w:t>
      </w:r>
      <w:proofErr w:type="spellStart"/>
      <w:r w:rsidRPr="00E61ECF">
        <w:rPr>
          <w:rFonts w:cstheme="minorHAnsi"/>
          <w:sz w:val="24"/>
          <w:szCs w:val="24"/>
          <w:lang w:val="es-ES"/>
        </w:rPr>
        <w:t>Pcia</w:t>
      </w:r>
      <w:proofErr w:type="spellEnd"/>
      <w:r w:rsidRPr="00E61ECF">
        <w:rPr>
          <w:rFonts w:cstheme="minorHAnsi"/>
          <w:sz w:val="24"/>
          <w:szCs w:val="24"/>
          <w:lang w:val="es-ES"/>
        </w:rPr>
        <w:t>. De Santa Fe.</w:t>
      </w:r>
    </w:p>
    <w:p w14:paraId="7AEA24C3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Nicastro, Sandra </w:t>
      </w:r>
      <w:proofErr w:type="gramStart"/>
      <w:r w:rsidRPr="00E61ECF">
        <w:rPr>
          <w:rFonts w:cstheme="minorHAnsi"/>
          <w:sz w:val="24"/>
          <w:szCs w:val="24"/>
          <w:lang w:val="es-ES"/>
        </w:rPr>
        <w:t>( 1997</w:t>
      </w:r>
      <w:proofErr w:type="gramEnd"/>
      <w:r w:rsidRPr="00E61ECF">
        <w:rPr>
          <w:rFonts w:cstheme="minorHAnsi"/>
          <w:sz w:val="24"/>
          <w:szCs w:val="24"/>
          <w:lang w:val="es-ES"/>
        </w:rPr>
        <w:t>).“La Historia Institucional y el Director en la Escuela”. Buenos Aires. Ed. Paidós.</w:t>
      </w:r>
    </w:p>
    <w:p w14:paraId="0391494D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proofErr w:type="spellStart"/>
      <w:r w:rsidRPr="00E61ECF">
        <w:rPr>
          <w:rFonts w:cstheme="minorHAnsi"/>
          <w:sz w:val="24"/>
          <w:szCs w:val="24"/>
          <w:lang w:val="es-ES"/>
        </w:rPr>
        <w:t>Neufeld</w:t>
      </w:r>
      <w:proofErr w:type="spellEnd"/>
      <w:r w:rsidRPr="00E61ECF">
        <w:rPr>
          <w:rFonts w:cstheme="minorHAnsi"/>
          <w:sz w:val="24"/>
          <w:szCs w:val="24"/>
          <w:lang w:val="es-ES"/>
        </w:rPr>
        <w:t xml:space="preserve">, Ma. </w:t>
      </w:r>
      <w:proofErr w:type="gramStart"/>
      <w:r w:rsidRPr="00E61ECF">
        <w:rPr>
          <w:rFonts w:cstheme="minorHAnsi"/>
          <w:sz w:val="24"/>
          <w:szCs w:val="24"/>
          <w:lang w:val="es-ES"/>
        </w:rPr>
        <w:t>Rosa  .</w:t>
      </w:r>
      <w:proofErr w:type="gramEnd"/>
      <w:r w:rsidRPr="00E61ECF">
        <w:rPr>
          <w:rFonts w:cstheme="minorHAnsi"/>
          <w:sz w:val="24"/>
          <w:szCs w:val="24"/>
          <w:lang w:val="es-ES"/>
        </w:rPr>
        <w:t xml:space="preserve"> “De eso no se habla”. Ed. Eudeba.</w:t>
      </w:r>
    </w:p>
    <w:p w14:paraId="77B5B735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 xml:space="preserve">Frigerio, Graciela- Poggi, Margarita – </w:t>
      </w:r>
      <w:proofErr w:type="spellStart"/>
      <w:r w:rsidRPr="00E61ECF">
        <w:rPr>
          <w:rFonts w:cstheme="minorHAnsi"/>
          <w:sz w:val="24"/>
          <w:szCs w:val="24"/>
          <w:lang w:val="es-ES"/>
        </w:rPr>
        <w:t>Tiramonti</w:t>
      </w:r>
      <w:proofErr w:type="spellEnd"/>
      <w:r w:rsidRPr="00E61ECF">
        <w:rPr>
          <w:rFonts w:cstheme="minorHAnsi"/>
          <w:sz w:val="24"/>
          <w:szCs w:val="24"/>
          <w:lang w:val="es-ES"/>
        </w:rPr>
        <w:t>, Guillermina (1994) “Cara y Ceca de las Insti</w:t>
      </w:r>
      <w:r>
        <w:rPr>
          <w:rFonts w:cstheme="minorHAnsi"/>
          <w:sz w:val="24"/>
          <w:szCs w:val="24"/>
          <w:lang w:val="es-ES"/>
        </w:rPr>
        <w:t>t</w:t>
      </w:r>
      <w:r w:rsidRPr="00E61ECF">
        <w:rPr>
          <w:rFonts w:cstheme="minorHAnsi"/>
          <w:sz w:val="24"/>
          <w:szCs w:val="24"/>
          <w:lang w:val="es-ES"/>
        </w:rPr>
        <w:t>uciones Educativas”. Buenos Aires. Ed. Troquel.</w:t>
      </w:r>
    </w:p>
    <w:p w14:paraId="11425ADA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E61ECF">
        <w:rPr>
          <w:rFonts w:cstheme="minorHAnsi"/>
          <w:sz w:val="24"/>
          <w:szCs w:val="24"/>
          <w:lang w:val="es-ES"/>
        </w:rPr>
        <w:t>Aguerrondo, Inés (1992). “La Escuela Transformada: una organización inteligente y una gestión efectiva”. Buenos Aires. Red. Paidós.</w:t>
      </w:r>
    </w:p>
    <w:p w14:paraId="39A41491" w14:textId="77777777" w:rsidR="006A187C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proofErr w:type="spellStart"/>
      <w:r w:rsidRPr="00E61ECF">
        <w:rPr>
          <w:rFonts w:cstheme="minorHAnsi"/>
          <w:sz w:val="24"/>
          <w:szCs w:val="24"/>
          <w:lang w:val="es-ES"/>
        </w:rPr>
        <w:t>Fernandez</w:t>
      </w:r>
      <w:proofErr w:type="spellEnd"/>
      <w:r w:rsidRPr="00E61ECF">
        <w:rPr>
          <w:rFonts w:cstheme="minorHAnsi"/>
          <w:sz w:val="24"/>
          <w:szCs w:val="24"/>
          <w:lang w:val="es-ES"/>
        </w:rPr>
        <w:t>, Lidia (1994). “Instituciones Educativas. Dinámicas institucionales en situaciones críticas”. Buenos Aires. Ed. Paidós.</w:t>
      </w:r>
    </w:p>
    <w:p w14:paraId="66B5E16E" w14:textId="77777777" w:rsidR="006A187C" w:rsidRPr="00E61ECF" w:rsidRDefault="006A187C" w:rsidP="006A187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Frigerio, G, Poggi, </w:t>
      </w:r>
      <w:proofErr w:type="gramStart"/>
      <w:r>
        <w:rPr>
          <w:rFonts w:cstheme="minorHAnsi"/>
          <w:sz w:val="24"/>
          <w:szCs w:val="24"/>
          <w:lang w:val="es-ES"/>
        </w:rPr>
        <w:t>M.,</w:t>
      </w:r>
      <w:proofErr w:type="spellStart"/>
      <w:r>
        <w:rPr>
          <w:rFonts w:cstheme="minorHAnsi"/>
          <w:sz w:val="24"/>
          <w:szCs w:val="24"/>
          <w:lang w:val="es-ES"/>
        </w:rPr>
        <w:t>Korinfeld</w:t>
      </w:r>
      <w:proofErr w:type="spellEnd"/>
      <w:proofErr w:type="gramEnd"/>
      <w:r>
        <w:rPr>
          <w:rFonts w:cstheme="minorHAnsi"/>
          <w:sz w:val="24"/>
          <w:szCs w:val="24"/>
          <w:lang w:val="es-ES"/>
        </w:rPr>
        <w:t>, D “Construyendo un saber sobre el interior de la escuela. Bs.As. Novedades Educativas.</w:t>
      </w:r>
    </w:p>
    <w:p w14:paraId="6A96223C" w14:textId="77777777" w:rsidR="006A187C" w:rsidRPr="00E61ECF" w:rsidRDefault="006A187C" w:rsidP="006A187C">
      <w:pPr>
        <w:pStyle w:val="Prrafodelista"/>
        <w:rPr>
          <w:rFonts w:cstheme="minorHAnsi"/>
          <w:sz w:val="24"/>
          <w:szCs w:val="24"/>
          <w:lang w:val="es-ES"/>
        </w:rPr>
      </w:pPr>
    </w:p>
    <w:p w14:paraId="1CAC3981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Prof. Cudugnello Mariela</w:t>
      </w:r>
    </w:p>
    <w:p w14:paraId="1626DE4F" w14:textId="77777777" w:rsidR="006A187C" w:rsidRPr="00E61ECF" w:rsidRDefault="006A187C" w:rsidP="006A187C">
      <w:pPr>
        <w:rPr>
          <w:rFonts w:cstheme="minorHAnsi"/>
          <w:sz w:val="24"/>
          <w:szCs w:val="24"/>
          <w:lang w:val="es-ES"/>
        </w:rPr>
      </w:pPr>
    </w:p>
    <w:p w14:paraId="6C2B4B5F" w14:textId="77777777" w:rsidR="006A187C" w:rsidRDefault="006A187C" w:rsidP="006A187C"/>
    <w:p w14:paraId="53F77113" w14:textId="77777777" w:rsidR="006A187C" w:rsidRDefault="006A187C" w:rsidP="006A187C"/>
    <w:p w14:paraId="77397169" w14:textId="77777777" w:rsidR="00351212" w:rsidRDefault="00351212">
      <w:bookmarkStart w:id="0" w:name="_GoBack"/>
      <w:bookmarkEnd w:id="0"/>
    </w:p>
    <w:sectPr w:rsidR="00351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E3411"/>
    <w:multiLevelType w:val="hybridMultilevel"/>
    <w:tmpl w:val="569AEA48"/>
    <w:lvl w:ilvl="0" w:tplc="4184C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29"/>
    <w:rsid w:val="00351212"/>
    <w:rsid w:val="006A187C"/>
    <w:rsid w:val="00BF0D29"/>
    <w:rsid w:val="00D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8B45"/>
  <w15:chartTrackingRefBased/>
  <w15:docId w15:val="{E75EF3D8-6FE0-4123-B17A-6A619209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7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3</cp:revision>
  <dcterms:created xsi:type="dcterms:W3CDTF">2019-11-07T20:28:00Z</dcterms:created>
  <dcterms:modified xsi:type="dcterms:W3CDTF">2019-11-07T20:36:00Z</dcterms:modified>
</cp:coreProperties>
</file>