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sz w:val="20"/>
          <w:szCs w:val="20"/>
        </w:rPr>
        <w:id w:val="804206096"/>
        <w:docPartObj>
          <w:docPartGallery w:val="Cover Pages"/>
          <w:docPartUnique/>
        </w:docPartObj>
      </w:sdtPr>
      <w:sdtEndPr>
        <w:rPr>
          <w:rFonts w:eastAsia="Calibri"/>
          <w:noProof/>
          <w:lang w:eastAsia="es-AR"/>
        </w:rPr>
      </w:sdtEndPr>
      <w:sdtContent>
        <w:p w:rsidR="00214C6F" w:rsidRPr="00461E6B" w:rsidRDefault="00214C6F">
          <w:pPr>
            <w:rPr>
              <w:rFonts w:ascii="Arial" w:hAnsi="Arial" w:cs="Arial"/>
              <w:sz w:val="20"/>
              <w:szCs w:val="20"/>
            </w:rPr>
          </w:pPr>
        </w:p>
        <w:p w:rsidR="00214C6F" w:rsidRPr="00461E6B" w:rsidRDefault="00214C6F">
          <w:pPr>
            <w:rPr>
              <w:rFonts w:ascii="Arial" w:hAnsi="Arial" w:cs="Arial"/>
              <w:sz w:val="20"/>
              <w:szCs w:val="20"/>
            </w:rPr>
          </w:pPr>
        </w:p>
        <w:p w:rsidR="00214C6F" w:rsidRPr="00461E6B" w:rsidRDefault="00461E6B">
          <w:pPr>
            <w:rPr>
              <w:rFonts w:ascii="Arial" w:hAnsi="Arial" w:cs="Arial"/>
              <w:sz w:val="20"/>
              <w:szCs w:val="20"/>
            </w:rPr>
          </w:pPr>
          <w:r w:rsidRPr="00461E6B">
            <w:rPr>
              <w:rFonts w:ascii="Arial" w:hAnsi="Arial" w:cs="Arial"/>
              <w:b/>
              <w:noProof/>
              <w:color w:val="000000" w:themeColor="text1"/>
              <w:sz w:val="20"/>
              <w:szCs w:val="20"/>
              <w:lang w:val="es-ES" w:eastAsia="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36C7C3A9" wp14:editId="28AA0DE7">
                <wp:extent cx="5523520" cy="3702755"/>
                <wp:effectExtent l="0" t="0" r="1270" b="0"/>
                <wp:docPr id="5" name="Imagen 5" descr="C:\Users\Administrador\Pictures\ISP nÂº7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Pictures\ISP nÂº7cop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9353" cy="3706665"/>
                        </a:xfrm>
                        <a:prstGeom prst="rect">
                          <a:avLst/>
                        </a:prstGeom>
                        <a:noFill/>
                        <a:ln>
                          <a:noFill/>
                        </a:ln>
                      </pic:spPr>
                    </pic:pic>
                  </a:graphicData>
                </a:graphic>
              </wp:inline>
            </w:drawing>
          </w:r>
        </w:p>
        <w:p w:rsidR="00461E6B" w:rsidRPr="00461E6B" w:rsidRDefault="00461E6B" w:rsidP="00461E6B">
          <w:pPr>
            <w:pStyle w:val="Ttulo1"/>
            <w:rPr>
              <w:rStyle w:val="nfasissutil"/>
              <w:rFonts w:ascii="Arial" w:hAnsi="Arial" w:cs="Arial"/>
              <w:sz w:val="20"/>
              <w:szCs w:val="20"/>
            </w:rPr>
          </w:pPr>
          <w:r w:rsidRPr="00461E6B">
            <w:rPr>
              <w:rStyle w:val="nfasissutil"/>
              <w:rFonts w:ascii="Arial" w:hAnsi="Arial" w:cs="Arial"/>
              <w:sz w:val="20"/>
              <w:szCs w:val="20"/>
            </w:rPr>
            <w:t>CARRERA: Profesorado en Biología</w:t>
          </w:r>
        </w:p>
        <w:p w:rsidR="00461E6B" w:rsidRPr="00461E6B" w:rsidRDefault="00461E6B" w:rsidP="00461E6B">
          <w:pPr>
            <w:pStyle w:val="Ttulo1"/>
            <w:rPr>
              <w:rStyle w:val="nfasissutil"/>
              <w:rFonts w:ascii="Arial" w:hAnsi="Arial" w:cs="Arial"/>
              <w:sz w:val="20"/>
              <w:szCs w:val="20"/>
            </w:rPr>
          </w:pPr>
          <w:r w:rsidRPr="00461E6B">
            <w:rPr>
              <w:rStyle w:val="nfasissutil"/>
              <w:rFonts w:ascii="Arial" w:hAnsi="Arial" w:cs="Arial"/>
              <w:sz w:val="20"/>
              <w:szCs w:val="20"/>
            </w:rPr>
            <w:t>ASIGNATURA: BIOLOGIA 3- ANIMAL</w:t>
          </w:r>
          <w:r w:rsidRPr="00461E6B">
            <w:rPr>
              <w:rStyle w:val="nfasissutil"/>
              <w:rFonts w:ascii="Arial" w:hAnsi="Arial" w:cs="Arial"/>
              <w:sz w:val="20"/>
              <w:szCs w:val="20"/>
            </w:rPr>
            <w:tab/>
          </w:r>
        </w:p>
        <w:p w:rsidR="00461E6B" w:rsidRPr="00461E6B" w:rsidRDefault="00461E6B" w:rsidP="00461E6B">
          <w:pPr>
            <w:pStyle w:val="Ttulo1"/>
            <w:rPr>
              <w:rStyle w:val="nfasissutil"/>
              <w:rFonts w:ascii="Arial" w:hAnsi="Arial" w:cs="Arial"/>
              <w:sz w:val="20"/>
              <w:szCs w:val="20"/>
            </w:rPr>
          </w:pPr>
          <w:r w:rsidRPr="00461E6B">
            <w:rPr>
              <w:rStyle w:val="nfasissutil"/>
              <w:rFonts w:ascii="Arial" w:hAnsi="Arial" w:cs="Arial"/>
              <w:sz w:val="20"/>
              <w:szCs w:val="20"/>
            </w:rPr>
            <w:t>HORAS: 5</w:t>
          </w:r>
        </w:p>
        <w:p w:rsidR="00461E6B" w:rsidRPr="00461E6B" w:rsidRDefault="00461E6B" w:rsidP="00461E6B">
          <w:pPr>
            <w:pStyle w:val="Ttulo1"/>
            <w:rPr>
              <w:rStyle w:val="nfasissutil"/>
              <w:rFonts w:ascii="Arial" w:hAnsi="Arial" w:cs="Arial"/>
              <w:sz w:val="20"/>
              <w:szCs w:val="20"/>
            </w:rPr>
          </w:pPr>
          <w:r w:rsidRPr="00461E6B">
            <w:rPr>
              <w:rStyle w:val="nfasissutil"/>
              <w:rFonts w:ascii="Arial" w:hAnsi="Arial" w:cs="Arial"/>
              <w:sz w:val="20"/>
              <w:szCs w:val="20"/>
            </w:rPr>
            <w:t>PROFESORA DE CÁTEDRA: Sandra Rosa Vila</w:t>
          </w:r>
        </w:p>
        <w:p w:rsidR="00A320A2" w:rsidRDefault="00461E6B" w:rsidP="00461E6B">
          <w:pPr>
            <w:pStyle w:val="Ttulo1"/>
            <w:rPr>
              <w:rStyle w:val="nfasissutil"/>
              <w:rFonts w:ascii="Arial" w:hAnsi="Arial" w:cs="Arial"/>
              <w:sz w:val="20"/>
              <w:szCs w:val="20"/>
            </w:rPr>
          </w:pPr>
          <w:r w:rsidRPr="00461E6B">
            <w:rPr>
              <w:rStyle w:val="nfasissutil"/>
              <w:rFonts w:ascii="Arial" w:hAnsi="Arial" w:cs="Arial"/>
              <w:sz w:val="20"/>
              <w:szCs w:val="20"/>
            </w:rPr>
            <w:t>PROFESORA REEMPLAZANTE: Analía Michelangeli</w:t>
          </w:r>
          <w:r w:rsidR="00A320A2">
            <w:rPr>
              <w:rStyle w:val="nfasissutil"/>
              <w:rFonts w:ascii="Arial" w:hAnsi="Arial" w:cs="Arial"/>
              <w:sz w:val="20"/>
              <w:szCs w:val="20"/>
            </w:rPr>
            <w:t xml:space="preserve"> </w:t>
          </w:r>
        </w:p>
        <w:p w:rsidR="00461E6B" w:rsidRDefault="00A320A2" w:rsidP="00461E6B">
          <w:pPr>
            <w:pStyle w:val="Ttulo1"/>
            <w:rPr>
              <w:rStyle w:val="nfasissutil"/>
              <w:rFonts w:ascii="Arial" w:hAnsi="Arial" w:cs="Arial"/>
              <w:sz w:val="20"/>
              <w:szCs w:val="20"/>
            </w:rPr>
          </w:pPr>
          <w:r>
            <w:rPr>
              <w:rStyle w:val="nfasissutil"/>
              <w:rFonts w:ascii="Arial" w:hAnsi="Arial" w:cs="Arial"/>
              <w:sz w:val="20"/>
              <w:szCs w:val="20"/>
            </w:rPr>
            <w:t>AÑO: 2018</w:t>
          </w:r>
        </w:p>
        <w:p w:rsidR="00A320A2" w:rsidRPr="00A320A2" w:rsidRDefault="00A320A2" w:rsidP="00A320A2"/>
        <w:p w:rsidR="00214C6F" w:rsidRPr="00461E6B" w:rsidRDefault="00214C6F">
          <w:pPr>
            <w:rPr>
              <w:rFonts w:ascii="Arial" w:eastAsia="Calibri" w:hAnsi="Arial" w:cs="Arial"/>
              <w:noProof/>
              <w:sz w:val="20"/>
              <w:szCs w:val="20"/>
              <w:lang w:eastAsia="es-AR"/>
            </w:rPr>
          </w:pPr>
          <w:r w:rsidRPr="00461E6B">
            <w:rPr>
              <w:rFonts w:ascii="Arial" w:eastAsia="Calibri" w:hAnsi="Arial" w:cs="Arial"/>
              <w:noProof/>
              <w:sz w:val="20"/>
              <w:szCs w:val="20"/>
              <w:lang w:eastAsia="es-AR"/>
            </w:rPr>
            <w:br w:type="page"/>
          </w:r>
        </w:p>
      </w:sdtContent>
    </w:sdt>
    <w:p w:rsidR="00D24371" w:rsidRPr="00461E6B" w:rsidRDefault="00D24371" w:rsidP="009F1ECA">
      <w:pPr>
        <w:spacing w:line="360" w:lineRule="auto"/>
        <w:rPr>
          <w:rFonts w:ascii="Arial" w:hAnsi="Arial" w:cs="Arial"/>
          <w:b/>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F1ECA" w:rsidRPr="00461E6B" w:rsidRDefault="009F1ECA" w:rsidP="00D24371">
      <w:pPr>
        <w:rPr>
          <w:rStyle w:val="Textoennegrita"/>
          <w:rFonts w:ascii="Arial" w:hAnsi="Arial" w:cs="Arial"/>
          <w:sz w:val="20"/>
          <w:szCs w:val="20"/>
        </w:rPr>
      </w:pPr>
      <w:r w:rsidRPr="00461E6B">
        <w:rPr>
          <w:rStyle w:val="Textoennegrita"/>
          <w:rFonts w:ascii="Arial" w:hAnsi="Arial" w:cs="Arial"/>
          <w:sz w:val="20"/>
          <w:szCs w:val="20"/>
        </w:rPr>
        <w:t>Fundamentación</w:t>
      </w:r>
    </w:p>
    <w:p w:rsidR="005E4261" w:rsidRPr="00461E6B" w:rsidRDefault="005E4261" w:rsidP="005E4261">
      <w:pPr>
        <w:jc w:val="both"/>
        <w:rPr>
          <w:rFonts w:ascii="Arial" w:hAnsi="Arial" w:cs="Arial"/>
          <w:sz w:val="20"/>
          <w:szCs w:val="20"/>
        </w:rPr>
      </w:pPr>
      <w:r w:rsidRPr="00461E6B">
        <w:rPr>
          <w:rFonts w:ascii="Arial" w:hAnsi="Arial" w:cs="Arial"/>
          <w:sz w:val="20"/>
          <w:szCs w:val="20"/>
        </w:rPr>
        <w:t xml:space="preserve">El hombre, desde sus orígenes, es un clasificador por naturaleza. </w:t>
      </w:r>
      <w:r w:rsidR="00D24371" w:rsidRPr="00461E6B">
        <w:rPr>
          <w:rFonts w:ascii="Arial" w:hAnsi="Arial" w:cs="Arial"/>
          <w:sz w:val="20"/>
          <w:szCs w:val="20"/>
        </w:rPr>
        <w:t>P</w:t>
      </w:r>
      <w:r w:rsidRPr="00461E6B">
        <w:rPr>
          <w:rFonts w:ascii="Arial" w:hAnsi="Arial" w:cs="Arial"/>
          <w:sz w:val="20"/>
          <w:szCs w:val="20"/>
        </w:rPr>
        <w:t>ara su utilidad, decidió clasificar a los seres vivos en categorías. En este espacio, se pretende que los futuros docentes no sólo conozcan las actuales clasificaciones de los animales, sino cómo fueron evolucionando estas, desde la Scala Naturae de Aristóteles, hasta los clados actuales.</w:t>
      </w:r>
    </w:p>
    <w:p w:rsidR="005E4261" w:rsidRPr="00461E6B" w:rsidRDefault="005E4261" w:rsidP="005E4261">
      <w:pPr>
        <w:jc w:val="both"/>
        <w:rPr>
          <w:rFonts w:ascii="Arial" w:hAnsi="Arial" w:cs="Arial"/>
          <w:sz w:val="20"/>
          <w:szCs w:val="20"/>
        </w:rPr>
      </w:pPr>
      <w:r w:rsidRPr="00461E6B">
        <w:rPr>
          <w:rFonts w:ascii="Arial" w:hAnsi="Arial" w:cs="Arial"/>
          <w:sz w:val="20"/>
          <w:szCs w:val="20"/>
        </w:rPr>
        <w:t xml:space="preserve">Atendiendo a las corrientes </w:t>
      </w:r>
      <w:r w:rsidR="00D24371" w:rsidRPr="00461E6B">
        <w:rPr>
          <w:rFonts w:ascii="Arial" w:hAnsi="Arial" w:cs="Arial"/>
          <w:sz w:val="20"/>
          <w:szCs w:val="20"/>
        </w:rPr>
        <w:t>más</w:t>
      </w:r>
      <w:r w:rsidRPr="00461E6B">
        <w:rPr>
          <w:rFonts w:ascii="Arial" w:hAnsi="Arial" w:cs="Arial"/>
          <w:sz w:val="20"/>
          <w:szCs w:val="20"/>
        </w:rPr>
        <w:t xml:space="preserve"> actuales, se cree conveniente que el docente de Biología, con el eje puesto en la Evolución, tenga el manejo adecuado de la relación entre esta y la filogenia del Reino Animal, habida cuenta de la necesidad de docentes críticos que sepan defender sus posturas epistemológicas frente a colegas del área y de otras áreas que componen la currícula de la Escuela Secundaria.</w:t>
      </w:r>
    </w:p>
    <w:p w:rsidR="00D24371" w:rsidRPr="00461E6B" w:rsidRDefault="005E4261" w:rsidP="00D24371">
      <w:pPr>
        <w:jc w:val="both"/>
        <w:rPr>
          <w:rFonts w:ascii="Arial" w:hAnsi="Arial" w:cs="Arial"/>
          <w:sz w:val="20"/>
          <w:szCs w:val="20"/>
        </w:rPr>
      </w:pPr>
      <w:r w:rsidRPr="00461E6B">
        <w:rPr>
          <w:rFonts w:ascii="Arial" w:hAnsi="Arial" w:cs="Arial"/>
          <w:sz w:val="20"/>
          <w:szCs w:val="20"/>
        </w:rPr>
        <w:t xml:space="preserve">Es por ello que este espacio curricular está consustanciado con las discusiones actuales en cuanto a las relaciones filogenéticas de los filos del reino Animalia, para formar un docente preparado para discernir sobre nuevos acuerdos que se produzcan en el futuro en la comunidad científica de los zoólogos sistemáticos. </w:t>
      </w:r>
    </w:p>
    <w:p w:rsidR="00F4026F" w:rsidRPr="00461E6B" w:rsidRDefault="00F4026F" w:rsidP="00D24371">
      <w:pPr>
        <w:jc w:val="both"/>
        <w:rPr>
          <w:rFonts w:ascii="Arial" w:hAnsi="Arial" w:cs="Arial"/>
          <w:sz w:val="20"/>
          <w:szCs w:val="20"/>
        </w:rPr>
      </w:pPr>
      <w:r w:rsidRPr="00461E6B">
        <w:rPr>
          <w:rFonts w:ascii="Arial" w:hAnsi="Arial" w:cs="Arial"/>
          <w:sz w:val="20"/>
          <w:szCs w:val="20"/>
        </w:rPr>
        <w:t xml:space="preserve">     Este espacio curricular considera la morfología y fisiología del Reino Animal en sus distintos niveles de organización, considerando el origen de la multicelularidad como respuesta adaptativa en el curso de la evolución. Se propone analizar los componentes, atributos y procesos característicos de cada nivel, de modo que el conocimiento de los niveles más simples, sustenten la comprensión de las estructuras y procesos emergentes en los niveles de mayor complejidad. </w:t>
      </w:r>
    </w:p>
    <w:p w:rsidR="00610051" w:rsidRPr="00461E6B" w:rsidRDefault="00F4026F" w:rsidP="00610051">
      <w:pPr>
        <w:pStyle w:val="Default"/>
        <w:spacing w:line="360" w:lineRule="auto"/>
        <w:jc w:val="both"/>
        <w:rPr>
          <w:rFonts w:ascii="Arial" w:hAnsi="Arial"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61E6B">
        <w:rPr>
          <w:rFonts w:ascii="Arial" w:hAnsi="Arial" w:cs="Arial"/>
          <w:sz w:val="20"/>
          <w:szCs w:val="20"/>
        </w:rPr>
        <w:t xml:space="preserve">Se consideran también </w:t>
      </w:r>
      <w:r w:rsidR="00D24371" w:rsidRPr="00461E6B">
        <w:rPr>
          <w:rFonts w:ascii="Arial" w:hAnsi="Arial" w:cs="Arial"/>
          <w:sz w:val="20"/>
          <w:szCs w:val="20"/>
        </w:rPr>
        <w:t>las funciones de Nutrición, relación y reproducción de cada uno de los clados</w:t>
      </w:r>
    </w:p>
    <w:p w:rsidR="00610051" w:rsidRPr="00461E6B" w:rsidRDefault="00610051" w:rsidP="00610051">
      <w:pPr>
        <w:pStyle w:val="Default"/>
        <w:spacing w:line="360" w:lineRule="auto"/>
        <w:jc w:val="both"/>
        <w:rPr>
          <w:rFonts w:ascii="Arial" w:hAnsi="Arial"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10051" w:rsidRPr="00461E6B" w:rsidRDefault="00610051" w:rsidP="00610051">
      <w:pPr>
        <w:pStyle w:val="Default"/>
        <w:spacing w:line="360" w:lineRule="auto"/>
        <w:jc w:val="both"/>
        <w:rPr>
          <w:rFonts w:ascii="Arial" w:hAnsi="Arial"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10051" w:rsidRPr="00461E6B" w:rsidRDefault="00610051" w:rsidP="00F4026F">
      <w:pPr>
        <w:pStyle w:val="Default"/>
        <w:jc w:val="both"/>
        <w:rPr>
          <w:rFonts w:ascii="Arial" w:hAnsi="Arial" w:cs="Arial"/>
          <w:b/>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4026F" w:rsidRPr="00461E6B" w:rsidRDefault="0038397E" w:rsidP="00F4026F">
      <w:pPr>
        <w:pStyle w:val="Default"/>
        <w:jc w:val="both"/>
        <w:rPr>
          <w:rStyle w:val="Textoennegrita"/>
        </w:rPr>
      </w:pPr>
      <w:r w:rsidRPr="00461E6B">
        <w:rPr>
          <w:rStyle w:val="Textoennegrita"/>
        </w:rPr>
        <w:t>Objetivos:</w:t>
      </w:r>
      <w:r w:rsidR="00F4026F" w:rsidRPr="00461E6B">
        <w:rPr>
          <w:rStyle w:val="Textoennegrita"/>
        </w:rPr>
        <w:t xml:space="preserve"> </w:t>
      </w:r>
    </w:p>
    <w:p w:rsidR="00F4026F" w:rsidRPr="00461E6B" w:rsidRDefault="00F4026F" w:rsidP="00F4026F">
      <w:pPr>
        <w:pStyle w:val="Default"/>
        <w:jc w:val="both"/>
        <w:rPr>
          <w:rFonts w:ascii="Arial" w:hAnsi="Arial" w:cs="Arial"/>
          <w:sz w:val="20"/>
          <w:szCs w:val="20"/>
          <w:u w:val="single"/>
        </w:rPr>
      </w:pPr>
    </w:p>
    <w:p w:rsidR="00F4026F" w:rsidRPr="00461E6B" w:rsidRDefault="00F4026F" w:rsidP="00F4026F">
      <w:pPr>
        <w:pStyle w:val="Default"/>
        <w:jc w:val="both"/>
        <w:rPr>
          <w:rFonts w:ascii="Arial" w:hAnsi="Arial" w:cs="Arial"/>
          <w:sz w:val="20"/>
          <w:szCs w:val="20"/>
        </w:rPr>
      </w:pPr>
      <w:r w:rsidRPr="00461E6B">
        <w:rPr>
          <w:rFonts w:ascii="Arial" w:hAnsi="Arial" w:cs="Arial"/>
          <w:sz w:val="20"/>
          <w:szCs w:val="20"/>
        </w:rPr>
        <w:t xml:space="preserve">Al finalizar el curso los alumnos serán capaces de: </w:t>
      </w:r>
    </w:p>
    <w:p w:rsidR="005E4261" w:rsidRPr="00461E6B" w:rsidRDefault="005E4261" w:rsidP="00F4026F">
      <w:pPr>
        <w:pStyle w:val="Default"/>
        <w:jc w:val="both"/>
        <w:rPr>
          <w:rFonts w:ascii="Arial" w:hAnsi="Arial" w:cs="Arial"/>
          <w:sz w:val="20"/>
          <w:szCs w:val="20"/>
        </w:rPr>
      </w:pPr>
    </w:p>
    <w:p w:rsidR="00461E6B" w:rsidRDefault="00310ACF" w:rsidP="00461E6B">
      <w:pPr>
        <w:pStyle w:val="Prrafodelista"/>
        <w:numPr>
          <w:ilvl w:val="0"/>
          <w:numId w:val="33"/>
        </w:numPr>
        <w:spacing w:line="318" w:lineRule="atLeast"/>
        <w:ind w:left="1080"/>
        <w:jc w:val="both"/>
        <w:rPr>
          <w:rFonts w:cs="Arial"/>
          <w:sz w:val="20"/>
        </w:rPr>
      </w:pPr>
      <w:r w:rsidRPr="00461E6B">
        <w:rPr>
          <w:rFonts w:cs="Arial"/>
          <w:sz w:val="20"/>
        </w:rPr>
        <w:t>Conocer y analizar la complejidad biológica actual.</w:t>
      </w:r>
    </w:p>
    <w:p w:rsidR="00461E6B" w:rsidRDefault="005E4261" w:rsidP="00461E6B">
      <w:pPr>
        <w:pStyle w:val="Prrafodelista"/>
        <w:numPr>
          <w:ilvl w:val="0"/>
          <w:numId w:val="33"/>
        </w:numPr>
        <w:spacing w:line="318" w:lineRule="atLeast"/>
        <w:ind w:left="1080"/>
        <w:jc w:val="both"/>
        <w:rPr>
          <w:rFonts w:cs="Arial"/>
          <w:sz w:val="20"/>
        </w:rPr>
      </w:pPr>
      <w:r w:rsidRPr="00461E6B">
        <w:rPr>
          <w:rFonts w:cs="Arial"/>
          <w:sz w:val="20"/>
        </w:rPr>
        <w:t xml:space="preserve">Conocer las diferencias fundamentales en los niveles de organización animal. </w:t>
      </w:r>
      <w:r w:rsidR="00461E6B" w:rsidRPr="00461E6B">
        <w:rPr>
          <w:rFonts w:cs="Arial"/>
          <w:sz w:val="20"/>
        </w:rPr>
        <w:t>R</w:t>
      </w:r>
      <w:r w:rsidRPr="00461E6B">
        <w:rPr>
          <w:rFonts w:cs="Arial"/>
          <w:sz w:val="20"/>
        </w:rPr>
        <w:t>econoc</w:t>
      </w:r>
      <w:r w:rsidR="00310ACF" w:rsidRPr="00461E6B">
        <w:rPr>
          <w:rFonts w:cs="Arial"/>
          <w:sz w:val="20"/>
        </w:rPr>
        <w:t>iendo</w:t>
      </w:r>
      <w:r w:rsidRPr="00461E6B">
        <w:rPr>
          <w:rFonts w:cs="Arial"/>
          <w:sz w:val="20"/>
        </w:rPr>
        <w:t xml:space="preserve"> las características comunes de los distintos grupos animales, estableciendo semejanzas y diferencias. </w:t>
      </w:r>
    </w:p>
    <w:p w:rsidR="00461E6B" w:rsidRDefault="005E4261" w:rsidP="00461E6B">
      <w:pPr>
        <w:pStyle w:val="Prrafodelista"/>
        <w:numPr>
          <w:ilvl w:val="0"/>
          <w:numId w:val="33"/>
        </w:numPr>
        <w:spacing w:line="318" w:lineRule="atLeast"/>
        <w:ind w:left="1080"/>
        <w:jc w:val="both"/>
        <w:rPr>
          <w:rFonts w:cs="Arial"/>
          <w:sz w:val="20"/>
        </w:rPr>
      </w:pPr>
      <w:r w:rsidRPr="00461E6B">
        <w:rPr>
          <w:rFonts w:cs="Arial"/>
          <w:sz w:val="20"/>
        </w:rPr>
        <w:t>Profundizar en el conocimiento de los grupos taxonómicos.</w:t>
      </w:r>
    </w:p>
    <w:p w:rsidR="00461E6B" w:rsidRDefault="005E4261" w:rsidP="00461E6B">
      <w:pPr>
        <w:pStyle w:val="Prrafodelista"/>
        <w:numPr>
          <w:ilvl w:val="0"/>
          <w:numId w:val="33"/>
        </w:numPr>
        <w:spacing w:line="318" w:lineRule="atLeast"/>
        <w:ind w:left="1080"/>
        <w:jc w:val="both"/>
        <w:rPr>
          <w:rFonts w:cs="Arial"/>
          <w:sz w:val="20"/>
        </w:rPr>
      </w:pPr>
      <w:r w:rsidRPr="00461E6B">
        <w:rPr>
          <w:rFonts w:cs="Arial"/>
          <w:sz w:val="20"/>
        </w:rPr>
        <w:t xml:space="preserve">Adquirir habilidad para identificar animales. </w:t>
      </w:r>
    </w:p>
    <w:p w:rsidR="00461E6B" w:rsidRDefault="005E4261" w:rsidP="00461E6B">
      <w:pPr>
        <w:pStyle w:val="Prrafodelista"/>
        <w:numPr>
          <w:ilvl w:val="0"/>
          <w:numId w:val="33"/>
        </w:numPr>
        <w:spacing w:line="318" w:lineRule="atLeast"/>
        <w:ind w:left="1080"/>
        <w:jc w:val="both"/>
        <w:rPr>
          <w:rFonts w:cs="Arial"/>
          <w:sz w:val="20"/>
        </w:rPr>
      </w:pPr>
      <w:r w:rsidRPr="00461E6B">
        <w:rPr>
          <w:rFonts w:cs="Arial"/>
          <w:sz w:val="20"/>
        </w:rPr>
        <w:t>Reconstruir la filogenia o historia evolutiva de los grupos de organismos a partir de las evidencias que brinda la taxonomía-Identificar en la diversidad de los seres vivos las características comunes que dan cuenta de la unidad de la vida de los animales.</w:t>
      </w:r>
    </w:p>
    <w:p w:rsidR="005E4261" w:rsidRPr="00461E6B" w:rsidRDefault="005E4261" w:rsidP="00461E6B">
      <w:pPr>
        <w:pStyle w:val="Prrafodelista"/>
        <w:numPr>
          <w:ilvl w:val="0"/>
          <w:numId w:val="33"/>
        </w:numPr>
        <w:spacing w:line="318" w:lineRule="atLeast"/>
        <w:ind w:left="1080"/>
        <w:jc w:val="both"/>
        <w:rPr>
          <w:rFonts w:cs="Arial"/>
          <w:sz w:val="20"/>
        </w:rPr>
      </w:pPr>
      <w:r w:rsidRPr="00461E6B">
        <w:rPr>
          <w:rFonts w:cs="Arial"/>
          <w:sz w:val="20"/>
        </w:rPr>
        <w:t>Describir el funcionamiento de los diferentes organismos como sistemas integrados y coordinados.</w:t>
      </w:r>
    </w:p>
    <w:p w:rsidR="00310ACF" w:rsidRPr="00461E6B" w:rsidRDefault="00310ACF" w:rsidP="00461E6B">
      <w:pPr>
        <w:pStyle w:val="Prrafodelista"/>
        <w:rPr>
          <w:rFonts w:cs="Arial"/>
          <w:sz w:val="20"/>
        </w:rPr>
      </w:pPr>
    </w:p>
    <w:p w:rsidR="00310ACF" w:rsidRPr="00461E6B" w:rsidRDefault="00310ACF" w:rsidP="00461E6B">
      <w:pPr>
        <w:pStyle w:val="Default"/>
        <w:ind w:left="780"/>
        <w:jc w:val="both"/>
        <w:rPr>
          <w:rFonts w:ascii="Arial" w:hAnsi="Arial" w:cs="Arial"/>
          <w:sz w:val="20"/>
          <w:szCs w:val="20"/>
        </w:rPr>
      </w:pPr>
    </w:p>
    <w:p w:rsidR="005E4261" w:rsidRPr="00461E6B" w:rsidRDefault="005E4261" w:rsidP="00461E6B">
      <w:pPr>
        <w:pStyle w:val="Prrafodelista"/>
        <w:numPr>
          <w:ilvl w:val="0"/>
          <w:numId w:val="33"/>
        </w:numPr>
        <w:spacing w:line="318" w:lineRule="atLeast"/>
        <w:rPr>
          <w:rFonts w:cs="Arial"/>
          <w:sz w:val="20"/>
        </w:rPr>
      </w:pPr>
      <w:r w:rsidRPr="00461E6B">
        <w:rPr>
          <w:rFonts w:cs="Arial"/>
          <w:sz w:val="20"/>
        </w:rPr>
        <w:t>Proveer datos para plantear hipótesis sobre el origen y la evolución de los distintos grupos de organismos</w:t>
      </w:r>
    </w:p>
    <w:p w:rsidR="005E4261" w:rsidRPr="00461E6B" w:rsidRDefault="005E4261" w:rsidP="00461E6B">
      <w:pPr>
        <w:pStyle w:val="Prrafodelista"/>
        <w:numPr>
          <w:ilvl w:val="0"/>
          <w:numId w:val="33"/>
        </w:numPr>
        <w:spacing w:line="318" w:lineRule="atLeast"/>
        <w:rPr>
          <w:rFonts w:cs="Arial"/>
          <w:sz w:val="20"/>
        </w:rPr>
      </w:pPr>
      <w:r w:rsidRPr="00461E6B">
        <w:rPr>
          <w:rFonts w:cs="Arial"/>
          <w:sz w:val="20"/>
        </w:rPr>
        <w:t xml:space="preserve">Adquirir una actitud abierta hacia los nuevos conocimientos. </w:t>
      </w:r>
    </w:p>
    <w:p w:rsidR="005E4261" w:rsidRPr="00461E6B" w:rsidRDefault="005E4261" w:rsidP="00461E6B">
      <w:pPr>
        <w:pStyle w:val="Prrafodelista"/>
        <w:numPr>
          <w:ilvl w:val="0"/>
          <w:numId w:val="33"/>
        </w:numPr>
        <w:spacing w:line="318" w:lineRule="atLeast"/>
        <w:rPr>
          <w:rFonts w:cs="Arial"/>
          <w:sz w:val="20"/>
        </w:rPr>
      </w:pPr>
      <w:r w:rsidRPr="00461E6B">
        <w:rPr>
          <w:rFonts w:cs="Arial"/>
          <w:sz w:val="20"/>
        </w:rPr>
        <w:t xml:space="preserve">Desarrollar una actitud de continua búsqueda de los nuevos conocimientos,  para hallar la respuesta justa a las diversas inquietudes que se plantean. </w:t>
      </w:r>
    </w:p>
    <w:p w:rsidR="005E4261" w:rsidRPr="00461E6B" w:rsidRDefault="005E4261" w:rsidP="00461E6B">
      <w:pPr>
        <w:pStyle w:val="Prrafodelista"/>
        <w:numPr>
          <w:ilvl w:val="0"/>
          <w:numId w:val="33"/>
        </w:numPr>
        <w:spacing w:line="318" w:lineRule="atLeast"/>
        <w:rPr>
          <w:rFonts w:cs="Arial"/>
          <w:sz w:val="20"/>
        </w:rPr>
      </w:pPr>
      <w:r w:rsidRPr="00461E6B">
        <w:rPr>
          <w:rFonts w:cs="Arial"/>
          <w:sz w:val="20"/>
        </w:rPr>
        <w:t xml:space="preserve">Aplicar  metodología  científica en situaciones concretas de aprendizaje. </w:t>
      </w:r>
    </w:p>
    <w:p w:rsidR="005E4261" w:rsidRPr="00461E6B" w:rsidRDefault="005E4261" w:rsidP="00461E6B">
      <w:pPr>
        <w:pStyle w:val="Default"/>
        <w:jc w:val="both"/>
        <w:rPr>
          <w:rFonts w:ascii="Arial" w:hAnsi="Arial" w:cs="Arial"/>
          <w:sz w:val="20"/>
          <w:szCs w:val="20"/>
        </w:rPr>
      </w:pPr>
    </w:p>
    <w:p w:rsidR="00F4026F" w:rsidRPr="00461E6B" w:rsidRDefault="00F4026F" w:rsidP="00461E6B">
      <w:pPr>
        <w:pStyle w:val="Default"/>
        <w:jc w:val="both"/>
        <w:rPr>
          <w:rFonts w:ascii="Arial" w:hAnsi="Arial" w:cs="Arial"/>
          <w:sz w:val="20"/>
          <w:szCs w:val="20"/>
        </w:rPr>
      </w:pPr>
    </w:p>
    <w:p w:rsidR="00F4026F" w:rsidRPr="00461E6B" w:rsidRDefault="00F4026F" w:rsidP="00461E6B">
      <w:pPr>
        <w:pStyle w:val="Default"/>
        <w:ind w:left="360" w:firstLine="60"/>
        <w:jc w:val="both"/>
        <w:rPr>
          <w:rFonts w:ascii="Arial" w:hAnsi="Arial" w:cs="Arial"/>
          <w:sz w:val="20"/>
          <w:szCs w:val="20"/>
        </w:rPr>
      </w:pPr>
    </w:p>
    <w:p w:rsidR="0038397E" w:rsidRPr="00461E6B" w:rsidRDefault="0038397E" w:rsidP="00F4026F">
      <w:pPr>
        <w:pStyle w:val="Default"/>
        <w:jc w:val="both"/>
        <w:rPr>
          <w:rFonts w:ascii="Arial" w:hAnsi="Arial" w:cs="Arial"/>
          <w:sz w:val="20"/>
          <w:szCs w:val="20"/>
        </w:rPr>
      </w:pPr>
    </w:p>
    <w:p w:rsidR="0038397E" w:rsidRPr="00461E6B" w:rsidRDefault="0038397E" w:rsidP="0038397E">
      <w:pPr>
        <w:spacing w:line="360" w:lineRule="auto"/>
        <w:jc w:val="both"/>
        <w:rPr>
          <w:rStyle w:val="Textoennegrita"/>
        </w:rPr>
      </w:pPr>
      <w:r w:rsidRPr="00461E6B">
        <w:rPr>
          <w:rStyle w:val="Textoennegrita"/>
        </w:rPr>
        <w:t>Propósitos:</w:t>
      </w:r>
    </w:p>
    <w:p w:rsidR="003B209D" w:rsidRPr="00461E6B" w:rsidRDefault="003B209D" w:rsidP="00310ACF">
      <w:pPr>
        <w:numPr>
          <w:ilvl w:val="0"/>
          <w:numId w:val="29"/>
        </w:numPr>
        <w:spacing w:after="0" w:line="240" w:lineRule="auto"/>
        <w:jc w:val="both"/>
        <w:rPr>
          <w:rFonts w:ascii="Arial" w:hAnsi="Arial" w:cs="Arial"/>
          <w:sz w:val="20"/>
          <w:szCs w:val="20"/>
        </w:rPr>
      </w:pPr>
      <w:r w:rsidRPr="00461E6B">
        <w:rPr>
          <w:rFonts w:ascii="Arial" w:hAnsi="Arial" w:cs="Arial"/>
          <w:sz w:val="20"/>
          <w:szCs w:val="20"/>
        </w:rPr>
        <w:t>Análisis e interpretación de divulgación científica, bibliográfica y videos.</w:t>
      </w:r>
    </w:p>
    <w:p w:rsidR="003B209D" w:rsidRPr="00461E6B" w:rsidRDefault="003B209D" w:rsidP="00310ACF">
      <w:pPr>
        <w:numPr>
          <w:ilvl w:val="0"/>
          <w:numId w:val="29"/>
        </w:numPr>
        <w:spacing w:after="0" w:line="240" w:lineRule="auto"/>
        <w:jc w:val="both"/>
        <w:rPr>
          <w:rFonts w:ascii="Arial" w:hAnsi="Arial" w:cs="Arial"/>
          <w:sz w:val="20"/>
          <w:szCs w:val="20"/>
        </w:rPr>
      </w:pPr>
      <w:r w:rsidRPr="00461E6B">
        <w:rPr>
          <w:rFonts w:ascii="Arial" w:hAnsi="Arial" w:cs="Arial"/>
          <w:sz w:val="20"/>
          <w:szCs w:val="20"/>
        </w:rPr>
        <w:t>Identificación de especies animales.</w:t>
      </w:r>
    </w:p>
    <w:p w:rsidR="003B209D" w:rsidRPr="00461E6B" w:rsidRDefault="003B209D" w:rsidP="00310ACF">
      <w:pPr>
        <w:numPr>
          <w:ilvl w:val="0"/>
          <w:numId w:val="29"/>
        </w:numPr>
        <w:spacing w:after="0" w:line="240" w:lineRule="auto"/>
        <w:jc w:val="both"/>
        <w:rPr>
          <w:rFonts w:ascii="Arial" w:hAnsi="Arial" w:cs="Arial"/>
          <w:sz w:val="20"/>
          <w:szCs w:val="20"/>
        </w:rPr>
      </w:pPr>
      <w:r w:rsidRPr="00461E6B">
        <w:rPr>
          <w:rFonts w:ascii="Arial" w:hAnsi="Arial" w:cs="Arial"/>
          <w:sz w:val="20"/>
          <w:szCs w:val="20"/>
        </w:rPr>
        <w:t>Participación activa en la realización de actividades en el aula.</w:t>
      </w:r>
    </w:p>
    <w:p w:rsidR="003B209D" w:rsidRPr="00461E6B" w:rsidRDefault="003B209D" w:rsidP="00310ACF">
      <w:pPr>
        <w:numPr>
          <w:ilvl w:val="0"/>
          <w:numId w:val="29"/>
        </w:numPr>
        <w:spacing w:after="0" w:line="240" w:lineRule="auto"/>
        <w:jc w:val="both"/>
        <w:rPr>
          <w:rFonts w:ascii="Arial" w:hAnsi="Arial" w:cs="Arial"/>
          <w:sz w:val="20"/>
          <w:szCs w:val="20"/>
        </w:rPr>
      </w:pPr>
      <w:r w:rsidRPr="00461E6B">
        <w:rPr>
          <w:rFonts w:ascii="Arial" w:hAnsi="Arial" w:cs="Arial"/>
          <w:sz w:val="20"/>
          <w:szCs w:val="20"/>
        </w:rPr>
        <w:t>Valoración de los aportes científicos que dan respuesta a las necesidades del hombre.</w:t>
      </w:r>
    </w:p>
    <w:p w:rsidR="00310ACF" w:rsidRPr="00461E6B" w:rsidRDefault="003B209D" w:rsidP="00461E6B">
      <w:pPr>
        <w:numPr>
          <w:ilvl w:val="0"/>
          <w:numId w:val="29"/>
        </w:numPr>
        <w:shd w:val="clear" w:color="auto" w:fill="FFFFFF"/>
        <w:spacing w:before="100" w:beforeAutospacing="1" w:after="100" w:afterAutospacing="1" w:line="360" w:lineRule="auto"/>
        <w:jc w:val="both"/>
        <w:rPr>
          <w:rFonts w:ascii="Arial" w:hAnsi="Arial" w:cs="Arial"/>
          <w:color w:val="000000"/>
          <w:sz w:val="20"/>
          <w:szCs w:val="20"/>
          <w:shd w:val="clear" w:color="auto" w:fill="FFFFFF"/>
        </w:rPr>
      </w:pPr>
      <w:r w:rsidRPr="00461E6B">
        <w:rPr>
          <w:rFonts w:ascii="Arial" w:hAnsi="Arial" w:cs="Arial"/>
          <w:sz w:val="20"/>
          <w:szCs w:val="20"/>
        </w:rPr>
        <w:t>Valoración del trabajo cooperativo y solidario en la construcción del conocimiento.</w:t>
      </w:r>
    </w:p>
    <w:p w:rsidR="0038397E" w:rsidRPr="00461E6B" w:rsidRDefault="00793118" w:rsidP="00461E6B">
      <w:pPr>
        <w:numPr>
          <w:ilvl w:val="0"/>
          <w:numId w:val="29"/>
        </w:numPr>
        <w:shd w:val="clear" w:color="auto" w:fill="FFFFFF"/>
        <w:spacing w:before="100" w:beforeAutospacing="1" w:after="100" w:afterAutospacing="1" w:line="36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I</w:t>
      </w:r>
      <w:r w:rsidR="0038397E" w:rsidRPr="00461E6B">
        <w:rPr>
          <w:rFonts w:ascii="Arial" w:hAnsi="Arial" w:cs="Arial"/>
          <w:color w:val="000000"/>
          <w:sz w:val="20"/>
          <w:szCs w:val="20"/>
          <w:shd w:val="clear" w:color="auto" w:fill="FFFFFF"/>
        </w:rPr>
        <w:t>nterés de los alumnos para comprender, las características de los seres vivos, la estructura y función de la célula ofreciendo herramientas tecnológicas para su análisis.</w:t>
      </w:r>
    </w:p>
    <w:p w:rsidR="0038397E" w:rsidRPr="00461E6B" w:rsidRDefault="0038397E" w:rsidP="00461E6B">
      <w:pPr>
        <w:numPr>
          <w:ilvl w:val="0"/>
          <w:numId w:val="29"/>
        </w:numPr>
        <w:spacing w:after="0" w:line="360" w:lineRule="auto"/>
        <w:jc w:val="both"/>
        <w:rPr>
          <w:rFonts w:ascii="Arial" w:hAnsi="Arial" w:cs="Arial"/>
          <w:b/>
          <w:sz w:val="20"/>
          <w:szCs w:val="20"/>
          <w:u w:val="single"/>
        </w:rPr>
      </w:pPr>
      <w:r w:rsidRPr="00461E6B">
        <w:rPr>
          <w:rFonts w:ascii="Arial" w:hAnsi="Arial" w:cs="Arial"/>
          <w:color w:val="000000"/>
          <w:sz w:val="20"/>
          <w:szCs w:val="20"/>
          <w:shd w:val="clear" w:color="auto" w:fill="FFFFFF"/>
        </w:rPr>
        <w:t>Favorecer el uso y apropiación de herramientas TIC en el proceso enseñanza-aprendizaje</w:t>
      </w:r>
    </w:p>
    <w:p w:rsidR="00461E6B" w:rsidRPr="00461E6B" w:rsidRDefault="0038397E" w:rsidP="00461E6B">
      <w:pPr>
        <w:numPr>
          <w:ilvl w:val="0"/>
          <w:numId w:val="29"/>
        </w:numPr>
        <w:shd w:val="clear" w:color="auto" w:fill="FFFFFF"/>
        <w:spacing w:after="0" w:line="360" w:lineRule="auto"/>
        <w:jc w:val="both"/>
        <w:rPr>
          <w:rFonts w:ascii="Arial" w:hAnsi="Arial" w:cs="Arial"/>
          <w:color w:val="000000"/>
          <w:sz w:val="20"/>
          <w:szCs w:val="20"/>
        </w:rPr>
      </w:pPr>
      <w:r w:rsidRPr="00461E6B">
        <w:rPr>
          <w:rFonts w:ascii="Arial" w:hAnsi="Arial" w:cs="Arial"/>
          <w:color w:val="000000"/>
          <w:sz w:val="20"/>
          <w:szCs w:val="20"/>
          <w:shd w:val="clear" w:color="auto" w:fill="FFFFFF"/>
        </w:rPr>
        <w:t>Promover el trabajo en red y colaborativo, la discusión y el intercambio entre pares, la realización en conjunto de la propuesta, la autonomía de los alumnos y el rol del docente como orientador y facilitador del trabajo.</w:t>
      </w:r>
    </w:p>
    <w:p w:rsidR="0038397E" w:rsidRPr="00461E6B" w:rsidRDefault="0038397E" w:rsidP="00461E6B">
      <w:pPr>
        <w:numPr>
          <w:ilvl w:val="0"/>
          <w:numId w:val="29"/>
        </w:numPr>
        <w:shd w:val="clear" w:color="auto" w:fill="FFFFFF"/>
        <w:spacing w:after="0" w:line="360" w:lineRule="auto"/>
        <w:jc w:val="both"/>
        <w:rPr>
          <w:rFonts w:ascii="Arial" w:hAnsi="Arial" w:cs="Arial"/>
          <w:color w:val="000000"/>
          <w:sz w:val="20"/>
          <w:szCs w:val="20"/>
        </w:rPr>
      </w:pPr>
      <w:r w:rsidRPr="00461E6B">
        <w:rPr>
          <w:rFonts w:ascii="Arial" w:hAnsi="Arial" w:cs="Arial"/>
          <w:color w:val="000000"/>
          <w:sz w:val="20"/>
          <w:szCs w:val="20"/>
        </w:rPr>
        <w:t>Propiciar la indagación, planteamiento, valoración y promoción de estrategias sustentables.</w:t>
      </w:r>
    </w:p>
    <w:p w:rsidR="00310ACF" w:rsidRPr="00461E6B" w:rsidRDefault="00310ACF" w:rsidP="00310ACF">
      <w:pPr>
        <w:rPr>
          <w:rFonts w:ascii="Arial" w:hAnsi="Arial" w:cs="Arial"/>
          <w:sz w:val="20"/>
          <w:szCs w:val="20"/>
          <w:shd w:val="clear" w:color="auto" w:fill="FFFFFF"/>
        </w:rPr>
      </w:pPr>
    </w:p>
    <w:p w:rsidR="00310ACF" w:rsidRPr="00461E6B" w:rsidRDefault="00310ACF" w:rsidP="00310ACF">
      <w:pPr>
        <w:rPr>
          <w:rFonts w:ascii="Arial" w:hAnsi="Arial" w:cs="Arial"/>
          <w:sz w:val="20"/>
          <w:szCs w:val="20"/>
          <w:shd w:val="clear" w:color="auto" w:fill="FFFFFF"/>
        </w:rPr>
      </w:pPr>
    </w:p>
    <w:p w:rsidR="004961B6" w:rsidRPr="00461E6B" w:rsidRDefault="004961B6" w:rsidP="00310ACF">
      <w:pPr>
        <w:rPr>
          <w:rFonts w:ascii="Arial" w:hAnsi="Arial" w:cs="Arial"/>
          <w:sz w:val="20"/>
          <w:szCs w:val="20"/>
          <w:shd w:val="clear" w:color="auto" w:fill="FFFFFF"/>
        </w:rPr>
      </w:pPr>
      <w:r w:rsidRPr="00461E6B">
        <w:rPr>
          <w:rFonts w:ascii="Arial" w:hAnsi="Arial" w:cs="Arial"/>
          <w:sz w:val="20"/>
          <w:szCs w:val="20"/>
          <w:shd w:val="clear" w:color="auto" w:fill="FFFFFF"/>
        </w:rPr>
        <w:t>Saberes previos:</w:t>
      </w:r>
    </w:p>
    <w:p w:rsidR="00957E37" w:rsidRPr="00957E37" w:rsidRDefault="004961B6" w:rsidP="00957E37">
      <w:pPr>
        <w:pStyle w:val="Prrafodelista"/>
        <w:numPr>
          <w:ilvl w:val="0"/>
          <w:numId w:val="35"/>
        </w:numPr>
        <w:autoSpaceDE w:val="0"/>
        <w:autoSpaceDN w:val="0"/>
        <w:adjustRightInd w:val="0"/>
        <w:spacing w:line="360" w:lineRule="auto"/>
        <w:ind w:left="1080"/>
        <w:jc w:val="both"/>
        <w:rPr>
          <w:rFonts w:cs="Arial"/>
          <w:color w:val="000000"/>
          <w:sz w:val="20"/>
        </w:rPr>
      </w:pPr>
      <w:r w:rsidRPr="00957E37">
        <w:rPr>
          <w:rFonts w:cs="Arial"/>
          <w:sz w:val="20"/>
        </w:rPr>
        <w:t>Niveles de organización en la naturaleza.</w:t>
      </w:r>
    </w:p>
    <w:p w:rsidR="00957E37" w:rsidRPr="00957E37" w:rsidRDefault="004961B6" w:rsidP="00957E37">
      <w:pPr>
        <w:pStyle w:val="Prrafodelista"/>
        <w:numPr>
          <w:ilvl w:val="0"/>
          <w:numId w:val="35"/>
        </w:numPr>
        <w:autoSpaceDE w:val="0"/>
        <w:autoSpaceDN w:val="0"/>
        <w:adjustRightInd w:val="0"/>
        <w:spacing w:line="360" w:lineRule="auto"/>
        <w:ind w:left="1080"/>
        <w:jc w:val="both"/>
        <w:rPr>
          <w:rFonts w:cs="Arial"/>
          <w:color w:val="000000"/>
          <w:sz w:val="20"/>
        </w:rPr>
      </w:pPr>
      <w:r w:rsidRPr="00957E37">
        <w:rPr>
          <w:rFonts w:cs="Arial"/>
          <w:sz w:val="20"/>
        </w:rPr>
        <w:t>Características básicas de los seres vivos.</w:t>
      </w:r>
    </w:p>
    <w:p w:rsidR="00957E37" w:rsidRPr="00957E37" w:rsidRDefault="004961B6" w:rsidP="00957E37">
      <w:pPr>
        <w:pStyle w:val="Prrafodelista"/>
        <w:numPr>
          <w:ilvl w:val="0"/>
          <w:numId w:val="35"/>
        </w:numPr>
        <w:autoSpaceDE w:val="0"/>
        <w:autoSpaceDN w:val="0"/>
        <w:adjustRightInd w:val="0"/>
        <w:spacing w:line="360" w:lineRule="auto"/>
        <w:ind w:left="1080"/>
        <w:jc w:val="both"/>
        <w:rPr>
          <w:rFonts w:cs="Arial"/>
          <w:color w:val="000000"/>
          <w:sz w:val="20"/>
        </w:rPr>
      </w:pPr>
      <w:r w:rsidRPr="00957E37">
        <w:rPr>
          <w:rFonts w:cs="Arial"/>
          <w:sz w:val="20"/>
        </w:rPr>
        <w:t>La célula como unidad básica constituyente de los seres vivos, conceptos básicos.</w:t>
      </w:r>
    </w:p>
    <w:p w:rsidR="00957E37" w:rsidRDefault="004961B6" w:rsidP="00957E37">
      <w:pPr>
        <w:pStyle w:val="Prrafodelista"/>
        <w:numPr>
          <w:ilvl w:val="0"/>
          <w:numId w:val="35"/>
        </w:numPr>
        <w:autoSpaceDE w:val="0"/>
        <w:autoSpaceDN w:val="0"/>
        <w:adjustRightInd w:val="0"/>
        <w:spacing w:line="360" w:lineRule="auto"/>
        <w:ind w:left="1080"/>
        <w:jc w:val="both"/>
        <w:rPr>
          <w:rFonts w:cs="Arial"/>
          <w:color w:val="000000"/>
          <w:sz w:val="20"/>
        </w:rPr>
      </w:pPr>
      <w:r w:rsidRPr="00957E37">
        <w:rPr>
          <w:rFonts w:cs="Arial"/>
          <w:color w:val="000000"/>
          <w:sz w:val="20"/>
        </w:rPr>
        <w:t xml:space="preserve">Uso de navegador, realización de búsquedas eficientes, criterios de valoración y selección de información digital. </w:t>
      </w:r>
    </w:p>
    <w:p w:rsidR="00957E37" w:rsidRDefault="004961B6" w:rsidP="00957E37">
      <w:pPr>
        <w:pStyle w:val="Prrafodelista"/>
        <w:numPr>
          <w:ilvl w:val="0"/>
          <w:numId w:val="35"/>
        </w:numPr>
        <w:autoSpaceDE w:val="0"/>
        <w:autoSpaceDN w:val="0"/>
        <w:adjustRightInd w:val="0"/>
        <w:spacing w:line="360" w:lineRule="auto"/>
        <w:ind w:left="1080"/>
        <w:jc w:val="both"/>
        <w:rPr>
          <w:rFonts w:cs="Arial"/>
          <w:color w:val="000000"/>
          <w:sz w:val="20"/>
        </w:rPr>
      </w:pPr>
      <w:r w:rsidRPr="00957E37">
        <w:rPr>
          <w:rFonts w:cs="Arial"/>
          <w:color w:val="000000"/>
          <w:sz w:val="20"/>
        </w:rPr>
        <w:t>Redes sociales y correo electrónico: Facebook; Gmail, Hotmail/Outlook.</w:t>
      </w:r>
    </w:p>
    <w:p w:rsidR="004961B6" w:rsidRPr="00957E37" w:rsidRDefault="004961B6" w:rsidP="00957E37">
      <w:pPr>
        <w:pStyle w:val="Prrafodelista"/>
        <w:numPr>
          <w:ilvl w:val="0"/>
          <w:numId w:val="35"/>
        </w:numPr>
        <w:autoSpaceDE w:val="0"/>
        <w:autoSpaceDN w:val="0"/>
        <w:adjustRightInd w:val="0"/>
        <w:spacing w:line="360" w:lineRule="auto"/>
        <w:ind w:left="1080"/>
        <w:jc w:val="both"/>
        <w:rPr>
          <w:rFonts w:cs="Arial"/>
          <w:color w:val="000000"/>
          <w:sz w:val="20"/>
        </w:rPr>
      </w:pPr>
      <w:r w:rsidRPr="00957E37">
        <w:rPr>
          <w:rFonts w:cs="Arial"/>
          <w:color w:val="000000"/>
          <w:sz w:val="20"/>
        </w:rPr>
        <w:t>Presentaciones audiovisuales: Google drive, Prezi, Power Point.</w:t>
      </w:r>
    </w:p>
    <w:p w:rsidR="004961B6" w:rsidRPr="00461E6B" w:rsidRDefault="004961B6" w:rsidP="00957E37">
      <w:pPr>
        <w:shd w:val="clear" w:color="auto" w:fill="FFFFFF"/>
        <w:spacing w:after="0" w:line="360" w:lineRule="auto"/>
        <w:jc w:val="both"/>
        <w:rPr>
          <w:rFonts w:ascii="Arial" w:hAnsi="Arial" w:cs="Arial"/>
          <w:color w:val="000000"/>
          <w:sz w:val="20"/>
          <w:szCs w:val="20"/>
        </w:rPr>
      </w:pPr>
    </w:p>
    <w:p w:rsidR="0038397E" w:rsidRPr="00461E6B" w:rsidRDefault="0038397E" w:rsidP="0038397E">
      <w:pPr>
        <w:spacing w:line="360" w:lineRule="auto"/>
        <w:ind w:left="1080"/>
        <w:jc w:val="both"/>
        <w:rPr>
          <w:rFonts w:ascii="Arial" w:hAnsi="Arial" w:cs="Arial"/>
          <w:color w:val="000000"/>
          <w:sz w:val="20"/>
          <w:szCs w:val="20"/>
        </w:rPr>
      </w:pPr>
    </w:p>
    <w:p w:rsidR="0038397E" w:rsidRPr="00461E6B" w:rsidRDefault="0038397E" w:rsidP="0038397E">
      <w:pPr>
        <w:spacing w:line="360" w:lineRule="auto"/>
        <w:jc w:val="both"/>
        <w:rPr>
          <w:rFonts w:ascii="Arial" w:hAnsi="Arial" w:cs="Arial"/>
          <w:b/>
          <w:sz w:val="20"/>
          <w:szCs w:val="20"/>
          <w:u w:val="single"/>
        </w:rPr>
      </w:pPr>
    </w:p>
    <w:p w:rsidR="0038397E" w:rsidRPr="00461E6B" w:rsidRDefault="0038397E" w:rsidP="00F4026F">
      <w:pPr>
        <w:pStyle w:val="Default"/>
        <w:jc w:val="both"/>
        <w:rPr>
          <w:rFonts w:ascii="Arial" w:hAnsi="Arial" w:cs="Arial"/>
          <w:sz w:val="20"/>
          <w:szCs w:val="20"/>
        </w:rPr>
      </w:pPr>
    </w:p>
    <w:p w:rsidR="00F4026F" w:rsidRPr="00461E6B" w:rsidRDefault="00F4026F" w:rsidP="00F4026F">
      <w:pPr>
        <w:pStyle w:val="Default"/>
        <w:jc w:val="both"/>
        <w:rPr>
          <w:rFonts w:ascii="Arial" w:hAnsi="Arial" w:cs="Arial"/>
          <w:sz w:val="20"/>
          <w:szCs w:val="20"/>
        </w:rPr>
      </w:pPr>
    </w:p>
    <w:p w:rsidR="00F4026F" w:rsidRPr="00461E6B" w:rsidRDefault="0038397E" w:rsidP="00310ACF">
      <w:pPr>
        <w:rPr>
          <w:rStyle w:val="Textoennegrita"/>
          <w:rFonts w:ascii="Arial" w:hAnsi="Arial" w:cs="Arial"/>
          <w:sz w:val="20"/>
          <w:szCs w:val="20"/>
        </w:rPr>
      </w:pPr>
      <w:r w:rsidRPr="00461E6B">
        <w:rPr>
          <w:rStyle w:val="Textoennegrita"/>
          <w:rFonts w:ascii="Arial" w:hAnsi="Arial" w:cs="Arial"/>
          <w:sz w:val="20"/>
          <w:szCs w:val="20"/>
        </w:rPr>
        <w:t xml:space="preserve">CONTENIDOS </w:t>
      </w:r>
      <w:r w:rsidR="00C81EDA" w:rsidRPr="00461E6B">
        <w:rPr>
          <w:rStyle w:val="Textoennegrita"/>
          <w:rFonts w:ascii="Arial" w:hAnsi="Arial" w:cs="Arial"/>
          <w:sz w:val="20"/>
          <w:szCs w:val="20"/>
        </w:rPr>
        <w:t xml:space="preserve">      </w:t>
      </w:r>
      <w:r w:rsidR="00C81EDA" w:rsidRPr="00461E6B">
        <w:rPr>
          <w:rStyle w:val="Textoennegrita"/>
          <w:rFonts w:ascii="Arial" w:hAnsi="Arial" w:cs="Arial"/>
          <w:sz w:val="20"/>
          <w:szCs w:val="20"/>
        </w:rPr>
        <w:tab/>
      </w:r>
      <w:r w:rsidR="00C81EDA" w:rsidRPr="00461E6B">
        <w:rPr>
          <w:rStyle w:val="Textoennegrita"/>
          <w:rFonts w:ascii="Arial" w:hAnsi="Arial" w:cs="Arial"/>
          <w:sz w:val="20"/>
          <w:szCs w:val="20"/>
        </w:rPr>
        <w:tab/>
      </w:r>
      <w:r w:rsidR="00C81EDA" w:rsidRPr="00461E6B">
        <w:rPr>
          <w:rStyle w:val="Textoennegrita"/>
          <w:rFonts w:ascii="Arial" w:hAnsi="Arial" w:cs="Arial"/>
          <w:sz w:val="20"/>
          <w:szCs w:val="20"/>
        </w:rPr>
        <w:tab/>
      </w:r>
      <w:r w:rsidR="00C81EDA" w:rsidRPr="00461E6B">
        <w:rPr>
          <w:rStyle w:val="Textoennegrita"/>
          <w:rFonts w:ascii="Arial" w:hAnsi="Arial" w:cs="Arial"/>
          <w:sz w:val="20"/>
          <w:szCs w:val="20"/>
        </w:rPr>
        <w:tab/>
      </w:r>
      <w:r w:rsidR="00C81EDA" w:rsidRPr="00461E6B">
        <w:rPr>
          <w:rStyle w:val="Textoennegrita"/>
          <w:rFonts w:ascii="Arial" w:hAnsi="Arial" w:cs="Arial"/>
          <w:sz w:val="20"/>
          <w:szCs w:val="20"/>
        </w:rPr>
        <w:tab/>
      </w:r>
      <w:r w:rsidR="00C81EDA" w:rsidRPr="00461E6B">
        <w:rPr>
          <w:rStyle w:val="Textoennegrita"/>
          <w:rFonts w:ascii="Arial" w:hAnsi="Arial" w:cs="Arial"/>
          <w:sz w:val="20"/>
          <w:szCs w:val="20"/>
        </w:rPr>
        <w:tab/>
      </w:r>
      <w:r w:rsidR="00C81EDA" w:rsidRPr="00461E6B">
        <w:rPr>
          <w:rStyle w:val="Textoennegrita"/>
          <w:rFonts w:ascii="Arial" w:hAnsi="Arial" w:cs="Arial"/>
          <w:sz w:val="20"/>
          <w:szCs w:val="20"/>
        </w:rPr>
        <w:tab/>
      </w:r>
      <w:r w:rsidR="00C81EDA" w:rsidRPr="00461E6B">
        <w:rPr>
          <w:rStyle w:val="Textoennegrita"/>
          <w:rFonts w:ascii="Arial" w:hAnsi="Arial" w:cs="Arial"/>
          <w:sz w:val="20"/>
          <w:szCs w:val="20"/>
        </w:rPr>
        <w:tab/>
      </w:r>
      <w:r w:rsidR="00C81EDA" w:rsidRPr="00461E6B">
        <w:rPr>
          <w:rStyle w:val="Textoennegrita"/>
          <w:rFonts w:ascii="Arial" w:hAnsi="Arial" w:cs="Arial"/>
          <w:sz w:val="20"/>
          <w:szCs w:val="20"/>
        </w:rPr>
        <w:tab/>
        <w:t xml:space="preserve">                                                                                                                                                                                                              </w:t>
      </w:r>
      <w:r w:rsidR="000D69DE" w:rsidRPr="00461E6B">
        <w:rPr>
          <w:rStyle w:val="Textoennegrita"/>
          <w:rFonts w:ascii="Arial" w:hAnsi="Arial" w:cs="Arial"/>
          <w:sz w:val="20"/>
          <w:szCs w:val="20"/>
        </w:rPr>
        <w:t>unidad 1: características</w:t>
      </w:r>
      <w:r w:rsidR="00F4026F" w:rsidRPr="00461E6B">
        <w:rPr>
          <w:rStyle w:val="Textoennegrita"/>
          <w:rFonts w:ascii="Arial" w:hAnsi="Arial" w:cs="Arial"/>
          <w:sz w:val="20"/>
          <w:szCs w:val="20"/>
        </w:rPr>
        <w:t xml:space="preserve"> del Reino Animal </w:t>
      </w:r>
    </w:p>
    <w:p w:rsidR="00CA1786" w:rsidRDefault="00CA1786" w:rsidP="00310ACF">
      <w:pPr>
        <w:pStyle w:val="Default"/>
        <w:spacing w:before="100" w:beforeAutospacing="1" w:line="360" w:lineRule="auto"/>
        <w:jc w:val="both"/>
        <w:rPr>
          <w:rFonts w:ascii="Arial" w:hAnsi="Arial" w:cs="Arial"/>
          <w:sz w:val="20"/>
          <w:szCs w:val="20"/>
        </w:rPr>
      </w:pPr>
      <w:r w:rsidRPr="00461E6B">
        <w:rPr>
          <w:rFonts w:ascii="Arial" w:hAnsi="Arial" w:cs="Arial"/>
          <w:sz w:val="20"/>
          <w:szCs w:val="20"/>
        </w:rPr>
        <w:t xml:space="preserve">Taxonomía y Sistemática. Niveles taxonómicos. Comparaciones </w:t>
      </w:r>
      <w:r w:rsidR="00D14047" w:rsidRPr="00461E6B">
        <w:rPr>
          <w:rFonts w:ascii="Arial" w:hAnsi="Arial" w:cs="Arial"/>
          <w:sz w:val="20"/>
          <w:szCs w:val="20"/>
        </w:rPr>
        <w:t>Taxonómicas</w:t>
      </w:r>
      <w:r w:rsidR="00D14047">
        <w:rPr>
          <w:rFonts w:ascii="Arial" w:hAnsi="Arial" w:cs="Arial"/>
          <w:sz w:val="20"/>
          <w:szCs w:val="20"/>
        </w:rPr>
        <w:t>.</w:t>
      </w:r>
      <w:r w:rsidR="00D14047" w:rsidRPr="00461E6B">
        <w:rPr>
          <w:rFonts w:ascii="Arial" w:hAnsi="Arial" w:cs="Arial"/>
          <w:sz w:val="20"/>
          <w:szCs w:val="20"/>
        </w:rPr>
        <w:t xml:space="preserve"> Linneo</w:t>
      </w:r>
      <w:r w:rsidRPr="00461E6B">
        <w:rPr>
          <w:rFonts w:ascii="Arial" w:hAnsi="Arial" w:cs="Arial"/>
          <w:sz w:val="20"/>
          <w:szCs w:val="20"/>
        </w:rPr>
        <w:t xml:space="preserve">: primeros niveles jerárquicos. Nomenclatura binomial. Categorías taxonómicas modernas. Los cinco reinos de Wittaker. Woose y los tres dominios. Relaciones evolutivas del Reino Animalia. Relaciones filogenéticos. Escuelas taxonómicas: esencialismo, cladismo, evolucionismo y feneticismo. Cladismo y reconstrucción filogenética. </w:t>
      </w:r>
    </w:p>
    <w:p w:rsidR="00CA1786" w:rsidRPr="00461E6B" w:rsidRDefault="00CA1786" w:rsidP="00CA1786">
      <w:pPr>
        <w:pStyle w:val="NormalWeb"/>
        <w:spacing w:line="262" w:lineRule="atLeast"/>
        <w:jc w:val="both"/>
        <w:rPr>
          <w:rFonts w:ascii="Arial" w:hAnsi="Arial" w:cs="Arial"/>
          <w:sz w:val="20"/>
          <w:szCs w:val="20"/>
        </w:rPr>
      </w:pPr>
      <w:r>
        <w:rPr>
          <w:rFonts w:ascii="Arial" w:hAnsi="Arial" w:cs="Arial"/>
          <w:sz w:val="20"/>
          <w:szCs w:val="20"/>
        </w:rPr>
        <w:t>Reino animal.</w:t>
      </w:r>
      <w:r w:rsidRPr="00CA1786">
        <w:rPr>
          <w:rFonts w:ascii="Arial" w:hAnsi="Arial" w:cs="Arial"/>
          <w:sz w:val="20"/>
          <w:szCs w:val="20"/>
        </w:rPr>
        <w:t xml:space="preserve"> </w:t>
      </w:r>
      <w:r w:rsidRPr="00461E6B">
        <w:rPr>
          <w:rFonts w:ascii="Arial" w:hAnsi="Arial" w:cs="Arial"/>
          <w:sz w:val="20"/>
          <w:szCs w:val="20"/>
        </w:rPr>
        <w:t xml:space="preserve">Principales aspectos biológicos. </w:t>
      </w:r>
    </w:p>
    <w:p w:rsidR="00CA1786" w:rsidRPr="00461E6B" w:rsidRDefault="00CA1786" w:rsidP="00CA1786">
      <w:pPr>
        <w:pStyle w:val="NormalWeb"/>
        <w:spacing w:line="262" w:lineRule="atLeast"/>
        <w:jc w:val="both"/>
        <w:rPr>
          <w:rFonts w:ascii="Arial" w:hAnsi="Arial" w:cs="Arial"/>
          <w:sz w:val="20"/>
          <w:szCs w:val="20"/>
        </w:rPr>
      </w:pPr>
      <w:r>
        <w:rPr>
          <w:rFonts w:ascii="Arial" w:hAnsi="Arial" w:cs="Arial"/>
          <w:sz w:val="20"/>
          <w:szCs w:val="20"/>
        </w:rPr>
        <w:t xml:space="preserve"> </w:t>
      </w:r>
      <w:r w:rsidR="00310ACF" w:rsidRPr="00461E6B">
        <w:rPr>
          <w:rFonts w:ascii="Arial" w:hAnsi="Arial" w:cs="Arial"/>
          <w:sz w:val="20"/>
          <w:szCs w:val="20"/>
        </w:rPr>
        <w:t xml:space="preserve">Estructuras fundamentales: Nivel de organización. Simetría. Disposición fundamental del sistema digestivo. Mesodermo y celoma, otras características. </w:t>
      </w:r>
      <w:r w:rsidRPr="00461E6B">
        <w:rPr>
          <w:rFonts w:ascii="Arial" w:hAnsi="Arial" w:cs="Arial"/>
          <w:sz w:val="20"/>
          <w:szCs w:val="20"/>
        </w:rPr>
        <w:t xml:space="preserve">Desarrollo embrionario. </w:t>
      </w:r>
    </w:p>
    <w:p w:rsidR="00310ACF" w:rsidRDefault="00F4026F" w:rsidP="003B209D">
      <w:pPr>
        <w:pStyle w:val="NormalWeb"/>
        <w:spacing w:line="262" w:lineRule="atLeast"/>
        <w:jc w:val="both"/>
        <w:rPr>
          <w:rFonts w:ascii="Arial" w:hAnsi="Arial" w:cs="Arial"/>
          <w:sz w:val="20"/>
          <w:szCs w:val="20"/>
        </w:rPr>
      </w:pPr>
      <w:r w:rsidRPr="00461E6B">
        <w:rPr>
          <w:rFonts w:ascii="Arial" w:hAnsi="Arial" w:cs="Arial"/>
          <w:sz w:val="20"/>
          <w:szCs w:val="20"/>
        </w:rPr>
        <w:t>Principales Phyla animales</w:t>
      </w:r>
      <w:r w:rsidR="00D14047" w:rsidRPr="00461E6B">
        <w:rPr>
          <w:rFonts w:ascii="Arial" w:hAnsi="Arial" w:cs="Arial"/>
          <w:sz w:val="20"/>
          <w:szCs w:val="20"/>
        </w:rPr>
        <w:t>...</w:t>
      </w:r>
      <w:r w:rsidRPr="00461E6B">
        <w:rPr>
          <w:rFonts w:ascii="Arial" w:hAnsi="Arial" w:cs="Arial"/>
          <w:sz w:val="20"/>
          <w:szCs w:val="20"/>
        </w:rPr>
        <w:t xml:space="preserve"> </w:t>
      </w:r>
    </w:p>
    <w:p w:rsidR="00CA1786" w:rsidRDefault="00CA1786" w:rsidP="003B209D">
      <w:pPr>
        <w:pStyle w:val="NormalWeb"/>
        <w:spacing w:line="262" w:lineRule="atLeast"/>
        <w:jc w:val="both"/>
        <w:rPr>
          <w:rFonts w:ascii="Arial" w:hAnsi="Arial" w:cs="Arial"/>
          <w:sz w:val="20"/>
          <w:szCs w:val="20"/>
        </w:rPr>
      </w:pPr>
    </w:p>
    <w:p w:rsidR="00CA1786" w:rsidRPr="00461E6B" w:rsidRDefault="00CA1786" w:rsidP="003B209D">
      <w:pPr>
        <w:pStyle w:val="NormalWeb"/>
        <w:spacing w:line="262" w:lineRule="atLeast"/>
        <w:jc w:val="both"/>
        <w:rPr>
          <w:rFonts w:ascii="Arial" w:hAnsi="Arial" w:cs="Arial"/>
          <w:sz w:val="20"/>
          <w:szCs w:val="20"/>
        </w:rPr>
      </w:pPr>
    </w:p>
    <w:p w:rsidR="003B209D" w:rsidRPr="00461E6B" w:rsidRDefault="003B209D" w:rsidP="003B209D">
      <w:pPr>
        <w:pStyle w:val="NormalWeb"/>
        <w:spacing w:line="262" w:lineRule="atLeast"/>
        <w:rPr>
          <w:rStyle w:val="Textoennegrita"/>
          <w:rFonts w:ascii="Arial" w:hAnsi="Arial" w:cs="Arial"/>
          <w:sz w:val="20"/>
          <w:szCs w:val="20"/>
        </w:rPr>
      </w:pPr>
      <w:r w:rsidRPr="00461E6B">
        <w:rPr>
          <w:rFonts w:ascii="Arial" w:hAnsi="Arial" w:cs="Arial"/>
          <w:b/>
          <w:sz w:val="20"/>
          <w:szCs w:val="20"/>
        </w:rPr>
        <w:t xml:space="preserve">Unidad </w:t>
      </w:r>
      <w:r w:rsidR="00310ACF" w:rsidRPr="00461E6B">
        <w:rPr>
          <w:rFonts w:ascii="Arial" w:hAnsi="Arial" w:cs="Arial"/>
          <w:b/>
          <w:sz w:val="20"/>
          <w:szCs w:val="20"/>
        </w:rPr>
        <w:t>2</w:t>
      </w:r>
      <w:r w:rsidRPr="00461E6B">
        <w:rPr>
          <w:rFonts w:ascii="Arial" w:hAnsi="Arial" w:cs="Arial"/>
          <w:b/>
          <w:sz w:val="20"/>
          <w:szCs w:val="20"/>
        </w:rPr>
        <w:t>:</w:t>
      </w:r>
      <w:r w:rsidRPr="00461E6B">
        <w:rPr>
          <w:rFonts w:ascii="Arial" w:hAnsi="Arial" w:cs="Arial"/>
          <w:sz w:val="20"/>
          <w:szCs w:val="20"/>
        </w:rPr>
        <w:t xml:space="preserve"> </w:t>
      </w:r>
      <w:r w:rsidRPr="00461E6B">
        <w:rPr>
          <w:rStyle w:val="Textoennegrita"/>
          <w:rFonts w:ascii="Arial" w:hAnsi="Arial" w:cs="Arial"/>
          <w:sz w:val="20"/>
          <w:szCs w:val="20"/>
        </w:rPr>
        <w:t xml:space="preserve">PARAZOOS Y METAZOOS </w:t>
      </w:r>
    </w:p>
    <w:p w:rsidR="00CA1786" w:rsidRPr="00461E6B" w:rsidRDefault="00CA1786" w:rsidP="00CA1786">
      <w:pPr>
        <w:pStyle w:val="NormalWeb"/>
        <w:spacing w:line="262" w:lineRule="atLeast"/>
        <w:jc w:val="both"/>
        <w:rPr>
          <w:rFonts w:ascii="Arial" w:hAnsi="Arial" w:cs="Arial"/>
          <w:sz w:val="20"/>
          <w:szCs w:val="20"/>
        </w:rPr>
      </w:pPr>
      <w:r w:rsidRPr="00461E6B">
        <w:rPr>
          <w:rFonts w:ascii="Arial" w:hAnsi="Arial" w:cs="Arial"/>
          <w:sz w:val="20"/>
          <w:szCs w:val="20"/>
        </w:rPr>
        <w:t>Características generales .Funciones de nutrición (digestión, respiración, circulación, excreción), relación (respuestas nerviosas, endócrinas, sostén, movimiento) y reproducción.</w:t>
      </w:r>
    </w:p>
    <w:p w:rsidR="009130F4" w:rsidRPr="00461E6B" w:rsidRDefault="003B209D" w:rsidP="009130F4">
      <w:pPr>
        <w:pStyle w:val="NormalWeb"/>
        <w:spacing w:line="262" w:lineRule="atLeast"/>
        <w:jc w:val="both"/>
        <w:rPr>
          <w:rFonts w:ascii="Arial" w:hAnsi="Arial" w:cs="Arial"/>
          <w:sz w:val="20"/>
          <w:szCs w:val="20"/>
        </w:rPr>
      </w:pPr>
      <w:r w:rsidRPr="00461E6B">
        <w:rPr>
          <w:rFonts w:ascii="Arial" w:hAnsi="Arial" w:cs="Arial"/>
          <w:sz w:val="20"/>
          <w:szCs w:val="20"/>
        </w:rPr>
        <w:br/>
        <w:t xml:space="preserve">Coanoflagelados: características generales y relaciones filogenéticas con Animalia. Parazoa. </w:t>
      </w:r>
      <w:proofErr w:type="spellStart"/>
      <w:r w:rsidRPr="00461E6B">
        <w:rPr>
          <w:rFonts w:ascii="Arial" w:hAnsi="Arial" w:cs="Arial"/>
          <w:sz w:val="20"/>
          <w:szCs w:val="20"/>
        </w:rPr>
        <w:t>Phylum</w:t>
      </w:r>
      <w:proofErr w:type="spellEnd"/>
      <w:r w:rsidRPr="00461E6B">
        <w:rPr>
          <w:rFonts w:ascii="Arial" w:hAnsi="Arial" w:cs="Arial"/>
          <w:sz w:val="20"/>
          <w:szCs w:val="20"/>
        </w:rPr>
        <w:t xml:space="preserve"> </w:t>
      </w:r>
      <w:r w:rsidR="00D14047" w:rsidRPr="00461E6B">
        <w:rPr>
          <w:rFonts w:ascii="Arial" w:hAnsi="Arial" w:cs="Arial"/>
          <w:sz w:val="20"/>
          <w:szCs w:val="20"/>
        </w:rPr>
        <w:t>Porífera:</w:t>
      </w:r>
      <w:r w:rsidRPr="00461E6B">
        <w:rPr>
          <w:rFonts w:ascii="Arial" w:hAnsi="Arial" w:cs="Arial"/>
          <w:sz w:val="20"/>
          <w:szCs w:val="20"/>
        </w:rPr>
        <w:t xml:space="preserve"> Clases: </w:t>
      </w:r>
      <w:r w:rsidR="00D14047" w:rsidRPr="00461E6B">
        <w:rPr>
          <w:rFonts w:ascii="Arial" w:hAnsi="Arial" w:cs="Arial"/>
          <w:sz w:val="20"/>
          <w:szCs w:val="20"/>
        </w:rPr>
        <w:t>Calcárea</w:t>
      </w:r>
      <w:r w:rsidRPr="00461E6B">
        <w:rPr>
          <w:rFonts w:ascii="Arial" w:hAnsi="Arial" w:cs="Arial"/>
          <w:sz w:val="20"/>
          <w:szCs w:val="20"/>
        </w:rPr>
        <w:t xml:space="preserve">, </w:t>
      </w:r>
      <w:proofErr w:type="spellStart"/>
      <w:r w:rsidRPr="00461E6B">
        <w:rPr>
          <w:rFonts w:ascii="Arial" w:hAnsi="Arial" w:cs="Arial"/>
          <w:sz w:val="20"/>
          <w:szCs w:val="20"/>
        </w:rPr>
        <w:t>Hexactinellida</w:t>
      </w:r>
      <w:proofErr w:type="spellEnd"/>
      <w:r w:rsidRPr="00461E6B">
        <w:rPr>
          <w:rFonts w:ascii="Arial" w:hAnsi="Arial" w:cs="Arial"/>
          <w:sz w:val="20"/>
          <w:szCs w:val="20"/>
        </w:rPr>
        <w:t xml:space="preserve">,  </w:t>
      </w:r>
      <w:proofErr w:type="spellStart"/>
      <w:r w:rsidRPr="00461E6B">
        <w:rPr>
          <w:rFonts w:ascii="Arial" w:hAnsi="Arial" w:cs="Arial"/>
          <w:sz w:val="20"/>
          <w:szCs w:val="20"/>
        </w:rPr>
        <w:t>Demospongiae</w:t>
      </w:r>
      <w:proofErr w:type="spellEnd"/>
      <w:r w:rsidRPr="00461E6B">
        <w:rPr>
          <w:rFonts w:ascii="Arial" w:hAnsi="Arial" w:cs="Arial"/>
          <w:sz w:val="20"/>
          <w:szCs w:val="20"/>
        </w:rPr>
        <w:t xml:space="preserve">,  </w:t>
      </w:r>
      <w:proofErr w:type="spellStart"/>
      <w:r w:rsidRPr="00461E6B">
        <w:rPr>
          <w:rFonts w:ascii="Arial" w:hAnsi="Arial" w:cs="Arial"/>
          <w:sz w:val="20"/>
          <w:szCs w:val="20"/>
        </w:rPr>
        <w:t>Sclerospongiae</w:t>
      </w:r>
      <w:proofErr w:type="spellEnd"/>
      <w:r w:rsidRPr="00461E6B">
        <w:rPr>
          <w:rFonts w:ascii="Arial" w:hAnsi="Arial" w:cs="Arial"/>
          <w:sz w:val="20"/>
          <w:szCs w:val="20"/>
        </w:rPr>
        <w:t>: Metazoos</w:t>
      </w:r>
      <w:r w:rsidR="00310ACF" w:rsidRPr="00461E6B">
        <w:rPr>
          <w:rFonts w:ascii="Arial" w:hAnsi="Arial" w:cs="Arial"/>
          <w:sz w:val="20"/>
          <w:szCs w:val="20"/>
        </w:rPr>
        <w:t xml:space="preserve"> monofiléticos: Phylum Placozoa</w:t>
      </w:r>
      <w:r w:rsidRPr="00461E6B">
        <w:rPr>
          <w:rFonts w:ascii="Arial" w:hAnsi="Arial" w:cs="Arial"/>
          <w:sz w:val="20"/>
          <w:szCs w:val="20"/>
        </w:rPr>
        <w:t>. Eumetazoa.</w:t>
      </w:r>
    </w:p>
    <w:p w:rsidR="009130F4" w:rsidRPr="00461E6B" w:rsidRDefault="009130F4" w:rsidP="009130F4">
      <w:pPr>
        <w:ind w:left="360"/>
        <w:jc w:val="both"/>
        <w:rPr>
          <w:rFonts w:ascii="Arial" w:hAnsi="Arial" w:cs="Arial"/>
          <w:b/>
          <w:sz w:val="20"/>
          <w:szCs w:val="20"/>
        </w:rPr>
      </w:pPr>
    </w:p>
    <w:p w:rsidR="003B209D" w:rsidRPr="00461E6B" w:rsidRDefault="003B209D" w:rsidP="003B209D">
      <w:pPr>
        <w:pStyle w:val="NormalWeb"/>
        <w:spacing w:line="262" w:lineRule="atLeast"/>
        <w:jc w:val="both"/>
        <w:rPr>
          <w:rFonts w:ascii="Arial" w:hAnsi="Arial" w:cs="Arial"/>
          <w:sz w:val="20"/>
          <w:szCs w:val="20"/>
        </w:rPr>
      </w:pPr>
      <w:r w:rsidRPr="00461E6B">
        <w:rPr>
          <w:rStyle w:val="Textoennegrita"/>
          <w:rFonts w:ascii="Arial" w:hAnsi="Arial" w:cs="Arial"/>
          <w:sz w:val="20"/>
          <w:szCs w:val="20"/>
        </w:rPr>
        <w:t xml:space="preserve">Unidad </w:t>
      </w:r>
      <w:r w:rsidR="000D69DE" w:rsidRPr="00461E6B">
        <w:rPr>
          <w:rStyle w:val="Textoennegrita"/>
          <w:rFonts w:ascii="Arial" w:hAnsi="Arial" w:cs="Arial"/>
          <w:sz w:val="20"/>
          <w:szCs w:val="20"/>
        </w:rPr>
        <w:t>4</w:t>
      </w:r>
      <w:r w:rsidRPr="00461E6B">
        <w:rPr>
          <w:rStyle w:val="Textoennegrita"/>
          <w:rFonts w:ascii="Arial" w:hAnsi="Arial" w:cs="Arial"/>
          <w:sz w:val="20"/>
          <w:szCs w:val="20"/>
        </w:rPr>
        <w:t>: RADIADOS</w:t>
      </w:r>
    </w:p>
    <w:p w:rsidR="00CA1786" w:rsidRPr="00461E6B" w:rsidRDefault="00CA1786" w:rsidP="00A320A2">
      <w:pPr>
        <w:pStyle w:val="NormalWeb"/>
        <w:spacing w:line="262" w:lineRule="atLeast"/>
        <w:jc w:val="both"/>
        <w:rPr>
          <w:rFonts w:ascii="Arial" w:hAnsi="Arial" w:cs="Arial"/>
          <w:b/>
          <w:sz w:val="20"/>
          <w:szCs w:val="20"/>
        </w:rPr>
      </w:pPr>
      <w:r w:rsidRPr="00461E6B">
        <w:rPr>
          <w:rFonts w:ascii="Arial" w:hAnsi="Arial" w:cs="Arial"/>
          <w:sz w:val="20"/>
          <w:szCs w:val="20"/>
        </w:rPr>
        <w:t xml:space="preserve">Características generales. Funciones de nutrición (digestión, respiración, circulación, excreción), relación (respuestas nerviosas, </w:t>
      </w:r>
      <w:r w:rsidR="00D14047" w:rsidRPr="00461E6B">
        <w:rPr>
          <w:rFonts w:ascii="Arial" w:hAnsi="Arial" w:cs="Arial"/>
          <w:sz w:val="20"/>
          <w:szCs w:val="20"/>
        </w:rPr>
        <w:t>endócrinas</w:t>
      </w:r>
      <w:r w:rsidRPr="00461E6B">
        <w:rPr>
          <w:rFonts w:ascii="Arial" w:hAnsi="Arial" w:cs="Arial"/>
          <w:sz w:val="20"/>
          <w:szCs w:val="20"/>
        </w:rPr>
        <w:t>, sostén, movimiento) y reproducción.</w:t>
      </w:r>
    </w:p>
    <w:p w:rsidR="003B209D" w:rsidRPr="00CA1786" w:rsidRDefault="003B209D" w:rsidP="003B209D">
      <w:pPr>
        <w:pStyle w:val="NormalWeb"/>
        <w:spacing w:line="262" w:lineRule="atLeast"/>
        <w:jc w:val="both"/>
        <w:rPr>
          <w:rFonts w:ascii="Arial" w:hAnsi="Arial" w:cs="Arial"/>
          <w:sz w:val="20"/>
          <w:szCs w:val="20"/>
          <w:lang w:val="es-AR"/>
        </w:rPr>
      </w:pPr>
    </w:p>
    <w:p w:rsidR="00310ACF" w:rsidRDefault="003B209D" w:rsidP="003B209D">
      <w:pPr>
        <w:pStyle w:val="NormalWeb"/>
        <w:spacing w:line="262" w:lineRule="atLeast"/>
        <w:jc w:val="both"/>
        <w:rPr>
          <w:rFonts w:ascii="Arial" w:hAnsi="Arial" w:cs="Arial"/>
          <w:sz w:val="20"/>
          <w:szCs w:val="20"/>
        </w:rPr>
      </w:pPr>
      <w:r w:rsidRPr="00461E6B">
        <w:rPr>
          <w:rFonts w:ascii="Arial" w:hAnsi="Arial" w:cs="Arial"/>
          <w:sz w:val="20"/>
          <w:szCs w:val="20"/>
        </w:rPr>
        <w:t>Phylum Cnidaria: Organización  de las formas pólipo y medusa</w:t>
      </w:r>
      <w:r w:rsidR="00310ACF" w:rsidRPr="00461E6B">
        <w:rPr>
          <w:rFonts w:ascii="Arial" w:hAnsi="Arial" w:cs="Arial"/>
          <w:sz w:val="20"/>
          <w:szCs w:val="20"/>
        </w:rPr>
        <w:t>.</w:t>
      </w:r>
      <w:r w:rsidRPr="00461E6B">
        <w:rPr>
          <w:rFonts w:ascii="Arial" w:hAnsi="Arial" w:cs="Arial"/>
          <w:sz w:val="20"/>
          <w:szCs w:val="20"/>
        </w:rPr>
        <w:t xml:space="preserve">  Clases: Hydrozoa. Ordenes especializados.  Scyphozoa, Cubozoa y Anthozoa: Formaciones coralíferas. Phylum Ctenophora. Myxozoos: filogenia </w:t>
      </w:r>
    </w:p>
    <w:p w:rsidR="00A320A2" w:rsidRDefault="00A320A2" w:rsidP="003B209D">
      <w:pPr>
        <w:pStyle w:val="NormalWeb"/>
        <w:spacing w:line="262" w:lineRule="atLeast"/>
        <w:jc w:val="both"/>
        <w:rPr>
          <w:rFonts w:ascii="Arial" w:hAnsi="Arial" w:cs="Arial"/>
          <w:sz w:val="20"/>
          <w:szCs w:val="20"/>
        </w:rPr>
      </w:pPr>
    </w:p>
    <w:p w:rsidR="00A320A2" w:rsidRPr="00461E6B" w:rsidRDefault="00A320A2" w:rsidP="003B209D">
      <w:pPr>
        <w:pStyle w:val="NormalWeb"/>
        <w:spacing w:line="262" w:lineRule="atLeast"/>
        <w:jc w:val="both"/>
        <w:rPr>
          <w:rFonts w:ascii="Arial" w:hAnsi="Arial" w:cs="Arial"/>
          <w:sz w:val="20"/>
          <w:szCs w:val="20"/>
        </w:rPr>
      </w:pPr>
    </w:p>
    <w:p w:rsidR="003B209D" w:rsidRPr="00461E6B" w:rsidRDefault="003B209D" w:rsidP="003B209D">
      <w:pPr>
        <w:pStyle w:val="NormalWeb"/>
        <w:spacing w:line="262" w:lineRule="atLeast"/>
        <w:jc w:val="both"/>
        <w:rPr>
          <w:rFonts w:ascii="Arial" w:hAnsi="Arial" w:cs="Arial"/>
          <w:b/>
          <w:sz w:val="20"/>
          <w:szCs w:val="20"/>
        </w:rPr>
      </w:pPr>
      <w:r w:rsidRPr="00461E6B">
        <w:rPr>
          <w:rFonts w:ascii="Arial" w:hAnsi="Arial" w:cs="Arial"/>
          <w:b/>
          <w:sz w:val="20"/>
          <w:szCs w:val="20"/>
        </w:rPr>
        <w:t xml:space="preserve">Unidad </w:t>
      </w:r>
      <w:r w:rsidR="000D69DE" w:rsidRPr="00461E6B">
        <w:rPr>
          <w:rFonts w:ascii="Arial" w:hAnsi="Arial" w:cs="Arial"/>
          <w:b/>
          <w:sz w:val="20"/>
          <w:szCs w:val="20"/>
        </w:rPr>
        <w:t>5</w:t>
      </w:r>
      <w:r w:rsidRPr="00461E6B">
        <w:rPr>
          <w:rFonts w:ascii="Arial" w:hAnsi="Arial" w:cs="Arial"/>
          <w:b/>
          <w:sz w:val="20"/>
          <w:szCs w:val="20"/>
        </w:rPr>
        <w:t>: BILATERALES ACELOMADOS</w:t>
      </w:r>
    </w:p>
    <w:p w:rsidR="00CA1786" w:rsidRPr="00461E6B" w:rsidRDefault="00CA1786" w:rsidP="00CA1786">
      <w:pPr>
        <w:pStyle w:val="NormalWeb"/>
        <w:spacing w:line="262" w:lineRule="atLeast"/>
        <w:jc w:val="both"/>
        <w:rPr>
          <w:rFonts w:ascii="Arial" w:hAnsi="Arial" w:cs="Arial"/>
          <w:sz w:val="20"/>
          <w:szCs w:val="20"/>
        </w:rPr>
      </w:pPr>
      <w:r w:rsidRPr="00461E6B">
        <w:rPr>
          <w:rFonts w:ascii="Arial" w:hAnsi="Arial" w:cs="Arial"/>
          <w:sz w:val="20"/>
          <w:szCs w:val="20"/>
        </w:rPr>
        <w:t xml:space="preserve">Características generales Funciones de nutrición (digestión, respiración, circulación, excreción), relación (respuestas nerviosas, </w:t>
      </w:r>
      <w:r w:rsidR="00D14047" w:rsidRPr="00461E6B">
        <w:rPr>
          <w:rFonts w:ascii="Arial" w:hAnsi="Arial" w:cs="Arial"/>
          <w:sz w:val="20"/>
          <w:szCs w:val="20"/>
        </w:rPr>
        <w:t>endócrinas</w:t>
      </w:r>
      <w:r w:rsidRPr="00461E6B">
        <w:rPr>
          <w:rFonts w:ascii="Arial" w:hAnsi="Arial" w:cs="Arial"/>
          <w:sz w:val="20"/>
          <w:szCs w:val="20"/>
        </w:rPr>
        <w:t>, sostén, movimiento) y reproducción.</w:t>
      </w:r>
    </w:p>
    <w:p w:rsidR="00CA1786" w:rsidRPr="00461E6B" w:rsidRDefault="00CA1786" w:rsidP="00CA1786">
      <w:pPr>
        <w:pStyle w:val="NormalWeb"/>
        <w:spacing w:line="262" w:lineRule="atLeast"/>
        <w:jc w:val="both"/>
        <w:rPr>
          <w:rFonts w:ascii="Arial" w:hAnsi="Arial" w:cs="Arial"/>
          <w:sz w:val="20"/>
          <w:szCs w:val="20"/>
          <w:lang w:val="es-AR"/>
        </w:rPr>
      </w:pPr>
    </w:p>
    <w:p w:rsidR="003B209D" w:rsidRPr="00CA1786" w:rsidRDefault="003B209D" w:rsidP="003B209D">
      <w:pPr>
        <w:pStyle w:val="NormalWeb"/>
        <w:spacing w:line="262" w:lineRule="atLeast"/>
        <w:jc w:val="both"/>
        <w:rPr>
          <w:rFonts w:ascii="Arial" w:hAnsi="Arial" w:cs="Arial"/>
          <w:sz w:val="20"/>
          <w:szCs w:val="20"/>
          <w:lang w:val="es-AR"/>
        </w:rPr>
      </w:pPr>
    </w:p>
    <w:p w:rsidR="003B209D" w:rsidRPr="00461E6B" w:rsidRDefault="00D14047" w:rsidP="003B209D">
      <w:pPr>
        <w:pStyle w:val="NormalWeb"/>
        <w:spacing w:line="262" w:lineRule="atLeast"/>
        <w:jc w:val="both"/>
        <w:rPr>
          <w:rFonts w:ascii="Arial" w:hAnsi="Arial" w:cs="Arial"/>
          <w:sz w:val="20"/>
          <w:szCs w:val="20"/>
        </w:rPr>
      </w:pPr>
      <w:r w:rsidRPr="00461E6B">
        <w:rPr>
          <w:rFonts w:ascii="Arial" w:hAnsi="Arial" w:cs="Arial"/>
          <w:sz w:val="20"/>
          <w:szCs w:val="20"/>
        </w:rPr>
        <w:t>Filos Platelmintos</w:t>
      </w:r>
      <w:r>
        <w:rPr>
          <w:rFonts w:ascii="Arial" w:hAnsi="Arial" w:cs="Arial"/>
          <w:sz w:val="20"/>
          <w:szCs w:val="20"/>
        </w:rPr>
        <w:t>, Nemertinos y Gnatostomúlidos.</w:t>
      </w:r>
      <w:r w:rsidRPr="00461E6B">
        <w:rPr>
          <w:rFonts w:ascii="Arial" w:hAnsi="Arial" w:cs="Arial"/>
          <w:sz w:val="20"/>
          <w:szCs w:val="20"/>
        </w:rPr>
        <w:t xml:space="preserve"> </w:t>
      </w:r>
      <w:r w:rsidR="003B209D" w:rsidRPr="00461E6B">
        <w:rPr>
          <w:rFonts w:ascii="Arial" w:hAnsi="Arial" w:cs="Arial"/>
          <w:sz w:val="20"/>
          <w:szCs w:val="20"/>
        </w:rPr>
        <w:t>Clasificación en Platelmintos: Turbelarios, Tremátodos, Monogénea y Céstodos.</w:t>
      </w:r>
    </w:p>
    <w:p w:rsidR="003B209D" w:rsidRPr="00461E6B" w:rsidRDefault="003B209D" w:rsidP="003B209D">
      <w:pPr>
        <w:pStyle w:val="NormalWeb"/>
        <w:spacing w:line="262" w:lineRule="atLeast"/>
        <w:jc w:val="both"/>
        <w:rPr>
          <w:rFonts w:ascii="Arial" w:hAnsi="Arial" w:cs="Arial"/>
          <w:sz w:val="20"/>
          <w:szCs w:val="20"/>
        </w:rPr>
      </w:pPr>
    </w:p>
    <w:p w:rsidR="003B209D" w:rsidRPr="00461E6B" w:rsidRDefault="003B209D" w:rsidP="003B209D">
      <w:pPr>
        <w:pStyle w:val="NormalWeb"/>
        <w:spacing w:line="262" w:lineRule="atLeast"/>
        <w:rPr>
          <w:rFonts w:ascii="Arial" w:hAnsi="Arial" w:cs="Arial"/>
          <w:b/>
          <w:sz w:val="20"/>
          <w:szCs w:val="20"/>
        </w:rPr>
      </w:pPr>
      <w:r w:rsidRPr="00461E6B">
        <w:rPr>
          <w:rFonts w:ascii="Arial" w:hAnsi="Arial" w:cs="Arial"/>
          <w:b/>
          <w:sz w:val="20"/>
          <w:szCs w:val="20"/>
        </w:rPr>
        <w:t xml:space="preserve">Unidad </w:t>
      </w:r>
      <w:r w:rsidR="000D69DE" w:rsidRPr="00461E6B">
        <w:rPr>
          <w:rFonts w:ascii="Arial" w:hAnsi="Arial" w:cs="Arial"/>
          <w:b/>
          <w:sz w:val="20"/>
          <w:szCs w:val="20"/>
        </w:rPr>
        <w:t>6</w:t>
      </w:r>
      <w:r w:rsidRPr="00461E6B">
        <w:rPr>
          <w:rFonts w:ascii="Arial" w:hAnsi="Arial" w:cs="Arial"/>
          <w:b/>
          <w:sz w:val="20"/>
          <w:szCs w:val="20"/>
        </w:rPr>
        <w:t>: PROTOSTOMADOS LOFOTROCOZOOS</w:t>
      </w:r>
    </w:p>
    <w:p w:rsidR="00CA1786" w:rsidRPr="00461E6B" w:rsidRDefault="00CA1786" w:rsidP="00CA1786">
      <w:pPr>
        <w:pStyle w:val="NormalWeb"/>
        <w:spacing w:line="262" w:lineRule="atLeast"/>
        <w:jc w:val="both"/>
        <w:rPr>
          <w:rFonts w:ascii="Arial" w:hAnsi="Arial" w:cs="Arial"/>
          <w:sz w:val="20"/>
          <w:szCs w:val="20"/>
        </w:rPr>
      </w:pPr>
      <w:r w:rsidRPr="00461E6B">
        <w:rPr>
          <w:rFonts w:ascii="Arial" w:hAnsi="Arial" w:cs="Arial"/>
          <w:sz w:val="20"/>
          <w:szCs w:val="20"/>
        </w:rPr>
        <w:t>Características generales Funciones de nutrición (digestión, respiración, circulación, excreción), relación (respuestas nerviosas, endocrinas, sostén, movimiento) y reproducción.</w:t>
      </w:r>
    </w:p>
    <w:p w:rsidR="003B209D" w:rsidRPr="00461E6B" w:rsidRDefault="003B209D" w:rsidP="003B209D">
      <w:pPr>
        <w:pStyle w:val="NormalWeb"/>
        <w:spacing w:line="262" w:lineRule="atLeast"/>
        <w:rPr>
          <w:rFonts w:ascii="Arial" w:hAnsi="Arial" w:cs="Arial"/>
          <w:sz w:val="20"/>
          <w:szCs w:val="20"/>
        </w:rPr>
      </w:pPr>
    </w:p>
    <w:p w:rsidR="003B209D" w:rsidRPr="00461E6B" w:rsidRDefault="003B209D" w:rsidP="003B209D">
      <w:pPr>
        <w:pStyle w:val="NormalWeb"/>
        <w:spacing w:line="262" w:lineRule="atLeast"/>
        <w:jc w:val="both"/>
        <w:rPr>
          <w:rFonts w:ascii="Arial" w:hAnsi="Arial" w:cs="Arial"/>
          <w:sz w:val="20"/>
          <w:szCs w:val="20"/>
        </w:rPr>
      </w:pPr>
      <w:r w:rsidRPr="00461E6B">
        <w:rPr>
          <w:rFonts w:ascii="Arial" w:hAnsi="Arial" w:cs="Arial"/>
          <w:sz w:val="20"/>
          <w:szCs w:val="20"/>
        </w:rPr>
        <w:lastRenderedPageBreak/>
        <w:t xml:space="preserve">Animales Seudocelomados. Importancia del seudoceloma. Caracterización. Filos: Acantocéfalos, Gastrotricos y Endoproctos: Organización general. Ciclos de vida. Ubicación de los mismos en clados. </w:t>
      </w:r>
    </w:p>
    <w:p w:rsidR="00957E37" w:rsidRDefault="003B209D" w:rsidP="003B209D">
      <w:pPr>
        <w:pStyle w:val="NormalWeb"/>
        <w:spacing w:line="262" w:lineRule="atLeast"/>
        <w:jc w:val="both"/>
        <w:rPr>
          <w:rFonts w:ascii="Arial" w:hAnsi="Arial" w:cs="Arial"/>
          <w:sz w:val="20"/>
          <w:szCs w:val="20"/>
        </w:rPr>
      </w:pPr>
      <w:r w:rsidRPr="00461E6B">
        <w:rPr>
          <w:rFonts w:ascii="Arial" w:hAnsi="Arial" w:cs="Arial"/>
          <w:sz w:val="20"/>
          <w:szCs w:val="20"/>
        </w:rPr>
        <w:t xml:space="preserve">Animales Eucelomados. Relaciones filogenéticas y clasificación. Esquizoceloma y enteroceloma. Phylum Mollusca: Caracterización. Descripción del molusco ancestral. Clases: Monoplacophora, </w:t>
      </w:r>
    </w:p>
    <w:p w:rsidR="00957E37" w:rsidRDefault="00957E37" w:rsidP="003B209D">
      <w:pPr>
        <w:pStyle w:val="NormalWeb"/>
        <w:spacing w:line="262" w:lineRule="atLeast"/>
        <w:jc w:val="both"/>
        <w:rPr>
          <w:rFonts w:ascii="Arial" w:hAnsi="Arial" w:cs="Arial"/>
          <w:sz w:val="20"/>
          <w:szCs w:val="20"/>
        </w:rPr>
      </w:pPr>
    </w:p>
    <w:p w:rsidR="003B209D" w:rsidRPr="00461E6B" w:rsidRDefault="003B209D" w:rsidP="003B209D">
      <w:pPr>
        <w:pStyle w:val="NormalWeb"/>
        <w:spacing w:line="262" w:lineRule="atLeast"/>
        <w:jc w:val="both"/>
        <w:rPr>
          <w:rFonts w:ascii="Arial" w:hAnsi="Arial" w:cs="Arial"/>
          <w:sz w:val="20"/>
          <w:szCs w:val="20"/>
        </w:rPr>
      </w:pPr>
      <w:r w:rsidRPr="00461E6B">
        <w:rPr>
          <w:rFonts w:ascii="Arial" w:hAnsi="Arial" w:cs="Arial"/>
          <w:sz w:val="20"/>
          <w:szCs w:val="20"/>
        </w:rPr>
        <w:t xml:space="preserve">Polyplacophora, Aplacophora, Gasteropoda, Bivalvia, Scaphopoda, Cephalopoda. La metamerización. Phylum Annelida. Clases: Polychaeta, Oligochaeta e Hirudinea : Filos menores: Sipuncúlidos, Equiúridos y Pogonóforos. Lofoforados: Foronídeos, Ectoproctos y Braquiópodos. </w:t>
      </w:r>
    </w:p>
    <w:p w:rsidR="003B209D" w:rsidRPr="00461E6B" w:rsidRDefault="003B209D" w:rsidP="003B209D">
      <w:pPr>
        <w:pStyle w:val="NormalWeb"/>
        <w:spacing w:line="262" w:lineRule="atLeast"/>
        <w:jc w:val="both"/>
        <w:rPr>
          <w:rFonts w:ascii="Arial" w:hAnsi="Arial" w:cs="Arial"/>
          <w:sz w:val="20"/>
          <w:szCs w:val="20"/>
        </w:rPr>
      </w:pPr>
    </w:p>
    <w:p w:rsidR="003B209D" w:rsidRPr="00461E6B" w:rsidRDefault="003B209D" w:rsidP="003B209D">
      <w:pPr>
        <w:ind w:left="360"/>
        <w:jc w:val="both"/>
        <w:rPr>
          <w:rFonts w:ascii="Arial" w:hAnsi="Arial" w:cs="Arial"/>
          <w:b/>
          <w:sz w:val="20"/>
          <w:szCs w:val="20"/>
        </w:rPr>
      </w:pPr>
    </w:p>
    <w:p w:rsidR="003B209D" w:rsidRPr="00461E6B" w:rsidRDefault="003B209D" w:rsidP="003B209D">
      <w:pPr>
        <w:pStyle w:val="NormalWeb"/>
        <w:spacing w:line="262" w:lineRule="atLeast"/>
        <w:jc w:val="both"/>
        <w:rPr>
          <w:rFonts w:ascii="Arial" w:hAnsi="Arial" w:cs="Arial"/>
          <w:sz w:val="20"/>
          <w:szCs w:val="20"/>
          <w:lang w:val="es-AR"/>
        </w:rPr>
      </w:pPr>
    </w:p>
    <w:p w:rsidR="003B209D" w:rsidRPr="00461E6B" w:rsidRDefault="003B209D" w:rsidP="003B209D">
      <w:pPr>
        <w:pStyle w:val="NormalWeb"/>
        <w:spacing w:line="262" w:lineRule="atLeast"/>
        <w:jc w:val="both"/>
        <w:rPr>
          <w:rFonts w:ascii="Arial" w:hAnsi="Arial" w:cs="Arial"/>
          <w:b/>
          <w:sz w:val="20"/>
          <w:szCs w:val="20"/>
        </w:rPr>
      </w:pPr>
      <w:r w:rsidRPr="00461E6B">
        <w:rPr>
          <w:rFonts w:ascii="Arial" w:hAnsi="Arial" w:cs="Arial"/>
          <w:b/>
          <w:sz w:val="20"/>
          <w:szCs w:val="20"/>
        </w:rPr>
        <w:t xml:space="preserve">Unidad </w:t>
      </w:r>
      <w:r w:rsidR="000D69DE" w:rsidRPr="00461E6B">
        <w:rPr>
          <w:rFonts w:ascii="Arial" w:hAnsi="Arial" w:cs="Arial"/>
          <w:b/>
          <w:sz w:val="20"/>
          <w:szCs w:val="20"/>
        </w:rPr>
        <w:t>7</w:t>
      </w:r>
      <w:r w:rsidRPr="00461E6B">
        <w:rPr>
          <w:rFonts w:ascii="Arial" w:hAnsi="Arial" w:cs="Arial"/>
          <w:b/>
          <w:sz w:val="20"/>
          <w:szCs w:val="20"/>
        </w:rPr>
        <w:t>: PROTOSTOMADOS ECDYSOZOOS</w:t>
      </w:r>
    </w:p>
    <w:p w:rsidR="00CA1786" w:rsidRPr="00461E6B" w:rsidRDefault="00CA1786" w:rsidP="00CA1786">
      <w:pPr>
        <w:pStyle w:val="NormalWeb"/>
        <w:spacing w:line="262" w:lineRule="atLeast"/>
        <w:jc w:val="both"/>
        <w:rPr>
          <w:rFonts w:ascii="Arial" w:hAnsi="Arial" w:cs="Arial"/>
          <w:sz w:val="20"/>
          <w:szCs w:val="20"/>
        </w:rPr>
      </w:pPr>
      <w:r w:rsidRPr="00461E6B">
        <w:rPr>
          <w:rFonts w:ascii="Arial" w:hAnsi="Arial" w:cs="Arial"/>
          <w:sz w:val="20"/>
          <w:szCs w:val="20"/>
        </w:rPr>
        <w:t>Funciones de nutrición (digestión, respiración, circulación, excreción), relación (respuestas nerviosas, endocrinas, sostén, movimiento) y reproducción.</w:t>
      </w:r>
    </w:p>
    <w:p w:rsidR="003B209D" w:rsidRPr="00461E6B" w:rsidRDefault="003B209D" w:rsidP="003B209D">
      <w:pPr>
        <w:pStyle w:val="NormalWeb"/>
        <w:spacing w:line="262" w:lineRule="atLeast"/>
        <w:jc w:val="both"/>
        <w:rPr>
          <w:rFonts w:ascii="Arial" w:hAnsi="Arial" w:cs="Arial"/>
          <w:sz w:val="20"/>
          <w:szCs w:val="20"/>
        </w:rPr>
      </w:pPr>
    </w:p>
    <w:p w:rsidR="003B209D" w:rsidRPr="00461E6B" w:rsidRDefault="003B209D" w:rsidP="003B209D">
      <w:pPr>
        <w:pStyle w:val="NormalWeb"/>
        <w:spacing w:line="262" w:lineRule="atLeast"/>
        <w:jc w:val="both"/>
        <w:rPr>
          <w:rFonts w:ascii="Arial" w:hAnsi="Arial" w:cs="Arial"/>
          <w:sz w:val="20"/>
          <w:szCs w:val="20"/>
        </w:rPr>
      </w:pPr>
      <w:r w:rsidRPr="00461E6B">
        <w:rPr>
          <w:rFonts w:ascii="Arial" w:hAnsi="Arial" w:cs="Arial"/>
          <w:sz w:val="20"/>
          <w:szCs w:val="20"/>
        </w:rPr>
        <w:t>Animales Seudocelomados: Filos Nemátodos, Nematomorfos, Rotíferos, Kinorrincos, Loricíferos y Priapúlidos. Características y relaciones filogenéticas.</w:t>
      </w:r>
    </w:p>
    <w:p w:rsidR="003B209D" w:rsidRPr="00461E6B" w:rsidRDefault="003B209D" w:rsidP="003B209D">
      <w:pPr>
        <w:pStyle w:val="NormalWeb"/>
        <w:spacing w:line="262" w:lineRule="atLeast"/>
        <w:jc w:val="both"/>
        <w:rPr>
          <w:rFonts w:ascii="Arial" w:hAnsi="Arial" w:cs="Arial"/>
          <w:sz w:val="20"/>
          <w:szCs w:val="20"/>
        </w:rPr>
      </w:pPr>
      <w:r w:rsidRPr="00461E6B">
        <w:rPr>
          <w:rFonts w:ascii="Arial" w:hAnsi="Arial" w:cs="Arial"/>
          <w:sz w:val="20"/>
          <w:szCs w:val="20"/>
        </w:rPr>
        <w:t xml:space="preserve">Eucelomados: Phylum Arthropoda. Características generales. Subphylum Chelicerata. Clase Merostomata Clase Arachnida. Órdenes. Subphylum Crustacea. Clases: Cephalocarida, Branchiopoda, Ostracoda, Mystacocarida, Copepoda, Branchiura, Cirripedia, Malacostraca.  Subphylum Uniramia. Clase Insecta. Clases: Chilopoda, Diplopoda, Symphyla, Pauropoda.. Arthropoda: </w:t>
      </w:r>
    </w:p>
    <w:p w:rsidR="003B209D" w:rsidRPr="00461E6B" w:rsidRDefault="003B209D" w:rsidP="003B209D">
      <w:pPr>
        <w:pStyle w:val="NormalWeb"/>
        <w:spacing w:line="262" w:lineRule="atLeast"/>
        <w:jc w:val="both"/>
        <w:rPr>
          <w:rFonts w:ascii="Arial" w:hAnsi="Arial" w:cs="Arial"/>
          <w:sz w:val="20"/>
          <w:szCs w:val="20"/>
        </w:rPr>
      </w:pPr>
      <w:r w:rsidRPr="00461E6B">
        <w:rPr>
          <w:rFonts w:ascii="Arial" w:hAnsi="Arial" w:cs="Arial"/>
          <w:sz w:val="20"/>
          <w:szCs w:val="20"/>
        </w:rPr>
        <w:t>Filos menores: Pentastómidos, Onicóforos, Tardígrados y Quetognatos.</w:t>
      </w:r>
    </w:p>
    <w:p w:rsidR="003B209D" w:rsidRPr="00461E6B" w:rsidRDefault="003B209D" w:rsidP="003B209D">
      <w:pPr>
        <w:ind w:left="360"/>
        <w:jc w:val="both"/>
        <w:rPr>
          <w:rFonts w:ascii="Arial" w:hAnsi="Arial" w:cs="Arial"/>
          <w:b/>
          <w:sz w:val="20"/>
          <w:szCs w:val="20"/>
        </w:rPr>
      </w:pPr>
    </w:p>
    <w:p w:rsidR="003B209D" w:rsidRPr="00461E6B" w:rsidRDefault="003B209D" w:rsidP="003B209D">
      <w:pPr>
        <w:pStyle w:val="NormalWeb"/>
        <w:spacing w:line="262" w:lineRule="atLeast"/>
        <w:jc w:val="both"/>
        <w:rPr>
          <w:rFonts w:ascii="Arial" w:hAnsi="Arial" w:cs="Arial"/>
          <w:sz w:val="20"/>
          <w:szCs w:val="20"/>
          <w:lang w:val="es-AR"/>
        </w:rPr>
      </w:pPr>
    </w:p>
    <w:p w:rsidR="003B209D" w:rsidRPr="00461E6B" w:rsidRDefault="003B209D" w:rsidP="003B209D">
      <w:pPr>
        <w:pStyle w:val="NormalWeb"/>
        <w:spacing w:line="262" w:lineRule="atLeast"/>
        <w:jc w:val="both"/>
        <w:rPr>
          <w:rFonts w:ascii="Arial" w:hAnsi="Arial" w:cs="Arial"/>
          <w:sz w:val="20"/>
          <w:szCs w:val="20"/>
        </w:rPr>
      </w:pPr>
    </w:p>
    <w:p w:rsidR="003B209D" w:rsidRPr="00461E6B" w:rsidRDefault="003B209D" w:rsidP="003B209D">
      <w:pPr>
        <w:rPr>
          <w:rFonts w:ascii="Arial" w:hAnsi="Arial" w:cs="Arial"/>
          <w:b/>
          <w:sz w:val="20"/>
          <w:szCs w:val="20"/>
        </w:rPr>
      </w:pPr>
      <w:r w:rsidRPr="00461E6B">
        <w:rPr>
          <w:rFonts w:ascii="Arial" w:hAnsi="Arial" w:cs="Arial"/>
          <w:b/>
          <w:sz w:val="20"/>
          <w:szCs w:val="20"/>
        </w:rPr>
        <w:t xml:space="preserve">Unidad </w:t>
      </w:r>
      <w:r w:rsidR="000D69DE" w:rsidRPr="00461E6B">
        <w:rPr>
          <w:rFonts w:ascii="Arial" w:hAnsi="Arial" w:cs="Arial"/>
          <w:b/>
          <w:sz w:val="20"/>
          <w:szCs w:val="20"/>
        </w:rPr>
        <w:t>8</w:t>
      </w:r>
      <w:r w:rsidRPr="00461E6B">
        <w:rPr>
          <w:rFonts w:ascii="Arial" w:hAnsi="Arial" w:cs="Arial"/>
          <w:b/>
          <w:sz w:val="20"/>
          <w:szCs w:val="20"/>
        </w:rPr>
        <w:t xml:space="preserve">: DEUTEROSTOMADOS </w:t>
      </w:r>
    </w:p>
    <w:p w:rsidR="00CA1786" w:rsidRPr="00461E6B" w:rsidRDefault="00CA1786" w:rsidP="00CA1786">
      <w:pPr>
        <w:pStyle w:val="NormalWeb"/>
        <w:spacing w:line="262" w:lineRule="atLeast"/>
        <w:jc w:val="both"/>
        <w:rPr>
          <w:rFonts w:ascii="Arial" w:hAnsi="Arial" w:cs="Arial"/>
          <w:sz w:val="20"/>
          <w:szCs w:val="20"/>
        </w:rPr>
      </w:pPr>
      <w:r w:rsidRPr="00461E6B">
        <w:rPr>
          <w:rFonts w:ascii="Arial" w:hAnsi="Arial" w:cs="Arial"/>
          <w:sz w:val="20"/>
          <w:szCs w:val="20"/>
        </w:rPr>
        <w:t xml:space="preserve">Funciones de nutrición (digestión, respiración, circulación, excreción), relación (respuestas nerviosas, </w:t>
      </w:r>
      <w:r w:rsidR="00D14047" w:rsidRPr="00461E6B">
        <w:rPr>
          <w:rFonts w:ascii="Arial" w:hAnsi="Arial" w:cs="Arial"/>
          <w:sz w:val="20"/>
          <w:szCs w:val="20"/>
        </w:rPr>
        <w:t>endócrinas</w:t>
      </w:r>
      <w:r w:rsidRPr="00461E6B">
        <w:rPr>
          <w:rFonts w:ascii="Arial" w:hAnsi="Arial" w:cs="Arial"/>
          <w:sz w:val="20"/>
          <w:szCs w:val="20"/>
        </w:rPr>
        <w:t>, sostén, movimiento) y reproducción.</w:t>
      </w:r>
    </w:p>
    <w:p w:rsidR="003B209D" w:rsidRPr="00461E6B" w:rsidRDefault="003B209D" w:rsidP="003B209D">
      <w:pPr>
        <w:pStyle w:val="NormalWeb"/>
        <w:spacing w:line="262" w:lineRule="atLeast"/>
        <w:jc w:val="both"/>
        <w:rPr>
          <w:rFonts w:ascii="Arial" w:hAnsi="Arial" w:cs="Arial"/>
          <w:sz w:val="20"/>
          <w:szCs w:val="20"/>
        </w:rPr>
      </w:pPr>
    </w:p>
    <w:p w:rsidR="003B209D" w:rsidRPr="00461E6B" w:rsidRDefault="00FE0994" w:rsidP="003B209D">
      <w:pPr>
        <w:pStyle w:val="NormalWeb"/>
        <w:spacing w:line="262" w:lineRule="atLeast"/>
        <w:jc w:val="both"/>
        <w:rPr>
          <w:rFonts w:ascii="Arial" w:hAnsi="Arial" w:cs="Arial"/>
          <w:sz w:val="20"/>
          <w:szCs w:val="20"/>
        </w:rPr>
      </w:pPr>
      <w:r w:rsidRPr="00461E6B">
        <w:rPr>
          <w:rFonts w:ascii="Arial" w:hAnsi="Arial" w:cs="Arial"/>
          <w:sz w:val="20"/>
          <w:szCs w:val="20"/>
        </w:rPr>
        <w:t xml:space="preserve">Phylum Echinodermata. </w:t>
      </w:r>
      <w:r w:rsidR="003B209D" w:rsidRPr="00461E6B">
        <w:rPr>
          <w:rFonts w:ascii="Arial" w:hAnsi="Arial" w:cs="Arial"/>
          <w:sz w:val="20"/>
          <w:szCs w:val="20"/>
        </w:rPr>
        <w:t xml:space="preserve"> Clases: Asteroidea, </w:t>
      </w:r>
      <w:proofErr w:type="spellStart"/>
      <w:r w:rsidR="003B209D" w:rsidRPr="00461E6B">
        <w:rPr>
          <w:rFonts w:ascii="Arial" w:hAnsi="Arial" w:cs="Arial"/>
          <w:sz w:val="20"/>
          <w:szCs w:val="20"/>
        </w:rPr>
        <w:t>Ophiuroidea</w:t>
      </w:r>
      <w:proofErr w:type="spellEnd"/>
      <w:r w:rsidR="003B209D" w:rsidRPr="00461E6B">
        <w:rPr>
          <w:rFonts w:ascii="Arial" w:hAnsi="Arial" w:cs="Arial"/>
          <w:sz w:val="20"/>
          <w:szCs w:val="20"/>
        </w:rPr>
        <w:t xml:space="preserve">, </w:t>
      </w:r>
      <w:proofErr w:type="spellStart"/>
      <w:r w:rsidR="003B209D" w:rsidRPr="00461E6B">
        <w:rPr>
          <w:rFonts w:ascii="Arial" w:hAnsi="Arial" w:cs="Arial"/>
          <w:sz w:val="20"/>
          <w:szCs w:val="20"/>
        </w:rPr>
        <w:t>Echinoidea</w:t>
      </w:r>
      <w:proofErr w:type="spellEnd"/>
      <w:r w:rsidR="003B209D" w:rsidRPr="00461E6B">
        <w:rPr>
          <w:rFonts w:ascii="Arial" w:hAnsi="Arial" w:cs="Arial"/>
          <w:sz w:val="20"/>
          <w:szCs w:val="20"/>
        </w:rPr>
        <w:t xml:space="preserve">, </w:t>
      </w:r>
      <w:proofErr w:type="spellStart"/>
      <w:r w:rsidR="003B209D" w:rsidRPr="00461E6B">
        <w:rPr>
          <w:rFonts w:ascii="Arial" w:hAnsi="Arial" w:cs="Arial"/>
          <w:sz w:val="20"/>
          <w:szCs w:val="20"/>
        </w:rPr>
        <w:t>Holothuroidea</w:t>
      </w:r>
      <w:proofErr w:type="spellEnd"/>
      <w:r w:rsidR="003B209D" w:rsidRPr="00461E6B">
        <w:rPr>
          <w:rFonts w:ascii="Arial" w:hAnsi="Arial" w:cs="Arial"/>
          <w:sz w:val="20"/>
          <w:szCs w:val="20"/>
        </w:rPr>
        <w:t xml:space="preserve">, Crinoidea. </w:t>
      </w:r>
      <w:proofErr w:type="spellStart"/>
      <w:r w:rsidR="003B209D" w:rsidRPr="00461E6B">
        <w:rPr>
          <w:rFonts w:ascii="Arial" w:hAnsi="Arial" w:cs="Arial"/>
          <w:sz w:val="20"/>
          <w:szCs w:val="20"/>
        </w:rPr>
        <w:t>Phylum</w:t>
      </w:r>
      <w:proofErr w:type="spellEnd"/>
      <w:r w:rsidR="003B209D" w:rsidRPr="00461E6B">
        <w:rPr>
          <w:rFonts w:ascii="Arial" w:hAnsi="Arial" w:cs="Arial"/>
          <w:sz w:val="20"/>
          <w:szCs w:val="20"/>
        </w:rPr>
        <w:t xml:space="preserve"> </w:t>
      </w:r>
      <w:proofErr w:type="spellStart"/>
      <w:r w:rsidR="003B209D" w:rsidRPr="00461E6B">
        <w:rPr>
          <w:rFonts w:ascii="Arial" w:hAnsi="Arial" w:cs="Arial"/>
          <w:sz w:val="20"/>
          <w:szCs w:val="20"/>
        </w:rPr>
        <w:t>Hemichordata</w:t>
      </w:r>
      <w:proofErr w:type="spellEnd"/>
      <w:r w:rsidR="003B209D" w:rsidRPr="00461E6B">
        <w:rPr>
          <w:rFonts w:ascii="Arial" w:hAnsi="Arial" w:cs="Arial"/>
          <w:sz w:val="20"/>
          <w:szCs w:val="20"/>
        </w:rPr>
        <w:t xml:space="preserve">. </w:t>
      </w:r>
      <w:proofErr w:type="spellStart"/>
      <w:r w:rsidR="003B209D" w:rsidRPr="00461E6B">
        <w:rPr>
          <w:rFonts w:ascii="Arial" w:hAnsi="Arial" w:cs="Arial"/>
          <w:sz w:val="20"/>
          <w:szCs w:val="20"/>
        </w:rPr>
        <w:t>Phylum</w:t>
      </w:r>
      <w:proofErr w:type="spellEnd"/>
      <w:r w:rsidR="003B209D" w:rsidRPr="00461E6B">
        <w:rPr>
          <w:rFonts w:ascii="Arial" w:hAnsi="Arial" w:cs="Arial"/>
          <w:sz w:val="20"/>
          <w:szCs w:val="20"/>
        </w:rPr>
        <w:t xml:space="preserve"> </w:t>
      </w:r>
      <w:proofErr w:type="spellStart"/>
      <w:r w:rsidR="003B209D" w:rsidRPr="00461E6B">
        <w:rPr>
          <w:rFonts w:ascii="Arial" w:hAnsi="Arial" w:cs="Arial"/>
          <w:sz w:val="20"/>
          <w:szCs w:val="20"/>
        </w:rPr>
        <w:t>Chordata</w:t>
      </w:r>
      <w:proofErr w:type="spellEnd"/>
      <w:proofErr w:type="gramStart"/>
      <w:r w:rsidR="003B209D" w:rsidRPr="00461E6B">
        <w:rPr>
          <w:rFonts w:ascii="Arial" w:hAnsi="Arial" w:cs="Arial"/>
          <w:sz w:val="20"/>
          <w:szCs w:val="20"/>
        </w:rPr>
        <w:t>..</w:t>
      </w:r>
      <w:proofErr w:type="gramEnd"/>
      <w:r w:rsidR="003B209D" w:rsidRPr="00461E6B">
        <w:rPr>
          <w:rFonts w:ascii="Arial" w:hAnsi="Arial" w:cs="Arial"/>
          <w:sz w:val="20"/>
          <w:szCs w:val="20"/>
        </w:rPr>
        <w:t xml:space="preserve"> Los conceptos de Urocordado, Cefalocordado y Vertebrado. Subfilo Urocordado. Clase </w:t>
      </w:r>
      <w:proofErr w:type="spellStart"/>
      <w:r w:rsidR="003B209D" w:rsidRPr="00461E6B">
        <w:rPr>
          <w:rFonts w:ascii="Arial" w:hAnsi="Arial" w:cs="Arial"/>
          <w:sz w:val="20"/>
          <w:szCs w:val="20"/>
        </w:rPr>
        <w:t>Ascidiáceos</w:t>
      </w:r>
      <w:proofErr w:type="spellEnd"/>
      <w:r w:rsidR="003B209D" w:rsidRPr="00461E6B">
        <w:rPr>
          <w:rFonts w:ascii="Arial" w:hAnsi="Arial" w:cs="Arial"/>
          <w:sz w:val="20"/>
          <w:szCs w:val="20"/>
        </w:rPr>
        <w:t xml:space="preserve">: Clases </w:t>
      </w:r>
      <w:proofErr w:type="spellStart"/>
      <w:r w:rsidR="003B209D" w:rsidRPr="00461E6B">
        <w:rPr>
          <w:rFonts w:ascii="Arial" w:hAnsi="Arial" w:cs="Arial"/>
          <w:sz w:val="20"/>
          <w:szCs w:val="20"/>
        </w:rPr>
        <w:t>Taliáceos</w:t>
      </w:r>
      <w:proofErr w:type="spellEnd"/>
      <w:r w:rsidR="003B209D" w:rsidRPr="00461E6B">
        <w:rPr>
          <w:rFonts w:ascii="Arial" w:hAnsi="Arial" w:cs="Arial"/>
          <w:sz w:val="20"/>
          <w:szCs w:val="20"/>
        </w:rPr>
        <w:t xml:space="preserve"> y </w:t>
      </w:r>
      <w:proofErr w:type="spellStart"/>
      <w:r w:rsidR="003B209D" w:rsidRPr="00461E6B">
        <w:rPr>
          <w:rFonts w:ascii="Arial" w:hAnsi="Arial" w:cs="Arial"/>
          <w:sz w:val="20"/>
          <w:szCs w:val="20"/>
        </w:rPr>
        <w:t>Apendicularias</w:t>
      </w:r>
      <w:proofErr w:type="spellEnd"/>
      <w:r w:rsidR="003B209D" w:rsidRPr="00461E6B">
        <w:rPr>
          <w:rFonts w:ascii="Arial" w:hAnsi="Arial" w:cs="Arial"/>
          <w:sz w:val="20"/>
          <w:szCs w:val="20"/>
        </w:rPr>
        <w:t xml:space="preserve"> </w:t>
      </w:r>
    </w:p>
    <w:p w:rsidR="003B209D" w:rsidRPr="00461E6B" w:rsidRDefault="003B209D" w:rsidP="003B209D">
      <w:pPr>
        <w:pStyle w:val="NormalWeb"/>
        <w:spacing w:line="262" w:lineRule="atLeast"/>
        <w:jc w:val="both"/>
        <w:rPr>
          <w:rFonts w:ascii="Arial" w:hAnsi="Arial" w:cs="Arial"/>
          <w:sz w:val="20"/>
          <w:szCs w:val="20"/>
        </w:rPr>
      </w:pPr>
      <w:r w:rsidRPr="00461E6B">
        <w:rPr>
          <w:rFonts w:ascii="Arial" w:hAnsi="Arial" w:cs="Arial"/>
          <w:sz w:val="20"/>
          <w:szCs w:val="20"/>
        </w:rPr>
        <w:t xml:space="preserve">Filo Cordados. Subfilo Cefalocordado. Estudio especial de la </w:t>
      </w:r>
      <w:proofErr w:type="spellStart"/>
      <w:r w:rsidRPr="00461E6B">
        <w:rPr>
          <w:rFonts w:ascii="Arial" w:hAnsi="Arial" w:cs="Arial"/>
          <w:sz w:val="20"/>
          <w:szCs w:val="20"/>
        </w:rPr>
        <w:t>notocorda</w:t>
      </w:r>
      <w:proofErr w:type="spellEnd"/>
      <w:r w:rsidRPr="00461E6B">
        <w:rPr>
          <w:rFonts w:ascii="Arial" w:hAnsi="Arial" w:cs="Arial"/>
          <w:sz w:val="20"/>
          <w:szCs w:val="20"/>
        </w:rPr>
        <w:t xml:space="preserve">. Vertebrados. Los </w:t>
      </w:r>
      <w:proofErr w:type="spellStart"/>
      <w:r w:rsidRPr="00461E6B">
        <w:rPr>
          <w:rFonts w:ascii="Arial" w:hAnsi="Arial" w:cs="Arial"/>
          <w:sz w:val="20"/>
          <w:szCs w:val="20"/>
        </w:rPr>
        <w:t>agnatos</w:t>
      </w:r>
      <w:proofErr w:type="spellEnd"/>
      <w:r w:rsidRPr="00461E6B">
        <w:rPr>
          <w:rFonts w:ascii="Arial" w:hAnsi="Arial" w:cs="Arial"/>
          <w:sz w:val="20"/>
          <w:szCs w:val="20"/>
        </w:rPr>
        <w:t xml:space="preserve">. Vertebrados </w:t>
      </w:r>
      <w:proofErr w:type="spellStart"/>
      <w:r w:rsidRPr="00461E6B">
        <w:rPr>
          <w:rFonts w:ascii="Arial" w:hAnsi="Arial" w:cs="Arial"/>
          <w:sz w:val="20"/>
          <w:szCs w:val="20"/>
        </w:rPr>
        <w:t>gnatostomados</w:t>
      </w:r>
      <w:proofErr w:type="spellEnd"/>
      <w:r w:rsidRPr="00461E6B">
        <w:rPr>
          <w:rFonts w:ascii="Arial" w:hAnsi="Arial" w:cs="Arial"/>
          <w:sz w:val="20"/>
          <w:szCs w:val="20"/>
        </w:rPr>
        <w:t>: la aparición de las mandíbulas. El plan general de organización de los Tetrápodos. Origen y diversificación de los Anfibios</w:t>
      </w:r>
      <w:proofErr w:type="gramStart"/>
      <w:r w:rsidRPr="00461E6B">
        <w:rPr>
          <w:rFonts w:ascii="Arial" w:hAnsi="Arial" w:cs="Arial"/>
          <w:sz w:val="20"/>
          <w:szCs w:val="20"/>
        </w:rPr>
        <w:t>..</w:t>
      </w:r>
      <w:proofErr w:type="gramEnd"/>
      <w:r w:rsidRPr="00461E6B">
        <w:rPr>
          <w:rFonts w:ascii="Arial" w:hAnsi="Arial" w:cs="Arial"/>
          <w:sz w:val="20"/>
          <w:szCs w:val="20"/>
        </w:rPr>
        <w:t xml:space="preserve"> El huevo amniota y la independencia del medio acuático. Origen y diversificación de los Reptiles. Origen y diversificación de las </w:t>
      </w:r>
      <w:proofErr w:type="spellStart"/>
      <w:r w:rsidRPr="00461E6B">
        <w:rPr>
          <w:rFonts w:ascii="Arial" w:hAnsi="Arial" w:cs="Arial"/>
          <w:sz w:val="20"/>
          <w:szCs w:val="20"/>
        </w:rPr>
        <w:t>AvesOrigen</w:t>
      </w:r>
      <w:proofErr w:type="spellEnd"/>
      <w:r w:rsidRPr="00461E6B">
        <w:rPr>
          <w:rFonts w:ascii="Arial" w:hAnsi="Arial" w:cs="Arial"/>
          <w:sz w:val="20"/>
          <w:szCs w:val="20"/>
        </w:rPr>
        <w:t xml:space="preserve"> y diversificación de los Mamíferos</w:t>
      </w:r>
    </w:p>
    <w:p w:rsidR="003B209D" w:rsidRPr="00461E6B" w:rsidRDefault="003B209D" w:rsidP="003B209D">
      <w:pPr>
        <w:ind w:left="360"/>
        <w:jc w:val="both"/>
        <w:rPr>
          <w:rFonts w:ascii="Arial" w:hAnsi="Arial" w:cs="Arial"/>
          <w:b/>
          <w:sz w:val="20"/>
          <w:szCs w:val="20"/>
        </w:rPr>
      </w:pPr>
    </w:p>
    <w:p w:rsidR="003B209D" w:rsidRPr="00461E6B" w:rsidRDefault="003B209D" w:rsidP="00610051">
      <w:pPr>
        <w:pStyle w:val="Default"/>
        <w:spacing w:before="100" w:beforeAutospacing="1" w:line="360" w:lineRule="auto"/>
        <w:jc w:val="both"/>
        <w:rPr>
          <w:rFonts w:ascii="Arial" w:hAnsi="Arial" w:cs="Arial"/>
          <w:sz w:val="20"/>
          <w:szCs w:val="20"/>
        </w:rPr>
      </w:pPr>
    </w:p>
    <w:p w:rsidR="003B209D" w:rsidRPr="00461E6B" w:rsidRDefault="003B209D" w:rsidP="00610051">
      <w:pPr>
        <w:pStyle w:val="Default"/>
        <w:spacing w:before="100" w:beforeAutospacing="1" w:line="360" w:lineRule="auto"/>
        <w:jc w:val="both"/>
        <w:rPr>
          <w:rFonts w:ascii="Arial" w:hAnsi="Arial" w:cs="Arial"/>
          <w:sz w:val="20"/>
          <w:szCs w:val="20"/>
        </w:rPr>
      </w:pPr>
    </w:p>
    <w:p w:rsidR="003B209D" w:rsidRPr="00461E6B" w:rsidRDefault="003B209D" w:rsidP="00610051">
      <w:pPr>
        <w:pStyle w:val="Default"/>
        <w:spacing w:before="100" w:beforeAutospacing="1" w:line="360" w:lineRule="auto"/>
        <w:jc w:val="both"/>
        <w:rPr>
          <w:rFonts w:ascii="Arial" w:hAnsi="Arial" w:cs="Arial"/>
          <w:sz w:val="20"/>
          <w:szCs w:val="20"/>
        </w:rPr>
      </w:pPr>
    </w:p>
    <w:p w:rsidR="00610051" w:rsidRPr="00957E37" w:rsidRDefault="00610051" w:rsidP="00FE0994">
      <w:pPr>
        <w:rPr>
          <w:rFonts w:ascii="Arial" w:hAnsi="Arial" w:cs="Arial"/>
          <w:b/>
          <w:sz w:val="20"/>
          <w:szCs w:val="20"/>
          <w:u w:val="single"/>
        </w:rPr>
      </w:pPr>
      <w:r w:rsidRPr="00957E37">
        <w:rPr>
          <w:rFonts w:ascii="Arial" w:hAnsi="Arial" w:cs="Arial"/>
          <w:b/>
          <w:sz w:val="20"/>
          <w:szCs w:val="20"/>
          <w:u w:val="single"/>
        </w:rPr>
        <w:lastRenderedPageBreak/>
        <w:t>Encuadre metodológico</w:t>
      </w:r>
    </w:p>
    <w:p w:rsidR="00627F12" w:rsidRPr="00461E6B" w:rsidRDefault="00627F12" w:rsidP="00610051">
      <w:pPr>
        <w:spacing w:line="360" w:lineRule="auto"/>
        <w:jc w:val="both"/>
        <w:rPr>
          <w:rFonts w:ascii="Arial" w:hAnsi="Arial" w:cs="Arial"/>
          <w:b/>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27F12" w:rsidRPr="00461E6B" w:rsidRDefault="00627F12" w:rsidP="00FE0994">
      <w:pPr>
        <w:numPr>
          <w:ilvl w:val="0"/>
          <w:numId w:val="6"/>
        </w:numPr>
        <w:spacing w:after="0" w:line="240" w:lineRule="auto"/>
        <w:jc w:val="both"/>
        <w:rPr>
          <w:rFonts w:ascii="Arial" w:hAnsi="Arial" w:cs="Arial"/>
          <w:sz w:val="20"/>
          <w:szCs w:val="20"/>
        </w:rPr>
      </w:pPr>
      <w:r w:rsidRPr="00461E6B">
        <w:rPr>
          <w:rFonts w:ascii="Arial" w:hAnsi="Arial" w:cs="Arial"/>
          <w:sz w:val="20"/>
          <w:szCs w:val="20"/>
        </w:rPr>
        <w:t>Exposición y diálogo docente-alumnos.</w:t>
      </w:r>
    </w:p>
    <w:p w:rsidR="00627F12" w:rsidRPr="00461E6B" w:rsidRDefault="00627F12" w:rsidP="00FE0994">
      <w:pPr>
        <w:numPr>
          <w:ilvl w:val="0"/>
          <w:numId w:val="6"/>
        </w:numPr>
        <w:spacing w:after="0" w:line="240" w:lineRule="auto"/>
        <w:jc w:val="both"/>
        <w:rPr>
          <w:rFonts w:ascii="Arial" w:hAnsi="Arial" w:cs="Arial"/>
          <w:sz w:val="20"/>
          <w:szCs w:val="20"/>
        </w:rPr>
      </w:pPr>
      <w:r w:rsidRPr="00461E6B">
        <w:rPr>
          <w:rFonts w:ascii="Arial" w:hAnsi="Arial" w:cs="Arial"/>
          <w:sz w:val="20"/>
          <w:szCs w:val="20"/>
        </w:rPr>
        <w:t>Diseño e interpretación de experiencias científicas.</w:t>
      </w:r>
    </w:p>
    <w:p w:rsidR="00627F12" w:rsidRPr="00461E6B" w:rsidRDefault="00627F12" w:rsidP="00FE0994">
      <w:pPr>
        <w:numPr>
          <w:ilvl w:val="0"/>
          <w:numId w:val="6"/>
        </w:numPr>
        <w:spacing w:after="0" w:line="240" w:lineRule="auto"/>
        <w:jc w:val="both"/>
        <w:rPr>
          <w:rFonts w:ascii="Arial" w:hAnsi="Arial" w:cs="Arial"/>
          <w:sz w:val="20"/>
          <w:szCs w:val="20"/>
        </w:rPr>
      </w:pPr>
      <w:r w:rsidRPr="00461E6B">
        <w:rPr>
          <w:rFonts w:ascii="Arial" w:hAnsi="Arial" w:cs="Arial"/>
          <w:sz w:val="20"/>
          <w:szCs w:val="20"/>
        </w:rPr>
        <w:t>Trabajo grupal.</w:t>
      </w:r>
    </w:p>
    <w:p w:rsidR="00627F12" w:rsidRPr="00461E6B" w:rsidRDefault="00627F12" w:rsidP="00FE0994">
      <w:pPr>
        <w:numPr>
          <w:ilvl w:val="0"/>
          <w:numId w:val="6"/>
        </w:numPr>
        <w:spacing w:after="0" w:line="240" w:lineRule="auto"/>
        <w:jc w:val="both"/>
        <w:rPr>
          <w:rFonts w:ascii="Arial" w:hAnsi="Arial" w:cs="Arial"/>
          <w:sz w:val="20"/>
          <w:szCs w:val="20"/>
        </w:rPr>
      </w:pPr>
      <w:r w:rsidRPr="00461E6B">
        <w:rPr>
          <w:rFonts w:ascii="Arial" w:hAnsi="Arial" w:cs="Arial"/>
          <w:sz w:val="20"/>
          <w:szCs w:val="20"/>
        </w:rPr>
        <w:t xml:space="preserve">Construcción gradual del </w:t>
      </w:r>
      <w:proofErr w:type="spellStart"/>
      <w:r w:rsidRPr="00461E6B">
        <w:rPr>
          <w:rFonts w:ascii="Arial" w:hAnsi="Arial" w:cs="Arial"/>
          <w:sz w:val="20"/>
          <w:szCs w:val="20"/>
        </w:rPr>
        <w:t>clado</w:t>
      </w:r>
      <w:proofErr w:type="spellEnd"/>
      <w:r w:rsidRPr="00461E6B">
        <w:rPr>
          <w:rFonts w:ascii="Arial" w:hAnsi="Arial" w:cs="Arial"/>
          <w:sz w:val="20"/>
          <w:szCs w:val="20"/>
        </w:rPr>
        <w:t xml:space="preserve"> de Animalia. </w:t>
      </w:r>
    </w:p>
    <w:p w:rsidR="00627F12" w:rsidRPr="00461E6B" w:rsidRDefault="00627F12" w:rsidP="00FE0994">
      <w:pPr>
        <w:numPr>
          <w:ilvl w:val="0"/>
          <w:numId w:val="6"/>
        </w:numPr>
        <w:spacing w:after="0" w:line="240" w:lineRule="auto"/>
        <w:jc w:val="both"/>
        <w:rPr>
          <w:rFonts w:ascii="Arial" w:hAnsi="Arial" w:cs="Arial"/>
          <w:sz w:val="20"/>
          <w:szCs w:val="20"/>
        </w:rPr>
      </w:pPr>
      <w:r w:rsidRPr="00461E6B">
        <w:rPr>
          <w:rFonts w:ascii="Arial" w:hAnsi="Arial" w:cs="Arial"/>
          <w:sz w:val="20"/>
          <w:szCs w:val="20"/>
        </w:rPr>
        <w:t>Actividades diversas como: taller, análisis y resolución de problemas, formulación de interrogantes e indagación bibliográfica.</w:t>
      </w:r>
    </w:p>
    <w:p w:rsidR="00FE0994" w:rsidRPr="00461E6B" w:rsidRDefault="00627F12" w:rsidP="00FE0994">
      <w:pPr>
        <w:numPr>
          <w:ilvl w:val="0"/>
          <w:numId w:val="6"/>
        </w:numPr>
        <w:spacing w:after="0" w:line="360" w:lineRule="auto"/>
        <w:jc w:val="both"/>
        <w:rPr>
          <w:rFonts w:ascii="Arial" w:hAnsi="Arial" w:cs="Arial"/>
          <w:sz w:val="20"/>
          <w:szCs w:val="20"/>
        </w:rPr>
      </w:pPr>
      <w:r w:rsidRPr="00461E6B">
        <w:rPr>
          <w:rFonts w:ascii="Arial" w:hAnsi="Arial" w:cs="Arial"/>
          <w:sz w:val="20"/>
          <w:szCs w:val="20"/>
        </w:rPr>
        <w:t>Elaboración de trabajos prácticos pertinentes.</w:t>
      </w:r>
    </w:p>
    <w:p w:rsidR="00610051" w:rsidRPr="00461E6B" w:rsidRDefault="00610051" w:rsidP="00FE0994">
      <w:pPr>
        <w:numPr>
          <w:ilvl w:val="0"/>
          <w:numId w:val="6"/>
        </w:numPr>
        <w:spacing w:after="0" w:line="360" w:lineRule="auto"/>
        <w:jc w:val="both"/>
        <w:rPr>
          <w:rFonts w:ascii="Arial" w:hAnsi="Arial" w:cs="Arial"/>
          <w:sz w:val="20"/>
          <w:szCs w:val="20"/>
        </w:rPr>
      </w:pPr>
      <w:r w:rsidRPr="00461E6B">
        <w:rPr>
          <w:rFonts w:ascii="Arial" w:hAnsi="Arial" w:cs="Arial"/>
          <w:sz w:val="20"/>
          <w:szCs w:val="20"/>
        </w:rPr>
        <w:t>Selección, recolección y registro organizado de la Información.</w:t>
      </w:r>
    </w:p>
    <w:p w:rsidR="00610051" w:rsidRPr="00461E6B" w:rsidRDefault="00610051" w:rsidP="00FE0994">
      <w:pPr>
        <w:pStyle w:val="Textoindependiente"/>
        <w:numPr>
          <w:ilvl w:val="0"/>
          <w:numId w:val="6"/>
        </w:numPr>
        <w:spacing w:line="360" w:lineRule="auto"/>
        <w:rPr>
          <w:rFonts w:ascii="Arial" w:hAnsi="Arial" w:cs="Arial"/>
          <w:sz w:val="20"/>
        </w:rPr>
      </w:pPr>
      <w:r w:rsidRPr="00461E6B">
        <w:rPr>
          <w:rFonts w:ascii="Arial" w:hAnsi="Arial" w:cs="Arial"/>
          <w:sz w:val="20"/>
        </w:rPr>
        <w:t xml:space="preserve">  Comunicación de las producciones.</w:t>
      </w:r>
    </w:p>
    <w:p w:rsidR="00610051" w:rsidRPr="00461E6B" w:rsidRDefault="00610051" w:rsidP="00FE0994">
      <w:pPr>
        <w:pStyle w:val="Textoindependiente"/>
        <w:numPr>
          <w:ilvl w:val="0"/>
          <w:numId w:val="6"/>
        </w:numPr>
        <w:spacing w:line="360" w:lineRule="auto"/>
        <w:rPr>
          <w:rFonts w:ascii="Arial" w:hAnsi="Arial" w:cs="Arial"/>
          <w:sz w:val="20"/>
        </w:rPr>
      </w:pPr>
      <w:r w:rsidRPr="00461E6B">
        <w:rPr>
          <w:rFonts w:ascii="Arial" w:hAnsi="Arial" w:cs="Arial"/>
          <w:sz w:val="20"/>
        </w:rPr>
        <w:t>Reflexión crítica sobre lo producido y sobre las estrategias que se emplean.</w:t>
      </w:r>
    </w:p>
    <w:p w:rsidR="00610051" w:rsidRPr="00461E6B" w:rsidRDefault="00610051" w:rsidP="00FE0994">
      <w:pPr>
        <w:pStyle w:val="Textoindependiente"/>
        <w:numPr>
          <w:ilvl w:val="0"/>
          <w:numId w:val="6"/>
        </w:numPr>
        <w:spacing w:line="360" w:lineRule="auto"/>
        <w:rPr>
          <w:rFonts w:ascii="Arial" w:hAnsi="Arial" w:cs="Arial"/>
          <w:sz w:val="20"/>
        </w:rPr>
      </w:pPr>
      <w:r w:rsidRPr="00461E6B">
        <w:rPr>
          <w:rFonts w:ascii="Arial" w:hAnsi="Arial" w:cs="Arial"/>
          <w:sz w:val="20"/>
        </w:rPr>
        <w:t xml:space="preserve"> Respeto por el pensamiento ajeno y la valoración del intercambio de ideas.</w:t>
      </w:r>
    </w:p>
    <w:p w:rsidR="00610051" w:rsidRPr="00461E6B" w:rsidRDefault="00610051" w:rsidP="00610051">
      <w:pPr>
        <w:pStyle w:val="Textoindependiente"/>
        <w:spacing w:line="360" w:lineRule="auto"/>
        <w:ind w:left="720"/>
        <w:rPr>
          <w:rFonts w:ascii="Arial" w:hAnsi="Arial" w:cs="Arial"/>
          <w:sz w:val="20"/>
        </w:rPr>
      </w:pPr>
    </w:p>
    <w:p w:rsidR="00610051" w:rsidRPr="00461E6B" w:rsidRDefault="00610051" w:rsidP="00610051">
      <w:pPr>
        <w:spacing w:line="360" w:lineRule="auto"/>
        <w:rPr>
          <w:rFonts w:ascii="Arial" w:hAnsi="Arial" w:cs="Arial"/>
          <w:b/>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10051" w:rsidRPr="00957E37" w:rsidRDefault="00610051" w:rsidP="00FE0994">
      <w:pPr>
        <w:rPr>
          <w:rFonts w:ascii="Arial" w:hAnsi="Arial" w:cs="Arial"/>
          <w:b/>
          <w:sz w:val="20"/>
          <w:szCs w:val="20"/>
          <w:u w:val="single"/>
        </w:rPr>
      </w:pPr>
      <w:r w:rsidRPr="00957E37">
        <w:rPr>
          <w:rFonts w:ascii="Arial" w:hAnsi="Arial" w:cs="Arial"/>
          <w:b/>
          <w:sz w:val="20"/>
          <w:szCs w:val="20"/>
          <w:u w:val="single"/>
        </w:rPr>
        <w:t>Evaluación:</w:t>
      </w:r>
    </w:p>
    <w:p w:rsidR="00610051" w:rsidRPr="00461E6B" w:rsidRDefault="00610051" w:rsidP="00610051">
      <w:pPr>
        <w:spacing w:line="360" w:lineRule="auto"/>
        <w:jc w:val="both"/>
        <w:rPr>
          <w:rFonts w:ascii="Arial" w:hAnsi="Arial" w:cs="Arial"/>
          <w:b/>
          <w:bCs/>
          <w:i/>
          <w:iCs/>
          <w:sz w:val="20"/>
          <w:szCs w:val="20"/>
        </w:rPr>
      </w:pPr>
    </w:p>
    <w:p w:rsidR="00610051" w:rsidRPr="00957E37" w:rsidRDefault="00610051" w:rsidP="00FE0994">
      <w:pPr>
        <w:rPr>
          <w:rStyle w:val="Textoennegrita"/>
          <w:rFonts w:ascii="Arial" w:hAnsi="Arial" w:cs="Arial"/>
          <w:b w:val="0"/>
          <w:sz w:val="20"/>
          <w:szCs w:val="20"/>
        </w:rPr>
      </w:pPr>
      <w:r w:rsidRPr="00957E37">
        <w:rPr>
          <w:rStyle w:val="Textoennegrita"/>
          <w:rFonts w:ascii="Arial" w:hAnsi="Arial" w:cs="Arial"/>
          <w:b w:val="0"/>
          <w:sz w:val="20"/>
          <w:szCs w:val="20"/>
          <w:u w:val="single"/>
        </w:rPr>
        <w:t>Autoevaluación</w:t>
      </w:r>
      <w:r w:rsidRPr="00957E37">
        <w:rPr>
          <w:rStyle w:val="Textoennegrita"/>
          <w:rFonts w:ascii="Arial" w:hAnsi="Arial" w:cs="Arial"/>
          <w:b w:val="0"/>
          <w:sz w:val="20"/>
          <w:szCs w:val="20"/>
        </w:rPr>
        <w:t>. Es la evaluación que el educando hace de sí mismo. Producto de su reflexión profunda acerca de lo que se logró con respecto a los propósitos expresados inicialmente.</w:t>
      </w:r>
    </w:p>
    <w:p w:rsidR="00610051" w:rsidRPr="00957E37" w:rsidRDefault="00610051" w:rsidP="00FE0994">
      <w:pPr>
        <w:rPr>
          <w:rStyle w:val="Textoennegrita"/>
          <w:rFonts w:ascii="Arial" w:hAnsi="Arial" w:cs="Arial"/>
          <w:b w:val="0"/>
          <w:sz w:val="20"/>
          <w:szCs w:val="20"/>
        </w:rPr>
      </w:pPr>
      <w:r w:rsidRPr="00957E37">
        <w:rPr>
          <w:rStyle w:val="Textoennegrita"/>
          <w:rFonts w:ascii="Arial" w:hAnsi="Arial" w:cs="Arial"/>
          <w:b w:val="0"/>
          <w:sz w:val="20"/>
          <w:szCs w:val="20"/>
          <w:u w:val="single"/>
        </w:rPr>
        <w:t>Co</w:t>
      </w:r>
      <w:r w:rsidR="00A320A2">
        <w:rPr>
          <w:rStyle w:val="Textoennegrita"/>
          <w:rFonts w:ascii="Arial" w:hAnsi="Arial" w:cs="Arial"/>
          <w:b w:val="0"/>
          <w:sz w:val="20"/>
          <w:szCs w:val="20"/>
          <w:u w:val="single"/>
        </w:rPr>
        <w:t>-</w:t>
      </w:r>
      <w:r w:rsidRPr="00957E37">
        <w:rPr>
          <w:rStyle w:val="Textoennegrita"/>
          <w:rFonts w:ascii="Arial" w:hAnsi="Arial" w:cs="Arial"/>
          <w:b w:val="0"/>
          <w:sz w:val="20"/>
          <w:szCs w:val="20"/>
          <w:u w:val="single"/>
        </w:rPr>
        <w:t>evaluación</w:t>
      </w:r>
      <w:r w:rsidRPr="00957E37">
        <w:rPr>
          <w:rStyle w:val="Textoennegrita"/>
          <w:rFonts w:ascii="Arial" w:hAnsi="Arial" w:cs="Arial"/>
          <w:b w:val="0"/>
          <w:sz w:val="20"/>
          <w:szCs w:val="20"/>
        </w:rPr>
        <w:t>. Es la evaluación que los compañeros del grupo hacen acerca de nuestra participación y nuestros trabajos.</w:t>
      </w:r>
    </w:p>
    <w:p w:rsidR="00610051" w:rsidRPr="00957E37" w:rsidRDefault="00610051" w:rsidP="00FE0994">
      <w:pPr>
        <w:rPr>
          <w:rStyle w:val="Textoennegrita"/>
          <w:rFonts w:ascii="Arial" w:hAnsi="Arial" w:cs="Arial"/>
          <w:b w:val="0"/>
          <w:sz w:val="20"/>
          <w:szCs w:val="20"/>
        </w:rPr>
      </w:pPr>
      <w:r w:rsidRPr="00957E37">
        <w:rPr>
          <w:rStyle w:val="Textoennegrita"/>
          <w:rFonts w:ascii="Arial" w:hAnsi="Arial" w:cs="Arial"/>
          <w:b w:val="0"/>
          <w:sz w:val="20"/>
          <w:szCs w:val="20"/>
          <w:u w:val="single"/>
        </w:rPr>
        <w:t>Evaluación del profesor</w:t>
      </w:r>
      <w:r w:rsidRPr="00957E37">
        <w:rPr>
          <w:rStyle w:val="Textoennegrita"/>
          <w:rFonts w:ascii="Arial" w:hAnsi="Arial" w:cs="Arial"/>
          <w:b w:val="0"/>
          <w:sz w:val="20"/>
          <w:szCs w:val="20"/>
        </w:rPr>
        <w:t>. Es la evaluación que el docente o facilitador del curso realiza de cada uno de los educandos.</w:t>
      </w:r>
      <w:r w:rsidR="00FE0994" w:rsidRPr="00957E37">
        <w:rPr>
          <w:rStyle w:val="Textoennegrita"/>
          <w:rFonts w:ascii="Arial" w:hAnsi="Arial" w:cs="Arial"/>
          <w:b w:val="0"/>
          <w:sz w:val="20"/>
          <w:szCs w:val="20"/>
        </w:rPr>
        <w:t xml:space="preserve"> Evaluación inicial o diagnóstica, de seguimiento, parcial y final</w:t>
      </w:r>
    </w:p>
    <w:p w:rsidR="00610051" w:rsidRPr="00461E6B" w:rsidRDefault="00610051" w:rsidP="004961B6">
      <w:pPr>
        <w:spacing w:line="360" w:lineRule="auto"/>
        <w:jc w:val="both"/>
        <w:rPr>
          <w:rFonts w:ascii="Arial" w:hAnsi="Arial" w:cs="Arial"/>
          <w:sz w:val="20"/>
          <w:szCs w:val="20"/>
          <w:lang w:val="es-ES_tradnl"/>
        </w:rPr>
      </w:pPr>
    </w:p>
    <w:p w:rsidR="00610051" w:rsidRPr="00461E6B" w:rsidRDefault="00610051" w:rsidP="00610051">
      <w:pPr>
        <w:jc w:val="both"/>
        <w:rPr>
          <w:rFonts w:ascii="Arial" w:hAnsi="Arial" w:cs="Arial"/>
          <w:b/>
          <w:sz w:val="20"/>
          <w:szCs w:val="20"/>
          <w:lang w:val="es-ES_tradnl"/>
        </w:rPr>
      </w:pPr>
      <w:r w:rsidRPr="00461E6B">
        <w:rPr>
          <w:rFonts w:ascii="Arial" w:hAnsi="Arial" w:cs="Arial"/>
          <w:b/>
          <w:sz w:val="20"/>
          <w:szCs w:val="20"/>
          <w:lang w:val="es-ES_tradnl"/>
        </w:rPr>
        <w:t xml:space="preserve">   Criterios generales para la evaluación del proceso:</w:t>
      </w:r>
    </w:p>
    <w:p w:rsidR="00610051" w:rsidRPr="00461E6B" w:rsidRDefault="00610051" w:rsidP="00610051">
      <w:pPr>
        <w:jc w:val="both"/>
        <w:rPr>
          <w:rFonts w:ascii="Arial" w:hAnsi="Arial" w:cs="Arial"/>
          <w:sz w:val="20"/>
          <w:szCs w:val="20"/>
          <w:lang w:val="es-ES_tradnl"/>
        </w:rPr>
      </w:pPr>
    </w:p>
    <w:p w:rsidR="00610051" w:rsidRPr="00461E6B" w:rsidRDefault="00610051" w:rsidP="00610051">
      <w:pPr>
        <w:pStyle w:val="Prrafodelista"/>
        <w:numPr>
          <w:ilvl w:val="0"/>
          <w:numId w:val="13"/>
        </w:numPr>
        <w:spacing w:line="360" w:lineRule="auto"/>
        <w:rPr>
          <w:rFonts w:cs="Arial"/>
          <w:sz w:val="20"/>
          <w:lang w:val="es-ES_tradnl"/>
        </w:rPr>
      </w:pPr>
      <w:r w:rsidRPr="00461E6B">
        <w:rPr>
          <w:rFonts w:cs="Arial"/>
          <w:sz w:val="20"/>
          <w:lang w:val="es-ES_tradnl"/>
        </w:rPr>
        <w:t>Comprensión y relación de conceptos.</w:t>
      </w:r>
    </w:p>
    <w:p w:rsidR="00610051" w:rsidRPr="00461E6B" w:rsidRDefault="00610051" w:rsidP="00610051">
      <w:pPr>
        <w:numPr>
          <w:ilvl w:val="0"/>
          <w:numId w:val="13"/>
        </w:numPr>
        <w:spacing w:after="0" w:line="360" w:lineRule="auto"/>
        <w:rPr>
          <w:rFonts w:ascii="Arial" w:hAnsi="Arial" w:cs="Arial"/>
          <w:sz w:val="20"/>
          <w:szCs w:val="20"/>
          <w:lang w:val="es-ES_tradnl"/>
        </w:rPr>
      </w:pPr>
      <w:r w:rsidRPr="00461E6B">
        <w:rPr>
          <w:rFonts w:ascii="Arial" w:hAnsi="Arial" w:cs="Arial"/>
          <w:sz w:val="20"/>
          <w:szCs w:val="20"/>
          <w:lang w:val="es-ES_tradnl"/>
        </w:rPr>
        <w:t>Capacidad para integrar aspectos teóricos – prácticos.</w:t>
      </w:r>
    </w:p>
    <w:p w:rsidR="00610051" w:rsidRPr="00461E6B" w:rsidRDefault="00610051" w:rsidP="00610051">
      <w:pPr>
        <w:numPr>
          <w:ilvl w:val="0"/>
          <w:numId w:val="13"/>
        </w:numPr>
        <w:spacing w:after="0" w:line="360" w:lineRule="auto"/>
        <w:rPr>
          <w:rFonts w:ascii="Arial" w:hAnsi="Arial" w:cs="Arial"/>
          <w:sz w:val="20"/>
          <w:szCs w:val="20"/>
          <w:lang w:val="es-ES_tradnl"/>
        </w:rPr>
      </w:pPr>
      <w:r w:rsidRPr="00461E6B">
        <w:rPr>
          <w:rFonts w:ascii="Arial" w:hAnsi="Arial" w:cs="Arial"/>
          <w:sz w:val="20"/>
          <w:szCs w:val="20"/>
          <w:lang w:val="es-ES_tradnl"/>
        </w:rPr>
        <w:t>Dominio de vocabulario científico.</w:t>
      </w:r>
    </w:p>
    <w:p w:rsidR="00610051" w:rsidRPr="00461E6B" w:rsidRDefault="00610051" w:rsidP="00610051">
      <w:pPr>
        <w:numPr>
          <w:ilvl w:val="0"/>
          <w:numId w:val="13"/>
        </w:numPr>
        <w:spacing w:after="0" w:line="360" w:lineRule="auto"/>
        <w:rPr>
          <w:rFonts w:ascii="Arial" w:hAnsi="Arial" w:cs="Arial"/>
          <w:sz w:val="20"/>
          <w:szCs w:val="20"/>
          <w:lang w:val="es-ES_tradnl"/>
        </w:rPr>
      </w:pPr>
      <w:r w:rsidRPr="00461E6B">
        <w:rPr>
          <w:rFonts w:ascii="Arial" w:hAnsi="Arial" w:cs="Arial"/>
          <w:sz w:val="20"/>
          <w:szCs w:val="20"/>
          <w:lang w:val="es-ES_tradnl"/>
        </w:rPr>
        <w:t>Desenvolvimiento en el desarrollo de las actividades.</w:t>
      </w:r>
    </w:p>
    <w:p w:rsidR="00610051" w:rsidRPr="00461E6B" w:rsidRDefault="00610051" w:rsidP="00610051">
      <w:pPr>
        <w:numPr>
          <w:ilvl w:val="0"/>
          <w:numId w:val="13"/>
        </w:numPr>
        <w:spacing w:after="0" w:line="360" w:lineRule="auto"/>
        <w:rPr>
          <w:rFonts w:ascii="Arial" w:hAnsi="Arial" w:cs="Arial"/>
          <w:sz w:val="20"/>
          <w:szCs w:val="20"/>
          <w:lang w:val="es-ES_tradnl"/>
        </w:rPr>
      </w:pPr>
      <w:r w:rsidRPr="00461E6B">
        <w:rPr>
          <w:rFonts w:ascii="Arial" w:hAnsi="Arial" w:cs="Arial"/>
          <w:sz w:val="20"/>
          <w:szCs w:val="20"/>
          <w:lang w:val="es-ES_tradnl"/>
        </w:rPr>
        <w:t>Autonomía individual y grupal.</w:t>
      </w:r>
    </w:p>
    <w:p w:rsidR="00610051" w:rsidRPr="00461E6B" w:rsidRDefault="00610051" w:rsidP="00610051">
      <w:pPr>
        <w:numPr>
          <w:ilvl w:val="0"/>
          <w:numId w:val="13"/>
        </w:numPr>
        <w:spacing w:after="0" w:line="360" w:lineRule="auto"/>
        <w:rPr>
          <w:rFonts w:ascii="Arial" w:hAnsi="Arial" w:cs="Arial"/>
          <w:sz w:val="20"/>
          <w:szCs w:val="20"/>
          <w:lang w:val="es-ES_tradnl"/>
        </w:rPr>
      </w:pPr>
      <w:r w:rsidRPr="00461E6B">
        <w:rPr>
          <w:rFonts w:ascii="Arial" w:hAnsi="Arial" w:cs="Arial"/>
          <w:sz w:val="20"/>
          <w:szCs w:val="20"/>
          <w:lang w:val="es-ES_tradnl"/>
        </w:rPr>
        <w:t>Actitud responsable</w:t>
      </w:r>
    </w:p>
    <w:p w:rsidR="00610051" w:rsidRPr="00461E6B" w:rsidRDefault="00610051" w:rsidP="00610051">
      <w:pPr>
        <w:numPr>
          <w:ilvl w:val="0"/>
          <w:numId w:val="13"/>
        </w:numPr>
        <w:spacing w:after="0" w:line="360" w:lineRule="auto"/>
        <w:rPr>
          <w:rFonts w:ascii="Arial" w:hAnsi="Arial" w:cs="Arial"/>
          <w:sz w:val="20"/>
          <w:szCs w:val="20"/>
          <w:lang w:val="es-ES_tradnl"/>
        </w:rPr>
      </w:pPr>
      <w:r w:rsidRPr="00461E6B">
        <w:rPr>
          <w:rFonts w:ascii="Arial" w:hAnsi="Arial" w:cs="Arial"/>
          <w:sz w:val="20"/>
          <w:szCs w:val="20"/>
          <w:lang w:val="es-ES_tradnl"/>
        </w:rPr>
        <w:t>Entrega en tiempo y forma de trabajos prácticos solicitados</w:t>
      </w:r>
    </w:p>
    <w:p w:rsidR="00610051" w:rsidRPr="00461E6B" w:rsidRDefault="00610051" w:rsidP="00610051">
      <w:pPr>
        <w:numPr>
          <w:ilvl w:val="0"/>
          <w:numId w:val="13"/>
        </w:numPr>
        <w:spacing w:after="0" w:line="360" w:lineRule="auto"/>
        <w:rPr>
          <w:rFonts w:ascii="Arial" w:hAnsi="Arial" w:cs="Arial"/>
          <w:sz w:val="20"/>
          <w:szCs w:val="20"/>
          <w:lang w:val="es-ES_tradnl"/>
        </w:rPr>
      </w:pPr>
      <w:r w:rsidRPr="00461E6B">
        <w:rPr>
          <w:rFonts w:ascii="Arial" w:hAnsi="Arial" w:cs="Arial"/>
          <w:sz w:val="20"/>
          <w:szCs w:val="20"/>
          <w:lang w:val="es-ES_tradnl"/>
        </w:rPr>
        <w:t>Transposición didáctica acorde al nivel de los alumnos</w:t>
      </w:r>
    </w:p>
    <w:p w:rsidR="00610051" w:rsidRPr="00461E6B" w:rsidRDefault="00610051" w:rsidP="00610051">
      <w:pPr>
        <w:numPr>
          <w:ilvl w:val="0"/>
          <w:numId w:val="13"/>
        </w:numPr>
        <w:spacing w:after="0" w:line="360" w:lineRule="auto"/>
        <w:rPr>
          <w:rFonts w:ascii="Arial" w:hAnsi="Arial" w:cs="Arial"/>
          <w:sz w:val="20"/>
          <w:szCs w:val="20"/>
          <w:lang w:val="es-ES_tradnl"/>
        </w:rPr>
      </w:pPr>
      <w:r w:rsidRPr="00461E6B">
        <w:rPr>
          <w:rFonts w:ascii="Arial" w:hAnsi="Arial" w:cs="Arial"/>
          <w:sz w:val="20"/>
          <w:szCs w:val="20"/>
          <w:lang w:val="es-ES_tradnl"/>
        </w:rPr>
        <w:t>Ortografía y gramática. Respeto por las normativas del idioma</w:t>
      </w:r>
    </w:p>
    <w:p w:rsidR="00610051" w:rsidRPr="00461E6B" w:rsidRDefault="00610051" w:rsidP="00610051">
      <w:pPr>
        <w:numPr>
          <w:ilvl w:val="0"/>
          <w:numId w:val="13"/>
        </w:numPr>
        <w:spacing w:after="0" w:line="360" w:lineRule="auto"/>
        <w:rPr>
          <w:rFonts w:ascii="Arial" w:hAnsi="Arial" w:cs="Arial"/>
          <w:sz w:val="20"/>
          <w:szCs w:val="20"/>
          <w:lang w:val="es-ES_tradnl"/>
        </w:rPr>
      </w:pPr>
      <w:r w:rsidRPr="00461E6B">
        <w:rPr>
          <w:rFonts w:ascii="Arial" w:hAnsi="Arial" w:cs="Arial"/>
          <w:sz w:val="20"/>
          <w:szCs w:val="20"/>
          <w:lang w:val="es-ES_tradnl"/>
        </w:rPr>
        <w:lastRenderedPageBreak/>
        <w:t>Claridad de expresión. Coherencia</w:t>
      </w:r>
    </w:p>
    <w:p w:rsidR="00610051" w:rsidRPr="00461E6B" w:rsidRDefault="00610051" w:rsidP="00610051">
      <w:pPr>
        <w:pStyle w:val="Listaconvietas2"/>
        <w:numPr>
          <w:ilvl w:val="0"/>
          <w:numId w:val="13"/>
        </w:numPr>
        <w:spacing w:line="360" w:lineRule="auto"/>
        <w:rPr>
          <w:rFonts w:ascii="Arial" w:hAnsi="Arial" w:cs="Arial"/>
          <w:szCs w:val="20"/>
        </w:rPr>
      </w:pPr>
      <w:r w:rsidRPr="00461E6B">
        <w:rPr>
          <w:rFonts w:ascii="Arial" w:hAnsi="Arial" w:cs="Arial"/>
          <w:szCs w:val="20"/>
        </w:rPr>
        <w:t>Habilidad para la búsqueda y utilización adecuada de la información</w:t>
      </w:r>
    </w:p>
    <w:p w:rsidR="00610051" w:rsidRPr="00461E6B" w:rsidRDefault="00610051" w:rsidP="00610051">
      <w:pPr>
        <w:pStyle w:val="Listaconvietas2"/>
        <w:numPr>
          <w:ilvl w:val="0"/>
          <w:numId w:val="13"/>
        </w:numPr>
        <w:spacing w:line="360" w:lineRule="auto"/>
        <w:rPr>
          <w:rFonts w:ascii="Arial" w:hAnsi="Arial" w:cs="Arial"/>
          <w:szCs w:val="20"/>
        </w:rPr>
      </w:pPr>
      <w:r w:rsidRPr="00461E6B">
        <w:rPr>
          <w:rFonts w:ascii="Arial" w:hAnsi="Arial" w:cs="Arial"/>
          <w:szCs w:val="20"/>
        </w:rPr>
        <w:t>Manejo pertinente de datos</w:t>
      </w:r>
    </w:p>
    <w:p w:rsidR="00610051" w:rsidRPr="00461E6B" w:rsidRDefault="00610051" w:rsidP="00610051">
      <w:pPr>
        <w:pStyle w:val="Listaconvietas2"/>
        <w:numPr>
          <w:ilvl w:val="0"/>
          <w:numId w:val="13"/>
        </w:numPr>
        <w:spacing w:line="360" w:lineRule="auto"/>
        <w:rPr>
          <w:rFonts w:ascii="Arial" w:hAnsi="Arial" w:cs="Arial"/>
          <w:szCs w:val="20"/>
        </w:rPr>
      </w:pPr>
      <w:r w:rsidRPr="00461E6B">
        <w:rPr>
          <w:rFonts w:ascii="Arial" w:hAnsi="Arial" w:cs="Arial"/>
          <w:szCs w:val="20"/>
        </w:rPr>
        <w:t>Capacidad para la integración de contenidos</w:t>
      </w:r>
    </w:p>
    <w:p w:rsidR="00610051" w:rsidRPr="00461E6B" w:rsidRDefault="00610051" w:rsidP="00610051">
      <w:pPr>
        <w:pStyle w:val="Listaconvietas2"/>
        <w:numPr>
          <w:ilvl w:val="0"/>
          <w:numId w:val="13"/>
        </w:numPr>
        <w:spacing w:line="360" w:lineRule="auto"/>
        <w:rPr>
          <w:rFonts w:ascii="Arial" w:hAnsi="Arial" w:cs="Arial"/>
          <w:szCs w:val="20"/>
        </w:rPr>
      </w:pPr>
      <w:r w:rsidRPr="00461E6B">
        <w:rPr>
          <w:rFonts w:ascii="Arial" w:hAnsi="Arial" w:cs="Arial"/>
          <w:szCs w:val="20"/>
        </w:rPr>
        <w:t>Transferencia del aprendizaje construido a nuevas situaciones</w:t>
      </w:r>
    </w:p>
    <w:p w:rsidR="0005195E" w:rsidRPr="00461E6B" w:rsidRDefault="0005195E" w:rsidP="0005195E">
      <w:pPr>
        <w:pStyle w:val="Listaconvietas2"/>
        <w:numPr>
          <w:ilvl w:val="0"/>
          <w:numId w:val="0"/>
        </w:numPr>
        <w:spacing w:line="360" w:lineRule="auto"/>
        <w:ind w:left="585"/>
        <w:rPr>
          <w:rFonts w:ascii="Arial" w:hAnsi="Arial" w:cs="Arial"/>
          <w:szCs w:val="20"/>
        </w:rPr>
      </w:pPr>
    </w:p>
    <w:p w:rsidR="00FE0994" w:rsidRPr="00461E6B" w:rsidRDefault="00FE0994" w:rsidP="009B331E">
      <w:pPr>
        <w:spacing w:line="360" w:lineRule="auto"/>
        <w:rPr>
          <w:rFonts w:ascii="Arial" w:hAnsi="Arial" w:cs="Arial"/>
          <w:b/>
          <w:sz w:val="20"/>
          <w:szCs w:val="20"/>
          <w:u w:val="single"/>
        </w:rPr>
      </w:pPr>
    </w:p>
    <w:p w:rsidR="009B331E" w:rsidRPr="00461E6B" w:rsidRDefault="009B331E" w:rsidP="009B331E">
      <w:pPr>
        <w:spacing w:line="360" w:lineRule="auto"/>
        <w:rPr>
          <w:rFonts w:ascii="Arial" w:hAnsi="Arial" w:cs="Arial"/>
          <w:b/>
          <w:sz w:val="20"/>
          <w:szCs w:val="20"/>
          <w:u w:val="single"/>
        </w:rPr>
      </w:pPr>
      <w:r w:rsidRPr="00461E6B">
        <w:rPr>
          <w:rFonts w:ascii="Arial" w:hAnsi="Arial" w:cs="Arial"/>
          <w:b/>
          <w:sz w:val="20"/>
          <w:szCs w:val="20"/>
          <w:u w:val="single"/>
        </w:rPr>
        <w:t>Condiciones del cursado y de aprobación de la materia – Actividades de recupero</w:t>
      </w:r>
    </w:p>
    <w:p w:rsidR="009B331E" w:rsidRPr="00461E6B" w:rsidRDefault="009B331E" w:rsidP="009B331E">
      <w:pPr>
        <w:spacing w:line="360" w:lineRule="auto"/>
        <w:jc w:val="center"/>
        <w:rPr>
          <w:rFonts w:ascii="Arial" w:hAnsi="Arial" w:cs="Arial"/>
          <w:b/>
          <w:sz w:val="20"/>
          <w:szCs w:val="20"/>
          <w:u w:val="single"/>
        </w:rPr>
      </w:pPr>
    </w:p>
    <w:p w:rsidR="009B331E" w:rsidRPr="00461E6B" w:rsidRDefault="009B331E" w:rsidP="009B331E">
      <w:pPr>
        <w:spacing w:line="360" w:lineRule="auto"/>
        <w:jc w:val="both"/>
        <w:rPr>
          <w:rFonts w:ascii="Arial" w:hAnsi="Arial" w:cs="Arial"/>
          <w:sz w:val="20"/>
          <w:szCs w:val="20"/>
        </w:rPr>
      </w:pPr>
      <w:r w:rsidRPr="00461E6B">
        <w:rPr>
          <w:rFonts w:ascii="Arial" w:hAnsi="Arial" w:cs="Arial"/>
          <w:sz w:val="20"/>
          <w:szCs w:val="20"/>
        </w:rPr>
        <w:t xml:space="preserve">La </w:t>
      </w:r>
      <w:r w:rsidRPr="00461E6B">
        <w:rPr>
          <w:rFonts w:ascii="Arial" w:hAnsi="Arial" w:cs="Arial"/>
          <w:b/>
          <w:sz w:val="20"/>
          <w:szCs w:val="20"/>
        </w:rPr>
        <w:t>materia</w:t>
      </w:r>
      <w:r w:rsidRPr="00461E6B">
        <w:rPr>
          <w:rFonts w:ascii="Arial" w:hAnsi="Arial" w:cs="Arial"/>
          <w:sz w:val="20"/>
          <w:szCs w:val="20"/>
        </w:rPr>
        <w:t xml:space="preserve"> admitirá condición de alumno regular con cursado presencial, semi presencial o libre a definir por el alumno a comienzo del ciclo lectivo e informando a su docente, quien redactará planilla para su posterior firma acuerdo.  </w:t>
      </w:r>
    </w:p>
    <w:p w:rsidR="009B331E" w:rsidRPr="00461E6B" w:rsidRDefault="009B331E" w:rsidP="009B331E">
      <w:pPr>
        <w:spacing w:line="360" w:lineRule="auto"/>
        <w:jc w:val="both"/>
        <w:rPr>
          <w:rFonts w:ascii="Arial" w:hAnsi="Arial" w:cs="Arial"/>
          <w:sz w:val="20"/>
          <w:szCs w:val="20"/>
        </w:rPr>
      </w:pPr>
      <w:r w:rsidRPr="00461E6B">
        <w:rPr>
          <w:rFonts w:ascii="Arial" w:hAnsi="Arial" w:cs="Arial"/>
          <w:sz w:val="20"/>
          <w:szCs w:val="20"/>
        </w:rPr>
        <w:t xml:space="preserve">Los </w:t>
      </w:r>
      <w:r w:rsidRPr="00461E6B">
        <w:rPr>
          <w:rFonts w:ascii="Arial" w:hAnsi="Arial" w:cs="Arial"/>
          <w:b/>
          <w:sz w:val="20"/>
          <w:szCs w:val="20"/>
        </w:rPr>
        <w:t>contenidos</w:t>
      </w:r>
      <w:r w:rsidRPr="00461E6B">
        <w:rPr>
          <w:rFonts w:ascii="Arial" w:hAnsi="Arial" w:cs="Arial"/>
          <w:sz w:val="20"/>
          <w:szCs w:val="20"/>
        </w:rPr>
        <w:t xml:space="preserve"> y </w:t>
      </w:r>
      <w:r w:rsidRPr="00461E6B">
        <w:rPr>
          <w:rFonts w:ascii="Arial" w:hAnsi="Arial" w:cs="Arial"/>
          <w:b/>
          <w:sz w:val="20"/>
          <w:szCs w:val="20"/>
        </w:rPr>
        <w:t xml:space="preserve">bibliografía </w:t>
      </w:r>
      <w:r w:rsidRPr="00461E6B">
        <w:rPr>
          <w:rFonts w:ascii="Arial" w:hAnsi="Arial" w:cs="Arial"/>
          <w:sz w:val="20"/>
          <w:szCs w:val="20"/>
        </w:rPr>
        <w:t xml:space="preserve">a evaluar en los exámenes finales serán </w:t>
      </w:r>
      <w:r w:rsidRPr="00461E6B">
        <w:rPr>
          <w:rFonts w:ascii="Arial" w:hAnsi="Arial" w:cs="Arial"/>
          <w:b/>
          <w:sz w:val="20"/>
          <w:szCs w:val="20"/>
        </w:rPr>
        <w:t>todos</w:t>
      </w:r>
      <w:r w:rsidRPr="00461E6B">
        <w:rPr>
          <w:rFonts w:ascii="Arial" w:hAnsi="Arial" w:cs="Arial"/>
          <w:sz w:val="20"/>
          <w:szCs w:val="20"/>
        </w:rPr>
        <w:t xml:space="preserve"> los consignados en esta planificación como </w:t>
      </w:r>
      <w:r w:rsidRPr="00461E6B">
        <w:rPr>
          <w:rFonts w:ascii="Arial" w:hAnsi="Arial" w:cs="Arial"/>
          <w:b/>
          <w:sz w:val="20"/>
          <w:szCs w:val="20"/>
        </w:rPr>
        <w:t>obligatorios</w:t>
      </w:r>
      <w:r w:rsidRPr="00461E6B">
        <w:rPr>
          <w:rFonts w:ascii="Arial" w:hAnsi="Arial" w:cs="Arial"/>
          <w:sz w:val="20"/>
          <w:szCs w:val="20"/>
        </w:rPr>
        <w:t>.</w:t>
      </w:r>
    </w:p>
    <w:p w:rsidR="009B331E" w:rsidRPr="00461E6B" w:rsidRDefault="009B331E" w:rsidP="009B331E">
      <w:pPr>
        <w:spacing w:line="360" w:lineRule="auto"/>
        <w:jc w:val="both"/>
        <w:rPr>
          <w:rFonts w:ascii="Arial" w:hAnsi="Arial" w:cs="Arial"/>
          <w:sz w:val="20"/>
          <w:szCs w:val="20"/>
        </w:rPr>
      </w:pPr>
      <w:r w:rsidRPr="00461E6B">
        <w:rPr>
          <w:rFonts w:ascii="Arial" w:hAnsi="Arial" w:cs="Arial"/>
          <w:sz w:val="20"/>
          <w:szCs w:val="20"/>
        </w:rPr>
        <w:t>Las condiciones para regularizar y/o aprobar serán:</w:t>
      </w:r>
    </w:p>
    <w:p w:rsidR="009B331E" w:rsidRPr="00461E6B" w:rsidRDefault="009B331E" w:rsidP="009B331E">
      <w:pPr>
        <w:pStyle w:val="Prrafodelista"/>
        <w:numPr>
          <w:ilvl w:val="0"/>
          <w:numId w:val="22"/>
        </w:numPr>
        <w:spacing w:line="360" w:lineRule="auto"/>
        <w:jc w:val="both"/>
        <w:rPr>
          <w:rFonts w:cs="Arial"/>
          <w:i/>
          <w:sz w:val="20"/>
        </w:rPr>
      </w:pPr>
      <w:r w:rsidRPr="00461E6B">
        <w:rPr>
          <w:rFonts w:cs="Arial"/>
          <w:i/>
          <w:sz w:val="20"/>
        </w:rPr>
        <w:t xml:space="preserve">Alumno regular con cursado presencial: </w:t>
      </w:r>
    </w:p>
    <w:p w:rsidR="009B331E" w:rsidRPr="00461E6B" w:rsidRDefault="009B331E" w:rsidP="009B331E">
      <w:pPr>
        <w:numPr>
          <w:ilvl w:val="0"/>
          <w:numId w:val="19"/>
        </w:numPr>
        <w:spacing w:after="0" w:line="360" w:lineRule="auto"/>
        <w:jc w:val="both"/>
        <w:rPr>
          <w:rFonts w:ascii="Arial" w:hAnsi="Arial" w:cs="Arial"/>
          <w:sz w:val="20"/>
          <w:szCs w:val="20"/>
        </w:rPr>
      </w:pPr>
      <w:r w:rsidRPr="00461E6B">
        <w:rPr>
          <w:rFonts w:ascii="Arial" w:hAnsi="Arial" w:cs="Arial"/>
          <w:b/>
          <w:sz w:val="20"/>
          <w:szCs w:val="20"/>
        </w:rPr>
        <w:t>Regulariza</w:t>
      </w:r>
      <w:r w:rsidRPr="00461E6B">
        <w:rPr>
          <w:rFonts w:ascii="Arial" w:hAnsi="Arial" w:cs="Arial"/>
          <w:sz w:val="20"/>
          <w:szCs w:val="20"/>
        </w:rPr>
        <w:t xml:space="preserve"> el cursado de la materia mediante el cumplimiento del 75% de asistencia a clases (mínimo de 50% en casos que lo justifiquen), la aprobación de los dos trabajos prácticos y los 2 (dos) parciales previstos. La nota mínima de aprobación de los trabajos prácticos y parciales es de 6 (seis). La regularidad en la materia dura tres años consecutivos a la cursada (hasta diciembre 2019).</w:t>
      </w:r>
    </w:p>
    <w:p w:rsidR="009B331E" w:rsidRPr="00461E6B" w:rsidRDefault="009B331E" w:rsidP="009B331E">
      <w:pPr>
        <w:numPr>
          <w:ilvl w:val="0"/>
          <w:numId w:val="19"/>
        </w:numPr>
        <w:spacing w:after="0" w:line="360" w:lineRule="auto"/>
        <w:jc w:val="both"/>
        <w:rPr>
          <w:rFonts w:ascii="Arial" w:hAnsi="Arial" w:cs="Arial"/>
          <w:sz w:val="20"/>
          <w:szCs w:val="20"/>
        </w:rPr>
      </w:pPr>
      <w:r w:rsidRPr="00461E6B">
        <w:rPr>
          <w:rFonts w:ascii="Arial" w:hAnsi="Arial" w:cs="Arial"/>
          <w:sz w:val="20"/>
          <w:szCs w:val="20"/>
        </w:rPr>
        <w:t xml:space="preserve"> </w:t>
      </w:r>
      <w:r w:rsidRPr="00461E6B">
        <w:rPr>
          <w:rFonts w:ascii="Arial" w:hAnsi="Arial" w:cs="Arial"/>
          <w:b/>
          <w:sz w:val="20"/>
          <w:szCs w:val="20"/>
        </w:rPr>
        <w:t>Aprueba</w:t>
      </w:r>
      <w:r w:rsidRPr="00461E6B">
        <w:rPr>
          <w:rFonts w:ascii="Arial" w:hAnsi="Arial" w:cs="Arial"/>
          <w:sz w:val="20"/>
          <w:szCs w:val="20"/>
        </w:rPr>
        <w:t xml:space="preserve"> mediante promoción por</w:t>
      </w:r>
    </w:p>
    <w:p w:rsidR="009B331E" w:rsidRPr="00461E6B" w:rsidRDefault="009B331E" w:rsidP="009B331E">
      <w:pPr>
        <w:numPr>
          <w:ilvl w:val="1"/>
          <w:numId w:val="19"/>
        </w:numPr>
        <w:spacing w:after="0" w:line="360" w:lineRule="auto"/>
        <w:jc w:val="both"/>
        <w:rPr>
          <w:rFonts w:ascii="Arial" w:hAnsi="Arial" w:cs="Arial"/>
          <w:sz w:val="20"/>
          <w:szCs w:val="20"/>
        </w:rPr>
      </w:pPr>
      <w:r w:rsidRPr="00461E6B">
        <w:rPr>
          <w:rFonts w:ascii="Arial" w:hAnsi="Arial" w:cs="Arial"/>
          <w:i/>
          <w:sz w:val="20"/>
          <w:szCs w:val="20"/>
        </w:rPr>
        <w:t>Instancia final integradora</w:t>
      </w:r>
      <w:r w:rsidRPr="00461E6B">
        <w:rPr>
          <w:rFonts w:ascii="Arial" w:hAnsi="Arial" w:cs="Arial"/>
          <w:sz w:val="20"/>
          <w:szCs w:val="20"/>
        </w:rPr>
        <w:t xml:space="preserve"> en caso de obtener un promedio de calificaciones de 8 (ocho) o más puntos en parciales (no en sus </w:t>
      </w:r>
      <w:proofErr w:type="spellStart"/>
      <w:r w:rsidRPr="00461E6B">
        <w:rPr>
          <w:rFonts w:ascii="Arial" w:hAnsi="Arial" w:cs="Arial"/>
          <w:sz w:val="20"/>
          <w:szCs w:val="20"/>
        </w:rPr>
        <w:t>recuperatorios</w:t>
      </w:r>
      <w:proofErr w:type="spellEnd"/>
      <w:r w:rsidRPr="00461E6B">
        <w:rPr>
          <w:rFonts w:ascii="Arial" w:hAnsi="Arial" w:cs="Arial"/>
          <w:sz w:val="20"/>
          <w:szCs w:val="20"/>
        </w:rPr>
        <w:t>) y entregando en tiempo y forma los trabajos y que estos estén aprobados, cumplir con la asistencia (75%) y realizar el coloquio con 8 (ocho) o más.</w:t>
      </w:r>
    </w:p>
    <w:p w:rsidR="009B331E" w:rsidRPr="00461E6B" w:rsidRDefault="009B331E" w:rsidP="009B331E">
      <w:pPr>
        <w:numPr>
          <w:ilvl w:val="1"/>
          <w:numId w:val="19"/>
        </w:numPr>
        <w:spacing w:after="0" w:line="360" w:lineRule="auto"/>
        <w:jc w:val="both"/>
        <w:rPr>
          <w:rFonts w:ascii="Arial" w:hAnsi="Arial" w:cs="Arial"/>
          <w:sz w:val="20"/>
          <w:szCs w:val="20"/>
        </w:rPr>
      </w:pPr>
      <w:r w:rsidRPr="00461E6B">
        <w:rPr>
          <w:rFonts w:ascii="Arial" w:hAnsi="Arial" w:cs="Arial"/>
          <w:i/>
          <w:sz w:val="20"/>
          <w:szCs w:val="20"/>
        </w:rPr>
        <w:t>Examen final</w:t>
      </w:r>
      <w:r w:rsidRPr="00461E6B">
        <w:rPr>
          <w:rFonts w:ascii="Arial" w:hAnsi="Arial" w:cs="Arial"/>
          <w:sz w:val="20"/>
          <w:szCs w:val="20"/>
        </w:rPr>
        <w:t xml:space="preserve"> ante tribunal (la calificación de aprobación es de 6 puntos o más).  </w:t>
      </w:r>
    </w:p>
    <w:p w:rsidR="009B331E" w:rsidRPr="00461E6B" w:rsidRDefault="009B331E" w:rsidP="009B331E">
      <w:pPr>
        <w:spacing w:line="360" w:lineRule="auto"/>
        <w:jc w:val="both"/>
        <w:rPr>
          <w:rFonts w:ascii="Arial" w:hAnsi="Arial" w:cs="Arial"/>
          <w:sz w:val="20"/>
          <w:szCs w:val="20"/>
        </w:rPr>
      </w:pPr>
    </w:p>
    <w:p w:rsidR="009B331E" w:rsidRPr="00461E6B" w:rsidRDefault="009B331E" w:rsidP="009B331E">
      <w:pPr>
        <w:pStyle w:val="Prrafodelista"/>
        <w:numPr>
          <w:ilvl w:val="0"/>
          <w:numId w:val="22"/>
        </w:numPr>
        <w:spacing w:line="360" w:lineRule="auto"/>
        <w:jc w:val="both"/>
        <w:rPr>
          <w:rFonts w:cs="Arial"/>
          <w:i/>
          <w:sz w:val="20"/>
        </w:rPr>
      </w:pPr>
      <w:r w:rsidRPr="00461E6B">
        <w:rPr>
          <w:rFonts w:cs="Arial"/>
          <w:i/>
          <w:sz w:val="20"/>
        </w:rPr>
        <w:t>Alumno regular con cursado Semi presencial:</w:t>
      </w:r>
    </w:p>
    <w:p w:rsidR="009B331E" w:rsidRPr="00461E6B" w:rsidRDefault="009B331E" w:rsidP="009B331E">
      <w:pPr>
        <w:numPr>
          <w:ilvl w:val="0"/>
          <w:numId w:val="20"/>
        </w:numPr>
        <w:spacing w:after="0" w:line="360" w:lineRule="auto"/>
        <w:jc w:val="both"/>
        <w:rPr>
          <w:rFonts w:ascii="Arial" w:hAnsi="Arial" w:cs="Arial"/>
          <w:sz w:val="20"/>
          <w:szCs w:val="20"/>
        </w:rPr>
      </w:pPr>
      <w:r w:rsidRPr="00461E6B">
        <w:rPr>
          <w:rFonts w:ascii="Arial" w:hAnsi="Arial" w:cs="Arial"/>
          <w:sz w:val="20"/>
          <w:szCs w:val="20"/>
        </w:rPr>
        <w:t>La diferencia con la cursada anterior es el porcentaje de asistencia a cumplir que debe estar debidamente fundamentada: 40% y que se aprueba en Examen final.</w:t>
      </w:r>
    </w:p>
    <w:p w:rsidR="009B331E" w:rsidRPr="00461E6B" w:rsidRDefault="009B331E" w:rsidP="009B331E">
      <w:pPr>
        <w:spacing w:line="360" w:lineRule="auto"/>
        <w:jc w:val="both"/>
        <w:rPr>
          <w:rFonts w:ascii="Arial" w:hAnsi="Arial" w:cs="Arial"/>
          <w:sz w:val="20"/>
          <w:szCs w:val="20"/>
        </w:rPr>
      </w:pPr>
    </w:p>
    <w:p w:rsidR="00AA5E6F" w:rsidRDefault="00AA5E6F" w:rsidP="009B331E">
      <w:pPr>
        <w:spacing w:line="360" w:lineRule="auto"/>
        <w:jc w:val="both"/>
        <w:rPr>
          <w:rFonts w:ascii="Arial" w:hAnsi="Arial" w:cs="Arial"/>
          <w:i/>
          <w:sz w:val="20"/>
          <w:szCs w:val="20"/>
        </w:rPr>
      </w:pPr>
    </w:p>
    <w:p w:rsidR="009B331E" w:rsidRPr="00461E6B" w:rsidRDefault="009B331E" w:rsidP="009B331E">
      <w:pPr>
        <w:spacing w:line="360" w:lineRule="auto"/>
        <w:jc w:val="both"/>
        <w:rPr>
          <w:rFonts w:ascii="Arial" w:hAnsi="Arial" w:cs="Arial"/>
          <w:i/>
          <w:sz w:val="20"/>
          <w:szCs w:val="20"/>
        </w:rPr>
      </w:pPr>
      <w:r w:rsidRPr="00461E6B">
        <w:rPr>
          <w:rFonts w:ascii="Arial" w:hAnsi="Arial" w:cs="Arial"/>
          <w:i/>
          <w:sz w:val="20"/>
          <w:szCs w:val="20"/>
        </w:rPr>
        <w:t xml:space="preserve">Aclaración por incumplimiento del porcentaje de asistencia: En caso de no cumplimentar con la asistencia en los casos anteriores, presentando la justificación correspondiente podrá acceder a exámenes </w:t>
      </w:r>
      <w:proofErr w:type="spellStart"/>
      <w:r w:rsidRPr="00461E6B">
        <w:rPr>
          <w:rFonts w:ascii="Arial" w:hAnsi="Arial" w:cs="Arial"/>
          <w:b/>
          <w:i/>
          <w:sz w:val="20"/>
          <w:szCs w:val="20"/>
        </w:rPr>
        <w:t>reincorporatorios</w:t>
      </w:r>
      <w:proofErr w:type="spellEnd"/>
      <w:r w:rsidRPr="00461E6B">
        <w:rPr>
          <w:rFonts w:ascii="Arial" w:hAnsi="Arial" w:cs="Arial"/>
          <w:i/>
          <w:sz w:val="20"/>
          <w:szCs w:val="20"/>
        </w:rPr>
        <w:t xml:space="preserve"> al finalizar cada cuatrimestre o bien solicitar a su docente cambio en el cursado (de presencial a semipresencial o libre, de semipresencial a libre).</w:t>
      </w:r>
    </w:p>
    <w:p w:rsidR="009B331E" w:rsidRPr="00461E6B" w:rsidRDefault="009B331E" w:rsidP="009B331E">
      <w:pPr>
        <w:spacing w:line="360" w:lineRule="auto"/>
        <w:jc w:val="both"/>
        <w:rPr>
          <w:rFonts w:ascii="Arial" w:hAnsi="Arial" w:cs="Arial"/>
          <w:sz w:val="20"/>
          <w:szCs w:val="20"/>
        </w:rPr>
      </w:pPr>
    </w:p>
    <w:p w:rsidR="009B331E" w:rsidRPr="00461E6B" w:rsidRDefault="009B331E" w:rsidP="009B331E">
      <w:pPr>
        <w:spacing w:line="360" w:lineRule="auto"/>
        <w:jc w:val="both"/>
        <w:rPr>
          <w:rFonts w:ascii="Arial" w:hAnsi="Arial" w:cs="Arial"/>
          <w:i/>
          <w:sz w:val="20"/>
          <w:szCs w:val="20"/>
        </w:rPr>
      </w:pPr>
      <w:r w:rsidRPr="00461E6B">
        <w:rPr>
          <w:rFonts w:ascii="Arial" w:hAnsi="Arial" w:cs="Arial"/>
          <w:i/>
          <w:sz w:val="20"/>
          <w:szCs w:val="20"/>
        </w:rPr>
        <w:t xml:space="preserve">Aclaración sobre exámenes </w:t>
      </w:r>
      <w:proofErr w:type="spellStart"/>
      <w:r w:rsidRPr="00461E6B">
        <w:rPr>
          <w:rFonts w:ascii="Arial" w:hAnsi="Arial" w:cs="Arial"/>
          <w:i/>
          <w:sz w:val="20"/>
          <w:szCs w:val="20"/>
        </w:rPr>
        <w:t>recuperatorios</w:t>
      </w:r>
      <w:proofErr w:type="spellEnd"/>
      <w:r w:rsidRPr="00461E6B">
        <w:rPr>
          <w:rFonts w:ascii="Arial" w:hAnsi="Arial" w:cs="Arial"/>
          <w:i/>
          <w:sz w:val="20"/>
          <w:szCs w:val="20"/>
        </w:rPr>
        <w:t xml:space="preserve">: cada parcial tendrá dos </w:t>
      </w:r>
      <w:proofErr w:type="spellStart"/>
      <w:r w:rsidRPr="00461E6B">
        <w:rPr>
          <w:rFonts w:ascii="Arial" w:hAnsi="Arial" w:cs="Arial"/>
          <w:i/>
          <w:sz w:val="20"/>
          <w:szCs w:val="20"/>
        </w:rPr>
        <w:t>recuperatorios</w:t>
      </w:r>
      <w:proofErr w:type="spellEnd"/>
      <w:r w:rsidRPr="00461E6B">
        <w:rPr>
          <w:rFonts w:ascii="Arial" w:hAnsi="Arial" w:cs="Arial"/>
          <w:i/>
          <w:sz w:val="20"/>
          <w:szCs w:val="20"/>
        </w:rPr>
        <w:t xml:space="preserve">, los contenidos de parciales y </w:t>
      </w:r>
      <w:proofErr w:type="spellStart"/>
      <w:r w:rsidRPr="00461E6B">
        <w:rPr>
          <w:rFonts w:ascii="Arial" w:hAnsi="Arial" w:cs="Arial"/>
          <w:i/>
          <w:sz w:val="20"/>
          <w:szCs w:val="20"/>
        </w:rPr>
        <w:t>recuperatorios</w:t>
      </w:r>
      <w:proofErr w:type="spellEnd"/>
      <w:r w:rsidRPr="00461E6B">
        <w:rPr>
          <w:rFonts w:ascii="Arial" w:hAnsi="Arial" w:cs="Arial"/>
          <w:i/>
          <w:sz w:val="20"/>
          <w:szCs w:val="20"/>
        </w:rPr>
        <w:t xml:space="preserve"> pueden variar. En caso de desaprobar uno o dos trabajos prácticos, se recuperará con un trabajo práctico integrador en el segundo cuatrimestre. En caso de ausencia a los días pautados para exámenes y prácticos, se considerará desaprobado y accederá al </w:t>
      </w:r>
      <w:proofErr w:type="spellStart"/>
      <w:r w:rsidRPr="00461E6B">
        <w:rPr>
          <w:rFonts w:ascii="Arial" w:hAnsi="Arial" w:cs="Arial"/>
          <w:i/>
          <w:sz w:val="20"/>
          <w:szCs w:val="20"/>
        </w:rPr>
        <w:t>recuperatorio</w:t>
      </w:r>
      <w:proofErr w:type="spellEnd"/>
      <w:r w:rsidRPr="00461E6B">
        <w:rPr>
          <w:rFonts w:ascii="Arial" w:hAnsi="Arial" w:cs="Arial"/>
          <w:i/>
          <w:sz w:val="20"/>
          <w:szCs w:val="20"/>
        </w:rPr>
        <w:t xml:space="preserve"> que corresponda, en este caso no se podrá promocionar.</w:t>
      </w:r>
    </w:p>
    <w:p w:rsidR="009B331E" w:rsidRPr="00461E6B" w:rsidRDefault="009B331E" w:rsidP="009B331E">
      <w:pPr>
        <w:spacing w:line="360" w:lineRule="auto"/>
        <w:jc w:val="both"/>
        <w:rPr>
          <w:rFonts w:ascii="Arial" w:hAnsi="Arial" w:cs="Arial"/>
          <w:sz w:val="20"/>
          <w:szCs w:val="20"/>
        </w:rPr>
      </w:pPr>
    </w:p>
    <w:p w:rsidR="009B331E" w:rsidRPr="00461E6B" w:rsidRDefault="009B331E" w:rsidP="009B331E">
      <w:pPr>
        <w:pStyle w:val="Prrafodelista"/>
        <w:numPr>
          <w:ilvl w:val="0"/>
          <w:numId w:val="22"/>
        </w:numPr>
        <w:spacing w:line="360" w:lineRule="auto"/>
        <w:jc w:val="both"/>
        <w:rPr>
          <w:rFonts w:cs="Arial"/>
          <w:i/>
          <w:sz w:val="20"/>
        </w:rPr>
      </w:pPr>
      <w:r w:rsidRPr="00461E6B">
        <w:rPr>
          <w:rFonts w:cs="Arial"/>
          <w:i/>
          <w:sz w:val="20"/>
        </w:rPr>
        <w:t>Alumno libre:</w:t>
      </w:r>
    </w:p>
    <w:p w:rsidR="009B331E" w:rsidRPr="00461E6B" w:rsidRDefault="009B331E" w:rsidP="009B331E">
      <w:pPr>
        <w:numPr>
          <w:ilvl w:val="0"/>
          <w:numId w:val="21"/>
        </w:numPr>
        <w:spacing w:after="0" w:line="360" w:lineRule="auto"/>
        <w:jc w:val="both"/>
        <w:rPr>
          <w:rFonts w:ascii="Arial" w:hAnsi="Arial" w:cs="Arial"/>
          <w:sz w:val="20"/>
          <w:szCs w:val="20"/>
        </w:rPr>
      </w:pPr>
      <w:r w:rsidRPr="00461E6B">
        <w:rPr>
          <w:rFonts w:ascii="Arial" w:hAnsi="Arial" w:cs="Arial"/>
          <w:sz w:val="20"/>
          <w:szCs w:val="20"/>
        </w:rPr>
        <w:t xml:space="preserve">tendrá dos momentos de consulta (ver fechas de parciales en esta asignatura), y se aprobará con 6 o más ante tribunal examinador (pudiéndose presentar desde julio de 2016 hasta 2019).  </w:t>
      </w:r>
    </w:p>
    <w:p w:rsidR="009B331E" w:rsidRPr="00461E6B" w:rsidRDefault="009B331E" w:rsidP="009B331E">
      <w:pPr>
        <w:spacing w:after="160" w:line="259" w:lineRule="auto"/>
        <w:rPr>
          <w:rFonts w:ascii="Arial" w:hAnsi="Arial" w:cs="Arial"/>
          <w:sz w:val="20"/>
          <w:szCs w:val="20"/>
        </w:rPr>
      </w:pPr>
      <w:r w:rsidRPr="00461E6B">
        <w:rPr>
          <w:rFonts w:ascii="Arial" w:hAnsi="Arial" w:cs="Arial"/>
          <w:sz w:val="20"/>
          <w:szCs w:val="20"/>
        </w:rPr>
        <w:br w:type="page"/>
      </w:r>
    </w:p>
    <w:p w:rsidR="0005195E" w:rsidRPr="00461E6B" w:rsidRDefault="0005195E" w:rsidP="004961B6">
      <w:pPr>
        <w:spacing w:line="360" w:lineRule="auto"/>
        <w:jc w:val="both"/>
        <w:rPr>
          <w:rFonts w:ascii="Arial" w:hAnsi="Arial" w:cs="Arial"/>
          <w:sz w:val="20"/>
          <w:szCs w:val="20"/>
          <w:lang w:val="es-ES_tradnl"/>
        </w:rPr>
      </w:pPr>
    </w:p>
    <w:p w:rsidR="005A0E43" w:rsidRPr="00461E6B" w:rsidRDefault="005A0E43" w:rsidP="00F4026F">
      <w:pPr>
        <w:pStyle w:val="Default"/>
        <w:rPr>
          <w:rFonts w:ascii="Arial" w:hAnsi="Arial"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A0E43" w:rsidRPr="00461E6B" w:rsidRDefault="005A0E43" w:rsidP="00F4026F">
      <w:pPr>
        <w:pStyle w:val="Default"/>
        <w:rPr>
          <w:rFonts w:ascii="Arial" w:hAnsi="Arial"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C34D4" w:rsidRPr="00461E6B" w:rsidRDefault="00F4026F" w:rsidP="00EE4AD9">
      <w:pPr>
        <w:pStyle w:val="Default"/>
        <w:jc w:val="both"/>
        <w:rPr>
          <w:rStyle w:val="Textoennegrita"/>
          <w:rFonts w:ascii="Arial" w:hAnsi="Arial" w:cs="Arial"/>
          <w:sz w:val="20"/>
          <w:szCs w:val="20"/>
        </w:rPr>
      </w:pPr>
      <w:r w:rsidRPr="00461E6B">
        <w:rPr>
          <w:rStyle w:val="Textoennegrita"/>
          <w:rFonts w:ascii="Arial" w:hAnsi="Arial" w:cs="Arial"/>
          <w:sz w:val="20"/>
          <w:szCs w:val="20"/>
        </w:rPr>
        <w:t>Bibliografía</w:t>
      </w:r>
      <w:r w:rsidR="00610051" w:rsidRPr="00461E6B">
        <w:rPr>
          <w:rStyle w:val="Textoennegrita"/>
          <w:rFonts w:ascii="Arial" w:hAnsi="Arial" w:cs="Arial"/>
          <w:sz w:val="20"/>
          <w:szCs w:val="20"/>
        </w:rPr>
        <w:t xml:space="preserve"> </w:t>
      </w:r>
    </w:p>
    <w:p w:rsidR="00F4026F" w:rsidRPr="00461E6B" w:rsidRDefault="00F4026F" w:rsidP="00EE4AD9">
      <w:pPr>
        <w:pStyle w:val="Default"/>
        <w:jc w:val="both"/>
        <w:rPr>
          <w:rFonts w:ascii="Arial" w:hAnsi="Arial" w:cs="Arial"/>
          <w:b/>
          <w:bCs/>
          <w:sz w:val="20"/>
          <w:szCs w:val="20"/>
        </w:rPr>
      </w:pPr>
    </w:p>
    <w:p w:rsidR="00F4026F" w:rsidRPr="00461E6B" w:rsidRDefault="00F4026F" w:rsidP="00EE4AD9">
      <w:pPr>
        <w:pStyle w:val="Default"/>
        <w:jc w:val="both"/>
        <w:rPr>
          <w:rFonts w:ascii="Arial" w:hAnsi="Arial" w:cs="Arial"/>
          <w:sz w:val="20"/>
          <w:szCs w:val="20"/>
        </w:rPr>
      </w:pPr>
    </w:p>
    <w:p w:rsidR="000D69DE" w:rsidRPr="00A320A2" w:rsidRDefault="001C34D4" w:rsidP="00FE0994">
      <w:pPr>
        <w:pStyle w:val="Default"/>
        <w:numPr>
          <w:ilvl w:val="0"/>
          <w:numId w:val="31"/>
        </w:numPr>
        <w:spacing w:line="360" w:lineRule="auto"/>
        <w:jc w:val="both"/>
        <w:rPr>
          <w:rFonts w:ascii="Arial" w:hAnsi="Arial" w:cs="Arial"/>
          <w:b/>
          <w:sz w:val="20"/>
          <w:szCs w:val="20"/>
        </w:rPr>
      </w:pPr>
      <w:proofErr w:type="spellStart"/>
      <w:r w:rsidRPr="00A320A2">
        <w:rPr>
          <w:rFonts w:ascii="Arial" w:hAnsi="Arial" w:cs="Arial"/>
          <w:bCs/>
          <w:sz w:val="20"/>
          <w:szCs w:val="20"/>
        </w:rPr>
        <w:t>Hickman</w:t>
      </w:r>
      <w:proofErr w:type="spellEnd"/>
      <w:r w:rsidRPr="00A320A2">
        <w:rPr>
          <w:rFonts w:ascii="Arial" w:hAnsi="Arial" w:cs="Arial"/>
          <w:bCs/>
          <w:sz w:val="20"/>
          <w:szCs w:val="20"/>
        </w:rPr>
        <w:t>, C.13ª ed.2006591/H4, Principios integrales de Zoología. Mc Graw Hill.</w:t>
      </w:r>
      <w:r w:rsidR="005A0E43" w:rsidRPr="00A320A2">
        <w:rPr>
          <w:rFonts w:ascii="Arial" w:hAnsi="Arial" w:cs="Arial"/>
          <w:bCs/>
          <w:sz w:val="20"/>
          <w:szCs w:val="20"/>
        </w:rPr>
        <w:t xml:space="preserve"> </w:t>
      </w:r>
      <w:r w:rsidRPr="00A320A2">
        <w:rPr>
          <w:rFonts w:ascii="Arial" w:hAnsi="Arial" w:cs="Arial"/>
          <w:bCs/>
          <w:sz w:val="20"/>
          <w:szCs w:val="20"/>
        </w:rPr>
        <w:t>Interamericana.</w:t>
      </w:r>
    </w:p>
    <w:p w:rsidR="000D69DE" w:rsidRPr="00A320A2" w:rsidRDefault="000D69DE" w:rsidP="00FE0994">
      <w:pPr>
        <w:numPr>
          <w:ilvl w:val="0"/>
          <w:numId w:val="31"/>
        </w:numPr>
        <w:spacing w:after="0" w:line="240" w:lineRule="auto"/>
        <w:jc w:val="both"/>
        <w:rPr>
          <w:rFonts w:ascii="Arial" w:hAnsi="Arial" w:cs="Arial"/>
          <w:bCs/>
          <w:sz w:val="20"/>
          <w:szCs w:val="20"/>
        </w:rPr>
      </w:pPr>
      <w:r w:rsidRPr="00A320A2">
        <w:rPr>
          <w:rFonts w:ascii="Arial" w:hAnsi="Arial" w:cs="Arial"/>
          <w:bCs/>
          <w:sz w:val="20"/>
          <w:szCs w:val="20"/>
        </w:rPr>
        <w:t>Curtis, H y otros – Invitación a la Biología – Ed. Médica Panamericana – 6ª ed. 2006</w:t>
      </w:r>
    </w:p>
    <w:p w:rsidR="00817A7F" w:rsidRPr="00A320A2" w:rsidRDefault="00817A7F" w:rsidP="00817A7F">
      <w:pPr>
        <w:pStyle w:val="Prrafodelista"/>
        <w:numPr>
          <w:ilvl w:val="0"/>
          <w:numId w:val="31"/>
        </w:numPr>
        <w:spacing w:before="100" w:beforeAutospacing="1" w:after="100" w:afterAutospacing="1"/>
        <w:rPr>
          <w:rFonts w:cs="Arial"/>
          <w:color w:val="000000"/>
          <w:sz w:val="20"/>
        </w:rPr>
      </w:pPr>
      <w:proofErr w:type="spellStart"/>
      <w:r w:rsidRPr="00A320A2">
        <w:rPr>
          <w:rFonts w:cs="Arial"/>
          <w:color w:val="000000"/>
          <w:sz w:val="20"/>
        </w:rPr>
        <w:t>Lanteri</w:t>
      </w:r>
      <w:proofErr w:type="spellEnd"/>
      <w:r w:rsidRPr="00A320A2">
        <w:rPr>
          <w:rFonts w:cs="Arial"/>
          <w:color w:val="000000"/>
          <w:sz w:val="20"/>
        </w:rPr>
        <w:t xml:space="preserve">, A. A., L. Fernández y F. Gallardo. 2004. Sistemática biológica: generalidades y conceptos básicos. </w:t>
      </w:r>
      <w:proofErr w:type="spellStart"/>
      <w:r w:rsidRPr="00A320A2">
        <w:rPr>
          <w:rFonts w:cs="Arial"/>
          <w:color w:val="000000"/>
          <w:sz w:val="20"/>
        </w:rPr>
        <w:t>Capitulo</w:t>
      </w:r>
      <w:proofErr w:type="spellEnd"/>
      <w:r w:rsidRPr="00A320A2">
        <w:rPr>
          <w:rFonts w:cs="Arial"/>
          <w:color w:val="000000"/>
          <w:sz w:val="20"/>
        </w:rPr>
        <w:t xml:space="preserve"> 1. En: </w:t>
      </w:r>
      <w:proofErr w:type="spellStart"/>
      <w:r w:rsidRPr="00A320A2">
        <w:rPr>
          <w:rFonts w:cs="Arial"/>
          <w:color w:val="000000"/>
          <w:sz w:val="20"/>
        </w:rPr>
        <w:t>Lanteri</w:t>
      </w:r>
      <w:proofErr w:type="spellEnd"/>
      <w:r w:rsidRPr="00A320A2">
        <w:rPr>
          <w:rFonts w:cs="Arial"/>
          <w:color w:val="000000"/>
          <w:sz w:val="20"/>
        </w:rPr>
        <w:t xml:space="preserve"> &amp; </w:t>
      </w:r>
      <w:proofErr w:type="spellStart"/>
      <w:r w:rsidRPr="00A320A2">
        <w:rPr>
          <w:rFonts w:cs="Arial"/>
          <w:color w:val="000000"/>
          <w:sz w:val="20"/>
        </w:rPr>
        <w:t>Cigliano</w:t>
      </w:r>
      <w:proofErr w:type="spellEnd"/>
      <w:r w:rsidRPr="00A320A2">
        <w:rPr>
          <w:rFonts w:cs="Arial"/>
          <w:color w:val="000000"/>
          <w:sz w:val="20"/>
        </w:rPr>
        <w:t xml:space="preserve"> (eds.) </w:t>
      </w:r>
      <w:r w:rsidRPr="00A320A2">
        <w:rPr>
          <w:rFonts w:cs="Arial"/>
          <w:i/>
          <w:iCs/>
          <w:color w:val="000000"/>
          <w:sz w:val="20"/>
        </w:rPr>
        <w:t xml:space="preserve">Sistemática </w:t>
      </w:r>
      <w:proofErr w:type="spellStart"/>
      <w:r w:rsidRPr="00A320A2">
        <w:rPr>
          <w:rFonts w:cs="Arial"/>
          <w:i/>
          <w:iCs/>
          <w:color w:val="000000"/>
          <w:sz w:val="20"/>
        </w:rPr>
        <w:t>Biológica</w:t>
      </w:r>
      <w:proofErr w:type="gramStart"/>
      <w:r w:rsidRPr="00A320A2">
        <w:rPr>
          <w:rFonts w:cs="Arial"/>
          <w:i/>
          <w:iCs/>
          <w:color w:val="000000"/>
          <w:sz w:val="20"/>
        </w:rPr>
        <w:t>:Fundamentos</w:t>
      </w:r>
      <w:proofErr w:type="spellEnd"/>
      <w:proofErr w:type="gramEnd"/>
      <w:r w:rsidRPr="00A320A2">
        <w:rPr>
          <w:rFonts w:cs="Arial"/>
          <w:i/>
          <w:iCs/>
          <w:color w:val="000000"/>
          <w:sz w:val="20"/>
        </w:rPr>
        <w:t xml:space="preserve"> teóricos y ejercitaciones</w:t>
      </w:r>
      <w:r w:rsidRPr="00A320A2">
        <w:rPr>
          <w:rFonts w:cs="Arial"/>
          <w:color w:val="000000"/>
          <w:sz w:val="20"/>
        </w:rPr>
        <w:t>. Ediciones de la UNLP, La Plata.</w:t>
      </w:r>
    </w:p>
    <w:p w:rsidR="00817A7F" w:rsidRPr="00461E6B" w:rsidRDefault="00817A7F" w:rsidP="00A320A2">
      <w:pPr>
        <w:spacing w:after="0" w:line="240" w:lineRule="auto"/>
        <w:jc w:val="both"/>
        <w:rPr>
          <w:rFonts w:ascii="Arial" w:hAnsi="Arial" w:cs="Arial"/>
          <w:bCs/>
          <w:sz w:val="20"/>
          <w:szCs w:val="20"/>
        </w:rPr>
      </w:pPr>
    </w:p>
    <w:p w:rsidR="000D69DE" w:rsidRPr="00461E6B" w:rsidRDefault="000D69DE" w:rsidP="000D69DE">
      <w:pPr>
        <w:ind w:left="360"/>
        <w:jc w:val="both"/>
        <w:rPr>
          <w:rFonts w:ascii="Arial" w:hAnsi="Arial" w:cs="Arial"/>
          <w:bCs/>
          <w:sz w:val="20"/>
          <w:szCs w:val="20"/>
        </w:rPr>
      </w:pPr>
    </w:p>
    <w:p w:rsidR="000D69DE" w:rsidRPr="00461E6B" w:rsidRDefault="000D69DE" w:rsidP="000D69DE">
      <w:pPr>
        <w:ind w:left="360"/>
        <w:jc w:val="both"/>
        <w:rPr>
          <w:rFonts w:ascii="Arial" w:hAnsi="Arial" w:cs="Arial"/>
          <w:b/>
          <w:bCs/>
          <w:sz w:val="20"/>
          <w:szCs w:val="20"/>
        </w:rPr>
      </w:pPr>
    </w:p>
    <w:p w:rsidR="000D69DE" w:rsidRPr="00461E6B" w:rsidRDefault="000D69DE" w:rsidP="000D69DE">
      <w:pPr>
        <w:ind w:left="360"/>
        <w:jc w:val="both"/>
        <w:rPr>
          <w:rFonts w:ascii="Arial" w:hAnsi="Arial" w:cs="Arial"/>
          <w:b/>
          <w:bCs/>
          <w:sz w:val="20"/>
          <w:szCs w:val="20"/>
        </w:rPr>
      </w:pPr>
      <w:r w:rsidRPr="00461E6B">
        <w:rPr>
          <w:rFonts w:ascii="Arial" w:hAnsi="Arial" w:cs="Arial"/>
          <w:b/>
          <w:bCs/>
          <w:sz w:val="20"/>
          <w:szCs w:val="20"/>
        </w:rPr>
        <w:t>Artículos web</w:t>
      </w:r>
    </w:p>
    <w:p w:rsidR="000D69DE" w:rsidRPr="00461E6B" w:rsidRDefault="000D69DE" w:rsidP="000D69DE">
      <w:pPr>
        <w:ind w:left="360"/>
        <w:jc w:val="both"/>
        <w:rPr>
          <w:rFonts w:ascii="Arial" w:hAnsi="Arial" w:cs="Arial"/>
          <w:b/>
          <w:bCs/>
          <w:sz w:val="20"/>
          <w:szCs w:val="20"/>
        </w:rPr>
      </w:pPr>
    </w:p>
    <w:p w:rsidR="000D69DE" w:rsidRPr="00461E6B" w:rsidRDefault="000D69DE" w:rsidP="000D69DE">
      <w:pPr>
        <w:pStyle w:val="Default"/>
        <w:rPr>
          <w:rFonts w:ascii="Arial" w:hAnsi="Arial" w:cs="Arial"/>
          <w:sz w:val="20"/>
          <w:szCs w:val="20"/>
        </w:rPr>
      </w:pPr>
    </w:p>
    <w:p w:rsidR="000D69DE" w:rsidRPr="00461E6B" w:rsidRDefault="000D69DE" w:rsidP="000D69DE">
      <w:pPr>
        <w:pStyle w:val="NormalWeb"/>
        <w:numPr>
          <w:ilvl w:val="0"/>
          <w:numId w:val="27"/>
        </w:numPr>
        <w:jc w:val="both"/>
        <w:rPr>
          <w:rFonts w:ascii="Arial" w:hAnsi="Arial" w:cs="Arial"/>
          <w:sz w:val="20"/>
          <w:szCs w:val="20"/>
        </w:rPr>
      </w:pPr>
      <w:r w:rsidRPr="00461E6B">
        <w:rPr>
          <w:rFonts w:ascii="Arial" w:hAnsi="Arial" w:cs="Arial"/>
          <w:sz w:val="20"/>
          <w:szCs w:val="20"/>
        </w:rPr>
        <w:t xml:space="preserve">El origen de la información biológica y las categorías taxonómicas superiores. Proceedings of the Biological Society of Washington, 2004, 117(2): 213-239. </w:t>
      </w:r>
      <w:r w:rsidRPr="00461E6B">
        <w:rPr>
          <w:rFonts w:ascii="Arial" w:hAnsi="Arial" w:cs="Arial"/>
          <w:iCs/>
          <w:sz w:val="20"/>
          <w:szCs w:val="20"/>
        </w:rPr>
        <w:t>Stephen C. Meyer</w:t>
      </w:r>
    </w:p>
    <w:p w:rsidR="000D69DE" w:rsidRPr="00461E6B" w:rsidRDefault="000D69DE" w:rsidP="000D69DE">
      <w:pPr>
        <w:pStyle w:val="NormalWeb"/>
        <w:jc w:val="both"/>
        <w:rPr>
          <w:rFonts w:ascii="Arial" w:hAnsi="Arial" w:cs="Arial"/>
          <w:i/>
          <w:iCs/>
          <w:sz w:val="20"/>
          <w:szCs w:val="20"/>
        </w:rPr>
      </w:pPr>
    </w:p>
    <w:p w:rsidR="000D69DE" w:rsidRPr="00461E6B" w:rsidRDefault="000D69DE" w:rsidP="000D69DE">
      <w:pPr>
        <w:pStyle w:val="NormalWeb"/>
        <w:numPr>
          <w:ilvl w:val="0"/>
          <w:numId w:val="27"/>
        </w:numPr>
        <w:jc w:val="both"/>
        <w:rPr>
          <w:rFonts w:ascii="Arial" w:hAnsi="Arial" w:cs="Arial"/>
          <w:bCs/>
          <w:iCs/>
          <w:sz w:val="20"/>
          <w:szCs w:val="20"/>
        </w:rPr>
      </w:pPr>
      <w:r w:rsidRPr="00461E6B">
        <w:rPr>
          <w:rFonts w:ascii="Arial" w:hAnsi="Arial" w:cs="Arial"/>
          <w:bCs/>
          <w:iCs/>
          <w:sz w:val="20"/>
          <w:szCs w:val="20"/>
        </w:rPr>
        <w:t xml:space="preserve">El Método Comparativo en Biología Evolutiva. </w:t>
      </w:r>
      <w:r w:rsidRPr="00461E6B">
        <w:rPr>
          <w:rFonts w:ascii="Arial" w:hAnsi="Arial" w:cs="Arial"/>
          <w:iCs/>
          <w:sz w:val="20"/>
          <w:szCs w:val="20"/>
        </w:rPr>
        <w:t>José A. Díaz</w:t>
      </w:r>
      <w:r w:rsidRPr="00461E6B">
        <w:rPr>
          <w:rFonts w:ascii="Arial" w:hAnsi="Arial" w:cs="Arial"/>
          <w:bCs/>
          <w:iCs/>
          <w:sz w:val="20"/>
          <w:szCs w:val="20"/>
        </w:rPr>
        <w:t xml:space="preserve"> </w:t>
      </w:r>
      <w:r w:rsidRPr="00461E6B">
        <w:rPr>
          <w:rFonts w:ascii="Arial" w:hAnsi="Arial" w:cs="Arial"/>
          <w:iCs/>
          <w:sz w:val="20"/>
          <w:szCs w:val="20"/>
        </w:rPr>
        <w:t>- Departamento de Biología Animal I (Vertebrados), Facultad de Biología, Universidad</w:t>
      </w:r>
      <w:r w:rsidRPr="00461E6B">
        <w:rPr>
          <w:rFonts w:ascii="Arial" w:hAnsi="Arial" w:cs="Arial"/>
          <w:bCs/>
          <w:iCs/>
          <w:sz w:val="20"/>
          <w:szCs w:val="20"/>
        </w:rPr>
        <w:t xml:space="preserve"> </w:t>
      </w:r>
      <w:r w:rsidRPr="00461E6B">
        <w:rPr>
          <w:rFonts w:ascii="Arial" w:hAnsi="Arial" w:cs="Arial"/>
          <w:iCs/>
          <w:sz w:val="20"/>
          <w:szCs w:val="20"/>
        </w:rPr>
        <w:t xml:space="preserve">Complutense, E-28040 Madrid. </w:t>
      </w:r>
    </w:p>
    <w:p w:rsidR="000D69DE" w:rsidRPr="00461E6B" w:rsidRDefault="000D69DE" w:rsidP="000D69DE">
      <w:pPr>
        <w:pStyle w:val="NormalWeb"/>
        <w:jc w:val="both"/>
        <w:rPr>
          <w:rFonts w:ascii="Arial" w:hAnsi="Arial" w:cs="Arial"/>
          <w:bCs/>
          <w:iCs/>
          <w:sz w:val="20"/>
          <w:szCs w:val="20"/>
        </w:rPr>
      </w:pPr>
    </w:p>
    <w:p w:rsidR="000D69DE" w:rsidRPr="00461E6B" w:rsidRDefault="000D69DE" w:rsidP="000D69DE">
      <w:pPr>
        <w:pStyle w:val="NormalWeb"/>
        <w:numPr>
          <w:ilvl w:val="0"/>
          <w:numId w:val="27"/>
        </w:numPr>
        <w:spacing w:line="360" w:lineRule="auto"/>
        <w:jc w:val="both"/>
        <w:rPr>
          <w:rFonts w:ascii="Arial" w:hAnsi="Arial" w:cs="Arial"/>
          <w:bCs/>
          <w:iCs/>
          <w:sz w:val="20"/>
          <w:szCs w:val="20"/>
        </w:rPr>
      </w:pPr>
      <w:r w:rsidRPr="00461E6B">
        <w:rPr>
          <w:rFonts w:ascii="Arial" w:hAnsi="Arial" w:cs="Arial"/>
          <w:sz w:val="20"/>
          <w:szCs w:val="20"/>
        </w:rPr>
        <w:t>Ecdysozoa vs. Articulata, dos hipótesis alternativas sobre la posición de los artrópodos en el reino animal – Gonzalo Giribet</w:t>
      </w:r>
    </w:p>
    <w:p w:rsidR="000D69DE" w:rsidRPr="00461E6B" w:rsidRDefault="000D69DE" w:rsidP="000D69DE">
      <w:pPr>
        <w:numPr>
          <w:ilvl w:val="0"/>
          <w:numId w:val="27"/>
        </w:numPr>
        <w:spacing w:after="0" w:line="360" w:lineRule="auto"/>
        <w:jc w:val="both"/>
        <w:rPr>
          <w:rFonts w:ascii="Arial" w:hAnsi="Arial" w:cs="Arial"/>
          <w:bCs/>
          <w:sz w:val="20"/>
          <w:szCs w:val="20"/>
        </w:rPr>
      </w:pPr>
      <w:r w:rsidRPr="00461E6B">
        <w:rPr>
          <w:rFonts w:ascii="Arial" w:hAnsi="Arial" w:cs="Arial"/>
          <w:color w:val="000000"/>
          <w:sz w:val="20"/>
          <w:szCs w:val="20"/>
        </w:rPr>
        <w:t xml:space="preserve">El ojo compuesto de los insectos – G </w:t>
      </w:r>
      <w:r w:rsidR="00D14047" w:rsidRPr="00461E6B">
        <w:rPr>
          <w:rFonts w:ascii="Arial" w:hAnsi="Arial" w:cs="Arial"/>
          <w:color w:val="000000"/>
          <w:sz w:val="20"/>
          <w:szCs w:val="20"/>
        </w:rPr>
        <w:t>Adrián</w:t>
      </w:r>
      <w:r w:rsidRPr="00461E6B">
        <w:rPr>
          <w:rFonts w:ascii="Arial" w:hAnsi="Arial" w:cs="Arial"/>
          <w:color w:val="000000"/>
          <w:sz w:val="20"/>
          <w:szCs w:val="20"/>
        </w:rPr>
        <w:t xml:space="preserve"> Horridge</w:t>
      </w:r>
    </w:p>
    <w:p w:rsidR="00352DC9" w:rsidRPr="00461E6B" w:rsidRDefault="000D69DE" w:rsidP="005A0E43">
      <w:pPr>
        <w:numPr>
          <w:ilvl w:val="0"/>
          <w:numId w:val="27"/>
        </w:numPr>
        <w:spacing w:after="0" w:line="360" w:lineRule="auto"/>
        <w:ind w:left="1440"/>
        <w:jc w:val="both"/>
        <w:rPr>
          <w:rFonts w:ascii="Arial" w:hAnsi="Arial" w:cs="Arial"/>
          <w:b/>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61E6B">
        <w:rPr>
          <w:rFonts w:ascii="Arial" w:hAnsi="Arial" w:cs="Arial"/>
          <w:color w:val="000000"/>
          <w:sz w:val="20"/>
          <w:szCs w:val="20"/>
        </w:rPr>
        <w:t xml:space="preserve">Cladismo: la reconstrucción filogenético basada en parsimonia – Miguel </w:t>
      </w:r>
      <w:r w:rsidR="00D14047" w:rsidRPr="00461E6B">
        <w:rPr>
          <w:rFonts w:ascii="Arial" w:hAnsi="Arial" w:cs="Arial"/>
          <w:color w:val="000000"/>
          <w:sz w:val="20"/>
          <w:szCs w:val="20"/>
        </w:rPr>
        <w:t>Ángel</w:t>
      </w:r>
      <w:r w:rsidRPr="00461E6B">
        <w:rPr>
          <w:rFonts w:ascii="Arial" w:hAnsi="Arial" w:cs="Arial"/>
          <w:color w:val="000000"/>
          <w:sz w:val="20"/>
          <w:szCs w:val="20"/>
        </w:rPr>
        <w:t xml:space="preserve"> Arnedo.</w:t>
      </w:r>
    </w:p>
    <w:p w:rsidR="00352DC9" w:rsidRPr="00461E6B" w:rsidRDefault="00352DC9" w:rsidP="005A0E43">
      <w:pPr>
        <w:pStyle w:val="Textoindependiente"/>
        <w:spacing w:line="360" w:lineRule="auto"/>
        <w:rPr>
          <w:rFonts w:ascii="Arial" w:hAnsi="Arial" w:cs="Arial"/>
          <w:b/>
          <w:color w:val="000000" w:themeColor="text1"/>
          <w:sz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52DC9" w:rsidRPr="00461E6B" w:rsidRDefault="00352DC9" w:rsidP="005A0E43">
      <w:pPr>
        <w:pStyle w:val="Textoindependiente"/>
        <w:spacing w:line="360" w:lineRule="auto"/>
        <w:rPr>
          <w:rFonts w:ascii="Arial" w:hAnsi="Arial" w:cs="Arial"/>
          <w:b/>
          <w:color w:val="000000" w:themeColor="text1"/>
          <w:sz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52DC9" w:rsidRPr="00461E6B" w:rsidRDefault="00352DC9" w:rsidP="005A0E43">
      <w:pPr>
        <w:pStyle w:val="Textoindependiente"/>
        <w:spacing w:line="360" w:lineRule="auto"/>
        <w:rPr>
          <w:rFonts w:ascii="Arial" w:hAnsi="Arial" w:cs="Arial"/>
          <w:b/>
          <w:color w:val="000000" w:themeColor="text1"/>
          <w:sz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7789B" w:rsidRPr="00461E6B" w:rsidRDefault="0027789B" w:rsidP="005A0E43">
      <w:pPr>
        <w:pStyle w:val="Textoindependiente"/>
        <w:spacing w:line="360" w:lineRule="auto"/>
        <w:rPr>
          <w:rFonts w:ascii="Arial" w:hAnsi="Arial" w:cs="Arial"/>
          <w:b/>
          <w:color w:val="000000" w:themeColor="text1"/>
          <w:sz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7789B" w:rsidRPr="00461E6B" w:rsidRDefault="0027789B" w:rsidP="005A0E43">
      <w:pPr>
        <w:pStyle w:val="Textoindependiente"/>
        <w:spacing w:line="360" w:lineRule="auto"/>
        <w:rPr>
          <w:rFonts w:ascii="Arial" w:hAnsi="Arial" w:cs="Arial"/>
          <w:b/>
          <w:color w:val="000000" w:themeColor="text1"/>
          <w:sz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27789B" w:rsidRPr="00461E6B" w:rsidSect="00214C6F">
      <w:headerReference w:type="default" r:id="rId1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DD" w:rsidRDefault="003C0DDD" w:rsidP="00F4026F">
      <w:pPr>
        <w:spacing w:after="0" w:line="240" w:lineRule="auto"/>
      </w:pPr>
      <w:r>
        <w:separator/>
      </w:r>
    </w:p>
  </w:endnote>
  <w:endnote w:type="continuationSeparator" w:id="0">
    <w:p w:rsidR="003C0DDD" w:rsidRDefault="003C0DDD" w:rsidP="00F4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8904"/>
      <w:docPartObj>
        <w:docPartGallery w:val="Page Numbers (Bottom of Page)"/>
        <w:docPartUnique/>
      </w:docPartObj>
    </w:sdtPr>
    <w:sdtEndPr/>
    <w:sdtContent>
      <w:p w:rsidR="003B209D" w:rsidRDefault="003B209D" w:rsidP="0067462A">
        <w:pPr>
          <w:pStyle w:val="Piedepgina"/>
          <w:jc w:val="right"/>
        </w:pPr>
        <w:r>
          <w:fldChar w:fldCharType="begin"/>
        </w:r>
        <w:r>
          <w:instrText>PAGE   \* MERGEFORMAT</w:instrText>
        </w:r>
        <w:r>
          <w:fldChar w:fldCharType="separate"/>
        </w:r>
        <w:r w:rsidR="00484AC6" w:rsidRPr="00484AC6">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DD" w:rsidRDefault="003C0DDD" w:rsidP="00F4026F">
      <w:pPr>
        <w:spacing w:after="0" w:line="240" w:lineRule="auto"/>
      </w:pPr>
      <w:r>
        <w:separator/>
      </w:r>
    </w:p>
  </w:footnote>
  <w:footnote w:type="continuationSeparator" w:id="0">
    <w:p w:rsidR="003C0DDD" w:rsidRDefault="003C0DDD" w:rsidP="00F40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9D" w:rsidRDefault="00D24371" w:rsidP="00632A26">
    <w:pPr>
      <w:pStyle w:val="Encabezado"/>
      <w:rPr>
        <w:rFonts w:ascii="Calibri" w:eastAsia="Calibri" w:hAnsi="Calibri" w:cs="Times New Roman"/>
        <w:noProof/>
        <w:lang w:eastAsia="es-AR"/>
      </w:rPr>
    </w:pPr>
    <w:r>
      <w:rPr>
        <w:rFonts w:ascii="Comic Sans MS" w:hAnsi="Comic Sans MS" w:cs="Arial"/>
        <w:b/>
        <w:noProof/>
        <w:sz w:val="24"/>
        <w:szCs w:val="24"/>
        <w:u w:val="single"/>
        <w:lang w:val="es-ES" w:eastAsia="es-ES"/>
      </w:rPr>
      <w:drawing>
        <wp:anchor distT="0" distB="0" distL="114300" distR="114300" simplePos="0" relativeHeight="251658240" behindDoc="0" locked="0" layoutInCell="1" allowOverlap="1" wp14:anchorId="5E5AB437" wp14:editId="58C088DB">
          <wp:simplePos x="0" y="0"/>
          <wp:positionH relativeFrom="column">
            <wp:posOffset>4358640</wp:posOffset>
          </wp:positionH>
          <wp:positionV relativeFrom="paragraph">
            <wp:posOffset>-154305</wp:posOffset>
          </wp:positionV>
          <wp:extent cx="1209675" cy="628650"/>
          <wp:effectExtent l="0" t="0" r="9525" b="0"/>
          <wp:wrapTopAndBottom/>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09675" cy="6286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es-AR"/>
      </w:rPr>
      <w:t>Instituto Superior de Profesorado N° 7</w:t>
    </w:r>
  </w:p>
  <w:p w:rsidR="00D24371" w:rsidRDefault="00D24371" w:rsidP="00632A26">
    <w:pPr>
      <w:pStyle w:val="Encabezado"/>
      <w:rPr>
        <w:rFonts w:ascii="Calibri" w:eastAsia="Calibri" w:hAnsi="Calibri" w:cs="Times New Roman"/>
        <w:noProof/>
        <w:lang w:eastAsia="es-AR"/>
      </w:rPr>
    </w:pPr>
    <w:r>
      <w:rPr>
        <w:rFonts w:ascii="Calibri" w:eastAsia="Calibri" w:hAnsi="Calibri" w:cs="Times New Roman"/>
        <w:noProof/>
        <w:lang w:eastAsia="es-AR"/>
      </w:rPr>
      <w:t xml:space="preserve">Sandea Rosa Vila – Analía Michelangeli                </w:t>
    </w:r>
  </w:p>
  <w:p w:rsidR="00D24371" w:rsidRPr="00632A26" w:rsidRDefault="00D24371" w:rsidP="00632A26">
    <w:pPr>
      <w:pStyle w:val="Encabezado"/>
    </w:pPr>
    <w:r>
      <w:rPr>
        <w:rFonts w:ascii="Calibri" w:eastAsia="Calibri" w:hAnsi="Calibri" w:cs="Times New Roman"/>
        <w:noProof/>
        <w:lang w:eastAsia="es-AR"/>
      </w:rPr>
      <w:t>Biología 3- Animal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719"/>
    <w:multiLevelType w:val="hybridMultilevel"/>
    <w:tmpl w:val="5A8AE41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090F91"/>
    <w:multiLevelType w:val="hybridMultilevel"/>
    <w:tmpl w:val="93E087F4"/>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
    <w:nsid w:val="0F6D6C80"/>
    <w:multiLevelType w:val="hybridMultilevel"/>
    <w:tmpl w:val="482ACB7A"/>
    <w:lvl w:ilvl="0" w:tplc="2C0A000B">
      <w:start w:val="1"/>
      <w:numFmt w:val="bullet"/>
      <w:lvlText w:val=""/>
      <w:lvlJc w:val="left"/>
      <w:pPr>
        <w:ind w:left="1440" w:hanging="360"/>
      </w:pPr>
      <w:rPr>
        <w:rFonts w:ascii="Wingdings" w:hAnsi="Wingdings"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10012013"/>
    <w:multiLevelType w:val="hybridMultilevel"/>
    <w:tmpl w:val="85548ED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74035D0"/>
    <w:multiLevelType w:val="hybridMultilevel"/>
    <w:tmpl w:val="4AAC33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A224A84"/>
    <w:multiLevelType w:val="hybridMultilevel"/>
    <w:tmpl w:val="D5DAA9DE"/>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E903C9A"/>
    <w:multiLevelType w:val="hybridMultilevel"/>
    <w:tmpl w:val="3E2A5CF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4186415"/>
    <w:multiLevelType w:val="hybridMultilevel"/>
    <w:tmpl w:val="7FF66DBA"/>
    <w:lvl w:ilvl="0" w:tplc="1ED672D2">
      <w:numFmt w:val="bullet"/>
      <w:lvlText w:val=""/>
      <w:lvlJc w:val="left"/>
      <w:pPr>
        <w:ind w:left="720" w:hanging="360"/>
      </w:pPr>
      <w:rPr>
        <w:rFonts w:ascii="Lucida Bright" w:eastAsiaTheme="minorHAnsi" w:hAnsi="Lucida Bright" w:cs="Lucida Br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4436603"/>
    <w:multiLevelType w:val="hybridMultilevel"/>
    <w:tmpl w:val="27D46258"/>
    <w:lvl w:ilvl="0" w:tplc="75D4A74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0">
    <w:nsid w:val="24DB1BD8"/>
    <w:multiLevelType w:val="hybridMultilevel"/>
    <w:tmpl w:val="30FEDFA8"/>
    <w:lvl w:ilvl="0" w:tplc="2C0A000B">
      <w:start w:val="1"/>
      <w:numFmt w:val="bullet"/>
      <w:lvlText w:val=""/>
      <w:lvlJc w:val="left"/>
      <w:pPr>
        <w:ind w:left="720" w:hanging="360"/>
      </w:pPr>
      <w:rPr>
        <w:rFonts w:ascii="Wingdings" w:hAnsi="Wingdings" w:hint="default"/>
      </w:rPr>
    </w:lvl>
    <w:lvl w:ilvl="1" w:tplc="C720A4B0">
      <w:numFmt w:val="bullet"/>
      <w:lvlText w:val="-"/>
      <w:lvlJc w:val="left"/>
      <w:pPr>
        <w:ind w:left="1440" w:hanging="360"/>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86A29D2"/>
    <w:multiLevelType w:val="hybridMultilevel"/>
    <w:tmpl w:val="2CF07D1E"/>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CDA66A6"/>
    <w:multiLevelType w:val="hybridMultilevel"/>
    <w:tmpl w:val="5E904546"/>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03052A2"/>
    <w:multiLevelType w:val="hybridMultilevel"/>
    <w:tmpl w:val="51301932"/>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4">
    <w:nsid w:val="34962F99"/>
    <w:multiLevelType w:val="hybridMultilevel"/>
    <w:tmpl w:val="B2E6C322"/>
    <w:lvl w:ilvl="0" w:tplc="0F64E606">
      <w:numFmt w:val="bullet"/>
      <w:lvlText w:val=""/>
      <w:lvlJc w:val="left"/>
      <w:pPr>
        <w:tabs>
          <w:tab w:val="num" w:pos="585"/>
        </w:tabs>
        <w:ind w:left="585" w:hanging="360"/>
      </w:pPr>
      <w:rPr>
        <w:rFonts w:ascii="Symbol" w:eastAsia="Times New Roman" w:hAnsi="Symbol" w:cs="Lucida Sans Unicode" w:hint="default"/>
      </w:rPr>
    </w:lvl>
    <w:lvl w:ilvl="1" w:tplc="0C0A0003">
      <w:start w:val="1"/>
      <w:numFmt w:val="bullet"/>
      <w:lvlText w:val="o"/>
      <w:lvlJc w:val="left"/>
      <w:pPr>
        <w:tabs>
          <w:tab w:val="num" w:pos="1305"/>
        </w:tabs>
        <w:ind w:left="1305" w:hanging="360"/>
      </w:pPr>
      <w:rPr>
        <w:rFonts w:ascii="Courier New" w:hAnsi="Courier New" w:cs="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cs="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cs="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15">
    <w:nsid w:val="35246327"/>
    <w:multiLevelType w:val="hybridMultilevel"/>
    <w:tmpl w:val="5B08AB1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54B4E21"/>
    <w:multiLevelType w:val="hybridMultilevel"/>
    <w:tmpl w:val="2A6489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7DB053A"/>
    <w:multiLevelType w:val="hybridMultilevel"/>
    <w:tmpl w:val="89E81B62"/>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9">
    <w:nsid w:val="399262D5"/>
    <w:multiLevelType w:val="hybridMultilevel"/>
    <w:tmpl w:val="8084B62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89827DD"/>
    <w:multiLevelType w:val="hybridMultilevel"/>
    <w:tmpl w:val="EE024AE4"/>
    <w:lvl w:ilvl="0" w:tplc="2C0A000B">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C290116"/>
    <w:multiLevelType w:val="hybridMultilevel"/>
    <w:tmpl w:val="B80E9BD0"/>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3">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4F2C1A9B"/>
    <w:multiLevelType w:val="hybridMultilevel"/>
    <w:tmpl w:val="4FC6C7C8"/>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nsid w:val="5A5B11F2"/>
    <w:multiLevelType w:val="hybridMultilevel"/>
    <w:tmpl w:val="644ACCFC"/>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DAC6956"/>
    <w:multiLevelType w:val="hybridMultilevel"/>
    <w:tmpl w:val="C3BED96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7">
    <w:nsid w:val="6ED9508E"/>
    <w:multiLevelType w:val="hybridMultilevel"/>
    <w:tmpl w:val="52B67C0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8">
    <w:nsid w:val="73D86683"/>
    <w:multiLevelType w:val="hybridMultilevel"/>
    <w:tmpl w:val="FEACD91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7468132C"/>
    <w:multiLevelType w:val="multilevel"/>
    <w:tmpl w:val="3F0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3223EC"/>
    <w:multiLevelType w:val="hybridMultilevel"/>
    <w:tmpl w:val="78024DC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1">
    <w:nsid w:val="7B4F5D04"/>
    <w:multiLevelType w:val="hybridMultilevel"/>
    <w:tmpl w:val="DB784B2E"/>
    <w:lvl w:ilvl="0" w:tplc="A4F005EA">
      <w:start w:val="1"/>
      <w:numFmt w:val="bullet"/>
      <w:pStyle w:val="Listaconvietas2"/>
      <w:lvlText w:val=""/>
      <w:lvlJc w:val="left"/>
      <w:pPr>
        <w:tabs>
          <w:tab w:val="num" w:pos="1024"/>
        </w:tabs>
        <w:ind w:left="1024" w:hanging="360"/>
      </w:pPr>
      <w:rPr>
        <w:rFonts w:ascii="Wingdings" w:hAnsi="Wingdings" w:hint="default"/>
        <w:sz w:val="28"/>
      </w:rPr>
    </w:lvl>
    <w:lvl w:ilvl="1" w:tplc="0C0A0003">
      <w:start w:val="1"/>
      <w:numFmt w:val="bullet"/>
      <w:lvlText w:val="o"/>
      <w:lvlJc w:val="left"/>
      <w:pPr>
        <w:tabs>
          <w:tab w:val="num" w:pos="827"/>
        </w:tabs>
        <w:ind w:left="827" w:hanging="360"/>
      </w:pPr>
      <w:rPr>
        <w:rFonts w:ascii="Courier New" w:hAnsi="Courier New" w:cs="Courier New" w:hint="default"/>
      </w:rPr>
    </w:lvl>
    <w:lvl w:ilvl="2" w:tplc="0C0A0005">
      <w:start w:val="1"/>
      <w:numFmt w:val="bullet"/>
      <w:lvlText w:val=""/>
      <w:lvlJc w:val="left"/>
      <w:pPr>
        <w:tabs>
          <w:tab w:val="num" w:pos="1547"/>
        </w:tabs>
        <w:ind w:left="1547" w:hanging="360"/>
      </w:pPr>
      <w:rPr>
        <w:rFonts w:ascii="Wingdings" w:hAnsi="Wingdings" w:hint="default"/>
      </w:rPr>
    </w:lvl>
    <w:lvl w:ilvl="3" w:tplc="0C0A0001">
      <w:start w:val="1"/>
      <w:numFmt w:val="bullet"/>
      <w:lvlText w:val=""/>
      <w:lvlJc w:val="left"/>
      <w:pPr>
        <w:tabs>
          <w:tab w:val="num" w:pos="2267"/>
        </w:tabs>
        <w:ind w:left="2267" w:hanging="360"/>
      </w:pPr>
      <w:rPr>
        <w:rFonts w:ascii="Symbol" w:hAnsi="Symbol" w:hint="default"/>
      </w:rPr>
    </w:lvl>
    <w:lvl w:ilvl="4" w:tplc="0C0A0003">
      <w:start w:val="1"/>
      <w:numFmt w:val="bullet"/>
      <w:lvlText w:val="o"/>
      <w:lvlJc w:val="left"/>
      <w:pPr>
        <w:tabs>
          <w:tab w:val="num" w:pos="2987"/>
        </w:tabs>
        <w:ind w:left="2987" w:hanging="360"/>
      </w:pPr>
      <w:rPr>
        <w:rFonts w:ascii="Courier New" w:hAnsi="Courier New" w:cs="Courier New" w:hint="default"/>
      </w:rPr>
    </w:lvl>
    <w:lvl w:ilvl="5" w:tplc="0C0A0005">
      <w:start w:val="1"/>
      <w:numFmt w:val="bullet"/>
      <w:lvlText w:val=""/>
      <w:lvlJc w:val="left"/>
      <w:pPr>
        <w:tabs>
          <w:tab w:val="num" w:pos="3707"/>
        </w:tabs>
        <w:ind w:left="3707" w:hanging="360"/>
      </w:pPr>
      <w:rPr>
        <w:rFonts w:ascii="Wingdings" w:hAnsi="Wingdings" w:hint="default"/>
      </w:rPr>
    </w:lvl>
    <w:lvl w:ilvl="6" w:tplc="0C0A0001">
      <w:start w:val="1"/>
      <w:numFmt w:val="bullet"/>
      <w:lvlText w:val=""/>
      <w:lvlJc w:val="left"/>
      <w:pPr>
        <w:tabs>
          <w:tab w:val="num" w:pos="4427"/>
        </w:tabs>
        <w:ind w:left="4427" w:hanging="360"/>
      </w:pPr>
      <w:rPr>
        <w:rFonts w:ascii="Symbol" w:hAnsi="Symbol" w:hint="default"/>
      </w:rPr>
    </w:lvl>
    <w:lvl w:ilvl="7" w:tplc="0C0A0003">
      <w:start w:val="1"/>
      <w:numFmt w:val="bullet"/>
      <w:lvlText w:val="o"/>
      <w:lvlJc w:val="left"/>
      <w:pPr>
        <w:tabs>
          <w:tab w:val="num" w:pos="5147"/>
        </w:tabs>
        <w:ind w:left="5147" w:hanging="360"/>
      </w:pPr>
      <w:rPr>
        <w:rFonts w:ascii="Courier New" w:hAnsi="Courier New" w:cs="Courier New" w:hint="default"/>
      </w:rPr>
    </w:lvl>
    <w:lvl w:ilvl="8" w:tplc="0C0A0005">
      <w:start w:val="1"/>
      <w:numFmt w:val="bullet"/>
      <w:lvlText w:val=""/>
      <w:lvlJc w:val="left"/>
      <w:pPr>
        <w:tabs>
          <w:tab w:val="num" w:pos="5867"/>
        </w:tabs>
        <w:ind w:left="5867" w:hanging="360"/>
      </w:pPr>
      <w:rPr>
        <w:rFonts w:ascii="Wingdings" w:hAnsi="Wingdings" w:hint="default"/>
      </w:rPr>
    </w:lvl>
  </w:abstractNum>
  <w:abstractNum w:abstractNumId="32">
    <w:nsid w:val="7CA65171"/>
    <w:multiLevelType w:val="hybridMultilevel"/>
    <w:tmpl w:val="6A26A15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3">
    <w:nsid w:val="7D1602B8"/>
    <w:multiLevelType w:val="hybridMultilevel"/>
    <w:tmpl w:val="FA40216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3"/>
  </w:num>
  <w:num w:numId="4">
    <w:abstractNumId w:val="29"/>
  </w:num>
  <w:num w:numId="5">
    <w:abstractNumId w:val="15"/>
  </w:num>
  <w:num w:numId="6">
    <w:abstractNumId w:val="24"/>
  </w:num>
  <w:num w:numId="7">
    <w:abstractNumId w:val="5"/>
  </w:num>
  <w:num w:numId="8">
    <w:abstractNumId w:val="28"/>
  </w:num>
  <w:num w:numId="9">
    <w:abstractNumId w:val="31"/>
  </w:num>
  <w:num w:numId="10">
    <w:abstractNumId w:val="27"/>
  </w:num>
  <w:num w:numId="11">
    <w:abstractNumId w:val="22"/>
  </w:num>
  <w:num w:numId="12">
    <w:abstractNumId w:val="29"/>
  </w:num>
  <w:num w:numId="13">
    <w:abstractNumId w:val="14"/>
  </w:num>
  <w:num w:numId="14">
    <w:abstractNumId w:val="3"/>
  </w:num>
  <w:num w:numId="15">
    <w:abstractNumId w:val="19"/>
  </w:num>
  <w:num w:numId="16">
    <w:abstractNumId w:val="2"/>
  </w:num>
  <w:num w:numId="17">
    <w:abstractNumId w:val="18"/>
  </w:num>
  <w:num w:numId="18">
    <w:abstractNumId w:val="9"/>
  </w:num>
  <w:num w:numId="19">
    <w:abstractNumId w:val="21"/>
  </w:num>
  <w:num w:numId="20">
    <w:abstractNumId w:val="6"/>
  </w:num>
  <w:num w:numId="21">
    <w:abstractNumId w:val="17"/>
  </w:num>
  <w:num w:numId="22">
    <w:abstractNumId w:val="23"/>
  </w:num>
  <w:num w:numId="23">
    <w:abstractNumId w:val="30"/>
  </w:num>
  <w:num w:numId="24">
    <w:abstractNumId w:val="13"/>
  </w:num>
  <w:num w:numId="25">
    <w:abstractNumId w:val="32"/>
  </w:num>
  <w:num w:numId="26">
    <w:abstractNumId w:val="1"/>
  </w:num>
  <w:num w:numId="27">
    <w:abstractNumId w:val="26"/>
  </w:num>
  <w:num w:numId="28">
    <w:abstractNumId w:val="7"/>
  </w:num>
  <w:num w:numId="29">
    <w:abstractNumId w:val="0"/>
  </w:num>
  <w:num w:numId="30">
    <w:abstractNumId w:val="16"/>
  </w:num>
  <w:num w:numId="31">
    <w:abstractNumId w:val="20"/>
  </w:num>
  <w:num w:numId="32">
    <w:abstractNumId w:val="25"/>
  </w:num>
  <w:num w:numId="33">
    <w:abstractNumId w:val="11"/>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6F"/>
    <w:rsid w:val="0005195E"/>
    <w:rsid w:val="000C4468"/>
    <w:rsid w:val="000D69DE"/>
    <w:rsid w:val="001B5D50"/>
    <w:rsid w:val="001C34D4"/>
    <w:rsid w:val="00214C6F"/>
    <w:rsid w:val="00233A59"/>
    <w:rsid w:val="0027789B"/>
    <w:rsid w:val="002C2993"/>
    <w:rsid w:val="00310ACF"/>
    <w:rsid w:val="00352DC9"/>
    <w:rsid w:val="0038362C"/>
    <w:rsid w:val="0038397E"/>
    <w:rsid w:val="003B209D"/>
    <w:rsid w:val="003C0DDD"/>
    <w:rsid w:val="003F28BC"/>
    <w:rsid w:val="00461E6B"/>
    <w:rsid w:val="00484AC6"/>
    <w:rsid w:val="004961B6"/>
    <w:rsid w:val="004A11CB"/>
    <w:rsid w:val="004A2A70"/>
    <w:rsid w:val="005075E3"/>
    <w:rsid w:val="005A0E43"/>
    <w:rsid w:val="005E4261"/>
    <w:rsid w:val="00610051"/>
    <w:rsid w:val="00627F12"/>
    <w:rsid w:val="00632A26"/>
    <w:rsid w:val="00655CB2"/>
    <w:rsid w:val="0067462A"/>
    <w:rsid w:val="006938A9"/>
    <w:rsid w:val="00793118"/>
    <w:rsid w:val="007A3F56"/>
    <w:rsid w:val="007A578B"/>
    <w:rsid w:val="007E1D19"/>
    <w:rsid w:val="00817A7F"/>
    <w:rsid w:val="0088068C"/>
    <w:rsid w:val="009130F4"/>
    <w:rsid w:val="00957E37"/>
    <w:rsid w:val="009B331E"/>
    <w:rsid w:val="009F1ECA"/>
    <w:rsid w:val="00A320A2"/>
    <w:rsid w:val="00AA5E6F"/>
    <w:rsid w:val="00AC432E"/>
    <w:rsid w:val="00C81EDA"/>
    <w:rsid w:val="00CA1786"/>
    <w:rsid w:val="00D14047"/>
    <w:rsid w:val="00D24371"/>
    <w:rsid w:val="00DA6432"/>
    <w:rsid w:val="00E6694B"/>
    <w:rsid w:val="00EE280B"/>
    <w:rsid w:val="00EE4AD9"/>
    <w:rsid w:val="00F4026F"/>
    <w:rsid w:val="00FB4BAC"/>
    <w:rsid w:val="00FE09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6F"/>
  </w:style>
  <w:style w:type="paragraph" w:styleId="Ttulo1">
    <w:name w:val="heading 1"/>
    <w:basedOn w:val="Normal"/>
    <w:next w:val="Normal"/>
    <w:link w:val="Ttulo1Car"/>
    <w:uiPriority w:val="9"/>
    <w:qFormat/>
    <w:rsid w:val="00D24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10051"/>
    <w:pPr>
      <w:keepNext/>
      <w:spacing w:before="240" w:after="60" w:line="240" w:lineRule="auto"/>
      <w:outlineLvl w:val="1"/>
    </w:pPr>
    <w:rPr>
      <w:rFonts w:ascii="Cambria" w:eastAsia="Times New Roman" w:hAnsi="Cambria" w:cs="Times New Roman"/>
      <w:b/>
      <w:bCs/>
      <w:i/>
      <w:iCs/>
      <w:sz w:val="28"/>
      <w:szCs w:val="28"/>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26F"/>
  </w:style>
  <w:style w:type="paragraph" w:styleId="Piedepgina">
    <w:name w:val="footer"/>
    <w:basedOn w:val="Normal"/>
    <w:link w:val="PiedepginaCar"/>
    <w:uiPriority w:val="99"/>
    <w:unhideWhenUsed/>
    <w:rsid w:val="00F4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26F"/>
  </w:style>
  <w:style w:type="paragraph" w:styleId="Textodeglobo">
    <w:name w:val="Balloon Text"/>
    <w:basedOn w:val="Normal"/>
    <w:link w:val="TextodegloboCar"/>
    <w:uiPriority w:val="99"/>
    <w:semiHidden/>
    <w:unhideWhenUsed/>
    <w:rsid w:val="00F40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26F"/>
    <w:rPr>
      <w:rFonts w:ascii="Tahoma" w:hAnsi="Tahoma" w:cs="Tahoma"/>
      <w:sz w:val="16"/>
      <w:szCs w:val="16"/>
    </w:rPr>
  </w:style>
  <w:style w:type="paragraph" w:customStyle="1" w:styleId="Default">
    <w:name w:val="Default"/>
    <w:rsid w:val="00F4026F"/>
    <w:pPr>
      <w:autoSpaceDE w:val="0"/>
      <w:autoSpaceDN w:val="0"/>
      <w:adjustRightInd w:val="0"/>
      <w:spacing w:after="0" w:line="240" w:lineRule="auto"/>
    </w:pPr>
    <w:rPr>
      <w:rFonts w:ascii="Cambria" w:hAnsi="Cambria" w:cs="Cambria"/>
      <w:color w:val="000000"/>
      <w:sz w:val="24"/>
      <w:szCs w:val="24"/>
    </w:rPr>
  </w:style>
  <w:style w:type="paragraph" w:styleId="Sinespaciado">
    <w:name w:val="No Spacing"/>
    <w:link w:val="SinespaciadoCar"/>
    <w:uiPriority w:val="1"/>
    <w:qFormat/>
    <w:rsid w:val="00214C6F"/>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214C6F"/>
    <w:rPr>
      <w:rFonts w:eastAsiaTheme="minorEastAsia"/>
      <w:lang w:eastAsia="es-AR"/>
    </w:rPr>
  </w:style>
  <w:style w:type="paragraph" w:styleId="Prrafodelista">
    <w:name w:val="List Paragraph"/>
    <w:basedOn w:val="Normal"/>
    <w:uiPriority w:val="34"/>
    <w:qFormat/>
    <w:rsid w:val="0038397E"/>
    <w:pPr>
      <w:spacing w:after="0" w:line="240" w:lineRule="auto"/>
      <w:ind w:left="720"/>
      <w:contextualSpacing/>
    </w:pPr>
    <w:rPr>
      <w:rFonts w:ascii="Arial" w:eastAsia="Times New Roman" w:hAnsi="Arial" w:cs="Times New Roman"/>
      <w:sz w:val="28"/>
      <w:szCs w:val="20"/>
      <w:lang w:val="es-ES" w:eastAsia="es-AR"/>
    </w:rPr>
  </w:style>
  <w:style w:type="character" w:customStyle="1" w:styleId="Ttulo2Car">
    <w:name w:val="Título 2 Car"/>
    <w:basedOn w:val="Fuentedeprrafopredeter"/>
    <w:link w:val="Ttulo2"/>
    <w:uiPriority w:val="9"/>
    <w:rsid w:val="00610051"/>
    <w:rPr>
      <w:rFonts w:ascii="Cambria" w:eastAsia="Times New Roman" w:hAnsi="Cambria" w:cs="Times New Roman"/>
      <w:b/>
      <w:bCs/>
      <w:i/>
      <w:iCs/>
      <w:sz w:val="28"/>
      <w:szCs w:val="28"/>
      <w:lang w:val="es-ES" w:eastAsia="es-AR"/>
    </w:rPr>
  </w:style>
  <w:style w:type="paragraph" w:styleId="Listaconvietas2">
    <w:name w:val="List Bullet 2"/>
    <w:basedOn w:val="Normal"/>
    <w:unhideWhenUsed/>
    <w:rsid w:val="00610051"/>
    <w:pPr>
      <w:numPr>
        <w:numId w:val="9"/>
      </w:numPr>
      <w:spacing w:after="0" w:line="240" w:lineRule="auto"/>
      <w:jc w:val="both"/>
    </w:pPr>
    <w:rPr>
      <w:rFonts w:ascii="Times New Roman" w:eastAsia="Times New Roman" w:hAnsi="Times New Roman" w:cs="Times New Roman"/>
      <w:sz w:val="20"/>
      <w:szCs w:val="24"/>
      <w:lang w:val="es-ES" w:eastAsia="es-ES"/>
    </w:rPr>
  </w:style>
  <w:style w:type="paragraph" w:styleId="Textoindependiente">
    <w:name w:val="Body Text"/>
    <w:basedOn w:val="Normal"/>
    <w:link w:val="TextoindependienteCar"/>
    <w:unhideWhenUsed/>
    <w:rsid w:val="00610051"/>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610051"/>
    <w:rPr>
      <w:rFonts w:ascii="Times New Roman" w:eastAsia="Times New Roman" w:hAnsi="Times New Roman" w:cs="Times New Roman"/>
      <w:sz w:val="28"/>
      <w:szCs w:val="20"/>
      <w:lang w:val="es-ES_tradnl" w:eastAsia="es-ES"/>
    </w:rPr>
  </w:style>
  <w:style w:type="paragraph" w:styleId="NormalWeb">
    <w:name w:val="Normal (Web)"/>
    <w:basedOn w:val="Normal"/>
    <w:uiPriority w:val="99"/>
    <w:unhideWhenUsed/>
    <w:rsid w:val="003B209D"/>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B209D"/>
    <w:rPr>
      <w:b/>
      <w:bCs/>
    </w:rPr>
  </w:style>
  <w:style w:type="character" w:customStyle="1" w:styleId="Ttulo1Car">
    <w:name w:val="Título 1 Car"/>
    <w:basedOn w:val="Fuentedeprrafopredeter"/>
    <w:link w:val="Ttulo1"/>
    <w:uiPriority w:val="9"/>
    <w:rsid w:val="00D24371"/>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D24371"/>
    <w:rPr>
      <w:i/>
      <w:iCs/>
    </w:rPr>
  </w:style>
  <w:style w:type="character" w:styleId="nfasissutil">
    <w:name w:val="Subtle Emphasis"/>
    <w:basedOn w:val="Fuentedeprrafopredeter"/>
    <w:uiPriority w:val="19"/>
    <w:qFormat/>
    <w:rsid w:val="00D24371"/>
    <w:rPr>
      <w:i/>
      <w:iCs/>
      <w:color w:val="808080" w:themeColor="text1" w:themeTint="7F"/>
    </w:rPr>
  </w:style>
  <w:style w:type="paragraph" w:styleId="Subttulo">
    <w:name w:val="Subtitle"/>
    <w:basedOn w:val="Normal"/>
    <w:next w:val="Normal"/>
    <w:link w:val="SubttuloCar"/>
    <w:uiPriority w:val="11"/>
    <w:qFormat/>
    <w:rsid w:val="00D243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243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6F"/>
  </w:style>
  <w:style w:type="paragraph" w:styleId="Ttulo1">
    <w:name w:val="heading 1"/>
    <w:basedOn w:val="Normal"/>
    <w:next w:val="Normal"/>
    <w:link w:val="Ttulo1Car"/>
    <w:uiPriority w:val="9"/>
    <w:qFormat/>
    <w:rsid w:val="00D24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10051"/>
    <w:pPr>
      <w:keepNext/>
      <w:spacing w:before="240" w:after="60" w:line="240" w:lineRule="auto"/>
      <w:outlineLvl w:val="1"/>
    </w:pPr>
    <w:rPr>
      <w:rFonts w:ascii="Cambria" w:eastAsia="Times New Roman" w:hAnsi="Cambria" w:cs="Times New Roman"/>
      <w:b/>
      <w:bCs/>
      <w:i/>
      <w:iCs/>
      <w:sz w:val="28"/>
      <w:szCs w:val="28"/>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26F"/>
  </w:style>
  <w:style w:type="paragraph" w:styleId="Piedepgina">
    <w:name w:val="footer"/>
    <w:basedOn w:val="Normal"/>
    <w:link w:val="PiedepginaCar"/>
    <w:uiPriority w:val="99"/>
    <w:unhideWhenUsed/>
    <w:rsid w:val="00F4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26F"/>
  </w:style>
  <w:style w:type="paragraph" w:styleId="Textodeglobo">
    <w:name w:val="Balloon Text"/>
    <w:basedOn w:val="Normal"/>
    <w:link w:val="TextodegloboCar"/>
    <w:uiPriority w:val="99"/>
    <w:semiHidden/>
    <w:unhideWhenUsed/>
    <w:rsid w:val="00F40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26F"/>
    <w:rPr>
      <w:rFonts w:ascii="Tahoma" w:hAnsi="Tahoma" w:cs="Tahoma"/>
      <w:sz w:val="16"/>
      <w:szCs w:val="16"/>
    </w:rPr>
  </w:style>
  <w:style w:type="paragraph" w:customStyle="1" w:styleId="Default">
    <w:name w:val="Default"/>
    <w:rsid w:val="00F4026F"/>
    <w:pPr>
      <w:autoSpaceDE w:val="0"/>
      <w:autoSpaceDN w:val="0"/>
      <w:adjustRightInd w:val="0"/>
      <w:spacing w:after="0" w:line="240" w:lineRule="auto"/>
    </w:pPr>
    <w:rPr>
      <w:rFonts w:ascii="Cambria" w:hAnsi="Cambria" w:cs="Cambria"/>
      <w:color w:val="000000"/>
      <w:sz w:val="24"/>
      <w:szCs w:val="24"/>
    </w:rPr>
  </w:style>
  <w:style w:type="paragraph" w:styleId="Sinespaciado">
    <w:name w:val="No Spacing"/>
    <w:link w:val="SinespaciadoCar"/>
    <w:uiPriority w:val="1"/>
    <w:qFormat/>
    <w:rsid w:val="00214C6F"/>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214C6F"/>
    <w:rPr>
      <w:rFonts w:eastAsiaTheme="minorEastAsia"/>
      <w:lang w:eastAsia="es-AR"/>
    </w:rPr>
  </w:style>
  <w:style w:type="paragraph" w:styleId="Prrafodelista">
    <w:name w:val="List Paragraph"/>
    <w:basedOn w:val="Normal"/>
    <w:uiPriority w:val="34"/>
    <w:qFormat/>
    <w:rsid w:val="0038397E"/>
    <w:pPr>
      <w:spacing w:after="0" w:line="240" w:lineRule="auto"/>
      <w:ind w:left="720"/>
      <w:contextualSpacing/>
    </w:pPr>
    <w:rPr>
      <w:rFonts w:ascii="Arial" w:eastAsia="Times New Roman" w:hAnsi="Arial" w:cs="Times New Roman"/>
      <w:sz w:val="28"/>
      <w:szCs w:val="20"/>
      <w:lang w:val="es-ES" w:eastAsia="es-AR"/>
    </w:rPr>
  </w:style>
  <w:style w:type="character" w:customStyle="1" w:styleId="Ttulo2Car">
    <w:name w:val="Título 2 Car"/>
    <w:basedOn w:val="Fuentedeprrafopredeter"/>
    <w:link w:val="Ttulo2"/>
    <w:uiPriority w:val="9"/>
    <w:rsid w:val="00610051"/>
    <w:rPr>
      <w:rFonts w:ascii="Cambria" w:eastAsia="Times New Roman" w:hAnsi="Cambria" w:cs="Times New Roman"/>
      <w:b/>
      <w:bCs/>
      <w:i/>
      <w:iCs/>
      <w:sz w:val="28"/>
      <w:szCs w:val="28"/>
      <w:lang w:val="es-ES" w:eastAsia="es-AR"/>
    </w:rPr>
  </w:style>
  <w:style w:type="paragraph" w:styleId="Listaconvietas2">
    <w:name w:val="List Bullet 2"/>
    <w:basedOn w:val="Normal"/>
    <w:unhideWhenUsed/>
    <w:rsid w:val="00610051"/>
    <w:pPr>
      <w:numPr>
        <w:numId w:val="9"/>
      </w:numPr>
      <w:spacing w:after="0" w:line="240" w:lineRule="auto"/>
      <w:jc w:val="both"/>
    </w:pPr>
    <w:rPr>
      <w:rFonts w:ascii="Times New Roman" w:eastAsia="Times New Roman" w:hAnsi="Times New Roman" w:cs="Times New Roman"/>
      <w:sz w:val="20"/>
      <w:szCs w:val="24"/>
      <w:lang w:val="es-ES" w:eastAsia="es-ES"/>
    </w:rPr>
  </w:style>
  <w:style w:type="paragraph" w:styleId="Textoindependiente">
    <w:name w:val="Body Text"/>
    <w:basedOn w:val="Normal"/>
    <w:link w:val="TextoindependienteCar"/>
    <w:unhideWhenUsed/>
    <w:rsid w:val="00610051"/>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610051"/>
    <w:rPr>
      <w:rFonts w:ascii="Times New Roman" w:eastAsia="Times New Roman" w:hAnsi="Times New Roman" w:cs="Times New Roman"/>
      <w:sz w:val="28"/>
      <w:szCs w:val="20"/>
      <w:lang w:val="es-ES_tradnl" w:eastAsia="es-ES"/>
    </w:rPr>
  </w:style>
  <w:style w:type="paragraph" w:styleId="NormalWeb">
    <w:name w:val="Normal (Web)"/>
    <w:basedOn w:val="Normal"/>
    <w:uiPriority w:val="99"/>
    <w:unhideWhenUsed/>
    <w:rsid w:val="003B209D"/>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B209D"/>
    <w:rPr>
      <w:b/>
      <w:bCs/>
    </w:rPr>
  </w:style>
  <w:style w:type="character" w:customStyle="1" w:styleId="Ttulo1Car">
    <w:name w:val="Título 1 Car"/>
    <w:basedOn w:val="Fuentedeprrafopredeter"/>
    <w:link w:val="Ttulo1"/>
    <w:uiPriority w:val="9"/>
    <w:rsid w:val="00D24371"/>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D24371"/>
    <w:rPr>
      <w:i/>
      <w:iCs/>
    </w:rPr>
  </w:style>
  <w:style w:type="character" w:styleId="nfasissutil">
    <w:name w:val="Subtle Emphasis"/>
    <w:basedOn w:val="Fuentedeprrafopredeter"/>
    <w:uiPriority w:val="19"/>
    <w:qFormat/>
    <w:rsid w:val="00D24371"/>
    <w:rPr>
      <w:i/>
      <w:iCs/>
      <w:color w:val="808080" w:themeColor="text1" w:themeTint="7F"/>
    </w:rPr>
  </w:style>
  <w:style w:type="paragraph" w:styleId="Subttulo">
    <w:name w:val="Subtitle"/>
    <w:basedOn w:val="Normal"/>
    <w:next w:val="Normal"/>
    <w:link w:val="SubttuloCar"/>
    <w:uiPriority w:val="11"/>
    <w:qFormat/>
    <w:rsid w:val="00D243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243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2097">
      <w:bodyDiv w:val="1"/>
      <w:marLeft w:val="0"/>
      <w:marRight w:val="0"/>
      <w:marTop w:val="0"/>
      <w:marBottom w:val="0"/>
      <w:divBdr>
        <w:top w:val="none" w:sz="0" w:space="0" w:color="auto"/>
        <w:left w:val="none" w:sz="0" w:space="0" w:color="auto"/>
        <w:bottom w:val="none" w:sz="0" w:space="0" w:color="auto"/>
        <w:right w:val="none" w:sz="0" w:space="0" w:color="auto"/>
      </w:divBdr>
    </w:div>
    <w:div w:id="696273639">
      <w:bodyDiv w:val="1"/>
      <w:marLeft w:val="0"/>
      <w:marRight w:val="0"/>
      <w:marTop w:val="0"/>
      <w:marBottom w:val="0"/>
      <w:divBdr>
        <w:top w:val="none" w:sz="0" w:space="0" w:color="auto"/>
        <w:left w:val="none" w:sz="0" w:space="0" w:color="auto"/>
        <w:bottom w:val="none" w:sz="0" w:space="0" w:color="auto"/>
        <w:right w:val="none" w:sz="0" w:space="0" w:color="auto"/>
      </w:divBdr>
    </w:div>
    <w:div w:id="872158119">
      <w:bodyDiv w:val="1"/>
      <w:marLeft w:val="0"/>
      <w:marRight w:val="0"/>
      <w:marTop w:val="0"/>
      <w:marBottom w:val="0"/>
      <w:divBdr>
        <w:top w:val="none" w:sz="0" w:space="0" w:color="auto"/>
        <w:left w:val="none" w:sz="0" w:space="0" w:color="auto"/>
        <w:bottom w:val="none" w:sz="0" w:space="0" w:color="auto"/>
        <w:right w:val="none" w:sz="0" w:space="0" w:color="auto"/>
      </w:divBdr>
    </w:div>
    <w:div w:id="923343747">
      <w:bodyDiv w:val="1"/>
      <w:marLeft w:val="0"/>
      <w:marRight w:val="0"/>
      <w:marTop w:val="0"/>
      <w:marBottom w:val="0"/>
      <w:divBdr>
        <w:top w:val="none" w:sz="0" w:space="0" w:color="auto"/>
        <w:left w:val="none" w:sz="0" w:space="0" w:color="auto"/>
        <w:bottom w:val="none" w:sz="0" w:space="0" w:color="auto"/>
        <w:right w:val="none" w:sz="0" w:space="0" w:color="auto"/>
      </w:divBdr>
    </w:div>
    <w:div w:id="1124230649">
      <w:bodyDiv w:val="1"/>
      <w:marLeft w:val="0"/>
      <w:marRight w:val="0"/>
      <w:marTop w:val="0"/>
      <w:marBottom w:val="0"/>
      <w:divBdr>
        <w:top w:val="none" w:sz="0" w:space="0" w:color="auto"/>
        <w:left w:val="none" w:sz="0" w:space="0" w:color="auto"/>
        <w:bottom w:val="none" w:sz="0" w:space="0" w:color="auto"/>
        <w:right w:val="none" w:sz="0" w:space="0" w:color="auto"/>
      </w:divBdr>
    </w:div>
    <w:div w:id="1136294406">
      <w:bodyDiv w:val="1"/>
      <w:marLeft w:val="0"/>
      <w:marRight w:val="0"/>
      <w:marTop w:val="0"/>
      <w:marBottom w:val="0"/>
      <w:divBdr>
        <w:top w:val="none" w:sz="0" w:space="0" w:color="auto"/>
        <w:left w:val="none" w:sz="0" w:space="0" w:color="auto"/>
        <w:bottom w:val="none" w:sz="0" w:space="0" w:color="auto"/>
        <w:right w:val="none" w:sz="0" w:space="0" w:color="auto"/>
      </w:divBdr>
    </w:div>
    <w:div w:id="1514035254">
      <w:bodyDiv w:val="1"/>
      <w:marLeft w:val="0"/>
      <w:marRight w:val="0"/>
      <w:marTop w:val="0"/>
      <w:marBottom w:val="0"/>
      <w:divBdr>
        <w:top w:val="none" w:sz="0" w:space="0" w:color="auto"/>
        <w:left w:val="none" w:sz="0" w:space="0" w:color="auto"/>
        <w:bottom w:val="none" w:sz="0" w:space="0" w:color="auto"/>
        <w:right w:val="none" w:sz="0" w:space="0" w:color="auto"/>
      </w:divBdr>
    </w:div>
    <w:div w:id="1593317375">
      <w:bodyDiv w:val="1"/>
      <w:marLeft w:val="0"/>
      <w:marRight w:val="0"/>
      <w:marTop w:val="0"/>
      <w:marBottom w:val="0"/>
      <w:divBdr>
        <w:top w:val="none" w:sz="0" w:space="0" w:color="auto"/>
        <w:left w:val="none" w:sz="0" w:space="0" w:color="auto"/>
        <w:bottom w:val="none" w:sz="0" w:space="0" w:color="auto"/>
        <w:right w:val="none" w:sz="0" w:space="0" w:color="auto"/>
      </w:divBdr>
    </w:div>
    <w:div w:id="1616667066">
      <w:bodyDiv w:val="1"/>
      <w:marLeft w:val="0"/>
      <w:marRight w:val="0"/>
      <w:marTop w:val="0"/>
      <w:marBottom w:val="0"/>
      <w:divBdr>
        <w:top w:val="none" w:sz="0" w:space="0" w:color="auto"/>
        <w:left w:val="none" w:sz="0" w:space="0" w:color="auto"/>
        <w:bottom w:val="none" w:sz="0" w:space="0" w:color="auto"/>
        <w:right w:val="none" w:sz="0" w:space="0" w:color="auto"/>
      </w:divBdr>
    </w:div>
    <w:div w:id="1729454475">
      <w:bodyDiv w:val="1"/>
      <w:marLeft w:val="0"/>
      <w:marRight w:val="0"/>
      <w:marTop w:val="0"/>
      <w:marBottom w:val="0"/>
      <w:divBdr>
        <w:top w:val="none" w:sz="0" w:space="0" w:color="auto"/>
        <w:left w:val="none" w:sz="0" w:space="0" w:color="auto"/>
        <w:bottom w:val="none" w:sz="0" w:space="0" w:color="auto"/>
        <w:right w:val="none" w:sz="0" w:space="0" w:color="auto"/>
      </w:divBdr>
    </w:div>
    <w:div w:id="21309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3º Año                                                                    Docente titular: Sandra Rosa Vila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D32E8D-E3A8-4B49-AC88-0294C156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2231</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BIOLOGIA 3-ANIMAL</vt:lpstr>
    </vt:vector>
  </TitlesOfParts>
  <Company>Instituto Superior del Profesorado Nº 7</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BIOLOGIA 3-ANIMAL</dc:title>
  <dc:creator>Carrera del  Profesorado en Ciencias Biológicas</dc:creator>
  <cp:lastModifiedBy>Flavia Boglione</cp:lastModifiedBy>
  <cp:revision>2</cp:revision>
  <dcterms:created xsi:type="dcterms:W3CDTF">2018-05-03T19:19:00Z</dcterms:created>
  <dcterms:modified xsi:type="dcterms:W3CDTF">2018-05-03T19:19:00Z</dcterms:modified>
</cp:coreProperties>
</file>