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EA84" w14:textId="77777777" w:rsidR="00C16DFC" w:rsidRPr="00C16DFC" w:rsidRDefault="00C16DFC" w:rsidP="00C16DFC">
      <w:pPr>
        <w:spacing w:line="360" w:lineRule="auto"/>
        <w:rPr>
          <w:sz w:val="24"/>
        </w:rPr>
      </w:pPr>
      <w:r w:rsidRPr="00C16DFC">
        <w:rPr>
          <w:b/>
          <w:sz w:val="24"/>
        </w:rPr>
        <w:t xml:space="preserve">Establecimiento: </w:t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sz w:val="24"/>
        </w:rPr>
        <w:t>Instituto de Educación Superior Nº 7 “Estanislao López”</w:t>
      </w:r>
    </w:p>
    <w:p w14:paraId="497BA37E" w14:textId="77777777" w:rsidR="00C16DFC" w:rsidRPr="00C16DFC" w:rsidRDefault="00C16DFC" w:rsidP="00C16DFC">
      <w:pPr>
        <w:spacing w:line="360" w:lineRule="auto"/>
        <w:rPr>
          <w:b/>
          <w:sz w:val="24"/>
        </w:rPr>
      </w:pPr>
      <w:r w:rsidRPr="00C16DFC">
        <w:rPr>
          <w:b/>
          <w:sz w:val="24"/>
        </w:rPr>
        <w:t xml:space="preserve">Carrera: </w:t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sz w:val="24"/>
        </w:rPr>
        <w:t>Profesorado de Educación Secundaria en Biología</w:t>
      </w:r>
    </w:p>
    <w:p w14:paraId="273BF4F0" w14:textId="3F5010D6" w:rsidR="00C16DFC" w:rsidRPr="00C16DFC" w:rsidRDefault="00C16DFC" w:rsidP="00C16DFC">
      <w:pPr>
        <w:spacing w:line="360" w:lineRule="auto"/>
        <w:rPr>
          <w:sz w:val="32"/>
          <w:szCs w:val="32"/>
        </w:rPr>
      </w:pPr>
      <w:r w:rsidRPr="00C16DFC">
        <w:rPr>
          <w:b/>
          <w:sz w:val="24"/>
        </w:rPr>
        <w:t xml:space="preserve">Unidad Curricular: </w:t>
      </w:r>
      <w:r w:rsidRPr="00C16DFC">
        <w:rPr>
          <w:b/>
          <w:sz w:val="24"/>
        </w:rPr>
        <w:tab/>
      </w:r>
      <w:r>
        <w:rPr>
          <w:sz w:val="32"/>
          <w:szCs w:val="32"/>
        </w:rPr>
        <w:t>Química I</w:t>
      </w:r>
    </w:p>
    <w:p w14:paraId="42305EB3" w14:textId="77777777" w:rsidR="00C16DFC" w:rsidRPr="00C16DFC" w:rsidRDefault="00C16DFC" w:rsidP="00C16DFC">
      <w:pPr>
        <w:spacing w:line="360" w:lineRule="auto"/>
        <w:rPr>
          <w:sz w:val="24"/>
        </w:rPr>
      </w:pPr>
      <w:r w:rsidRPr="00C16DFC">
        <w:rPr>
          <w:b/>
          <w:sz w:val="24"/>
        </w:rPr>
        <w:t xml:space="preserve">Formato Curricular: </w:t>
      </w:r>
      <w:r w:rsidRPr="00C16DFC">
        <w:rPr>
          <w:b/>
          <w:sz w:val="24"/>
        </w:rPr>
        <w:tab/>
      </w:r>
      <w:r w:rsidRPr="00C16DFC">
        <w:rPr>
          <w:sz w:val="24"/>
        </w:rPr>
        <w:t>Materia</w:t>
      </w:r>
    </w:p>
    <w:p w14:paraId="54ADC5C1" w14:textId="77777777" w:rsidR="00C16DFC" w:rsidRPr="00C16DFC" w:rsidRDefault="00C16DFC" w:rsidP="00C16DFC">
      <w:pPr>
        <w:spacing w:line="360" w:lineRule="auto"/>
        <w:rPr>
          <w:sz w:val="24"/>
        </w:rPr>
      </w:pPr>
      <w:r w:rsidRPr="00C16DFC">
        <w:rPr>
          <w:b/>
          <w:sz w:val="24"/>
        </w:rPr>
        <w:t xml:space="preserve">Régimen de Cursada: </w:t>
      </w:r>
      <w:r w:rsidRPr="00C16DFC">
        <w:rPr>
          <w:b/>
          <w:sz w:val="24"/>
        </w:rPr>
        <w:tab/>
      </w:r>
      <w:r w:rsidRPr="00C16DFC">
        <w:rPr>
          <w:sz w:val="24"/>
        </w:rPr>
        <w:t>Anual</w:t>
      </w:r>
    </w:p>
    <w:p w14:paraId="298856F4" w14:textId="6445B45B" w:rsidR="00C16DFC" w:rsidRPr="00C16DFC" w:rsidRDefault="00C16DFC" w:rsidP="00C16DFC">
      <w:pPr>
        <w:spacing w:line="360" w:lineRule="auto"/>
        <w:rPr>
          <w:b/>
          <w:sz w:val="24"/>
        </w:rPr>
      </w:pPr>
      <w:r w:rsidRPr="00C16DFC">
        <w:rPr>
          <w:b/>
          <w:sz w:val="24"/>
        </w:rPr>
        <w:t xml:space="preserve">Asignación Horaria: </w:t>
      </w:r>
      <w:r w:rsidRPr="00C16DFC">
        <w:rPr>
          <w:b/>
          <w:sz w:val="24"/>
        </w:rPr>
        <w:tab/>
      </w:r>
      <w:r>
        <w:rPr>
          <w:sz w:val="24"/>
        </w:rPr>
        <w:t>4</w:t>
      </w:r>
      <w:r w:rsidRPr="00C16DFC">
        <w:rPr>
          <w:sz w:val="24"/>
        </w:rPr>
        <w:t xml:space="preserve"> horas cátedra semanales</w:t>
      </w:r>
    </w:p>
    <w:p w14:paraId="6E7CA04F" w14:textId="5FFF9BC6" w:rsidR="00C16DFC" w:rsidRPr="00C16DFC" w:rsidRDefault="00C16DFC" w:rsidP="00C16DFC">
      <w:pPr>
        <w:spacing w:line="360" w:lineRule="auto"/>
        <w:rPr>
          <w:b/>
          <w:sz w:val="24"/>
        </w:rPr>
      </w:pPr>
      <w:r w:rsidRPr="00C16DFC">
        <w:rPr>
          <w:b/>
          <w:sz w:val="24"/>
        </w:rPr>
        <w:t xml:space="preserve">Curso: </w:t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sz w:val="24"/>
        </w:rPr>
        <w:t>1º año</w:t>
      </w:r>
      <w:r w:rsidRPr="00C16DFC">
        <w:rPr>
          <w:b/>
          <w:sz w:val="24"/>
        </w:rPr>
        <w:t xml:space="preserve"> </w:t>
      </w:r>
    </w:p>
    <w:p w14:paraId="3E1EF674" w14:textId="77777777" w:rsidR="00C16DFC" w:rsidRPr="00C16DFC" w:rsidRDefault="00C16DFC" w:rsidP="00C16DFC">
      <w:pPr>
        <w:spacing w:line="360" w:lineRule="auto"/>
        <w:rPr>
          <w:sz w:val="24"/>
        </w:rPr>
      </w:pPr>
      <w:r w:rsidRPr="00C16DFC">
        <w:rPr>
          <w:b/>
          <w:sz w:val="24"/>
        </w:rPr>
        <w:t xml:space="preserve">Docente: </w:t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sz w:val="24"/>
        </w:rPr>
        <w:t xml:space="preserve">Mg. Claudia </w:t>
      </w:r>
      <w:proofErr w:type="spellStart"/>
      <w:r w:rsidRPr="00C16DFC">
        <w:rPr>
          <w:sz w:val="24"/>
        </w:rPr>
        <w:t>Giubergia</w:t>
      </w:r>
      <w:proofErr w:type="spellEnd"/>
    </w:p>
    <w:p w14:paraId="3905548E" w14:textId="54609DAB" w:rsidR="008E0521" w:rsidRPr="00C16DFC" w:rsidRDefault="00C16DFC" w:rsidP="00C16DFC">
      <w:pPr>
        <w:spacing w:line="360" w:lineRule="auto"/>
        <w:rPr>
          <w:sz w:val="24"/>
        </w:rPr>
      </w:pPr>
      <w:r w:rsidRPr="00C16DFC">
        <w:rPr>
          <w:b/>
          <w:sz w:val="24"/>
        </w:rPr>
        <w:t xml:space="preserve">Año lectivo: </w:t>
      </w:r>
      <w:r w:rsidRPr="00C16DFC">
        <w:rPr>
          <w:b/>
          <w:sz w:val="24"/>
        </w:rPr>
        <w:tab/>
      </w:r>
      <w:r w:rsidRPr="00C16DFC">
        <w:rPr>
          <w:b/>
          <w:sz w:val="24"/>
        </w:rPr>
        <w:tab/>
      </w:r>
      <w:r w:rsidRPr="00C16DFC">
        <w:rPr>
          <w:sz w:val="24"/>
        </w:rPr>
        <w:t>20</w:t>
      </w:r>
      <w:r w:rsidR="00833D81">
        <w:rPr>
          <w:sz w:val="24"/>
        </w:rPr>
        <w:t>2</w:t>
      </w:r>
      <w:r w:rsidR="003A19D1">
        <w:rPr>
          <w:sz w:val="24"/>
        </w:rPr>
        <w:t>4</w:t>
      </w:r>
      <w:bookmarkStart w:id="0" w:name="_GoBack"/>
      <w:bookmarkEnd w:id="0"/>
    </w:p>
    <w:p w14:paraId="1C2257C6" w14:textId="77777777" w:rsidR="00C16DFC" w:rsidRDefault="00C16DFC" w:rsidP="00C16DFC">
      <w:pPr>
        <w:spacing w:line="360" w:lineRule="auto"/>
        <w:rPr>
          <w:rFonts w:cs="Arial"/>
          <w:sz w:val="24"/>
        </w:rPr>
      </w:pPr>
    </w:p>
    <w:p w14:paraId="677C79B1" w14:textId="21AA43A6" w:rsidR="00CB483F" w:rsidRPr="00CB483F" w:rsidRDefault="00EF2495" w:rsidP="00304633">
      <w:pPr>
        <w:spacing w:after="240" w:line="276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Programa de Ex</w:t>
      </w:r>
      <w:r w:rsidR="00C15B57">
        <w:rPr>
          <w:rFonts w:cs="Arial"/>
          <w:b/>
          <w:sz w:val="36"/>
          <w:szCs w:val="36"/>
        </w:rPr>
        <w:t>a</w:t>
      </w:r>
      <w:r>
        <w:rPr>
          <w:rFonts w:cs="Arial"/>
          <w:b/>
          <w:sz w:val="36"/>
          <w:szCs w:val="36"/>
        </w:rPr>
        <w:t>men</w:t>
      </w:r>
    </w:p>
    <w:p w14:paraId="7D3E53E7" w14:textId="6B010B9A" w:rsidR="00833D81" w:rsidRDefault="008E0521" w:rsidP="00375159">
      <w:pPr>
        <w:spacing w:line="276" w:lineRule="auto"/>
        <w:jc w:val="both"/>
        <w:rPr>
          <w:rFonts w:cs="Arial"/>
          <w:sz w:val="22"/>
          <w:szCs w:val="22"/>
        </w:rPr>
      </w:pPr>
      <w:r w:rsidRPr="00D53371">
        <w:rPr>
          <w:rFonts w:cs="Arial"/>
          <w:sz w:val="22"/>
          <w:szCs w:val="22"/>
        </w:rPr>
        <w:t xml:space="preserve">La Química y el estudio de la materia. Las sustancias. Los cambios de estado. </w:t>
      </w:r>
      <w:r w:rsidR="00833D81" w:rsidRPr="00D53371">
        <w:rPr>
          <w:rFonts w:cs="Arial"/>
          <w:sz w:val="22"/>
          <w:szCs w:val="22"/>
        </w:rPr>
        <w:t>Propiedades de las sustancias</w:t>
      </w:r>
      <w:r w:rsidR="00833D81">
        <w:rPr>
          <w:rFonts w:cs="Arial"/>
          <w:sz w:val="22"/>
          <w:szCs w:val="22"/>
        </w:rPr>
        <w:t>: Punto de Fusión y de Ebullición,</w:t>
      </w:r>
      <w:r w:rsidR="00833D81" w:rsidRPr="00D53371">
        <w:rPr>
          <w:rFonts w:cs="Arial"/>
          <w:sz w:val="22"/>
          <w:szCs w:val="22"/>
        </w:rPr>
        <w:t xml:space="preserve"> </w:t>
      </w:r>
      <w:r w:rsidR="00833D81">
        <w:rPr>
          <w:rFonts w:cs="Arial"/>
          <w:sz w:val="22"/>
          <w:szCs w:val="22"/>
        </w:rPr>
        <w:t>Densidad.</w:t>
      </w:r>
    </w:p>
    <w:p w14:paraId="2226FAF3" w14:textId="7BE4EEAC" w:rsidR="00833D81" w:rsidRDefault="00833D81" w:rsidP="0037515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Cambios físicos y químicos. Sustancias simples y compuestas. Mezclas.</w:t>
      </w:r>
    </w:p>
    <w:p w14:paraId="698156B8" w14:textId="77777777" w:rsidR="00C15B57" w:rsidRPr="00D53371" w:rsidRDefault="00C15B57" w:rsidP="00375159">
      <w:pPr>
        <w:spacing w:line="276" w:lineRule="auto"/>
        <w:jc w:val="both"/>
        <w:rPr>
          <w:rFonts w:cs="Arial"/>
          <w:sz w:val="22"/>
          <w:szCs w:val="22"/>
        </w:rPr>
      </w:pPr>
    </w:p>
    <w:p w14:paraId="0F2CDDA7" w14:textId="730200AA" w:rsidR="00242C4F" w:rsidRDefault="00833D81" w:rsidP="0037515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Estructura</w:t>
      </w:r>
      <w:r w:rsidR="008E0521" w:rsidRPr="00FE068B">
        <w:rPr>
          <w:rFonts w:cs="Arial"/>
          <w:sz w:val="22"/>
          <w:szCs w:val="22"/>
        </w:rPr>
        <w:t xml:space="preserve"> atómic</w:t>
      </w:r>
      <w:r>
        <w:rPr>
          <w:rFonts w:cs="Arial"/>
          <w:sz w:val="22"/>
          <w:szCs w:val="22"/>
        </w:rPr>
        <w:t>a</w:t>
      </w:r>
      <w:r w:rsidR="008E0521" w:rsidRPr="00FE068B">
        <w:rPr>
          <w:rFonts w:cs="Arial"/>
          <w:sz w:val="22"/>
          <w:szCs w:val="22"/>
        </w:rPr>
        <w:t xml:space="preserve">. </w:t>
      </w:r>
      <w:r w:rsidR="00D17CB6" w:rsidRPr="00FE068B">
        <w:rPr>
          <w:rFonts w:cs="Arial"/>
          <w:sz w:val="22"/>
          <w:szCs w:val="22"/>
        </w:rPr>
        <w:t xml:space="preserve">Número atómico y número másico. </w:t>
      </w:r>
      <w:r w:rsidR="008E0521" w:rsidRPr="00FE068B">
        <w:rPr>
          <w:rFonts w:cs="Arial"/>
          <w:sz w:val="22"/>
          <w:szCs w:val="22"/>
        </w:rPr>
        <w:t xml:space="preserve">Isótopos. </w:t>
      </w:r>
      <w:r w:rsidRPr="00FE068B">
        <w:rPr>
          <w:rFonts w:cs="Arial"/>
          <w:sz w:val="22"/>
          <w:szCs w:val="22"/>
        </w:rPr>
        <w:t>Distribución electrónica.</w:t>
      </w:r>
    </w:p>
    <w:p w14:paraId="21E8B985" w14:textId="77777777" w:rsidR="00C15B57" w:rsidRPr="00FE068B" w:rsidRDefault="00C15B57" w:rsidP="00375159">
      <w:pPr>
        <w:spacing w:line="276" w:lineRule="auto"/>
        <w:jc w:val="both"/>
        <w:rPr>
          <w:rFonts w:cs="Arial"/>
          <w:sz w:val="22"/>
          <w:szCs w:val="22"/>
        </w:rPr>
      </w:pPr>
    </w:p>
    <w:p w14:paraId="7821F3A3" w14:textId="2EE061C2" w:rsidR="00C15B57" w:rsidRDefault="00D17CB6" w:rsidP="00C15B57">
      <w:pPr>
        <w:spacing w:after="240" w:line="276" w:lineRule="auto"/>
        <w:jc w:val="both"/>
        <w:rPr>
          <w:rFonts w:cs="Arial"/>
          <w:sz w:val="22"/>
          <w:szCs w:val="22"/>
        </w:rPr>
      </w:pPr>
      <w:r w:rsidRPr="00FE068B">
        <w:rPr>
          <w:rFonts w:cs="Arial"/>
          <w:sz w:val="22"/>
          <w:szCs w:val="22"/>
        </w:rPr>
        <w:t xml:space="preserve">Tabla periódica. </w:t>
      </w:r>
      <w:r w:rsidR="00C15B57">
        <w:rPr>
          <w:rFonts w:cs="Arial"/>
          <w:sz w:val="22"/>
          <w:szCs w:val="22"/>
        </w:rPr>
        <w:t xml:space="preserve">Grupos y períodos. Propiedades periódicas. Relación entre la configuración electrónica y la tabla periódica.  </w:t>
      </w:r>
    </w:p>
    <w:p w14:paraId="474000AC" w14:textId="488C4C44" w:rsidR="00D17CB6" w:rsidRDefault="00D17CB6" w:rsidP="00C15B57">
      <w:pPr>
        <w:spacing w:after="240" w:line="276" w:lineRule="auto"/>
        <w:jc w:val="both"/>
        <w:rPr>
          <w:rFonts w:cs="Arial"/>
          <w:sz w:val="22"/>
          <w:szCs w:val="22"/>
        </w:rPr>
      </w:pPr>
      <w:r w:rsidRPr="00FE068B">
        <w:rPr>
          <w:rFonts w:cs="Arial"/>
          <w:sz w:val="22"/>
          <w:szCs w:val="22"/>
        </w:rPr>
        <w:t xml:space="preserve">Teoría del octeto. Enlace covalente. Enlace iónico. </w:t>
      </w:r>
      <w:r w:rsidR="00E82794">
        <w:rPr>
          <w:rFonts w:cs="Arial"/>
          <w:sz w:val="22"/>
          <w:szCs w:val="22"/>
        </w:rPr>
        <w:t xml:space="preserve">Estructura de Lewis. </w:t>
      </w:r>
      <w:r w:rsidRPr="00FE068B">
        <w:rPr>
          <w:rFonts w:cs="Arial"/>
          <w:sz w:val="22"/>
          <w:szCs w:val="22"/>
        </w:rPr>
        <w:t>Fuerzas intermoleculares.</w:t>
      </w:r>
    </w:p>
    <w:p w14:paraId="7D669861" w14:textId="4F1E4B2C" w:rsidR="00C517E3" w:rsidRPr="00D53371" w:rsidRDefault="00C517E3" w:rsidP="00C517E3">
      <w:pPr>
        <w:spacing w:line="276" w:lineRule="auto"/>
        <w:jc w:val="both"/>
        <w:rPr>
          <w:rFonts w:cs="Arial"/>
          <w:sz w:val="22"/>
          <w:szCs w:val="22"/>
        </w:rPr>
      </w:pPr>
      <w:r w:rsidRPr="00D53371">
        <w:rPr>
          <w:rFonts w:cs="Arial"/>
          <w:sz w:val="22"/>
          <w:szCs w:val="22"/>
        </w:rPr>
        <w:t xml:space="preserve">Estructura molecular del </w:t>
      </w:r>
      <w:r w:rsidR="007019A3">
        <w:rPr>
          <w:rFonts w:cs="Arial"/>
          <w:sz w:val="22"/>
          <w:szCs w:val="22"/>
        </w:rPr>
        <w:t>ag</w:t>
      </w:r>
      <w:r w:rsidRPr="00D53371">
        <w:rPr>
          <w:rFonts w:cs="Arial"/>
          <w:sz w:val="22"/>
          <w:szCs w:val="22"/>
        </w:rPr>
        <w:t xml:space="preserve">ua. Consecuencias del puente de Hidrógeno: tensión superficial, acción capilar, resistencia a los cambios de temperatura, vaporización, congelamiento. El agua como solvente. </w:t>
      </w:r>
      <w:r w:rsidR="00833D81">
        <w:rPr>
          <w:rFonts w:cs="Arial"/>
          <w:sz w:val="22"/>
          <w:szCs w:val="22"/>
        </w:rPr>
        <w:t>Importancia biológica de las propiedades del agua.</w:t>
      </w:r>
    </w:p>
    <w:p w14:paraId="63F0AF88" w14:textId="77777777" w:rsidR="00976AA5" w:rsidRPr="00D53371" w:rsidRDefault="00976AA5" w:rsidP="00C35E24">
      <w:pPr>
        <w:jc w:val="both"/>
        <w:rPr>
          <w:rFonts w:cs="Arial"/>
          <w:sz w:val="22"/>
          <w:szCs w:val="22"/>
        </w:rPr>
      </w:pPr>
    </w:p>
    <w:p w14:paraId="606C0461" w14:textId="77777777" w:rsidR="004F20DF" w:rsidRDefault="00252B2F" w:rsidP="00D61DA1">
      <w:pPr>
        <w:spacing w:before="240"/>
        <w:jc w:val="bot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B</w:t>
      </w:r>
      <w:r w:rsidRPr="00252B2F">
        <w:rPr>
          <w:rFonts w:cs="Arial"/>
          <w:i/>
          <w:sz w:val="28"/>
          <w:szCs w:val="28"/>
        </w:rPr>
        <w:t>ibliografía</w:t>
      </w:r>
      <w:r>
        <w:rPr>
          <w:rFonts w:cs="Arial"/>
          <w:i/>
          <w:sz w:val="28"/>
          <w:szCs w:val="28"/>
        </w:rPr>
        <w:t xml:space="preserve"> </w:t>
      </w:r>
    </w:p>
    <w:p w14:paraId="5CF79BA5" w14:textId="0556AEEC" w:rsidR="00C15B57" w:rsidRPr="00C15B57" w:rsidRDefault="00C15B57" w:rsidP="00D61DA1">
      <w:pPr>
        <w:spacing w:before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Selección bibliográfica a cargo de la docente, a partir de la siguiente bibliografía:</w:t>
      </w:r>
    </w:p>
    <w:p w14:paraId="2AF0E025" w14:textId="77777777" w:rsidR="00C35E24" w:rsidRDefault="00C35E24" w:rsidP="00C35E24">
      <w:pPr>
        <w:ind w:firstLine="708"/>
        <w:jc w:val="both"/>
        <w:rPr>
          <w:rFonts w:cs="Arial"/>
          <w:sz w:val="24"/>
        </w:rPr>
      </w:pPr>
    </w:p>
    <w:p w14:paraId="75D3BC49" w14:textId="77777777" w:rsidR="00F40121" w:rsidRPr="00751906" w:rsidRDefault="00F40121" w:rsidP="00375159">
      <w:pPr>
        <w:numPr>
          <w:ilvl w:val="0"/>
          <w:numId w:val="6"/>
        </w:numPr>
        <w:spacing w:line="276" w:lineRule="auto"/>
        <w:rPr>
          <w:rFonts w:cs="Arial"/>
          <w:sz w:val="22"/>
          <w:szCs w:val="22"/>
          <w:lang w:val="es-AR"/>
        </w:rPr>
      </w:pPr>
      <w:proofErr w:type="spellStart"/>
      <w:r w:rsidRPr="00751906">
        <w:rPr>
          <w:rFonts w:cs="Arial"/>
          <w:sz w:val="22"/>
          <w:szCs w:val="22"/>
          <w:lang w:val="es-AR"/>
        </w:rPr>
        <w:t>Asimov</w:t>
      </w:r>
      <w:proofErr w:type="spellEnd"/>
      <w:r w:rsidRPr="00751906">
        <w:rPr>
          <w:rFonts w:cs="Arial"/>
          <w:sz w:val="22"/>
          <w:szCs w:val="22"/>
          <w:lang w:val="es-AR"/>
        </w:rPr>
        <w:t xml:space="preserve">, Isaac – </w:t>
      </w:r>
      <w:r w:rsidRPr="00751906">
        <w:rPr>
          <w:rFonts w:cs="Arial"/>
          <w:b/>
          <w:sz w:val="22"/>
          <w:szCs w:val="22"/>
          <w:lang w:val="es-AR"/>
        </w:rPr>
        <w:t>Breve historia de la química</w:t>
      </w:r>
      <w:r w:rsidRPr="00751906">
        <w:rPr>
          <w:rFonts w:cs="Arial"/>
          <w:sz w:val="22"/>
          <w:szCs w:val="22"/>
          <w:lang w:val="es-AR"/>
        </w:rPr>
        <w:t xml:space="preserve"> – 2004 – Alianza editorial</w:t>
      </w:r>
    </w:p>
    <w:p w14:paraId="56EB3C59" w14:textId="77777777" w:rsidR="00F40121" w:rsidRPr="00F40121" w:rsidRDefault="00F40121" w:rsidP="00375159">
      <w:pPr>
        <w:numPr>
          <w:ilvl w:val="0"/>
          <w:numId w:val="6"/>
        </w:numPr>
        <w:spacing w:line="276" w:lineRule="auto"/>
        <w:rPr>
          <w:rFonts w:cs="Arial"/>
          <w:sz w:val="22"/>
          <w:szCs w:val="22"/>
          <w:lang w:val="en-US"/>
        </w:rPr>
      </w:pPr>
      <w:r w:rsidRPr="00751906">
        <w:rPr>
          <w:rFonts w:cs="Arial"/>
          <w:sz w:val="22"/>
          <w:szCs w:val="22"/>
          <w:lang w:val="es-AR"/>
        </w:rPr>
        <w:t xml:space="preserve">Brown, T.L., </w:t>
      </w:r>
      <w:proofErr w:type="spellStart"/>
      <w:r w:rsidRPr="00751906">
        <w:rPr>
          <w:rFonts w:cs="Arial"/>
          <w:sz w:val="22"/>
          <w:szCs w:val="22"/>
          <w:lang w:val="es-AR"/>
        </w:rPr>
        <w:t>LeMay</w:t>
      </w:r>
      <w:proofErr w:type="spellEnd"/>
      <w:r w:rsidRPr="00751906">
        <w:rPr>
          <w:rFonts w:cs="Arial"/>
          <w:sz w:val="22"/>
          <w:szCs w:val="22"/>
          <w:lang w:val="es-AR"/>
        </w:rPr>
        <w:t xml:space="preserve">, H.E. – </w:t>
      </w:r>
      <w:r w:rsidRPr="00751906">
        <w:rPr>
          <w:rFonts w:cs="Arial"/>
          <w:b/>
          <w:sz w:val="22"/>
          <w:szCs w:val="22"/>
          <w:lang w:val="es-AR"/>
        </w:rPr>
        <w:t>Química. La ciencia central</w:t>
      </w:r>
      <w:r w:rsidRPr="00751906">
        <w:rPr>
          <w:rFonts w:cs="Arial"/>
          <w:sz w:val="22"/>
          <w:szCs w:val="22"/>
          <w:lang w:val="es-AR"/>
        </w:rPr>
        <w:t xml:space="preserve"> – 1987 – Ed. </w:t>
      </w:r>
      <w:r w:rsidRPr="00F40121">
        <w:rPr>
          <w:rFonts w:cs="Arial"/>
          <w:sz w:val="22"/>
          <w:szCs w:val="22"/>
          <w:lang w:val="en-US"/>
        </w:rPr>
        <w:t xml:space="preserve">Prentice-Hall </w:t>
      </w:r>
      <w:proofErr w:type="spellStart"/>
      <w:r w:rsidRPr="00F40121">
        <w:rPr>
          <w:rFonts w:cs="Arial"/>
          <w:sz w:val="22"/>
          <w:szCs w:val="22"/>
          <w:lang w:val="en-US"/>
        </w:rPr>
        <w:t>Hispanoamericana</w:t>
      </w:r>
      <w:proofErr w:type="spellEnd"/>
    </w:p>
    <w:p w14:paraId="6B7C114B" w14:textId="77777777" w:rsidR="00833D81" w:rsidRDefault="00833D81" w:rsidP="00833D81">
      <w:pPr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es-AR"/>
        </w:rPr>
      </w:pPr>
      <w:r>
        <w:rPr>
          <w:rFonts w:cs="Arial"/>
          <w:sz w:val="22"/>
          <w:szCs w:val="22"/>
          <w:lang w:val="es-AR"/>
        </w:rPr>
        <w:t xml:space="preserve">Campbell, Neil </w:t>
      </w:r>
      <w:proofErr w:type="gramStart"/>
      <w:r>
        <w:rPr>
          <w:rFonts w:cs="Arial"/>
          <w:sz w:val="22"/>
          <w:szCs w:val="22"/>
          <w:lang w:val="es-AR"/>
        </w:rPr>
        <w:t>y  Reece</w:t>
      </w:r>
      <w:proofErr w:type="gramEnd"/>
      <w:r>
        <w:rPr>
          <w:rFonts w:cs="Arial"/>
          <w:sz w:val="22"/>
          <w:szCs w:val="22"/>
          <w:lang w:val="es-AR"/>
        </w:rPr>
        <w:t xml:space="preserve">, Jane (2007) </w:t>
      </w:r>
      <w:r w:rsidRPr="00946CB0">
        <w:rPr>
          <w:rFonts w:cs="Arial"/>
          <w:b/>
          <w:sz w:val="22"/>
          <w:szCs w:val="22"/>
          <w:lang w:val="es-AR"/>
        </w:rPr>
        <w:t xml:space="preserve">Biología </w:t>
      </w:r>
      <w:r>
        <w:rPr>
          <w:rFonts w:cs="Arial"/>
          <w:sz w:val="22"/>
          <w:szCs w:val="22"/>
          <w:lang w:val="es-AR"/>
        </w:rPr>
        <w:t xml:space="preserve"> (7° Edición) - </w:t>
      </w:r>
      <w:r w:rsidRPr="00252B2F">
        <w:rPr>
          <w:rFonts w:cs="Arial"/>
          <w:sz w:val="22"/>
          <w:szCs w:val="22"/>
          <w:lang w:val="es-AR"/>
        </w:rPr>
        <w:t>Editorial Médica Panamericana.</w:t>
      </w:r>
    </w:p>
    <w:p w14:paraId="1976F7AE" w14:textId="05AEC175" w:rsidR="004F20DF" w:rsidRPr="00252B2F" w:rsidRDefault="004F20DF" w:rsidP="00375159">
      <w:pPr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252B2F">
        <w:rPr>
          <w:rFonts w:cs="Arial"/>
          <w:sz w:val="22"/>
          <w:szCs w:val="22"/>
          <w:lang w:val="en-US"/>
        </w:rPr>
        <w:t>Chang, R</w:t>
      </w:r>
      <w:r w:rsidR="00F40121">
        <w:rPr>
          <w:rFonts w:cs="Arial"/>
          <w:sz w:val="22"/>
          <w:szCs w:val="22"/>
          <w:lang w:val="en-US"/>
        </w:rPr>
        <w:t>.</w:t>
      </w:r>
      <w:r w:rsidRPr="00252B2F">
        <w:rPr>
          <w:rFonts w:cs="Arial"/>
          <w:sz w:val="22"/>
          <w:szCs w:val="22"/>
          <w:lang w:val="en-US"/>
        </w:rPr>
        <w:t xml:space="preserve"> – </w:t>
      </w:r>
      <w:proofErr w:type="spellStart"/>
      <w:r w:rsidRPr="00252B2F">
        <w:rPr>
          <w:rFonts w:cs="Arial"/>
          <w:b/>
          <w:sz w:val="22"/>
          <w:szCs w:val="22"/>
          <w:lang w:val="en-US"/>
        </w:rPr>
        <w:t>Química</w:t>
      </w:r>
      <w:proofErr w:type="spellEnd"/>
      <w:r w:rsidRPr="00252B2F">
        <w:rPr>
          <w:rFonts w:cs="Arial"/>
          <w:sz w:val="22"/>
          <w:szCs w:val="22"/>
          <w:lang w:val="en-US"/>
        </w:rPr>
        <w:t xml:space="preserve"> – 2007 – Ed Mac </w:t>
      </w:r>
      <w:proofErr w:type="spellStart"/>
      <w:r w:rsidRPr="00252B2F">
        <w:rPr>
          <w:rFonts w:cs="Arial"/>
          <w:sz w:val="22"/>
          <w:szCs w:val="22"/>
          <w:lang w:val="en-US"/>
        </w:rPr>
        <w:t>Graw</w:t>
      </w:r>
      <w:proofErr w:type="spellEnd"/>
      <w:r w:rsidRPr="00252B2F">
        <w:rPr>
          <w:rFonts w:cs="Arial"/>
          <w:sz w:val="22"/>
          <w:szCs w:val="22"/>
          <w:lang w:val="en-US"/>
        </w:rPr>
        <w:t xml:space="preserve"> Hill </w:t>
      </w:r>
      <w:proofErr w:type="spellStart"/>
      <w:r w:rsidRPr="00252B2F">
        <w:rPr>
          <w:rFonts w:cs="Arial"/>
          <w:sz w:val="22"/>
          <w:szCs w:val="22"/>
          <w:lang w:val="en-US"/>
        </w:rPr>
        <w:t>Interamericana</w:t>
      </w:r>
      <w:proofErr w:type="spellEnd"/>
      <w:r w:rsidRPr="00252B2F">
        <w:rPr>
          <w:rFonts w:cs="Arial"/>
          <w:sz w:val="22"/>
          <w:szCs w:val="22"/>
          <w:lang w:val="en-US"/>
        </w:rPr>
        <w:t xml:space="preserve"> </w:t>
      </w:r>
    </w:p>
    <w:p w14:paraId="04087D6B" w14:textId="77777777" w:rsidR="00CA0D1B" w:rsidRPr="00252B2F" w:rsidRDefault="00CA0D1B" w:rsidP="00375159">
      <w:pPr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es-AR"/>
        </w:rPr>
      </w:pPr>
      <w:r w:rsidRPr="00252B2F">
        <w:rPr>
          <w:rFonts w:cs="Arial"/>
          <w:sz w:val="22"/>
          <w:szCs w:val="22"/>
          <w:lang w:val="es-AR"/>
        </w:rPr>
        <w:t>Curtis, H</w:t>
      </w:r>
      <w:r w:rsidR="00F40121">
        <w:rPr>
          <w:rFonts w:cs="Arial"/>
          <w:sz w:val="22"/>
          <w:szCs w:val="22"/>
          <w:lang w:val="es-AR"/>
        </w:rPr>
        <w:t>.</w:t>
      </w:r>
      <w:r w:rsidRPr="00252B2F">
        <w:rPr>
          <w:rFonts w:cs="Arial"/>
          <w:sz w:val="22"/>
          <w:szCs w:val="22"/>
          <w:lang w:val="es-AR"/>
        </w:rPr>
        <w:t xml:space="preserve"> y Barnes, S</w:t>
      </w:r>
      <w:r w:rsidR="00F40121">
        <w:rPr>
          <w:rFonts w:cs="Arial"/>
          <w:sz w:val="22"/>
          <w:szCs w:val="22"/>
          <w:lang w:val="es-AR"/>
        </w:rPr>
        <w:t>.</w:t>
      </w:r>
      <w:r w:rsidRPr="00252B2F">
        <w:rPr>
          <w:rFonts w:cs="Arial"/>
          <w:sz w:val="22"/>
          <w:szCs w:val="22"/>
          <w:lang w:val="es-AR"/>
        </w:rPr>
        <w:t xml:space="preserve"> – </w:t>
      </w:r>
      <w:r w:rsidRPr="00252B2F">
        <w:rPr>
          <w:rFonts w:cs="Arial"/>
          <w:b/>
          <w:sz w:val="22"/>
          <w:szCs w:val="22"/>
          <w:lang w:val="es-AR"/>
        </w:rPr>
        <w:t>Biología</w:t>
      </w:r>
      <w:r w:rsidRPr="00252B2F">
        <w:rPr>
          <w:rFonts w:cs="Arial"/>
          <w:sz w:val="22"/>
          <w:szCs w:val="22"/>
          <w:lang w:val="es-AR"/>
        </w:rPr>
        <w:t xml:space="preserve"> – </w:t>
      </w:r>
      <w:r w:rsidR="00C62C59" w:rsidRPr="00252B2F">
        <w:rPr>
          <w:rFonts w:cs="Arial"/>
          <w:sz w:val="22"/>
          <w:szCs w:val="22"/>
          <w:lang w:val="es-AR"/>
        </w:rPr>
        <w:t>6</w:t>
      </w:r>
      <w:r w:rsidRPr="00252B2F">
        <w:rPr>
          <w:rFonts w:cs="Arial"/>
          <w:sz w:val="22"/>
          <w:szCs w:val="22"/>
          <w:lang w:val="es-AR"/>
        </w:rPr>
        <w:t>° Edición – Editorial Médica Panamericana.</w:t>
      </w:r>
    </w:p>
    <w:p w14:paraId="54C035FB" w14:textId="77777777" w:rsidR="00252B2F" w:rsidRDefault="00252B2F" w:rsidP="00375159">
      <w:pPr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es-AR"/>
        </w:rPr>
      </w:pPr>
      <w:r w:rsidRPr="00252B2F">
        <w:rPr>
          <w:rFonts w:cs="Arial"/>
          <w:sz w:val="22"/>
          <w:szCs w:val="22"/>
          <w:lang w:val="es-AR"/>
        </w:rPr>
        <w:t xml:space="preserve">Di </w:t>
      </w:r>
      <w:proofErr w:type="spellStart"/>
      <w:r w:rsidRPr="00252B2F">
        <w:rPr>
          <w:rFonts w:cs="Arial"/>
          <w:sz w:val="22"/>
          <w:szCs w:val="22"/>
          <w:lang w:val="es-AR"/>
        </w:rPr>
        <w:t>Risio</w:t>
      </w:r>
      <w:proofErr w:type="spellEnd"/>
      <w:r w:rsidRPr="00252B2F">
        <w:rPr>
          <w:rFonts w:cs="Arial"/>
          <w:sz w:val="22"/>
          <w:szCs w:val="22"/>
          <w:lang w:val="es-AR"/>
        </w:rPr>
        <w:t>, C.</w:t>
      </w:r>
      <w:r w:rsidR="00F40121">
        <w:rPr>
          <w:rFonts w:cs="Arial"/>
          <w:sz w:val="22"/>
          <w:szCs w:val="22"/>
          <w:lang w:val="es-AR"/>
        </w:rPr>
        <w:t>,</w:t>
      </w:r>
      <w:r w:rsidRPr="00252B2F">
        <w:rPr>
          <w:rFonts w:cs="Arial"/>
          <w:sz w:val="22"/>
          <w:szCs w:val="22"/>
          <w:lang w:val="es-AR"/>
        </w:rPr>
        <w:t xml:space="preserve"> </w:t>
      </w:r>
      <w:proofErr w:type="spellStart"/>
      <w:r w:rsidRPr="00252B2F">
        <w:rPr>
          <w:rFonts w:cs="Arial"/>
          <w:sz w:val="22"/>
          <w:szCs w:val="22"/>
          <w:lang w:val="es-AR"/>
        </w:rPr>
        <w:t>Roverano</w:t>
      </w:r>
      <w:proofErr w:type="spellEnd"/>
      <w:r w:rsidRPr="00252B2F">
        <w:rPr>
          <w:rFonts w:cs="Arial"/>
          <w:sz w:val="22"/>
          <w:szCs w:val="22"/>
          <w:lang w:val="es-AR"/>
        </w:rPr>
        <w:t>, M.</w:t>
      </w:r>
      <w:proofErr w:type="gramStart"/>
      <w:r w:rsidR="00F40121">
        <w:rPr>
          <w:rFonts w:cs="Arial"/>
          <w:sz w:val="22"/>
          <w:szCs w:val="22"/>
          <w:lang w:val="es-AR"/>
        </w:rPr>
        <w:t xml:space="preserve">, </w:t>
      </w:r>
      <w:r w:rsidRPr="00252B2F">
        <w:rPr>
          <w:rFonts w:cs="Arial"/>
          <w:sz w:val="22"/>
          <w:szCs w:val="22"/>
          <w:lang w:val="es-AR"/>
        </w:rPr>
        <w:t xml:space="preserve"> </w:t>
      </w:r>
      <w:proofErr w:type="spellStart"/>
      <w:r w:rsidRPr="00252B2F">
        <w:rPr>
          <w:rFonts w:cs="Arial"/>
          <w:sz w:val="22"/>
          <w:szCs w:val="22"/>
          <w:lang w:val="es-AR"/>
        </w:rPr>
        <w:t>Vazquez</w:t>
      </w:r>
      <w:proofErr w:type="spellEnd"/>
      <w:proofErr w:type="gramEnd"/>
      <w:r w:rsidRPr="00252B2F">
        <w:rPr>
          <w:rFonts w:cs="Arial"/>
          <w:sz w:val="22"/>
          <w:szCs w:val="22"/>
          <w:lang w:val="es-AR"/>
        </w:rPr>
        <w:t>, I</w:t>
      </w:r>
      <w:r w:rsidR="00F40121">
        <w:rPr>
          <w:rFonts w:cs="Arial"/>
          <w:sz w:val="22"/>
          <w:szCs w:val="22"/>
          <w:lang w:val="es-AR"/>
        </w:rPr>
        <w:t>.</w:t>
      </w:r>
      <w:r w:rsidRPr="00252B2F">
        <w:rPr>
          <w:rFonts w:cs="Arial"/>
          <w:sz w:val="22"/>
          <w:szCs w:val="22"/>
          <w:lang w:val="es-AR"/>
        </w:rPr>
        <w:t xml:space="preserve"> - </w:t>
      </w:r>
      <w:r w:rsidRPr="00252B2F">
        <w:rPr>
          <w:rFonts w:cs="Arial"/>
          <w:b/>
          <w:sz w:val="22"/>
          <w:szCs w:val="22"/>
          <w:lang w:val="es-AR"/>
        </w:rPr>
        <w:t>Química Básica</w:t>
      </w:r>
      <w:r w:rsidRPr="00252B2F">
        <w:rPr>
          <w:rFonts w:cs="Arial"/>
          <w:sz w:val="22"/>
          <w:szCs w:val="22"/>
          <w:lang w:val="es-AR"/>
        </w:rPr>
        <w:t xml:space="preserve"> – 5º Edición - 2013 – Buenos Aires- Editorial CCC Educando</w:t>
      </w:r>
    </w:p>
    <w:p w14:paraId="6CE3BC4B" w14:textId="77777777" w:rsidR="00F40121" w:rsidRPr="00F40121" w:rsidRDefault="00F40121" w:rsidP="00375159">
      <w:pPr>
        <w:numPr>
          <w:ilvl w:val="0"/>
          <w:numId w:val="6"/>
        </w:numPr>
        <w:spacing w:line="276" w:lineRule="auto"/>
        <w:rPr>
          <w:rFonts w:cs="Arial"/>
          <w:sz w:val="22"/>
          <w:szCs w:val="22"/>
          <w:lang w:val="es-AR"/>
        </w:rPr>
      </w:pPr>
      <w:proofErr w:type="spellStart"/>
      <w:r w:rsidRPr="00F40121">
        <w:rPr>
          <w:rFonts w:cs="Arial"/>
          <w:sz w:val="22"/>
          <w:szCs w:val="22"/>
          <w:lang w:val="es-AR"/>
        </w:rPr>
        <w:t>Gellon</w:t>
      </w:r>
      <w:proofErr w:type="spellEnd"/>
      <w:r w:rsidRPr="00F40121">
        <w:rPr>
          <w:rFonts w:cs="Arial"/>
          <w:sz w:val="22"/>
          <w:szCs w:val="22"/>
          <w:lang w:val="es-AR"/>
        </w:rPr>
        <w:t xml:space="preserve">, Gabriel – </w:t>
      </w:r>
      <w:r w:rsidRPr="00F40121">
        <w:rPr>
          <w:rFonts w:cs="Arial"/>
          <w:b/>
          <w:sz w:val="22"/>
          <w:szCs w:val="22"/>
          <w:lang w:val="es-AR"/>
        </w:rPr>
        <w:t>Había una vez el átomo o cómo los científicos imaginan lo invisible</w:t>
      </w:r>
      <w:r w:rsidRPr="00F40121">
        <w:rPr>
          <w:rFonts w:cs="Arial"/>
          <w:sz w:val="22"/>
          <w:szCs w:val="22"/>
          <w:lang w:val="es-AR"/>
        </w:rPr>
        <w:t xml:space="preserve"> – Colección Cie</w:t>
      </w:r>
      <w:r w:rsidR="001C1E02">
        <w:rPr>
          <w:rFonts w:cs="Arial"/>
          <w:sz w:val="22"/>
          <w:szCs w:val="22"/>
          <w:lang w:val="es-AR"/>
        </w:rPr>
        <w:t>ncia que ladra -  2011 – Siglo Veintiuno E</w:t>
      </w:r>
      <w:r w:rsidRPr="00F40121">
        <w:rPr>
          <w:rFonts w:cs="Arial"/>
          <w:sz w:val="22"/>
          <w:szCs w:val="22"/>
          <w:lang w:val="es-AR"/>
        </w:rPr>
        <w:t>ditores</w:t>
      </w:r>
    </w:p>
    <w:p w14:paraId="77BB687A" w14:textId="77777777" w:rsidR="00F40121" w:rsidRPr="00252B2F" w:rsidRDefault="00F40121" w:rsidP="00F40121">
      <w:pPr>
        <w:ind w:left="360"/>
        <w:jc w:val="both"/>
        <w:rPr>
          <w:rFonts w:cs="Arial"/>
          <w:sz w:val="22"/>
          <w:szCs w:val="22"/>
          <w:lang w:val="es-AR"/>
        </w:rPr>
      </w:pPr>
    </w:p>
    <w:p w14:paraId="6BA40B6D" w14:textId="77777777" w:rsidR="00252B2F" w:rsidRDefault="00252B2F" w:rsidP="00252B2F">
      <w:pPr>
        <w:ind w:left="360"/>
        <w:jc w:val="both"/>
        <w:rPr>
          <w:rFonts w:cs="Arial"/>
          <w:sz w:val="24"/>
          <w:lang w:val="es-AR"/>
        </w:rPr>
      </w:pPr>
    </w:p>
    <w:p w14:paraId="0F573F39" w14:textId="77777777" w:rsidR="001D7041" w:rsidRDefault="001D7041" w:rsidP="00252B2F">
      <w:pPr>
        <w:ind w:left="360"/>
        <w:jc w:val="both"/>
        <w:rPr>
          <w:rFonts w:cs="Arial"/>
          <w:sz w:val="24"/>
          <w:lang w:val="es-AR"/>
        </w:rPr>
      </w:pPr>
    </w:p>
    <w:p w14:paraId="025BF51C" w14:textId="77777777" w:rsidR="008E0521" w:rsidRPr="00CA0D1B" w:rsidRDefault="008E0521" w:rsidP="00C35E24">
      <w:pPr>
        <w:jc w:val="both"/>
        <w:rPr>
          <w:rFonts w:cs="Arial"/>
          <w:sz w:val="24"/>
          <w:lang w:val="es-AR"/>
        </w:rPr>
      </w:pPr>
    </w:p>
    <w:sectPr w:rsidR="008E0521" w:rsidRPr="00CA0D1B" w:rsidSect="00976AA5">
      <w:footerReference w:type="even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F45B" w14:textId="77777777" w:rsidR="008A4BCC" w:rsidRDefault="008A4BCC">
      <w:r>
        <w:separator/>
      </w:r>
    </w:p>
  </w:endnote>
  <w:endnote w:type="continuationSeparator" w:id="0">
    <w:p w14:paraId="01554235" w14:textId="77777777" w:rsidR="008A4BCC" w:rsidRDefault="008A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8418" w14:textId="77777777" w:rsidR="00C95809" w:rsidRDefault="00C958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C15253" w14:textId="77777777" w:rsidR="00C95809" w:rsidRDefault="00C958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5DA6" w14:textId="1433F534" w:rsidR="00C95809" w:rsidRDefault="00C958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C1AE5" w14:textId="77777777" w:rsidR="008A4BCC" w:rsidRDefault="008A4BCC">
      <w:r>
        <w:separator/>
      </w:r>
    </w:p>
  </w:footnote>
  <w:footnote w:type="continuationSeparator" w:id="0">
    <w:p w14:paraId="3F7FC5F7" w14:textId="77777777" w:rsidR="008A4BCC" w:rsidRDefault="008A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326"/>
    <w:multiLevelType w:val="hybridMultilevel"/>
    <w:tmpl w:val="75D6F5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827"/>
    <w:multiLevelType w:val="singleLevel"/>
    <w:tmpl w:val="11847A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966D5C"/>
    <w:multiLevelType w:val="hybridMultilevel"/>
    <w:tmpl w:val="7DA6BCD2"/>
    <w:lvl w:ilvl="0" w:tplc="40182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73B"/>
    <w:multiLevelType w:val="hybridMultilevel"/>
    <w:tmpl w:val="02247376"/>
    <w:lvl w:ilvl="0" w:tplc="C6E85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7DD1"/>
    <w:multiLevelType w:val="hybridMultilevel"/>
    <w:tmpl w:val="3ABEE6EC"/>
    <w:lvl w:ilvl="0" w:tplc="52A01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21F44"/>
    <w:multiLevelType w:val="hybridMultilevel"/>
    <w:tmpl w:val="2E3041DA"/>
    <w:lvl w:ilvl="0" w:tplc="B20A9B8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FF7B8C"/>
    <w:multiLevelType w:val="singleLevel"/>
    <w:tmpl w:val="186413C4"/>
    <w:lvl w:ilvl="0">
      <w:start w:val="1"/>
      <w:numFmt w:val="lowerRoman"/>
      <w:lvlText w:val="%1-"/>
      <w:legacy w:legacy="1" w:legacySpace="0" w:legacyIndent="1080"/>
      <w:lvlJc w:val="left"/>
      <w:pPr>
        <w:ind w:left="1440" w:hanging="1080"/>
      </w:pPr>
    </w:lvl>
  </w:abstractNum>
  <w:abstractNum w:abstractNumId="7" w15:restartNumberingAfterBreak="0">
    <w:nsid w:val="55210F9E"/>
    <w:multiLevelType w:val="hybridMultilevel"/>
    <w:tmpl w:val="E902AE76"/>
    <w:lvl w:ilvl="0" w:tplc="F8BE1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56CFC"/>
    <w:multiLevelType w:val="singleLevel"/>
    <w:tmpl w:val="8BDC0D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B76CCB"/>
    <w:multiLevelType w:val="singleLevel"/>
    <w:tmpl w:val="32DC7254"/>
    <w:lvl w:ilvl="0">
      <w:start w:val="1"/>
      <w:numFmt w:val="decimal"/>
      <w:lvlText w:val="%1-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0A61443"/>
    <w:multiLevelType w:val="multilevel"/>
    <w:tmpl w:val="47CCB94E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3615E8D"/>
    <w:multiLevelType w:val="singleLevel"/>
    <w:tmpl w:val="5F082C8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6D93708D"/>
    <w:multiLevelType w:val="hybridMultilevel"/>
    <w:tmpl w:val="89D43584"/>
    <w:lvl w:ilvl="0" w:tplc="50683DC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4F7"/>
    <w:multiLevelType w:val="singleLevel"/>
    <w:tmpl w:val="5436EF04"/>
    <w:lvl w:ilvl="0">
      <w:start w:val="1"/>
      <w:numFmt w:val="upperRoman"/>
      <w:pStyle w:val="Ttulo2"/>
      <w:lvlText w:val="%1-"/>
      <w:legacy w:legacy="1" w:legacySpace="0" w:legacyIndent="1080"/>
      <w:lvlJc w:val="left"/>
      <w:pPr>
        <w:ind w:left="1440" w:hanging="1080"/>
      </w:pPr>
    </w:lvl>
  </w:abstractNum>
  <w:abstractNum w:abstractNumId="14" w15:restartNumberingAfterBreak="0">
    <w:nsid w:val="77525869"/>
    <w:multiLevelType w:val="singleLevel"/>
    <w:tmpl w:val="13B0B578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5" w15:restartNumberingAfterBreak="0">
    <w:nsid w:val="7B4F5D04"/>
    <w:multiLevelType w:val="hybridMultilevel"/>
    <w:tmpl w:val="DB784B2E"/>
    <w:lvl w:ilvl="0" w:tplc="A4F005EA">
      <w:start w:val="1"/>
      <w:numFmt w:val="bullet"/>
      <w:pStyle w:val="Listaconvietas2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827"/>
        </w:tabs>
        <w:ind w:left="8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47"/>
        </w:tabs>
        <w:ind w:left="1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67"/>
        </w:tabs>
        <w:ind w:left="2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87"/>
        </w:tabs>
        <w:ind w:left="29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07"/>
        </w:tabs>
        <w:ind w:left="3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47"/>
        </w:tabs>
        <w:ind w:left="51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67"/>
        </w:tabs>
        <w:ind w:left="5867" w:hanging="360"/>
      </w:pPr>
      <w:rPr>
        <w:rFonts w:ascii="Wingdings" w:hAnsi="Wingdings" w:hint="default"/>
      </w:rPr>
    </w:lvl>
  </w:abstractNum>
  <w:abstractNum w:abstractNumId="16" w15:restartNumberingAfterBreak="0">
    <w:nsid w:val="7D6C6177"/>
    <w:multiLevelType w:val="hybridMultilevel"/>
    <w:tmpl w:val="9D36CB82"/>
    <w:lvl w:ilvl="0" w:tplc="11847AD0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Times New Roman" w:hAnsi="Times New Roman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827"/>
        </w:tabs>
        <w:ind w:left="8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47"/>
        </w:tabs>
        <w:ind w:left="1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67"/>
        </w:tabs>
        <w:ind w:left="2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87"/>
        </w:tabs>
        <w:ind w:left="29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07"/>
        </w:tabs>
        <w:ind w:left="3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47"/>
        </w:tabs>
        <w:ind w:left="51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67"/>
        </w:tabs>
        <w:ind w:left="586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A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21"/>
    <w:rsid w:val="00032ECD"/>
    <w:rsid w:val="000508E1"/>
    <w:rsid w:val="00052985"/>
    <w:rsid w:val="000C5AEA"/>
    <w:rsid w:val="000F0A3E"/>
    <w:rsid w:val="00110888"/>
    <w:rsid w:val="00116EA8"/>
    <w:rsid w:val="001200FA"/>
    <w:rsid w:val="00137ABA"/>
    <w:rsid w:val="00185FE4"/>
    <w:rsid w:val="001C1E02"/>
    <w:rsid w:val="001C4B9E"/>
    <w:rsid w:val="001D7041"/>
    <w:rsid w:val="001F511B"/>
    <w:rsid w:val="00242C4F"/>
    <w:rsid w:val="00252B2F"/>
    <w:rsid w:val="00264321"/>
    <w:rsid w:val="0027080D"/>
    <w:rsid w:val="00281A68"/>
    <w:rsid w:val="002C0D37"/>
    <w:rsid w:val="002D106C"/>
    <w:rsid w:val="002D19E5"/>
    <w:rsid w:val="002E62AC"/>
    <w:rsid w:val="002F3F1E"/>
    <w:rsid w:val="00304633"/>
    <w:rsid w:val="00320A8D"/>
    <w:rsid w:val="00337EEF"/>
    <w:rsid w:val="00371FE3"/>
    <w:rsid w:val="00375159"/>
    <w:rsid w:val="003A19D1"/>
    <w:rsid w:val="003C061B"/>
    <w:rsid w:val="003C0E1F"/>
    <w:rsid w:val="003F7F3C"/>
    <w:rsid w:val="004004B0"/>
    <w:rsid w:val="00421662"/>
    <w:rsid w:val="004222D6"/>
    <w:rsid w:val="00440D94"/>
    <w:rsid w:val="00472E94"/>
    <w:rsid w:val="004933EC"/>
    <w:rsid w:val="004D1347"/>
    <w:rsid w:val="004F20DF"/>
    <w:rsid w:val="00516CD5"/>
    <w:rsid w:val="00534129"/>
    <w:rsid w:val="00565177"/>
    <w:rsid w:val="00571E67"/>
    <w:rsid w:val="0061329E"/>
    <w:rsid w:val="006423FD"/>
    <w:rsid w:val="006606A0"/>
    <w:rsid w:val="00681F4B"/>
    <w:rsid w:val="006B62D7"/>
    <w:rsid w:val="007019A3"/>
    <w:rsid w:val="00744271"/>
    <w:rsid w:val="00751906"/>
    <w:rsid w:val="00780FC9"/>
    <w:rsid w:val="00782D7D"/>
    <w:rsid w:val="00784824"/>
    <w:rsid w:val="007A0291"/>
    <w:rsid w:val="007B2B9D"/>
    <w:rsid w:val="00806233"/>
    <w:rsid w:val="00812418"/>
    <w:rsid w:val="008262C4"/>
    <w:rsid w:val="00833D81"/>
    <w:rsid w:val="00835DCC"/>
    <w:rsid w:val="008441EC"/>
    <w:rsid w:val="00863678"/>
    <w:rsid w:val="00873976"/>
    <w:rsid w:val="00890074"/>
    <w:rsid w:val="008A4BCC"/>
    <w:rsid w:val="008E0521"/>
    <w:rsid w:val="008E5E01"/>
    <w:rsid w:val="00906CC0"/>
    <w:rsid w:val="00976AA5"/>
    <w:rsid w:val="00987E4E"/>
    <w:rsid w:val="009C228D"/>
    <w:rsid w:val="00A05D75"/>
    <w:rsid w:val="00A20B07"/>
    <w:rsid w:val="00A352CF"/>
    <w:rsid w:val="00A71104"/>
    <w:rsid w:val="00A851B7"/>
    <w:rsid w:val="00A90BB3"/>
    <w:rsid w:val="00AB5630"/>
    <w:rsid w:val="00B24465"/>
    <w:rsid w:val="00B34C24"/>
    <w:rsid w:val="00B52864"/>
    <w:rsid w:val="00B74F4D"/>
    <w:rsid w:val="00B87764"/>
    <w:rsid w:val="00BF2A6F"/>
    <w:rsid w:val="00C07986"/>
    <w:rsid w:val="00C15B57"/>
    <w:rsid w:val="00C16DFC"/>
    <w:rsid w:val="00C35E24"/>
    <w:rsid w:val="00C517E3"/>
    <w:rsid w:val="00C53274"/>
    <w:rsid w:val="00C62C59"/>
    <w:rsid w:val="00C63B3E"/>
    <w:rsid w:val="00C774FC"/>
    <w:rsid w:val="00C95809"/>
    <w:rsid w:val="00CA0D1B"/>
    <w:rsid w:val="00CB483F"/>
    <w:rsid w:val="00CB632A"/>
    <w:rsid w:val="00CE79B3"/>
    <w:rsid w:val="00CF6083"/>
    <w:rsid w:val="00D17CB6"/>
    <w:rsid w:val="00D40971"/>
    <w:rsid w:val="00D53371"/>
    <w:rsid w:val="00D61DA1"/>
    <w:rsid w:val="00D8077F"/>
    <w:rsid w:val="00DB56F7"/>
    <w:rsid w:val="00DC7237"/>
    <w:rsid w:val="00DD1D57"/>
    <w:rsid w:val="00DE78B6"/>
    <w:rsid w:val="00E07FF7"/>
    <w:rsid w:val="00E2242C"/>
    <w:rsid w:val="00E60A29"/>
    <w:rsid w:val="00E65674"/>
    <w:rsid w:val="00E82794"/>
    <w:rsid w:val="00E9224C"/>
    <w:rsid w:val="00EB5404"/>
    <w:rsid w:val="00EC448E"/>
    <w:rsid w:val="00ED007F"/>
    <w:rsid w:val="00ED2A06"/>
    <w:rsid w:val="00EF2495"/>
    <w:rsid w:val="00F04925"/>
    <w:rsid w:val="00F40121"/>
    <w:rsid w:val="00F437B1"/>
    <w:rsid w:val="00FB6E79"/>
    <w:rsid w:val="00FD3921"/>
    <w:rsid w:val="00FD553F"/>
    <w:rsid w:val="00FE068B"/>
    <w:rsid w:val="00FE5444"/>
    <w:rsid w:val="00FF0614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B56E5"/>
  <w15:docId w15:val="{55E963E3-85BB-4E80-BE7E-2BB16152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FD"/>
    <w:rPr>
      <w:rFonts w:ascii="Arial" w:hAnsi="Arial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numPr>
        <w:numId w:val="4"/>
      </w:numPr>
      <w:ind w:left="1080" w:hanging="720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1418"/>
    </w:pPr>
    <w:rPr>
      <w:sz w:val="24"/>
    </w:rPr>
  </w:style>
  <w:style w:type="paragraph" w:styleId="Prrafodelista">
    <w:name w:val="List Paragraph"/>
    <w:basedOn w:val="Normal"/>
    <w:uiPriority w:val="34"/>
    <w:qFormat/>
    <w:rsid w:val="00242C4F"/>
    <w:pPr>
      <w:ind w:left="708"/>
    </w:pPr>
  </w:style>
  <w:style w:type="paragraph" w:styleId="Encabezado">
    <w:name w:val="header"/>
    <w:basedOn w:val="Normal"/>
    <w:link w:val="EncabezadoCar"/>
    <w:rsid w:val="006423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23FD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423FD"/>
    <w:rPr>
      <w:rFonts w:ascii="Arial" w:hAnsi="Arial"/>
      <w:lang w:val="es-ES" w:eastAsia="es-ES"/>
    </w:rPr>
  </w:style>
  <w:style w:type="paragraph" w:styleId="Listaconvietas2">
    <w:name w:val="List Bullet 2"/>
    <w:basedOn w:val="Normal"/>
    <w:rsid w:val="00252B2F"/>
    <w:pPr>
      <w:numPr>
        <w:numId w:val="16"/>
      </w:numPr>
      <w:jc w:val="both"/>
    </w:pPr>
    <w:rPr>
      <w:rFonts w:ascii="Times New Roman" w:hAnsi="Times New Roman"/>
      <w:szCs w:val="24"/>
    </w:rPr>
  </w:style>
  <w:style w:type="character" w:styleId="Refdecomentario">
    <w:name w:val="annotation reference"/>
    <w:rsid w:val="0086367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3678"/>
  </w:style>
  <w:style w:type="character" w:customStyle="1" w:styleId="TextocomentarioCar">
    <w:name w:val="Texto comentario Car"/>
    <w:link w:val="Textocomentario"/>
    <w:rsid w:val="00863678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63678"/>
    <w:rPr>
      <w:b/>
      <w:bCs/>
    </w:rPr>
  </w:style>
  <w:style w:type="character" w:customStyle="1" w:styleId="AsuntodelcomentarioCar">
    <w:name w:val="Asunto del comentario Car"/>
    <w:link w:val="Asuntodelcomentario"/>
    <w:rsid w:val="00863678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863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6367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ENSEÑANZA MEDIA PARTICULAR INCORPORADA N° 8019 “SAGRADO CORAZÓN”</vt:lpstr>
    </vt:vector>
  </TitlesOfParts>
  <Company>CEPA S.A.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ENSEÑANZA MEDIA PARTICULAR INCORPORADA N° 8019 “SAGRADO CORAZÓN”</dc:title>
  <dc:creator>S.A. GAROVAGLIO Y ZORRAQUIN</dc:creator>
  <cp:lastModifiedBy>Claudia</cp:lastModifiedBy>
  <cp:revision>2</cp:revision>
  <cp:lastPrinted>2012-04-22T23:48:00Z</cp:lastPrinted>
  <dcterms:created xsi:type="dcterms:W3CDTF">2024-11-05T12:25:00Z</dcterms:created>
  <dcterms:modified xsi:type="dcterms:W3CDTF">2024-11-05T12:25:00Z</dcterms:modified>
</cp:coreProperties>
</file>