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55" w:rsidRPr="00421B94" w:rsidRDefault="00885655" w:rsidP="00134AE7">
      <w:pPr>
        <w:pStyle w:val="Encabezado"/>
        <w:rPr>
          <w:rFonts w:asciiTheme="minorHAnsi" w:hAnsiTheme="minorHAnsi" w:cs="Arial"/>
          <w:sz w:val="16"/>
          <w:szCs w:val="16"/>
          <w:lang w:val="es-AR"/>
        </w:rPr>
      </w:pPr>
      <w:r w:rsidRPr="00421B94">
        <w:rPr>
          <w:rFonts w:asciiTheme="minorHAnsi" w:hAnsiTheme="minorHAnsi" w:cs="Arial"/>
          <w:sz w:val="16"/>
          <w:szCs w:val="16"/>
          <w:lang w:val="es-AR"/>
        </w:rPr>
        <w:t>INSTITUTO SUPERIOR DE PROFESORADO Nº 7</w:t>
      </w:r>
    </w:p>
    <w:p w:rsidR="00885655" w:rsidRPr="00421B94" w:rsidRDefault="00885655" w:rsidP="00134AE7">
      <w:pPr>
        <w:pStyle w:val="Encabezado"/>
        <w:rPr>
          <w:rFonts w:asciiTheme="minorHAnsi" w:hAnsiTheme="minorHAnsi" w:cs="Arial"/>
          <w:sz w:val="16"/>
          <w:szCs w:val="16"/>
          <w:lang w:val="es-AR"/>
        </w:rPr>
      </w:pPr>
      <w:r w:rsidRPr="00421B94">
        <w:rPr>
          <w:rFonts w:asciiTheme="minorHAnsi" w:hAnsiTheme="minorHAnsi" w:cs="Arial"/>
          <w:sz w:val="16"/>
          <w:szCs w:val="16"/>
          <w:lang w:val="es-AR"/>
        </w:rPr>
        <w:t>PROFESORADO DE ARTE EN ARTES VISUALES</w:t>
      </w:r>
    </w:p>
    <w:p w:rsidR="00885655" w:rsidRPr="00421B94" w:rsidRDefault="00885655" w:rsidP="00134AE7">
      <w:pPr>
        <w:autoSpaceDE w:val="0"/>
        <w:autoSpaceDN w:val="0"/>
        <w:adjustRightInd w:val="0"/>
        <w:rPr>
          <w:rFonts w:asciiTheme="minorHAnsi" w:hAnsiTheme="minorHAnsi" w:cs="Arial"/>
          <w:sz w:val="16"/>
          <w:szCs w:val="16"/>
        </w:rPr>
      </w:pPr>
      <w:r w:rsidRPr="00421B94">
        <w:rPr>
          <w:rFonts w:asciiTheme="minorHAnsi" w:hAnsiTheme="minorHAnsi" w:cs="Arial"/>
          <w:bCs/>
          <w:sz w:val="16"/>
          <w:szCs w:val="16"/>
        </w:rPr>
        <w:t xml:space="preserve">CURSO LECTIVO: </w:t>
      </w:r>
      <w:r w:rsidRPr="00421B94">
        <w:rPr>
          <w:rFonts w:asciiTheme="minorHAnsi" w:hAnsiTheme="minorHAnsi" w:cs="Arial"/>
          <w:sz w:val="16"/>
          <w:szCs w:val="16"/>
        </w:rPr>
        <w:t>201</w:t>
      </w:r>
      <w:bookmarkStart w:id="0" w:name="_GoBack"/>
      <w:bookmarkEnd w:id="0"/>
      <w:r w:rsidR="00134AE7">
        <w:rPr>
          <w:rFonts w:asciiTheme="minorHAnsi" w:hAnsiTheme="minorHAnsi" w:cs="Arial"/>
          <w:sz w:val="16"/>
          <w:szCs w:val="16"/>
        </w:rPr>
        <w:t>8</w:t>
      </w:r>
    </w:p>
    <w:p w:rsidR="00885655" w:rsidRPr="00421B94" w:rsidRDefault="00885655" w:rsidP="00134AE7">
      <w:pPr>
        <w:pStyle w:val="Encabezado"/>
        <w:rPr>
          <w:rFonts w:asciiTheme="minorHAnsi" w:hAnsiTheme="minorHAnsi" w:cs="Arial"/>
          <w:sz w:val="16"/>
          <w:szCs w:val="16"/>
          <w:lang w:val="es-AR"/>
        </w:rPr>
      </w:pPr>
      <w:r w:rsidRPr="00421B94">
        <w:rPr>
          <w:rFonts w:asciiTheme="minorHAnsi" w:hAnsiTheme="minorHAnsi" w:cs="Arial"/>
          <w:sz w:val="16"/>
          <w:szCs w:val="16"/>
          <w:lang w:val="es-AR"/>
        </w:rPr>
        <w:t>ORGANIZACIÓN Y GESTIÓN INDSTITUCIONAL</w:t>
      </w:r>
    </w:p>
    <w:p w:rsidR="00885655" w:rsidRPr="00421B94" w:rsidRDefault="00885655" w:rsidP="00134AE7">
      <w:pPr>
        <w:autoSpaceDE w:val="0"/>
        <w:autoSpaceDN w:val="0"/>
        <w:adjustRightInd w:val="0"/>
        <w:rPr>
          <w:rFonts w:asciiTheme="minorHAnsi" w:hAnsiTheme="minorHAnsi" w:cs="Arial"/>
          <w:sz w:val="16"/>
          <w:szCs w:val="16"/>
        </w:rPr>
      </w:pPr>
      <w:r w:rsidRPr="00421B94">
        <w:rPr>
          <w:rFonts w:asciiTheme="minorHAnsi" w:hAnsiTheme="minorHAnsi" w:cs="Arial"/>
          <w:bCs/>
          <w:sz w:val="16"/>
          <w:szCs w:val="16"/>
        </w:rPr>
        <w:t>CURSO: 3</w:t>
      </w:r>
      <w:r w:rsidRPr="00421B94">
        <w:rPr>
          <w:rFonts w:asciiTheme="minorHAnsi" w:hAnsiTheme="minorHAnsi" w:cs="Arial"/>
          <w:sz w:val="16"/>
          <w:szCs w:val="16"/>
        </w:rPr>
        <w:t>° Año</w:t>
      </w:r>
    </w:p>
    <w:p w:rsidR="00885655" w:rsidRPr="00421B94" w:rsidRDefault="00885655" w:rsidP="00134AE7">
      <w:pPr>
        <w:autoSpaceDE w:val="0"/>
        <w:autoSpaceDN w:val="0"/>
        <w:adjustRightInd w:val="0"/>
        <w:rPr>
          <w:rFonts w:asciiTheme="minorHAnsi" w:hAnsiTheme="minorHAnsi" w:cs="Arial"/>
          <w:sz w:val="16"/>
          <w:szCs w:val="16"/>
        </w:rPr>
      </w:pPr>
      <w:r w:rsidRPr="00421B94">
        <w:rPr>
          <w:rFonts w:asciiTheme="minorHAnsi" w:hAnsiTheme="minorHAnsi" w:cs="Arial"/>
          <w:bCs/>
          <w:sz w:val="16"/>
          <w:szCs w:val="16"/>
        </w:rPr>
        <w:t>DURACIÓN: Cuatri</w:t>
      </w:r>
      <w:r w:rsidRPr="00421B94">
        <w:rPr>
          <w:rFonts w:asciiTheme="minorHAnsi" w:hAnsiTheme="minorHAnsi" w:cs="Arial"/>
          <w:sz w:val="16"/>
          <w:szCs w:val="16"/>
        </w:rPr>
        <w:t>mestral</w:t>
      </w:r>
    </w:p>
    <w:p w:rsidR="00885655" w:rsidRPr="00421B94" w:rsidRDefault="00885655" w:rsidP="00134AE7">
      <w:pPr>
        <w:autoSpaceDE w:val="0"/>
        <w:autoSpaceDN w:val="0"/>
        <w:adjustRightInd w:val="0"/>
        <w:rPr>
          <w:rFonts w:asciiTheme="minorHAnsi" w:hAnsiTheme="minorHAnsi" w:cs="Arial"/>
          <w:sz w:val="16"/>
          <w:szCs w:val="16"/>
        </w:rPr>
      </w:pPr>
      <w:r w:rsidRPr="00421B94">
        <w:rPr>
          <w:rFonts w:asciiTheme="minorHAnsi" w:hAnsiTheme="minorHAnsi" w:cs="Arial"/>
          <w:bCs/>
          <w:sz w:val="16"/>
          <w:szCs w:val="16"/>
        </w:rPr>
        <w:t>TOTAL DE HS</w:t>
      </w:r>
      <w:proofErr w:type="gramStart"/>
      <w:r w:rsidRPr="00421B94">
        <w:rPr>
          <w:rFonts w:asciiTheme="minorHAnsi" w:hAnsiTheme="minorHAnsi" w:cs="Arial"/>
          <w:bCs/>
          <w:sz w:val="16"/>
          <w:szCs w:val="16"/>
        </w:rPr>
        <w:t>./</w:t>
      </w:r>
      <w:proofErr w:type="gramEnd"/>
      <w:r w:rsidRPr="00421B94">
        <w:rPr>
          <w:rFonts w:asciiTheme="minorHAnsi" w:hAnsiTheme="minorHAnsi" w:cs="Arial"/>
          <w:bCs/>
          <w:sz w:val="16"/>
          <w:szCs w:val="16"/>
        </w:rPr>
        <w:t>SEM</w:t>
      </w:r>
      <w:r w:rsidRPr="00421B94">
        <w:rPr>
          <w:rFonts w:asciiTheme="minorHAnsi" w:hAnsiTheme="minorHAnsi" w:cs="Arial"/>
          <w:b/>
          <w:bCs/>
          <w:sz w:val="16"/>
          <w:szCs w:val="16"/>
        </w:rPr>
        <w:t xml:space="preserve">.: </w:t>
      </w:r>
      <w:r w:rsidRPr="00421B94">
        <w:rPr>
          <w:rFonts w:asciiTheme="minorHAnsi" w:hAnsiTheme="minorHAnsi" w:cs="Arial"/>
          <w:bCs/>
          <w:sz w:val="16"/>
          <w:szCs w:val="16"/>
        </w:rPr>
        <w:t>3</w:t>
      </w:r>
    </w:p>
    <w:p w:rsidR="00885655" w:rsidRPr="00421B94" w:rsidRDefault="00885655" w:rsidP="00134AE7">
      <w:pPr>
        <w:pStyle w:val="Encabezado"/>
        <w:rPr>
          <w:rFonts w:asciiTheme="minorHAnsi" w:hAnsiTheme="minorHAnsi" w:cs="Arial"/>
          <w:sz w:val="16"/>
          <w:szCs w:val="16"/>
          <w:lang w:val="es-AR"/>
        </w:rPr>
      </w:pPr>
      <w:r w:rsidRPr="00421B94">
        <w:rPr>
          <w:rFonts w:asciiTheme="minorHAnsi" w:hAnsiTheme="minorHAnsi" w:cs="Arial"/>
          <w:sz w:val="16"/>
          <w:szCs w:val="16"/>
          <w:lang w:val="es-AR"/>
        </w:rPr>
        <w:t>PROFESORA GABRIELA PÁEZ</w:t>
      </w:r>
    </w:p>
    <w:p w:rsidR="00885655" w:rsidRPr="00421B94" w:rsidRDefault="00C62C0C" w:rsidP="00885655">
      <w:pPr>
        <w:pStyle w:val="Encabezado"/>
        <w:spacing w:line="360" w:lineRule="auto"/>
        <w:rPr>
          <w:rFonts w:asciiTheme="minorHAnsi" w:hAnsiTheme="minorHAnsi" w:cs="Arial"/>
          <w:sz w:val="22"/>
          <w:szCs w:val="22"/>
          <w:lang w:val="es-AR"/>
        </w:rPr>
      </w:pPr>
      <w:r>
        <w:rPr>
          <w:rFonts w:asciiTheme="minorHAnsi" w:hAnsiTheme="minorHAnsi" w:cs="Arial"/>
          <w:noProof/>
          <w:sz w:val="22"/>
          <w:szCs w:val="22"/>
          <w:lang w:val="es-AR" w:eastAsia="es-AR"/>
        </w:rPr>
        <w:pict>
          <v:shapetype id="_x0000_t32" coordsize="21600,21600" o:spt="32" o:oned="t" path="m,l21600,21600e" filled="f">
            <v:path arrowok="t" fillok="f" o:connecttype="none"/>
            <o:lock v:ext="edit" shapetype="t"/>
          </v:shapetype>
          <v:shape id="AutoShape 2" o:spid="_x0000_s1026" type="#_x0000_t32" style="position:absolute;margin-left:.45pt;margin-top:6.45pt;width:450.75pt;height: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"/>
        </w:pict>
      </w:r>
    </w:p>
    <w:p w:rsidR="00885655" w:rsidRPr="00421B94" w:rsidRDefault="00885655" w:rsidP="00885655">
      <w:pPr>
        <w:spacing w:line="360" w:lineRule="auto"/>
        <w:jc w:val="both"/>
        <w:rPr>
          <w:rFonts w:asciiTheme="minorHAnsi" w:hAnsiTheme="minorHAnsi" w:cs="Arial"/>
          <w:b/>
          <w:bCs/>
          <w:sz w:val="22"/>
          <w:szCs w:val="22"/>
          <w:u w:val="single"/>
        </w:rPr>
      </w:pPr>
      <w:r w:rsidRPr="00421B94">
        <w:rPr>
          <w:rFonts w:asciiTheme="minorHAnsi" w:hAnsiTheme="minorHAnsi" w:cs="Arial"/>
          <w:b/>
          <w:bCs/>
          <w:sz w:val="22"/>
          <w:szCs w:val="22"/>
          <w:u w:val="single"/>
        </w:rPr>
        <w:t>Fundamentación:</w:t>
      </w:r>
    </w:p>
    <w:p w:rsidR="00885655" w:rsidRPr="00421B94" w:rsidRDefault="00885655" w:rsidP="00421B94">
      <w:pPr>
        <w:pStyle w:val="Textoindependiente"/>
        <w:spacing w:line="360" w:lineRule="auto"/>
        <w:rPr>
          <w:rFonts w:asciiTheme="minorHAnsi" w:hAnsiTheme="minorHAnsi" w:cs="Arial"/>
          <w:sz w:val="22"/>
          <w:szCs w:val="22"/>
        </w:rPr>
      </w:pPr>
      <w:r w:rsidRPr="00421B94">
        <w:rPr>
          <w:rFonts w:asciiTheme="minorHAnsi" w:hAnsiTheme="minorHAnsi" w:cs="Arial"/>
          <w:sz w:val="22"/>
          <w:szCs w:val="22"/>
        </w:rPr>
        <w:tab/>
      </w:r>
      <w:r w:rsidRPr="00421B94">
        <w:rPr>
          <w:rFonts w:asciiTheme="minorHAnsi" w:hAnsiTheme="minorHAnsi" w:cs="Arial"/>
          <w:sz w:val="22"/>
          <w:szCs w:val="22"/>
        </w:rPr>
        <w:tab/>
        <w:t xml:space="preserve">La </w:t>
      </w:r>
      <w:r w:rsidRPr="00421B94">
        <w:rPr>
          <w:rFonts w:asciiTheme="minorHAnsi" w:hAnsiTheme="minorHAnsi" w:cs="Arial"/>
          <w:b/>
          <w:bCs/>
          <w:sz w:val="22"/>
          <w:szCs w:val="22"/>
        </w:rPr>
        <w:t>Educación</w:t>
      </w:r>
      <w:r w:rsidRPr="00421B94">
        <w:rPr>
          <w:rFonts w:asciiTheme="minorHAnsi" w:hAnsiTheme="minorHAnsi" w:cs="Arial"/>
          <w:sz w:val="22"/>
          <w:szCs w:val="22"/>
        </w:rPr>
        <w:t xml:space="preserve">, que tiene un profundo sentido, ordenado al fin de todo ser humano, se da desde el nacimiento en el contexto de la </w:t>
      </w:r>
      <w:r w:rsidRPr="00421B94">
        <w:rPr>
          <w:rFonts w:asciiTheme="minorHAnsi" w:hAnsiTheme="minorHAnsi" w:cs="Arial"/>
          <w:b/>
          <w:bCs/>
          <w:sz w:val="22"/>
          <w:szCs w:val="22"/>
        </w:rPr>
        <w:t>Institución Familia</w:t>
      </w:r>
      <w:r w:rsidRPr="00421B94">
        <w:rPr>
          <w:rFonts w:asciiTheme="minorHAnsi" w:hAnsiTheme="minorHAnsi" w:cs="Arial"/>
          <w:sz w:val="22"/>
          <w:szCs w:val="22"/>
        </w:rPr>
        <w:t xml:space="preserve">, la cual no sistematiza, pero constituye en sí para algunas corrientes un Sistema, y se inserta como tal  en la </w:t>
      </w:r>
      <w:r w:rsidRPr="00421B94">
        <w:rPr>
          <w:rFonts w:asciiTheme="minorHAnsi" w:hAnsiTheme="minorHAnsi" w:cs="Arial"/>
          <w:b/>
          <w:bCs/>
          <w:sz w:val="22"/>
          <w:szCs w:val="22"/>
        </w:rPr>
        <w:t>Comunidad de Base</w:t>
      </w:r>
      <w:r w:rsidRPr="00421B94">
        <w:rPr>
          <w:rFonts w:asciiTheme="minorHAnsi" w:hAnsiTheme="minorHAnsi" w:cs="Arial"/>
          <w:sz w:val="22"/>
          <w:szCs w:val="22"/>
        </w:rPr>
        <w:t xml:space="preserve">,  en la </w:t>
      </w:r>
      <w:r w:rsidRPr="00421B94">
        <w:rPr>
          <w:rFonts w:asciiTheme="minorHAnsi" w:hAnsiTheme="minorHAnsi" w:cs="Arial"/>
          <w:b/>
          <w:bCs/>
          <w:sz w:val="22"/>
          <w:szCs w:val="22"/>
        </w:rPr>
        <w:t>Sociedad</w:t>
      </w:r>
      <w:r w:rsidRPr="00421B94">
        <w:rPr>
          <w:rFonts w:asciiTheme="minorHAnsi" w:hAnsiTheme="minorHAnsi" w:cs="Arial"/>
          <w:sz w:val="22"/>
          <w:szCs w:val="22"/>
        </w:rPr>
        <w:t>.</w:t>
      </w:r>
    </w:p>
    <w:p w:rsidR="00885655" w:rsidRPr="00421B94" w:rsidRDefault="00885655" w:rsidP="00885655">
      <w:pPr>
        <w:spacing w:line="360" w:lineRule="auto"/>
        <w:jc w:val="both"/>
        <w:rPr>
          <w:rFonts w:asciiTheme="minorHAnsi" w:hAnsiTheme="minorHAnsi" w:cs="Arial"/>
          <w:sz w:val="22"/>
          <w:szCs w:val="22"/>
        </w:rPr>
      </w:pPr>
      <w:r w:rsidRPr="00421B94">
        <w:rPr>
          <w:rFonts w:asciiTheme="minorHAnsi" w:hAnsiTheme="minorHAnsi" w:cs="Arial"/>
          <w:sz w:val="22"/>
          <w:szCs w:val="22"/>
        </w:rPr>
        <w:tab/>
      </w:r>
      <w:r w:rsidRPr="00421B94">
        <w:rPr>
          <w:rFonts w:asciiTheme="minorHAnsi" w:hAnsiTheme="minorHAnsi" w:cs="Arial"/>
          <w:sz w:val="22"/>
          <w:szCs w:val="22"/>
        </w:rPr>
        <w:tab/>
        <w:t>El ser humano, desde su natural apertura y comunicación, va ordenándose al logro de sus fines, metas, objetivos, junto a otros, y así constituye una serie de organizaciones de diversos niveles y características, modos diferenciados de vínculos y nexos entre sus integrantes, que definen y posibilitan el perfil de las instituciones.</w:t>
      </w:r>
    </w:p>
    <w:p w:rsidR="00885655" w:rsidRPr="00421B94" w:rsidRDefault="00885655" w:rsidP="00885655">
      <w:pPr>
        <w:spacing w:line="360" w:lineRule="auto"/>
        <w:jc w:val="both"/>
        <w:rPr>
          <w:rFonts w:asciiTheme="minorHAnsi" w:hAnsiTheme="minorHAnsi" w:cs="Arial"/>
          <w:sz w:val="22"/>
          <w:szCs w:val="22"/>
        </w:rPr>
      </w:pPr>
      <w:r w:rsidRPr="00421B94">
        <w:rPr>
          <w:rFonts w:asciiTheme="minorHAnsi" w:hAnsiTheme="minorHAnsi" w:cs="Arial"/>
          <w:sz w:val="22"/>
          <w:szCs w:val="22"/>
        </w:rPr>
        <w:tab/>
      </w:r>
      <w:r w:rsidRPr="00421B94">
        <w:rPr>
          <w:rFonts w:asciiTheme="minorHAnsi" w:hAnsiTheme="minorHAnsi" w:cs="Arial"/>
          <w:sz w:val="22"/>
          <w:szCs w:val="22"/>
        </w:rPr>
        <w:tab/>
        <w:t xml:space="preserve">En tal sentido, cabe señalar, que los educandos, que se están formando como docentes, tienen la posibilidad cierta de incluirse en el </w:t>
      </w:r>
      <w:r w:rsidRPr="00421B94">
        <w:rPr>
          <w:rFonts w:asciiTheme="minorHAnsi" w:hAnsiTheme="minorHAnsi" w:cs="Arial"/>
          <w:b/>
          <w:bCs/>
          <w:sz w:val="22"/>
          <w:szCs w:val="22"/>
        </w:rPr>
        <w:t>Sistema Educativo</w:t>
      </w:r>
      <w:r w:rsidRPr="00421B94">
        <w:rPr>
          <w:rFonts w:asciiTheme="minorHAnsi" w:hAnsiTheme="minorHAnsi" w:cs="Arial"/>
          <w:sz w:val="22"/>
          <w:szCs w:val="22"/>
        </w:rPr>
        <w:t>, y es ello razón suficiente, para analizar y comprender la realidad de las Instituciones Escolares y sus ámbitos de influencia, tanto como su inserción en el Sistema Educativo, en el Sistema Social, Político, Económico, Cultural, y  comprender los modos de operar con y desde ella.</w:t>
      </w:r>
    </w:p>
    <w:p w:rsidR="00885655" w:rsidRPr="00421B94" w:rsidRDefault="00885655" w:rsidP="00885655">
      <w:pPr>
        <w:spacing w:line="360" w:lineRule="auto"/>
        <w:jc w:val="both"/>
        <w:rPr>
          <w:rFonts w:asciiTheme="minorHAnsi" w:hAnsiTheme="minorHAnsi" w:cs="Arial"/>
          <w:sz w:val="22"/>
          <w:szCs w:val="22"/>
        </w:rPr>
      </w:pPr>
      <w:r w:rsidRPr="00421B94">
        <w:rPr>
          <w:rFonts w:asciiTheme="minorHAnsi" w:hAnsiTheme="minorHAnsi" w:cs="Arial"/>
          <w:sz w:val="22"/>
          <w:szCs w:val="22"/>
        </w:rPr>
        <w:tab/>
        <w:t>Comprender la necesidad de abordar la problemática de la Gestión, nos lleva a pensar en la necesidad de reflexionar sobre:</w:t>
      </w:r>
    </w:p>
    <w:p w:rsidR="00885655" w:rsidRPr="00421B94" w:rsidRDefault="00885655" w:rsidP="00885655">
      <w:pPr>
        <w:numPr>
          <w:ilvl w:val="0"/>
          <w:numId w:val="1"/>
        </w:numPr>
        <w:spacing w:line="360" w:lineRule="auto"/>
        <w:jc w:val="both"/>
        <w:rPr>
          <w:rFonts w:asciiTheme="minorHAnsi" w:hAnsiTheme="minorHAnsi" w:cs="Arial"/>
          <w:sz w:val="22"/>
          <w:szCs w:val="22"/>
        </w:rPr>
      </w:pPr>
      <w:r w:rsidRPr="00421B94">
        <w:rPr>
          <w:rFonts w:asciiTheme="minorHAnsi" w:hAnsiTheme="minorHAnsi" w:cs="Arial"/>
          <w:sz w:val="22"/>
          <w:szCs w:val="22"/>
        </w:rPr>
        <w:t>El marco normativo que regula la vida en Sociedad, la Legislación específica y los modos de consensuar y acordar la operatividad de la gestión.</w:t>
      </w:r>
    </w:p>
    <w:p w:rsidR="00885655" w:rsidRPr="00421B94" w:rsidRDefault="00885655" w:rsidP="00885655">
      <w:pPr>
        <w:numPr>
          <w:ilvl w:val="0"/>
          <w:numId w:val="1"/>
        </w:numPr>
        <w:spacing w:line="360" w:lineRule="auto"/>
        <w:jc w:val="both"/>
        <w:rPr>
          <w:rFonts w:asciiTheme="minorHAnsi" w:hAnsiTheme="minorHAnsi" w:cs="Arial"/>
          <w:sz w:val="22"/>
          <w:szCs w:val="22"/>
        </w:rPr>
      </w:pPr>
      <w:r w:rsidRPr="00421B94">
        <w:rPr>
          <w:rFonts w:asciiTheme="minorHAnsi" w:hAnsiTheme="minorHAnsi" w:cs="Arial"/>
          <w:sz w:val="22"/>
          <w:szCs w:val="22"/>
        </w:rPr>
        <w:t>El sentido de la Política , la Organización y la Administración</w:t>
      </w:r>
    </w:p>
    <w:p w:rsidR="00885655" w:rsidRPr="00421B94" w:rsidRDefault="00885655" w:rsidP="00885655">
      <w:pPr>
        <w:numPr>
          <w:ilvl w:val="0"/>
          <w:numId w:val="1"/>
        </w:numPr>
        <w:spacing w:line="360" w:lineRule="auto"/>
        <w:jc w:val="both"/>
        <w:rPr>
          <w:rFonts w:asciiTheme="minorHAnsi" w:hAnsiTheme="minorHAnsi" w:cs="Arial"/>
          <w:sz w:val="22"/>
          <w:szCs w:val="22"/>
        </w:rPr>
      </w:pPr>
      <w:r w:rsidRPr="00421B94">
        <w:rPr>
          <w:rFonts w:asciiTheme="minorHAnsi" w:hAnsiTheme="minorHAnsi" w:cs="Arial"/>
          <w:sz w:val="22"/>
          <w:szCs w:val="22"/>
        </w:rPr>
        <w:t>La mirada de la Educación, los Educadores, de cara a los desafíos del nuevo milenio</w:t>
      </w:r>
    </w:p>
    <w:p w:rsidR="00885655" w:rsidRPr="00421B94" w:rsidRDefault="00885655" w:rsidP="00885655">
      <w:pPr>
        <w:pStyle w:val="Sangradetextonormal"/>
        <w:spacing w:line="360" w:lineRule="auto"/>
        <w:ind w:firstLine="720"/>
        <w:rPr>
          <w:rFonts w:asciiTheme="minorHAnsi" w:hAnsiTheme="minorHAnsi" w:cs="Arial"/>
          <w:sz w:val="22"/>
          <w:szCs w:val="22"/>
        </w:rPr>
      </w:pPr>
      <w:r w:rsidRPr="00421B94">
        <w:rPr>
          <w:rFonts w:asciiTheme="minorHAnsi" w:hAnsiTheme="minorHAnsi" w:cs="Arial"/>
          <w:sz w:val="22"/>
          <w:szCs w:val="22"/>
        </w:rPr>
        <w:t xml:space="preserve">La </w:t>
      </w:r>
      <w:r w:rsidRPr="00421B94">
        <w:rPr>
          <w:rFonts w:asciiTheme="minorHAnsi" w:hAnsiTheme="minorHAnsi" w:cs="Arial"/>
          <w:b/>
          <w:bCs/>
          <w:sz w:val="22"/>
          <w:szCs w:val="22"/>
        </w:rPr>
        <w:t>ESCUELA</w:t>
      </w:r>
      <w:r w:rsidRPr="00421B94">
        <w:rPr>
          <w:rFonts w:asciiTheme="minorHAnsi" w:hAnsiTheme="minorHAnsi" w:cs="Arial"/>
          <w:sz w:val="22"/>
          <w:szCs w:val="22"/>
        </w:rPr>
        <w:t xml:space="preserve">, como institución social,  como bien de la Comunidad,  tiene una  cierta y determinada forma de ser gestionada, y responde a modelos, que  le conforma la </w:t>
      </w:r>
      <w:r w:rsidRPr="00421B94">
        <w:rPr>
          <w:rFonts w:asciiTheme="minorHAnsi" w:hAnsiTheme="minorHAnsi" w:cs="Arial"/>
          <w:b/>
          <w:bCs/>
          <w:sz w:val="22"/>
          <w:szCs w:val="22"/>
        </w:rPr>
        <w:t>Política</w:t>
      </w:r>
      <w:r w:rsidRPr="00421B94">
        <w:rPr>
          <w:rFonts w:asciiTheme="minorHAnsi" w:hAnsiTheme="minorHAnsi" w:cs="Arial"/>
          <w:sz w:val="22"/>
          <w:szCs w:val="22"/>
        </w:rPr>
        <w:t xml:space="preserve">, pero en el contexto de los </w:t>
      </w:r>
      <w:r w:rsidRPr="00421B94">
        <w:rPr>
          <w:rFonts w:asciiTheme="minorHAnsi" w:hAnsiTheme="minorHAnsi" w:cs="Arial"/>
          <w:b/>
          <w:bCs/>
          <w:sz w:val="22"/>
          <w:szCs w:val="22"/>
        </w:rPr>
        <w:t>Principios de Autonomía y Subsidiariedad,</w:t>
      </w:r>
      <w:r w:rsidRPr="00421B94">
        <w:rPr>
          <w:rFonts w:asciiTheme="minorHAnsi" w:hAnsiTheme="minorHAnsi" w:cs="Arial"/>
          <w:sz w:val="22"/>
          <w:szCs w:val="22"/>
        </w:rPr>
        <w:t xml:space="preserve"> que conducen al pleno ejercicio de libertades responsables de sus actores, puede llegar a dirimir, en niveles diferenciados, sus propios Proyectos Institucionales. </w:t>
      </w:r>
    </w:p>
    <w:p w:rsidR="00885655" w:rsidRPr="00421B94" w:rsidRDefault="00885655" w:rsidP="00885655">
      <w:pPr>
        <w:pStyle w:val="Sangradetextonormal"/>
        <w:spacing w:line="360" w:lineRule="auto"/>
        <w:ind w:firstLine="720"/>
        <w:rPr>
          <w:rFonts w:asciiTheme="minorHAnsi" w:hAnsiTheme="minorHAnsi" w:cs="Arial"/>
          <w:sz w:val="22"/>
          <w:szCs w:val="22"/>
        </w:rPr>
      </w:pPr>
      <w:r w:rsidRPr="00421B94">
        <w:rPr>
          <w:rFonts w:asciiTheme="minorHAnsi" w:hAnsiTheme="minorHAnsi" w:cs="Arial"/>
          <w:sz w:val="22"/>
          <w:szCs w:val="22"/>
        </w:rPr>
        <w:t xml:space="preserve">Estos se transforman en herramientas válidas para los profesionales de la Educación.  En tal sentido, es válido señalar que para abordar el complejo tema de la </w:t>
      </w:r>
      <w:r w:rsidRPr="00421B94">
        <w:rPr>
          <w:rFonts w:asciiTheme="minorHAnsi" w:hAnsiTheme="minorHAnsi" w:cs="Arial"/>
          <w:b/>
          <w:bCs/>
          <w:sz w:val="22"/>
          <w:szCs w:val="22"/>
        </w:rPr>
        <w:t>Gestión Institucional</w:t>
      </w:r>
      <w:r w:rsidRPr="00421B94">
        <w:rPr>
          <w:rFonts w:asciiTheme="minorHAnsi" w:hAnsiTheme="minorHAnsi" w:cs="Arial"/>
          <w:sz w:val="22"/>
          <w:szCs w:val="22"/>
        </w:rPr>
        <w:t xml:space="preserve">, podemos concretar diversos caminos, donde en particular, en el ámbito de nuestro central quehacer, podemos hablar de </w:t>
      </w:r>
      <w:r w:rsidRPr="00421B94">
        <w:rPr>
          <w:rFonts w:asciiTheme="minorHAnsi" w:hAnsiTheme="minorHAnsi" w:cs="Arial"/>
          <w:b/>
          <w:bCs/>
          <w:sz w:val="22"/>
          <w:szCs w:val="22"/>
        </w:rPr>
        <w:t>Gestión Educativa</w:t>
      </w:r>
      <w:r w:rsidRPr="00421B94">
        <w:rPr>
          <w:rFonts w:asciiTheme="minorHAnsi" w:hAnsiTheme="minorHAnsi" w:cs="Arial"/>
          <w:sz w:val="22"/>
          <w:szCs w:val="22"/>
        </w:rPr>
        <w:t xml:space="preserve"> ( Se relaciona con las decisiones  de políticas educativas en la escala más amplia del sistema de gobierno y la administración de la educación) y de </w:t>
      </w:r>
      <w:r w:rsidRPr="00421B94">
        <w:rPr>
          <w:rFonts w:asciiTheme="minorHAnsi" w:hAnsiTheme="minorHAnsi" w:cs="Arial"/>
          <w:b/>
          <w:bCs/>
          <w:sz w:val="22"/>
          <w:szCs w:val="22"/>
        </w:rPr>
        <w:t xml:space="preserve">Gestión Escolar </w:t>
      </w:r>
      <w:r w:rsidRPr="00421B94">
        <w:rPr>
          <w:rFonts w:asciiTheme="minorHAnsi" w:hAnsiTheme="minorHAnsi" w:cs="Arial"/>
          <w:sz w:val="22"/>
          <w:szCs w:val="22"/>
        </w:rPr>
        <w:t xml:space="preserve">(Se vincula con </w:t>
      </w:r>
      <w:r w:rsidRPr="00421B94">
        <w:rPr>
          <w:rFonts w:asciiTheme="minorHAnsi" w:hAnsiTheme="minorHAnsi" w:cs="Arial"/>
          <w:sz w:val="22"/>
          <w:szCs w:val="22"/>
        </w:rPr>
        <w:lastRenderedPageBreak/>
        <w:t xml:space="preserve">las acciones que emprende el equipo de dirección de un establecimiento educativo en particular) y desde ello, podemos plantear la problemática de la </w:t>
      </w:r>
      <w:r w:rsidRPr="00421B94">
        <w:rPr>
          <w:rFonts w:asciiTheme="minorHAnsi" w:hAnsiTheme="minorHAnsi" w:cs="Arial"/>
          <w:b/>
          <w:bCs/>
          <w:sz w:val="22"/>
          <w:szCs w:val="22"/>
        </w:rPr>
        <w:t>Planificación</w:t>
      </w:r>
      <w:r w:rsidRPr="00421B94">
        <w:rPr>
          <w:rFonts w:asciiTheme="minorHAnsi" w:hAnsiTheme="minorHAnsi" w:cs="Arial"/>
          <w:sz w:val="22"/>
          <w:szCs w:val="22"/>
        </w:rPr>
        <w:t xml:space="preserve">, tomando en cuenta el valioso instrumento que constituye el </w:t>
      </w:r>
      <w:r w:rsidRPr="00421B94">
        <w:rPr>
          <w:rFonts w:asciiTheme="minorHAnsi" w:hAnsiTheme="minorHAnsi" w:cs="Arial"/>
          <w:b/>
          <w:bCs/>
          <w:sz w:val="22"/>
          <w:szCs w:val="22"/>
        </w:rPr>
        <w:t>Proyecto Pedagógico Institucional.</w:t>
      </w:r>
      <w:r w:rsidRPr="00421B94">
        <w:rPr>
          <w:rFonts w:asciiTheme="minorHAnsi" w:hAnsiTheme="minorHAnsi" w:cs="Arial"/>
          <w:sz w:val="22"/>
          <w:szCs w:val="22"/>
        </w:rPr>
        <w:t xml:space="preserve"> </w:t>
      </w:r>
    </w:p>
    <w:p w:rsidR="00885655" w:rsidRPr="00421B94" w:rsidRDefault="00885655" w:rsidP="00885655">
      <w:pPr>
        <w:pStyle w:val="Sangradetextonormal"/>
        <w:spacing w:line="360" w:lineRule="auto"/>
        <w:ind w:firstLine="720"/>
        <w:rPr>
          <w:rFonts w:asciiTheme="minorHAnsi" w:hAnsiTheme="minorHAnsi" w:cs="Arial"/>
          <w:sz w:val="22"/>
          <w:szCs w:val="22"/>
        </w:rPr>
      </w:pPr>
    </w:p>
    <w:p w:rsidR="00885655" w:rsidRPr="00421B94" w:rsidRDefault="00885655" w:rsidP="00885655">
      <w:pPr>
        <w:pStyle w:val="Sangradetextonormal"/>
        <w:spacing w:line="360" w:lineRule="auto"/>
        <w:ind w:firstLine="720"/>
        <w:rPr>
          <w:rFonts w:asciiTheme="minorHAnsi" w:hAnsiTheme="minorHAnsi" w:cs="Arial"/>
          <w:sz w:val="22"/>
          <w:szCs w:val="22"/>
        </w:rPr>
      </w:pPr>
      <w:r w:rsidRPr="00421B94">
        <w:rPr>
          <w:rFonts w:asciiTheme="minorHAnsi" w:hAnsiTheme="minorHAnsi" w:cs="Arial"/>
          <w:sz w:val="22"/>
          <w:szCs w:val="22"/>
        </w:rPr>
        <w:t>Conviene hacer presente que la Escuela, está actuando como:</w:t>
      </w:r>
    </w:p>
    <w:p w:rsidR="00885655" w:rsidRPr="00421B94" w:rsidRDefault="00885655" w:rsidP="00885655">
      <w:pPr>
        <w:numPr>
          <w:ilvl w:val="0"/>
          <w:numId w:val="2"/>
        </w:numPr>
        <w:tabs>
          <w:tab w:val="left" w:pos="720"/>
        </w:tabs>
        <w:spacing w:line="360" w:lineRule="auto"/>
        <w:jc w:val="both"/>
        <w:rPr>
          <w:rFonts w:asciiTheme="minorHAnsi" w:hAnsiTheme="minorHAnsi" w:cs="Arial"/>
          <w:sz w:val="22"/>
          <w:szCs w:val="22"/>
        </w:rPr>
      </w:pPr>
      <w:r w:rsidRPr="00421B94">
        <w:rPr>
          <w:rFonts w:asciiTheme="minorHAnsi" w:hAnsiTheme="minorHAnsi" w:cs="Arial"/>
          <w:sz w:val="22"/>
          <w:szCs w:val="22"/>
        </w:rPr>
        <w:t>Instancia de mediación cultural entre los significados de la comunidad y el desarrollo de nuevas generaciones, adecuándose a las exigencias y demandas sociales, respondiendo  a los modos culturales y valores de la comunidad</w:t>
      </w:r>
    </w:p>
    <w:p w:rsidR="00885655" w:rsidRPr="00421B94" w:rsidRDefault="00885655" w:rsidP="00885655">
      <w:pPr>
        <w:numPr>
          <w:ilvl w:val="0"/>
          <w:numId w:val="2"/>
        </w:numPr>
        <w:spacing w:line="360" w:lineRule="auto"/>
        <w:jc w:val="both"/>
        <w:rPr>
          <w:rFonts w:asciiTheme="minorHAnsi" w:hAnsiTheme="minorHAnsi" w:cs="Arial"/>
          <w:sz w:val="22"/>
          <w:szCs w:val="22"/>
        </w:rPr>
      </w:pPr>
      <w:r w:rsidRPr="00421B94">
        <w:rPr>
          <w:rFonts w:asciiTheme="minorHAnsi" w:hAnsiTheme="minorHAnsi" w:cs="Arial"/>
          <w:sz w:val="22"/>
          <w:szCs w:val="22"/>
        </w:rPr>
        <w:t>Espacio para el desarrollo de comportamientos, pensamientos, relaciones, que definen los modos propios en que la Institución de conecta con la realidad y se reproduce a sí misma, o se renueva.</w:t>
      </w:r>
    </w:p>
    <w:p w:rsidR="00885655" w:rsidRPr="00421B94" w:rsidRDefault="00885655" w:rsidP="00885655">
      <w:pPr>
        <w:numPr>
          <w:ilvl w:val="0"/>
          <w:numId w:val="2"/>
        </w:numPr>
        <w:spacing w:line="360" w:lineRule="auto"/>
        <w:jc w:val="both"/>
        <w:rPr>
          <w:rFonts w:asciiTheme="minorHAnsi" w:hAnsiTheme="minorHAnsi" w:cs="Arial"/>
          <w:sz w:val="22"/>
          <w:szCs w:val="22"/>
        </w:rPr>
      </w:pPr>
      <w:r w:rsidRPr="00421B94">
        <w:rPr>
          <w:rFonts w:asciiTheme="minorHAnsi" w:hAnsiTheme="minorHAnsi" w:cs="Arial"/>
          <w:sz w:val="22"/>
          <w:szCs w:val="22"/>
        </w:rPr>
        <w:t>Nexo y ambiente propicio, para  interpretar los procesos complejos de cruces culturales, tensiones sociales y contrastes que van surgiendo desde el micro sistema de una clase, hasta la Comunidad Local.</w:t>
      </w:r>
    </w:p>
    <w:p w:rsidR="00885655" w:rsidRPr="00421B94" w:rsidRDefault="00885655" w:rsidP="00885655">
      <w:pPr>
        <w:spacing w:line="360" w:lineRule="auto"/>
        <w:jc w:val="both"/>
        <w:rPr>
          <w:rFonts w:asciiTheme="minorHAnsi" w:hAnsiTheme="minorHAnsi" w:cs="Arial"/>
          <w:sz w:val="22"/>
          <w:szCs w:val="22"/>
        </w:rPr>
      </w:pPr>
    </w:p>
    <w:p w:rsidR="00885655" w:rsidRPr="00421B94" w:rsidRDefault="00885655" w:rsidP="00885655">
      <w:pPr>
        <w:spacing w:line="360" w:lineRule="auto"/>
        <w:ind w:firstLine="720"/>
        <w:jc w:val="both"/>
        <w:rPr>
          <w:rFonts w:asciiTheme="minorHAnsi" w:hAnsiTheme="minorHAnsi" w:cs="Arial"/>
          <w:sz w:val="22"/>
          <w:szCs w:val="22"/>
        </w:rPr>
      </w:pPr>
      <w:r w:rsidRPr="00421B94">
        <w:rPr>
          <w:rFonts w:asciiTheme="minorHAnsi" w:hAnsiTheme="minorHAnsi" w:cs="Arial"/>
          <w:sz w:val="22"/>
          <w:szCs w:val="22"/>
        </w:rPr>
        <w:t>La institución escolar,  atiende  necesidades  muy diversas, una de ellas ha sido la de  fortalecer los vínculos que nos ligan con otros, contribuyendo a afianzar amplias asociaciones en torno de la ciudad, provincia, nación, ....tratando de aglutinar pequeñas  comunidades, donde cada integrante se sienta integrado y arraigado, tanto como proyectado a un mundo definido como “global”, “complejo” e “incierto”</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Comprender los cambios sociales, políticos y económicos que han transformado el contenido y la orientación del trabajo docente, de nuestras instituciones educativas, los modos en que ellas se han visto afectadas por la acción de un profundo y rápido cambio social, nos permitirá junto a los alumnos intentar respuestas, al modelo de la exclusión, la pobreza estructural y el desempleo, y a pensar un sistema de enseñanza y proyectos y programas de acción, que actúen en relación con dichos cambios.</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 xml:space="preserve">El reconsiderar la realidad del </w:t>
      </w:r>
      <w:r w:rsidRPr="00421B94">
        <w:rPr>
          <w:rFonts w:asciiTheme="minorHAnsi" w:hAnsiTheme="minorHAnsi" w:cs="Arial"/>
          <w:b/>
          <w:bCs/>
          <w:sz w:val="22"/>
          <w:szCs w:val="22"/>
        </w:rPr>
        <w:t>Sistema Educativo</w:t>
      </w:r>
      <w:r w:rsidRPr="00421B94">
        <w:rPr>
          <w:rFonts w:asciiTheme="minorHAnsi" w:hAnsiTheme="minorHAnsi" w:cs="Arial"/>
          <w:sz w:val="22"/>
          <w:szCs w:val="22"/>
        </w:rPr>
        <w:t xml:space="preserve">, nos conduce a efectuar una mirada de todo el </w:t>
      </w:r>
      <w:r w:rsidRPr="00421B94">
        <w:rPr>
          <w:rFonts w:asciiTheme="minorHAnsi" w:hAnsiTheme="minorHAnsi" w:cs="Arial"/>
          <w:b/>
          <w:bCs/>
          <w:sz w:val="22"/>
          <w:szCs w:val="22"/>
        </w:rPr>
        <w:t>Sistema Social</w:t>
      </w:r>
      <w:r w:rsidRPr="00421B94">
        <w:rPr>
          <w:rFonts w:asciiTheme="minorHAnsi" w:hAnsiTheme="minorHAnsi" w:cs="Arial"/>
          <w:sz w:val="22"/>
          <w:szCs w:val="22"/>
        </w:rPr>
        <w:t xml:space="preserve"> y analizar los complejos problemas de la calidad, en el ámbito específico de la </w:t>
      </w:r>
      <w:r w:rsidRPr="00421B94">
        <w:rPr>
          <w:rFonts w:asciiTheme="minorHAnsi" w:hAnsiTheme="minorHAnsi" w:cs="Arial"/>
          <w:b/>
          <w:bCs/>
          <w:sz w:val="22"/>
          <w:szCs w:val="22"/>
        </w:rPr>
        <w:t xml:space="preserve">Educación, la </w:t>
      </w:r>
      <w:proofErr w:type="spellStart"/>
      <w:r w:rsidRPr="00421B94">
        <w:rPr>
          <w:rFonts w:asciiTheme="minorHAnsi" w:hAnsiTheme="minorHAnsi" w:cs="Arial"/>
          <w:b/>
          <w:bCs/>
          <w:sz w:val="22"/>
          <w:szCs w:val="22"/>
        </w:rPr>
        <w:t>Asistencialidad</w:t>
      </w:r>
      <w:proofErr w:type="spellEnd"/>
      <w:r w:rsidRPr="00421B94">
        <w:rPr>
          <w:rFonts w:asciiTheme="minorHAnsi" w:hAnsiTheme="minorHAnsi" w:cs="Arial"/>
          <w:b/>
          <w:bCs/>
          <w:sz w:val="22"/>
          <w:szCs w:val="22"/>
        </w:rPr>
        <w:t xml:space="preserve"> y la Protección</w:t>
      </w:r>
      <w:r w:rsidRPr="00421B94">
        <w:rPr>
          <w:rFonts w:asciiTheme="minorHAnsi" w:hAnsiTheme="minorHAnsi" w:cs="Arial"/>
          <w:sz w:val="22"/>
          <w:szCs w:val="22"/>
        </w:rPr>
        <w:t xml:space="preserve"> del educando y su familia</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 xml:space="preserve">Vale significar que el concepto de </w:t>
      </w:r>
      <w:r w:rsidRPr="00421B94">
        <w:rPr>
          <w:rFonts w:asciiTheme="minorHAnsi" w:hAnsiTheme="minorHAnsi" w:cs="Arial"/>
          <w:b/>
          <w:bCs/>
          <w:sz w:val="22"/>
          <w:szCs w:val="22"/>
        </w:rPr>
        <w:t>GESTION,</w:t>
      </w:r>
      <w:r w:rsidRPr="00421B94">
        <w:rPr>
          <w:rFonts w:asciiTheme="minorHAnsi" w:hAnsiTheme="minorHAnsi" w:cs="Arial"/>
          <w:sz w:val="22"/>
          <w:szCs w:val="22"/>
        </w:rPr>
        <w:t xml:space="preserve"> tal como se lo utiliza, proviene del mundo de la empresa y atañe a la gerencia, define  la ejecución y el monitoreo de los mecanismo, las acciones y las medidas necesarias para alcanzar los objetivos de la institución.</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 xml:space="preserve">La </w:t>
      </w:r>
      <w:r w:rsidRPr="00421B94">
        <w:rPr>
          <w:rFonts w:asciiTheme="minorHAnsi" w:hAnsiTheme="minorHAnsi" w:cs="Arial"/>
          <w:b/>
          <w:bCs/>
          <w:sz w:val="22"/>
          <w:szCs w:val="22"/>
        </w:rPr>
        <w:t>GESTIÓN</w:t>
      </w:r>
      <w:r w:rsidRPr="00421B94">
        <w:rPr>
          <w:rFonts w:asciiTheme="minorHAnsi" w:hAnsiTheme="minorHAnsi" w:cs="Arial"/>
          <w:sz w:val="22"/>
          <w:szCs w:val="22"/>
        </w:rPr>
        <w:t xml:space="preserve">, supone un fuerte compromiso de sus actores con la institución y también con los </w:t>
      </w:r>
      <w:r w:rsidRPr="00421B94">
        <w:rPr>
          <w:rFonts w:asciiTheme="minorHAnsi" w:hAnsiTheme="minorHAnsi" w:cs="Arial"/>
          <w:b/>
          <w:bCs/>
          <w:sz w:val="22"/>
          <w:szCs w:val="22"/>
        </w:rPr>
        <w:t>valores y principios de eficacia y eficiencia</w:t>
      </w:r>
      <w:r w:rsidRPr="00421B94">
        <w:rPr>
          <w:rFonts w:asciiTheme="minorHAnsi" w:hAnsiTheme="minorHAnsi" w:cs="Arial"/>
          <w:sz w:val="22"/>
          <w:szCs w:val="22"/>
        </w:rPr>
        <w:t xml:space="preserve"> de las acciones ejecutadas. De allí, que toda </w:t>
      </w:r>
      <w:r w:rsidRPr="00421B94">
        <w:rPr>
          <w:rFonts w:asciiTheme="minorHAnsi" w:hAnsiTheme="minorHAnsi" w:cs="Arial"/>
          <w:sz w:val="22"/>
          <w:szCs w:val="22"/>
        </w:rPr>
        <w:lastRenderedPageBreak/>
        <w:t>conducción institucional, deba estar formada en técnicas de gestión para desarrollar su tarea y alcanzar sus metas.</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Al hablar de Políticas Educativas, deberemos abordar la cuestión de la Legislación y aquellos aspectos que hacen, a las Políticas Públicas, que son implementadas por el gobierno o autoridad política, como parte de un proyecto  político mayor. La Gestión Escolar, que compete al ámbito de la Institución como ya lo señaláramos, abarca un nivel singular y en relación con una comunidad, en la cual está inserta y es la de referencia.</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 xml:space="preserve">Toda medida de gestión supone  componentes políticos, en la medida que tiende al logro de una intencionalidad, por lo cual podemos  afirmar que en el ámbito de la Institución Escolar, todos diariamente producen decisiones de política educativa cuando organiza equipos de trabajo en el </w:t>
      </w:r>
      <w:proofErr w:type="gramStart"/>
      <w:r w:rsidRPr="00421B94">
        <w:rPr>
          <w:rFonts w:asciiTheme="minorHAnsi" w:hAnsiTheme="minorHAnsi" w:cs="Arial"/>
          <w:sz w:val="22"/>
          <w:szCs w:val="22"/>
        </w:rPr>
        <w:t>aula ,</w:t>
      </w:r>
      <w:proofErr w:type="gramEnd"/>
      <w:r w:rsidRPr="00421B94">
        <w:rPr>
          <w:rFonts w:asciiTheme="minorHAnsi" w:hAnsiTheme="minorHAnsi" w:cs="Arial"/>
          <w:sz w:val="22"/>
          <w:szCs w:val="22"/>
        </w:rPr>
        <w:t xml:space="preserve"> en la institución, cuando toman medidas administrativas y de gestión del establecimiento, cuando definen los mecanismo de inscripción de estudiantes, las modalidades de evaluación de sus aprendizajes.</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En la Gestión Institucional, la Planificación, hace posible la proyección en el tiempo y en el espacio, de los diversos procesos políticos e institucionales, que resultan convenientes producir, para alcanzar las metas que se intentan en ambos niveles de Gestión.</w:t>
      </w:r>
    </w:p>
    <w:p w:rsidR="00885655" w:rsidRPr="00421B94" w:rsidRDefault="00885655" w:rsidP="00885655">
      <w:pPr>
        <w:spacing w:line="360" w:lineRule="auto"/>
        <w:ind w:firstLine="1701"/>
        <w:jc w:val="both"/>
        <w:rPr>
          <w:rFonts w:asciiTheme="minorHAnsi" w:hAnsiTheme="minorHAnsi" w:cs="Arial"/>
          <w:sz w:val="22"/>
          <w:szCs w:val="22"/>
        </w:rPr>
      </w:pPr>
      <w:r w:rsidRPr="00421B94">
        <w:rPr>
          <w:rFonts w:asciiTheme="minorHAnsi" w:hAnsiTheme="minorHAnsi" w:cs="Arial"/>
          <w:sz w:val="22"/>
          <w:szCs w:val="22"/>
        </w:rPr>
        <w:t>En la Planificación de la Gestión Educativa y Escolar,  se considerarán diversas etapas metodológicas para la acción:</w:t>
      </w:r>
    </w:p>
    <w:p w:rsidR="00885655" w:rsidRPr="00421B94" w:rsidRDefault="00885655" w:rsidP="00885655">
      <w:pPr>
        <w:numPr>
          <w:ilvl w:val="0"/>
          <w:numId w:val="3"/>
        </w:numPr>
        <w:spacing w:line="360" w:lineRule="auto"/>
        <w:jc w:val="both"/>
        <w:rPr>
          <w:rFonts w:asciiTheme="minorHAnsi" w:hAnsiTheme="minorHAnsi" w:cs="Arial"/>
          <w:sz w:val="22"/>
          <w:szCs w:val="22"/>
        </w:rPr>
      </w:pPr>
      <w:r w:rsidRPr="00421B94">
        <w:rPr>
          <w:rFonts w:asciiTheme="minorHAnsi" w:hAnsiTheme="minorHAnsi" w:cs="Arial"/>
          <w:sz w:val="22"/>
          <w:szCs w:val="22"/>
        </w:rPr>
        <w:t>Fijación de objetivos</w:t>
      </w:r>
    </w:p>
    <w:p w:rsidR="00885655" w:rsidRPr="00421B94" w:rsidRDefault="00885655" w:rsidP="00885655">
      <w:pPr>
        <w:numPr>
          <w:ilvl w:val="0"/>
          <w:numId w:val="3"/>
        </w:numPr>
        <w:spacing w:line="360" w:lineRule="auto"/>
        <w:jc w:val="both"/>
        <w:rPr>
          <w:rFonts w:asciiTheme="minorHAnsi" w:hAnsiTheme="minorHAnsi" w:cs="Arial"/>
          <w:sz w:val="22"/>
          <w:szCs w:val="22"/>
        </w:rPr>
      </w:pPr>
      <w:r w:rsidRPr="00421B94">
        <w:rPr>
          <w:rFonts w:asciiTheme="minorHAnsi" w:hAnsiTheme="minorHAnsi" w:cs="Arial"/>
          <w:sz w:val="22"/>
          <w:szCs w:val="22"/>
        </w:rPr>
        <w:t>Realización de diagnósticos que permita relevar los problemas existentes</w:t>
      </w:r>
    </w:p>
    <w:p w:rsidR="00885655" w:rsidRPr="00421B94" w:rsidRDefault="00885655" w:rsidP="00885655">
      <w:pPr>
        <w:numPr>
          <w:ilvl w:val="0"/>
          <w:numId w:val="3"/>
        </w:numPr>
        <w:spacing w:line="360" w:lineRule="auto"/>
        <w:jc w:val="both"/>
        <w:rPr>
          <w:rFonts w:asciiTheme="minorHAnsi" w:hAnsiTheme="minorHAnsi" w:cs="Arial"/>
          <w:sz w:val="22"/>
          <w:szCs w:val="22"/>
        </w:rPr>
      </w:pPr>
      <w:r w:rsidRPr="00421B94">
        <w:rPr>
          <w:rFonts w:asciiTheme="minorHAnsi" w:hAnsiTheme="minorHAnsi" w:cs="Arial"/>
          <w:sz w:val="22"/>
          <w:szCs w:val="22"/>
        </w:rPr>
        <w:t>Diseño de programas de acción y de ejecución</w:t>
      </w:r>
    </w:p>
    <w:p w:rsidR="00885655" w:rsidRPr="00421B94" w:rsidRDefault="00885655" w:rsidP="00885655">
      <w:pPr>
        <w:numPr>
          <w:ilvl w:val="0"/>
          <w:numId w:val="3"/>
        </w:numPr>
        <w:spacing w:line="360" w:lineRule="auto"/>
        <w:jc w:val="both"/>
        <w:rPr>
          <w:rFonts w:asciiTheme="minorHAnsi" w:hAnsiTheme="minorHAnsi" w:cs="Arial"/>
          <w:sz w:val="22"/>
          <w:szCs w:val="22"/>
        </w:rPr>
      </w:pPr>
      <w:r w:rsidRPr="00421B94">
        <w:rPr>
          <w:rFonts w:asciiTheme="minorHAnsi" w:hAnsiTheme="minorHAnsi" w:cs="Arial"/>
          <w:sz w:val="22"/>
          <w:szCs w:val="22"/>
        </w:rPr>
        <w:t>Ejecución de acciones tendientes a modificar la realidad conocida</w:t>
      </w:r>
    </w:p>
    <w:p w:rsidR="00885655" w:rsidRPr="00421B94" w:rsidRDefault="00885655" w:rsidP="00885655">
      <w:pPr>
        <w:numPr>
          <w:ilvl w:val="0"/>
          <w:numId w:val="3"/>
        </w:numPr>
        <w:spacing w:line="360" w:lineRule="auto"/>
        <w:jc w:val="both"/>
        <w:rPr>
          <w:rFonts w:asciiTheme="minorHAnsi" w:hAnsiTheme="minorHAnsi" w:cs="Arial"/>
          <w:sz w:val="22"/>
          <w:szCs w:val="22"/>
        </w:rPr>
      </w:pPr>
      <w:r w:rsidRPr="00421B94">
        <w:rPr>
          <w:rFonts w:asciiTheme="minorHAnsi" w:hAnsiTheme="minorHAnsi" w:cs="Arial"/>
          <w:sz w:val="22"/>
          <w:szCs w:val="22"/>
        </w:rPr>
        <w:t>Evaluación del impacto de las acciones</w:t>
      </w:r>
    </w:p>
    <w:p w:rsidR="00885655" w:rsidRPr="00421B94" w:rsidRDefault="00885655" w:rsidP="00885655">
      <w:pPr>
        <w:spacing w:line="360" w:lineRule="auto"/>
        <w:jc w:val="both"/>
        <w:rPr>
          <w:rFonts w:asciiTheme="minorHAnsi" w:hAnsiTheme="minorHAnsi" w:cs="Arial"/>
          <w:sz w:val="22"/>
          <w:szCs w:val="22"/>
        </w:rPr>
      </w:pPr>
    </w:p>
    <w:p w:rsidR="00885655" w:rsidRPr="00421B94" w:rsidRDefault="00885655" w:rsidP="00885655">
      <w:pPr>
        <w:pStyle w:val="Sangra2detindependiente"/>
        <w:spacing w:line="360" w:lineRule="auto"/>
        <w:ind w:firstLine="360"/>
        <w:rPr>
          <w:rFonts w:asciiTheme="minorHAnsi" w:hAnsiTheme="minorHAnsi" w:cs="Arial"/>
          <w:sz w:val="22"/>
          <w:szCs w:val="22"/>
        </w:rPr>
      </w:pPr>
      <w:r w:rsidRPr="00421B94">
        <w:rPr>
          <w:rFonts w:asciiTheme="minorHAnsi" w:hAnsiTheme="minorHAnsi" w:cs="Arial"/>
          <w:sz w:val="22"/>
          <w:szCs w:val="22"/>
        </w:rPr>
        <w:t>Podemos  decir, que se tenderá al estudio de diversos modelos de Planeamiento, desde sus enfoques histórico evolutivo, hasta los de aplicación en la actualidad: estratégico – situacional y el sistémico, considerando la influencia de estos  en los Proyectos Educativos Institucionales y en las diversas herramientas con que se maneja la gestión de una Escuela.</w:t>
      </w:r>
    </w:p>
    <w:p w:rsidR="00885655" w:rsidRPr="00421B94" w:rsidRDefault="00885655" w:rsidP="00885655">
      <w:pPr>
        <w:spacing w:line="360" w:lineRule="auto"/>
        <w:ind w:firstLine="360"/>
        <w:jc w:val="both"/>
        <w:rPr>
          <w:rFonts w:asciiTheme="minorHAnsi" w:hAnsiTheme="minorHAnsi" w:cs="Arial"/>
          <w:sz w:val="22"/>
          <w:szCs w:val="22"/>
        </w:rPr>
      </w:pPr>
      <w:r w:rsidRPr="00421B94">
        <w:rPr>
          <w:rFonts w:asciiTheme="minorHAnsi" w:hAnsiTheme="minorHAnsi" w:cs="Arial"/>
          <w:sz w:val="22"/>
          <w:szCs w:val="22"/>
        </w:rPr>
        <w:t>En tal sentido será necesario reflexionar:</w:t>
      </w:r>
    </w:p>
    <w:p w:rsidR="00885655" w:rsidRPr="00421B94" w:rsidRDefault="00885655" w:rsidP="00885655">
      <w:pPr>
        <w:numPr>
          <w:ilvl w:val="0"/>
          <w:numId w:val="5"/>
        </w:numPr>
        <w:spacing w:line="360" w:lineRule="auto"/>
        <w:jc w:val="both"/>
        <w:rPr>
          <w:rFonts w:asciiTheme="minorHAnsi" w:hAnsiTheme="minorHAnsi" w:cs="Arial"/>
          <w:sz w:val="22"/>
          <w:szCs w:val="22"/>
        </w:rPr>
      </w:pPr>
      <w:r w:rsidRPr="00421B94">
        <w:rPr>
          <w:rFonts w:asciiTheme="minorHAnsi" w:hAnsiTheme="minorHAnsi" w:cs="Arial"/>
          <w:sz w:val="22"/>
          <w:szCs w:val="22"/>
        </w:rPr>
        <w:t>Cómo instrumentar estrategias de planeamiento planteadas en la realidad concreta de las instituciones</w:t>
      </w:r>
    </w:p>
    <w:p w:rsidR="00885655" w:rsidRPr="00421B94" w:rsidRDefault="00885655" w:rsidP="00885655">
      <w:pPr>
        <w:numPr>
          <w:ilvl w:val="0"/>
          <w:numId w:val="5"/>
        </w:numPr>
        <w:spacing w:line="360" w:lineRule="auto"/>
        <w:jc w:val="both"/>
        <w:rPr>
          <w:rFonts w:asciiTheme="minorHAnsi" w:hAnsiTheme="minorHAnsi" w:cs="Arial"/>
          <w:sz w:val="22"/>
          <w:szCs w:val="22"/>
        </w:rPr>
      </w:pPr>
      <w:r w:rsidRPr="00421B94">
        <w:rPr>
          <w:rFonts w:asciiTheme="minorHAnsi" w:hAnsiTheme="minorHAnsi" w:cs="Arial"/>
          <w:sz w:val="22"/>
          <w:szCs w:val="22"/>
        </w:rPr>
        <w:t>Cómo favorecer un gestión eficaz y democrática</w:t>
      </w:r>
    </w:p>
    <w:p w:rsidR="00885655" w:rsidRPr="00421B94" w:rsidRDefault="00885655" w:rsidP="00885655">
      <w:pPr>
        <w:spacing w:line="360" w:lineRule="auto"/>
        <w:jc w:val="both"/>
        <w:rPr>
          <w:rFonts w:asciiTheme="minorHAnsi" w:hAnsiTheme="minorHAnsi" w:cs="Arial"/>
          <w:b/>
          <w:bCs/>
          <w:sz w:val="22"/>
          <w:szCs w:val="22"/>
          <w:u w:val="single"/>
        </w:rPr>
      </w:pPr>
    </w:p>
    <w:p w:rsidR="00885655" w:rsidRPr="00421B94" w:rsidRDefault="00885655" w:rsidP="00885655">
      <w:pPr>
        <w:spacing w:line="360" w:lineRule="auto"/>
        <w:jc w:val="both"/>
        <w:rPr>
          <w:rFonts w:asciiTheme="minorHAnsi" w:hAnsiTheme="minorHAnsi" w:cs="Arial"/>
          <w:b/>
          <w:bCs/>
          <w:sz w:val="22"/>
          <w:szCs w:val="22"/>
          <w:u w:val="single"/>
        </w:rPr>
      </w:pPr>
      <w:r w:rsidRPr="00421B94">
        <w:rPr>
          <w:rFonts w:asciiTheme="minorHAnsi" w:hAnsiTheme="minorHAnsi" w:cs="Arial"/>
          <w:b/>
          <w:bCs/>
          <w:sz w:val="22"/>
          <w:szCs w:val="22"/>
          <w:u w:val="single"/>
        </w:rPr>
        <w:t>Objetivos:</w:t>
      </w:r>
    </w:p>
    <w:p w:rsidR="00885655" w:rsidRPr="00421B94" w:rsidRDefault="00885655" w:rsidP="00885655">
      <w:pPr>
        <w:numPr>
          <w:ilvl w:val="0"/>
          <w:numId w:val="4"/>
        </w:numPr>
        <w:spacing w:line="360" w:lineRule="auto"/>
        <w:jc w:val="both"/>
        <w:rPr>
          <w:rFonts w:asciiTheme="minorHAnsi" w:hAnsiTheme="minorHAnsi" w:cs="Arial"/>
          <w:iCs/>
          <w:sz w:val="22"/>
          <w:szCs w:val="22"/>
        </w:rPr>
      </w:pPr>
      <w:r w:rsidRPr="00421B94">
        <w:rPr>
          <w:rFonts w:asciiTheme="minorHAnsi" w:hAnsiTheme="minorHAnsi" w:cs="Arial"/>
          <w:iCs/>
          <w:sz w:val="22"/>
          <w:szCs w:val="22"/>
        </w:rPr>
        <w:lastRenderedPageBreak/>
        <w:t>Conocer los enfoques teóricos y su relación con los modelos que de ellos se derivan para la práctica de la gestión, organización y administración de las instituciones.</w:t>
      </w:r>
    </w:p>
    <w:p w:rsidR="00885655" w:rsidRPr="00421B94" w:rsidRDefault="00885655" w:rsidP="00885655">
      <w:pPr>
        <w:numPr>
          <w:ilvl w:val="0"/>
          <w:numId w:val="4"/>
        </w:numPr>
        <w:spacing w:line="360" w:lineRule="auto"/>
        <w:jc w:val="both"/>
        <w:rPr>
          <w:rFonts w:asciiTheme="minorHAnsi" w:hAnsiTheme="minorHAnsi" w:cs="Arial"/>
          <w:iCs/>
          <w:sz w:val="22"/>
          <w:szCs w:val="22"/>
        </w:rPr>
      </w:pPr>
      <w:r w:rsidRPr="00421B94">
        <w:rPr>
          <w:rFonts w:asciiTheme="minorHAnsi" w:hAnsiTheme="minorHAnsi" w:cs="Arial"/>
          <w:iCs/>
          <w:sz w:val="22"/>
          <w:szCs w:val="22"/>
        </w:rPr>
        <w:t>Analizar críticamente los modelos de organización y gestión de los Centros educacionales en sus distintos niveles de enseñanza.</w:t>
      </w:r>
    </w:p>
    <w:p w:rsidR="00885655" w:rsidRPr="00421B94" w:rsidRDefault="00885655" w:rsidP="00885655">
      <w:pPr>
        <w:numPr>
          <w:ilvl w:val="0"/>
          <w:numId w:val="4"/>
        </w:numPr>
        <w:spacing w:line="360" w:lineRule="auto"/>
        <w:jc w:val="both"/>
        <w:rPr>
          <w:rFonts w:asciiTheme="minorHAnsi" w:hAnsiTheme="minorHAnsi" w:cs="Arial"/>
          <w:iCs/>
          <w:sz w:val="22"/>
          <w:szCs w:val="22"/>
        </w:rPr>
      </w:pPr>
      <w:r w:rsidRPr="00421B94">
        <w:rPr>
          <w:rFonts w:asciiTheme="minorHAnsi" w:hAnsiTheme="minorHAnsi" w:cs="Arial"/>
          <w:iCs/>
          <w:sz w:val="22"/>
          <w:szCs w:val="22"/>
        </w:rPr>
        <w:t>Desarrollar capacidad organizativa y de producción de proyectos en un contexto de participación.</w:t>
      </w:r>
    </w:p>
    <w:p w:rsidR="00885655" w:rsidRPr="00421B94" w:rsidRDefault="00885655" w:rsidP="00885655">
      <w:pPr>
        <w:numPr>
          <w:ilvl w:val="0"/>
          <w:numId w:val="4"/>
        </w:numPr>
        <w:spacing w:line="360" w:lineRule="auto"/>
        <w:jc w:val="both"/>
        <w:rPr>
          <w:rFonts w:asciiTheme="minorHAnsi" w:hAnsiTheme="minorHAnsi" w:cs="Arial"/>
          <w:iCs/>
          <w:sz w:val="22"/>
          <w:szCs w:val="22"/>
        </w:rPr>
      </w:pPr>
      <w:r w:rsidRPr="00421B94">
        <w:rPr>
          <w:rFonts w:asciiTheme="minorHAnsi" w:hAnsiTheme="minorHAnsi" w:cs="Arial"/>
          <w:iCs/>
          <w:sz w:val="22"/>
          <w:szCs w:val="22"/>
        </w:rPr>
        <w:t>Analizar la política educativa recogida en las recientes propuestas de la administración política educativa, respecto de las funciones, roles y tareas propias de las Escuelas</w:t>
      </w:r>
    </w:p>
    <w:p w:rsidR="00885655" w:rsidRPr="00421B94" w:rsidRDefault="00885655" w:rsidP="00885655">
      <w:pPr>
        <w:numPr>
          <w:ilvl w:val="0"/>
          <w:numId w:val="4"/>
        </w:numPr>
        <w:spacing w:line="360" w:lineRule="auto"/>
        <w:jc w:val="both"/>
        <w:rPr>
          <w:rFonts w:asciiTheme="minorHAnsi" w:hAnsiTheme="minorHAnsi" w:cs="Arial"/>
          <w:sz w:val="22"/>
          <w:szCs w:val="22"/>
        </w:rPr>
      </w:pPr>
      <w:r w:rsidRPr="00421B94">
        <w:rPr>
          <w:rFonts w:asciiTheme="minorHAnsi" w:hAnsiTheme="minorHAnsi" w:cs="Arial"/>
          <w:iCs/>
          <w:sz w:val="22"/>
          <w:szCs w:val="22"/>
        </w:rPr>
        <w:t xml:space="preserve">Analizar la importancia del trabajo en equipo o colegial, como alternativa a los modelos de dirección unipersonal, como medio para transformar y mejorar las relaciones y las prácticas cotidianas en las instituciones. </w:t>
      </w:r>
    </w:p>
    <w:p w:rsidR="00885655" w:rsidRPr="00421B94" w:rsidRDefault="00885655" w:rsidP="00885655">
      <w:pPr>
        <w:spacing w:line="360" w:lineRule="auto"/>
        <w:ind w:firstLine="720"/>
        <w:jc w:val="both"/>
        <w:rPr>
          <w:rFonts w:asciiTheme="minorHAnsi" w:hAnsiTheme="minorHAnsi" w:cs="Arial"/>
          <w:sz w:val="22"/>
          <w:szCs w:val="22"/>
        </w:rPr>
      </w:pPr>
    </w:p>
    <w:p w:rsidR="00885655" w:rsidRPr="00421B94" w:rsidRDefault="00885655" w:rsidP="00885655">
      <w:pPr>
        <w:spacing w:line="360" w:lineRule="auto"/>
        <w:jc w:val="both"/>
        <w:rPr>
          <w:rFonts w:asciiTheme="minorHAnsi" w:hAnsiTheme="minorHAnsi" w:cs="Arial"/>
          <w:b/>
          <w:bCs/>
          <w:sz w:val="22"/>
          <w:szCs w:val="22"/>
          <w:u w:val="single"/>
        </w:rPr>
      </w:pPr>
      <w:r w:rsidRPr="00421B94">
        <w:rPr>
          <w:rFonts w:asciiTheme="minorHAnsi" w:hAnsiTheme="minorHAnsi" w:cs="Arial"/>
          <w:b/>
          <w:bCs/>
          <w:sz w:val="22"/>
          <w:szCs w:val="22"/>
          <w:u w:val="single"/>
        </w:rPr>
        <w:t>Contenidos Básicos:</w:t>
      </w:r>
    </w:p>
    <w:p w:rsidR="00885655" w:rsidRPr="00421B94" w:rsidRDefault="00885655" w:rsidP="00134AE7">
      <w:pPr>
        <w:pStyle w:val="vieta"/>
        <w:tabs>
          <w:tab w:val="num" w:pos="851"/>
        </w:tabs>
        <w:spacing w:line="360" w:lineRule="auto"/>
        <w:ind w:left="851" w:hanging="284"/>
        <w:rPr>
          <w:rFonts w:asciiTheme="minorHAnsi" w:hAnsiTheme="minorHAnsi"/>
          <w:sz w:val="22"/>
          <w:szCs w:val="22"/>
        </w:rPr>
      </w:pPr>
      <w:r w:rsidRPr="00421B94">
        <w:rPr>
          <w:rFonts w:asciiTheme="minorHAnsi" w:hAnsiTheme="minorHAnsi"/>
          <w:sz w:val="22"/>
          <w:szCs w:val="22"/>
        </w:rPr>
        <w:t>La escuela como organización social. Su desarrollo en el tiempo. Conceptualizaciones acerca de la institución escolar. Escuela y sociedad. Funciones de la escuela.</w:t>
      </w:r>
      <w:r w:rsidR="006A6BC0">
        <w:rPr>
          <w:rFonts w:asciiTheme="minorHAnsi" w:hAnsiTheme="minorHAnsi"/>
          <w:sz w:val="22"/>
          <w:szCs w:val="22"/>
        </w:rPr>
        <w:t xml:space="preserve"> La Escuela inteligente</w:t>
      </w:r>
      <w:r w:rsidRPr="00421B94">
        <w:rPr>
          <w:rFonts w:asciiTheme="minorHAnsi" w:hAnsiTheme="minorHAnsi"/>
          <w:sz w:val="22"/>
          <w:szCs w:val="22"/>
        </w:rPr>
        <w:t>.</w:t>
      </w:r>
    </w:p>
    <w:p w:rsidR="00885655" w:rsidRPr="00421B94" w:rsidRDefault="00885655" w:rsidP="00134AE7">
      <w:pPr>
        <w:pStyle w:val="vieta"/>
        <w:tabs>
          <w:tab w:val="num" w:pos="851"/>
        </w:tabs>
        <w:spacing w:line="360" w:lineRule="auto"/>
        <w:ind w:left="851" w:hanging="284"/>
        <w:rPr>
          <w:rFonts w:asciiTheme="minorHAnsi" w:hAnsiTheme="minorHAnsi"/>
          <w:sz w:val="22"/>
          <w:szCs w:val="22"/>
        </w:rPr>
      </w:pPr>
      <w:r w:rsidRPr="00421B94">
        <w:rPr>
          <w:rFonts w:asciiTheme="minorHAnsi" w:hAnsiTheme="minorHAnsi"/>
          <w:sz w:val="22"/>
          <w:szCs w:val="22"/>
        </w:rPr>
        <w:t>Las dimensiones de análisis de la institución escolar:</w:t>
      </w:r>
    </w:p>
    <w:p w:rsidR="00885655" w:rsidRPr="00421B94" w:rsidRDefault="00885655" w:rsidP="00134AE7">
      <w:pPr>
        <w:pStyle w:val="vieta"/>
        <w:tabs>
          <w:tab w:val="num" w:pos="851"/>
        </w:tabs>
        <w:spacing w:line="360" w:lineRule="auto"/>
        <w:ind w:left="851" w:hanging="284"/>
        <w:rPr>
          <w:rFonts w:asciiTheme="minorHAnsi" w:hAnsiTheme="minorHAnsi"/>
          <w:sz w:val="22"/>
          <w:szCs w:val="22"/>
        </w:rPr>
      </w:pPr>
      <w:r w:rsidRPr="00421B94">
        <w:rPr>
          <w:rFonts w:asciiTheme="minorHAnsi" w:hAnsiTheme="minorHAnsi"/>
          <w:sz w:val="22"/>
          <w:szCs w:val="22"/>
        </w:rPr>
        <w:t xml:space="preserve">La dimensión administrativa institucional: aspectos </w:t>
      </w:r>
      <w:proofErr w:type="spellStart"/>
      <w:r w:rsidRPr="00421B94">
        <w:rPr>
          <w:rFonts w:asciiTheme="minorHAnsi" w:hAnsiTheme="minorHAnsi"/>
          <w:sz w:val="22"/>
          <w:szCs w:val="22"/>
        </w:rPr>
        <w:t>estructurantes</w:t>
      </w:r>
      <w:proofErr w:type="spellEnd"/>
      <w:r w:rsidRPr="00421B94">
        <w:rPr>
          <w:rFonts w:asciiTheme="minorHAnsi" w:hAnsiTheme="minorHAnsi"/>
          <w:sz w:val="22"/>
          <w:szCs w:val="22"/>
        </w:rPr>
        <w:t xml:space="preserve"> de la organización y de la gestión. La estructura formal. Las relaciones informales. Las normas institucionales.  </w:t>
      </w:r>
    </w:p>
    <w:p w:rsidR="00885655" w:rsidRPr="00421B94" w:rsidRDefault="00885655" w:rsidP="00134AE7">
      <w:pPr>
        <w:pStyle w:val="vieta"/>
        <w:tabs>
          <w:tab w:val="num" w:pos="851"/>
        </w:tabs>
        <w:spacing w:line="360" w:lineRule="auto"/>
        <w:ind w:left="851" w:hanging="284"/>
        <w:rPr>
          <w:rFonts w:asciiTheme="minorHAnsi" w:hAnsiTheme="minorHAnsi"/>
          <w:sz w:val="22"/>
          <w:szCs w:val="22"/>
        </w:rPr>
      </w:pPr>
      <w:r w:rsidRPr="00421B94">
        <w:rPr>
          <w:rFonts w:asciiTheme="minorHAnsi" w:hAnsiTheme="minorHAnsi"/>
          <w:sz w:val="22"/>
          <w:szCs w:val="22"/>
        </w:rPr>
        <w:t xml:space="preserve">Modelos y estilos de gestión institucional. La escuela como organización inteligente. El modelo de gestión integral. </w:t>
      </w:r>
    </w:p>
    <w:p w:rsidR="00885655" w:rsidRPr="00421B94" w:rsidRDefault="00885655" w:rsidP="00134AE7">
      <w:pPr>
        <w:pStyle w:val="vieta"/>
        <w:tabs>
          <w:tab w:val="num" w:pos="851"/>
        </w:tabs>
        <w:spacing w:line="360" w:lineRule="auto"/>
        <w:ind w:left="851" w:hanging="284"/>
        <w:rPr>
          <w:rFonts w:asciiTheme="minorHAnsi" w:hAnsiTheme="minorHAnsi"/>
          <w:sz w:val="22"/>
          <w:szCs w:val="22"/>
        </w:rPr>
      </w:pPr>
      <w:r w:rsidRPr="00421B94">
        <w:rPr>
          <w:rFonts w:asciiTheme="minorHAnsi" w:hAnsiTheme="minorHAnsi"/>
          <w:sz w:val="22"/>
          <w:szCs w:val="22"/>
        </w:rPr>
        <w:t>Cultura e identidad institucional. Similitudes y diferencias entre escuelas. El Proyecto Educativo Institucional.</w:t>
      </w:r>
    </w:p>
    <w:p w:rsidR="00885655" w:rsidRPr="00421B94" w:rsidRDefault="00885655" w:rsidP="00134AE7">
      <w:pPr>
        <w:pStyle w:val="vieta"/>
        <w:tabs>
          <w:tab w:val="num" w:pos="851"/>
        </w:tabs>
        <w:spacing w:line="360" w:lineRule="auto"/>
        <w:ind w:left="851" w:hanging="284"/>
        <w:rPr>
          <w:rFonts w:asciiTheme="minorHAnsi" w:hAnsiTheme="minorHAnsi"/>
          <w:sz w:val="22"/>
          <w:szCs w:val="22"/>
        </w:rPr>
      </w:pPr>
      <w:r w:rsidRPr="00421B94">
        <w:rPr>
          <w:rFonts w:asciiTheme="minorHAnsi" w:hAnsiTheme="minorHAnsi"/>
          <w:sz w:val="22"/>
          <w:szCs w:val="22"/>
        </w:rPr>
        <w:t>La escuela y el Sistema Educativo Argentino. Caracterización de la institución escolar del nivel correspondiente. La transformación de la institución escolar en la actualidad.</w:t>
      </w:r>
    </w:p>
    <w:p w:rsidR="00885655" w:rsidRPr="00421B94" w:rsidRDefault="00885655" w:rsidP="00885655">
      <w:pPr>
        <w:rPr>
          <w:rFonts w:asciiTheme="minorHAnsi" w:hAnsiTheme="minorHAnsi"/>
          <w:sz w:val="22"/>
          <w:szCs w:val="22"/>
        </w:rPr>
      </w:pPr>
    </w:p>
    <w:p w:rsidR="00134AE7" w:rsidRPr="00B10ADD" w:rsidRDefault="00134AE7" w:rsidP="00134AE7">
      <w:pPr>
        <w:widowControl w:val="0"/>
        <w:autoSpaceDE w:val="0"/>
        <w:autoSpaceDN w:val="0"/>
        <w:adjustRightInd w:val="0"/>
        <w:spacing w:line="360" w:lineRule="auto"/>
        <w:jc w:val="both"/>
        <w:rPr>
          <w:rFonts w:ascii="Arial" w:hAnsi="Arial" w:cs="Arial"/>
          <w:b/>
          <w:sz w:val="22"/>
          <w:szCs w:val="22"/>
        </w:rPr>
      </w:pPr>
      <w:r w:rsidRPr="00B10ADD">
        <w:rPr>
          <w:rFonts w:ascii="Arial" w:hAnsi="Arial" w:cs="Arial"/>
          <w:b/>
          <w:sz w:val="22"/>
          <w:szCs w:val="22"/>
        </w:rPr>
        <w:t>METODOLOGÍA</w:t>
      </w:r>
    </w:p>
    <w:p w:rsidR="00134AE7" w:rsidRDefault="00134AE7" w:rsidP="00134AE7">
      <w:pPr>
        <w:widowControl w:val="0"/>
        <w:autoSpaceDE w:val="0"/>
        <w:autoSpaceDN w:val="0"/>
        <w:adjustRightInd w:val="0"/>
        <w:spacing w:line="360" w:lineRule="auto"/>
        <w:ind w:firstLine="709"/>
        <w:jc w:val="both"/>
        <w:rPr>
          <w:rFonts w:ascii="Arial" w:hAnsi="Arial" w:cs="Arial"/>
          <w:sz w:val="22"/>
          <w:szCs w:val="22"/>
        </w:rPr>
      </w:pPr>
      <w:r>
        <w:rPr>
          <w:rFonts w:ascii="Arial" w:hAnsi="Arial" w:cs="Arial"/>
          <w:sz w:val="22"/>
          <w:szCs w:val="22"/>
        </w:rPr>
        <w:t xml:space="preserve">Este </w:t>
      </w:r>
      <w:r w:rsidRPr="004A70F5">
        <w:rPr>
          <w:rFonts w:ascii="Arial" w:hAnsi="Arial" w:cs="Arial"/>
          <w:sz w:val="22"/>
          <w:szCs w:val="22"/>
        </w:rPr>
        <w:t xml:space="preserve">espacio dispondrá de un </w:t>
      </w:r>
      <w:r>
        <w:rPr>
          <w:rFonts w:ascii="Arial" w:hAnsi="Arial" w:cs="Arial"/>
          <w:sz w:val="22"/>
          <w:szCs w:val="22"/>
        </w:rPr>
        <w:t xml:space="preserve">aula virtual </w:t>
      </w:r>
      <w:r w:rsidRPr="004A70F5">
        <w:rPr>
          <w:rFonts w:ascii="Arial" w:hAnsi="Arial" w:cs="Arial"/>
          <w:sz w:val="22"/>
          <w:szCs w:val="22"/>
        </w:rPr>
        <w:t>que se utilizará con tres fines principales: la publicación y</w:t>
      </w:r>
      <w:r>
        <w:rPr>
          <w:rFonts w:ascii="Arial" w:hAnsi="Arial" w:cs="Arial"/>
          <w:sz w:val="22"/>
          <w:szCs w:val="22"/>
        </w:rPr>
        <w:t xml:space="preserve"> </w:t>
      </w:r>
      <w:r w:rsidRPr="004A70F5">
        <w:rPr>
          <w:rFonts w:ascii="Arial" w:hAnsi="Arial" w:cs="Arial"/>
          <w:sz w:val="22"/>
          <w:szCs w:val="22"/>
        </w:rPr>
        <w:t xml:space="preserve">distribución de materiales (documentos y bibliografía, presentaciones de </w:t>
      </w:r>
      <w:proofErr w:type="spellStart"/>
      <w:r w:rsidRPr="004A70F5">
        <w:rPr>
          <w:rFonts w:ascii="Arial" w:hAnsi="Arial" w:cs="Arial"/>
          <w:sz w:val="22"/>
          <w:szCs w:val="22"/>
        </w:rPr>
        <w:t>Power</w:t>
      </w:r>
      <w:proofErr w:type="spellEnd"/>
      <w:r w:rsidRPr="004A70F5">
        <w:rPr>
          <w:rFonts w:ascii="Arial" w:hAnsi="Arial" w:cs="Arial"/>
          <w:sz w:val="22"/>
          <w:szCs w:val="22"/>
        </w:rPr>
        <w:t xml:space="preserve"> Point</w:t>
      </w:r>
      <w:r>
        <w:rPr>
          <w:rFonts w:ascii="Arial" w:hAnsi="Arial" w:cs="Arial"/>
          <w:sz w:val="22"/>
          <w:szCs w:val="22"/>
        </w:rPr>
        <w:t xml:space="preserve"> </w:t>
      </w:r>
      <w:r w:rsidRPr="004A70F5">
        <w:rPr>
          <w:rFonts w:ascii="Arial" w:hAnsi="Arial" w:cs="Arial"/>
          <w:sz w:val="22"/>
          <w:szCs w:val="22"/>
        </w:rPr>
        <w:t>relativas a los contenidos del programa, videos, fotos); la propuesta de actividades a</w:t>
      </w:r>
      <w:r>
        <w:rPr>
          <w:rFonts w:ascii="Arial" w:hAnsi="Arial" w:cs="Arial"/>
          <w:sz w:val="22"/>
          <w:szCs w:val="22"/>
        </w:rPr>
        <w:t xml:space="preserve"> </w:t>
      </w:r>
      <w:r w:rsidRPr="004A70F5">
        <w:rPr>
          <w:rFonts w:ascii="Arial" w:hAnsi="Arial" w:cs="Arial"/>
          <w:sz w:val="22"/>
          <w:szCs w:val="22"/>
        </w:rPr>
        <w:t>realizar por los alumnos; la resolución de actividades, a través de la interacción docente</w:t>
      </w:r>
      <w:r>
        <w:rPr>
          <w:rFonts w:ascii="Arial" w:hAnsi="Arial" w:cs="Arial"/>
          <w:sz w:val="22"/>
          <w:szCs w:val="22"/>
        </w:rPr>
        <w:t>/</w:t>
      </w:r>
      <w:r w:rsidRPr="004A70F5">
        <w:rPr>
          <w:rFonts w:ascii="Arial" w:hAnsi="Arial" w:cs="Arial"/>
          <w:sz w:val="22"/>
          <w:szCs w:val="22"/>
        </w:rPr>
        <w:t>alumno</w:t>
      </w:r>
      <w:r>
        <w:rPr>
          <w:rFonts w:ascii="Arial" w:hAnsi="Arial" w:cs="Arial"/>
          <w:sz w:val="22"/>
          <w:szCs w:val="22"/>
        </w:rPr>
        <w:t xml:space="preserve"> </w:t>
      </w:r>
      <w:r w:rsidRPr="004A70F5">
        <w:rPr>
          <w:rFonts w:ascii="Arial" w:hAnsi="Arial" w:cs="Arial"/>
          <w:sz w:val="22"/>
          <w:szCs w:val="22"/>
        </w:rPr>
        <w:t>y alumnos entre sí. El blog también funcionará como un espacio para el planteo de</w:t>
      </w:r>
      <w:r>
        <w:rPr>
          <w:rFonts w:ascii="Arial" w:hAnsi="Arial" w:cs="Arial"/>
          <w:sz w:val="22"/>
          <w:szCs w:val="22"/>
        </w:rPr>
        <w:t xml:space="preserve"> </w:t>
      </w:r>
      <w:r w:rsidRPr="004A70F5">
        <w:rPr>
          <w:rFonts w:ascii="Arial" w:hAnsi="Arial" w:cs="Arial"/>
          <w:sz w:val="22"/>
          <w:szCs w:val="22"/>
        </w:rPr>
        <w:t>consultas y la correspondiente orientación</w:t>
      </w:r>
      <w:r>
        <w:rPr>
          <w:rFonts w:ascii="Arial" w:hAnsi="Arial" w:cs="Arial"/>
          <w:sz w:val="22"/>
          <w:szCs w:val="22"/>
        </w:rPr>
        <w:t>,</w:t>
      </w:r>
      <w:r w:rsidRPr="004A70F5">
        <w:rPr>
          <w:rFonts w:ascii="Arial" w:hAnsi="Arial" w:cs="Arial"/>
          <w:sz w:val="22"/>
          <w:szCs w:val="22"/>
        </w:rPr>
        <w:t xml:space="preserve"> </w:t>
      </w:r>
    </w:p>
    <w:p w:rsidR="00134AE7" w:rsidRPr="004A70F5" w:rsidRDefault="00134AE7" w:rsidP="00134AE7">
      <w:pPr>
        <w:widowControl w:val="0"/>
        <w:autoSpaceDE w:val="0"/>
        <w:autoSpaceDN w:val="0"/>
        <w:adjustRightInd w:val="0"/>
        <w:spacing w:line="360" w:lineRule="auto"/>
        <w:ind w:firstLine="709"/>
        <w:jc w:val="both"/>
        <w:rPr>
          <w:rFonts w:ascii="Arial" w:hAnsi="Arial" w:cs="Arial"/>
          <w:sz w:val="22"/>
          <w:szCs w:val="22"/>
        </w:rPr>
      </w:pPr>
      <w:r w:rsidRPr="004A70F5">
        <w:rPr>
          <w:rFonts w:ascii="Arial" w:hAnsi="Arial" w:cs="Arial"/>
          <w:sz w:val="22"/>
          <w:szCs w:val="22"/>
        </w:rPr>
        <w:t>A través de dichos procesos se persigue el desarrollo de habilidades cognitivas de nivel</w:t>
      </w:r>
      <w:r>
        <w:rPr>
          <w:rFonts w:ascii="Arial" w:hAnsi="Arial" w:cs="Arial"/>
          <w:sz w:val="22"/>
          <w:szCs w:val="22"/>
        </w:rPr>
        <w:t xml:space="preserve"> </w:t>
      </w:r>
      <w:r w:rsidRPr="004A70F5">
        <w:rPr>
          <w:rFonts w:ascii="Arial" w:hAnsi="Arial" w:cs="Arial"/>
          <w:sz w:val="22"/>
          <w:szCs w:val="22"/>
        </w:rPr>
        <w:lastRenderedPageBreak/>
        <w:t>superior, así como de competencias comunicativas y sociales, que permitan la comprensión</w:t>
      </w:r>
      <w:r>
        <w:rPr>
          <w:rFonts w:ascii="Arial" w:hAnsi="Arial" w:cs="Arial"/>
          <w:sz w:val="22"/>
          <w:szCs w:val="22"/>
        </w:rPr>
        <w:t xml:space="preserve"> </w:t>
      </w:r>
      <w:r w:rsidRPr="004A70F5">
        <w:rPr>
          <w:rFonts w:ascii="Arial" w:hAnsi="Arial" w:cs="Arial"/>
          <w:sz w:val="22"/>
          <w:szCs w:val="22"/>
        </w:rPr>
        <w:t>de los contenidos abordados, y no su mera reproducción memorística.</w:t>
      </w:r>
    </w:p>
    <w:p w:rsidR="00134AE7" w:rsidRPr="004A70F5" w:rsidRDefault="00134AE7" w:rsidP="00134AE7">
      <w:pPr>
        <w:widowControl w:val="0"/>
        <w:autoSpaceDE w:val="0"/>
        <w:autoSpaceDN w:val="0"/>
        <w:adjustRightInd w:val="0"/>
        <w:spacing w:line="360" w:lineRule="auto"/>
        <w:ind w:firstLine="709"/>
        <w:jc w:val="both"/>
        <w:rPr>
          <w:rFonts w:ascii="Arial" w:hAnsi="Arial" w:cs="Arial"/>
          <w:sz w:val="22"/>
          <w:szCs w:val="22"/>
        </w:rPr>
      </w:pPr>
      <w:r w:rsidRPr="004A70F5">
        <w:rPr>
          <w:rFonts w:ascii="Arial" w:hAnsi="Arial" w:cs="Arial"/>
          <w:sz w:val="22"/>
          <w:szCs w:val="22"/>
        </w:rPr>
        <w:t>Los temas se presentarán mediante el método explicativo-interrogativo. Los aspectos más</w:t>
      </w:r>
      <w:r>
        <w:rPr>
          <w:rFonts w:ascii="Arial" w:hAnsi="Arial" w:cs="Arial"/>
          <w:sz w:val="22"/>
          <w:szCs w:val="22"/>
        </w:rPr>
        <w:t xml:space="preserve"> </w:t>
      </w:r>
      <w:r w:rsidRPr="004A70F5">
        <w:rPr>
          <w:rFonts w:ascii="Arial" w:hAnsi="Arial" w:cs="Arial"/>
          <w:sz w:val="22"/>
          <w:szCs w:val="22"/>
        </w:rPr>
        <w:t>relevantes se profundizarán a través de la lectura y análisis de textos y documentos,</w:t>
      </w:r>
      <w:r>
        <w:rPr>
          <w:rFonts w:ascii="Arial" w:hAnsi="Arial" w:cs="Arial"/>
          <w:sz w:val="22"/>
          <w:szCs w:val="22"/>
        </w:rPr>
        <w:t xml:space="preserve"> </w:t>
      </w:r>
      <w:r w:rsidRPr="004A70F5">
        <w:rPr>
          <w:rFonts w:ascii="Arial" w:hAnsi="Arial" w:cs="Arial"/>
          <w:sz w:val="22"/>
          <w:szCs w:val="22"/>
        </w:rPr>
        <w:t>actividades que se realizarán tanto en forma individual, como grupal.</w:t>
      </w:r>
    </w:p>
    <w:p w:rsidR="00134AE7" w:rsidRPr="004A70F5" w:rsidRDefault="00134AE7" w:rsidP="00134AE7">
      <w:pPr>
        <w:widowControl w:val="0"/>
        <w:autoSpaceDE w:val="0"/>
        <w:autoSpaceDN w:val="0"/>
        <w:adjustRightInd w:val="0"/>
        <w:spacing w:line="360" w:lineRule="auto"/>
        <w:ind w:firstLine="709"/>
        <w:jc w:val="both"/>
        <w:rPr>
          <w:rFonts w:ascii="Arial" w:hAnsi="Arial" w:cs="Arial"/>
          <w:sz w:val="22"/>
          <w:szCs w:val="22"/>
        </w:rPr>
      </w:pPr>
      <w:r w:rsidRPr="004A70F5">
        <w:rPr>
          <w:rFonts w:ascii="Arial" w:hAnsi="Arial" w:cs="Arial"/>
          <w:sz w:val="22"/>
          <w:szCs w:val="22"/>
        </w:rPr>
        <w:t>Todas las clases se apoyarán en herramientas de aprendizaje visual (redes, cuadros</w:t>
      </w:r>
      <w:r>
        <w:rPr>
          <w:rFonts w:ascii="Arial" w:hAnsi="Arial" w:cs="Arial"/>
          <w:sz w:val="22"/>
          <w:szCs w:val="22"/>
        </w:rPr>
        <w:t xml:space="preserve"> </w:t>
      </w:r>
      <w:r w:rsidRPr="004A70F5">
        <w:rPr>
          <w:rFonts w:ascii="Arial" w:hAnsi="Arial" w:cs="Arial"/>
          <w:sz w:val="22"/>
          <w:szCs w:val="22"/>
        </w:rPr>
        <w:t>sinópticos, esquemas de contenido, etc.) y material multimedia (imágenes, videos, archivos</w:t>
      </w:r>
      <w:r>
        <w:rPr>
          <w:rFonts w:ascii="Arial" w:hAnsi="Arial" w:cs="Arial"/>
          <w:sz w:val="22"/>
          <w:szCs w:val="22"/>
        </w:rPr>
        <w:t xml:space="preserve"> </w:t>
      </w:r>
      <w:r w:rsidRPr="004A70F5">
        <w:rPr>
          <w:rFonts w:ascii="Arial" w:hAnsi="Arial" w:cs="Arial"/>
          <w:sz w:val="22"/>
          <w:szCs w:val="22"/>
        </w:rPr>
        <w:t>de sonido).</w:t>
      </w:r>
    </w:p>
    <w:p w:rsidR="00134AE7" w:rsidRDefault="00134AE7" w:rsidP="00885655">
      <w:pPr>
        <w:pStyle w:val="Ttulo3"/>
        <w:spacing w:line="360" w:lineRule="auto"/>
        <w:rPr>
          <w:rFonts w:asciiTheme="minorHAnsi" w:hAnsiTheme="minorHAnsi" w:cs="Arial"/>
          <w:sz w:val="22"/>
          <w:szCs w:val="22"/>
        </w:rPr>
      </w:pPr>
    </w:p>
    <w:p w:rsidR="00885655" w:rsidRPr="00421B94" w:rsidRDefault="00885655" w:rsidP="00885655">
      <w:pPr>
        <w:pStyle w:val="Ttulo3"/>
        <w:spacing w:line="360" w:lineRule="auto"/>
        <w:rPr>
          <w:rFonts w:asciiTheme="minorHAnsi" w:hAnsiTheme="minorHAnsi" w:cs="Arial"/>
          <w:sz w:val="22"/>
          <w:szCs w:val="22"/>
        </w:rPr>
      </w:pPr>
      <w:r w:rsidRPr="00421B94">
        <w:rPr>
          <w:rFonts w:asciiTheme="minorHAnsi" w:hAnsiTheme="minorHAnsi" w:cs="Arial"/>
          <w:sz w:val="22"/>
          <w:szCs w:val="22"/>
        </w:rPr>
        <w:t xml:space="preserve">Práctico Nº 1 </w:t>
      </w:r>
    </w:p>
    <w:p w:rsidR="00885655" w:rsidRPr="00421B94" w:rsidRDefault="00885655" w:rsidP="00134AE7">
      <w:pPr>
        <w:numPr>
          <w:ilvl w:val="0"/>
          <w:numId w:val="10"/>
        </w:numPr>
        <w:spacing w:line="360" w:lineRule="auto"/>
        <w:jc w:val="both"/>
        <w:rPr>
          <w:rFonts w:asciiTheme="minorHAnsi" w:hAnsiTheme="minorHAnsi" w:cs="Arial"/>
          <w:sz w:val="22"/>
          <w:szCs w:val="22"/>
        </w:rPr>
      </w:pPr>
      <w:r w:rsidRPr="00421B94">
        <w:rPr>
          <w:rFonts w:asciiTheme="minorHAnsi" w:hAnsiTheme="minorHAnsi" w:cs="Arial"/>
          <w:sz w:val="22"/>
          <w:szCs w:val="22"/>
        </w:rPr>
        <w:t>Diseñar una propuesta de Gestión,  en un Proyecto  Pedagógico de una escuela  de Arte</w:t>
      </w:r>
      <w:r w:rsidR="00421B94" w:rsidRPr="00421B94">
        <w:rPr>
          <w:rFonts w:asciiTheme="minorHAnsi" w:hAnsiTheme="minorHAnsi" w:cs="Arial"/>
          <w:sz w:val="22"/>
          <w:szCs w:val="22"/>
        </w:rPr>
        <w:t>. T</w:t>
      </w:r>
      <w:r w:rsidRPr="00421B94">
        <w:rPr>
          <w:rFonts w:asciiTheme="minorHAnsi" w:hAnsiTheme="minorHAnsi" w:cs="Arial"/>
          <w:sz w:val="22"/>
          <w:szCs w:val="22"/>
        </w:rPr>
        <w:t>e</w:t>
      </w:r>
      <w:r w:rsidR="00421B94" w:rsidRPr="00421B94">
        <w:rPr>
          <w:rFonts w:asciiTheme="minorHAnsi" w:hAnsiTheme="minorHAnsi" w:cs="Arial"/>
          <w:sz w:val="22"/>
          <w:szCs w:val="22"/>
        </w:rPr>
        <w:t>ner en</w:t>
      </w:r>
      <w:r w:rsidR="006A6BC0">
        <w:rPr>
          <w:rFonts w:asciiTheme="minorHAnsi" w:hAnsiTheme="minorHAnsi" w:cs="Arial"/>
          <w:sz w:val="22"/>
          <w:szCs w:val="22"/>
        </w:rPr>
        <w:t xml:space="preserve"> </w:t>
      </w:r>
      <w:r w:rsidR="00421B94" w:rsidRPr="00421B94">
        <w:rPr>
          <w:rFonts w:asciiTheme="minorHAnsi" w:hAnsiTheme="minorHAnsi" w:cs="Arial"/>
          <w:sz w:val="22"/>
          <w:szCs w:val="22"/>
        </w:rPr>
        <w:t>cuenta:</w:t>
      </w:r>
    </w:p>
    <w:p w:rsidR="00885655" w:rsidRDefault="00885655" w:rsidP="00134AE7">
      <w:pPr>
        <w:numPr>
          <w:ilvl w:val="0"/>
          <w:numId w:val="10"/>
        </w:numPr>
        <w:spacing w:line="360" w:lineRule="auto"/>
        <w:jc w:val="both"/>
        <w:rPr>
          <w:rFonts w:asciiTheme="minorHAnsi" w:hAnsiTheme="minorHAnsi" w:cs="Arial"/>
          <w:sz w:val="22"/>
          <w:szCs w:val="22"/>
        </w:rPr>
      </w:pPr>
      <w:r w:rsidRPr="00421B94">
        <w:rPr>
          <w:rFonts w:asciiTheme="minorHAnsi" w:hAnsiTheme="minorHAnsi" w:cs="Arial"/>
          <w:sz w:val="22"/>
          <w:szCs w:val="22"/>
        </w:rPr>
        <w:t>Metodologías y recursos, contenidos posibles y actividades</w:t>
      </w:r>
    </w:p>
    <w:p w:rsidR="00134AE7" w:rsidRPr="00134AE7" w:rsidRDefault="00134AE7" w:rsidP="00134AE7">
      <w:pPr>
        <w:autoSpaceDE w:val="0"/>
        <w:autoSpaceDN w:val="0"/>
        <w:adjustRightInd w:val="0"/>
        <w:spacing w:line="360" w:lineRule="auto"/>
        <w:ind w:left="360"/>
        <w:jc w:val="both"/>
        <w:rPr>
          <w:rFonts w:asciiTheme="minorHAnsi" w:hAnsiTheme="minorHAnsi" w:cs="Arial"/>
          <w:sz w:val="22"/>
          <w:szCs w:val="22"/>
        </w:rPr>
      </w:pPr>
      <w:r w:rsidRPr="00134AE7">
        <w:rPr>
          <w:rFonts w:asciiTheme="minorHAnsi" w:hAnsiTheme="minorHAnsi" w:cs="Arial"/>
          <w:sz w:val="22"/>
          <w:szCs w:val="22"/>
        </w:rPr>
        <w:t>Criterios de evaluación:</w:t>
      </w:r>
    </w:p>
    <w:p w:rsidR="00134AE7" w:rsidRPr="00134AE7" w:rsidRDefault="00134AE7" w:rsidP="00134AE7">
      <w:pPr>
        <w:pStyle w:val="Prrafodelista"/>
        <w:numPr>
          <w:ilvl w:val="0"/>
          <w:numId w:val="10"/>
        </w:numPr>
        <w:autoSpaceDE w:val="0"/>
        <w:autoSpaceDN w:val="0"/>
        <w:adjustRightInd w:val="0"/>
        <w:spacing w:after="0" w:line="360" w:lineRule="auto"/>
        <w:jc w:val="both"/>
        <w:rPr>
          <w:rFonts w:cs="Arial"/>
        </w:rPr>
      </w:pPr>
      <w:r w:rsidRPr="00134AE7">
        <w:rPr>
          <w:rFonts w:cs="Arial"/>
        </w:rPr>
        <w:t>claridad en la propuesta. Orden lógico de las ideas expuestas.</w:t>
      </w:r>
    </w:p>
    <w:p w:rsidR="00134AE7" w:rsidRPr="00134AE7" w:rsidRDefault="00134AE7" w:rsidP="00134AE7">
      <w:pPr>
        <w:pStyle w:val="Prrafodelista"/>
        <w:numPr>
          <w:ilvl w:val="0"/>
          <w:numId w:val="10"/>
        </w:numPr>
        <w:autoSpaceDE w:val="0"/>
        <w:autoSpaceDN w:val="0"/>
        <w:adjustRightInd w:val="0"/>
        <w:spacing w:after="0" w:line="360" w:lineRule="auto"/>
        <w:jc w:val="both"/>
        <w:rPr>
          <w:rFonts w:cs="Arial"/>
        </w:rPr>
      </w:pPr>
      <w:r w:rsidRPr="00134AE7">
        <w:rPr>
          <w:rFonts w:cs="Arial"/>
        </w:rPr>
        <w:t>originalidad y coherencia de la propuesta</w:t>
      </w:r>
    </w:p>
    <w:p w:rsidR="00134AE7" w:rsidRPr="00134AE7" w:rsidRDefault="00134AE7" w:rsidP="00134AE7">
      <w:pPr>
        <w:pStyle w:val="Prrafodelista"/>
        <w:numPr>
          <w:ilvl w:val="0"/>
          <w:numId w:val="10"/>
        </w:numPr>
        <w:autoSpaceDE w:val="0"/>
        <w:autoSpaceDN w:val="0"/>
        <w:adjustRightInd w:val="0"/>
        <w:spacing w:after="0" w:line="360" w:lineRule="auto"/>
        <w:jc w:val="both"/>
        <w:rPr>
          <w:rFonts w:cs="Arial"/>
        </w:rPr>
      </w:pPr>
      <w:r w:rsidRPr="00134AE7">
        <w:rPr>
          <w:rFonts w:cs="Arial"/>
        </w:rPr>
        <w:t>puntualidad en la presentación de los trabajos</w:t>
      </w:r>
    </w:p>
    <w:p w:rsidR="00134AE7" w:rsidRPr="00134AE7" w:rsidRDefault="00134AE7" w:rsidP="00134AE7">
      <w:pPr>
        <w:spacing w:line="360" w:lineRule="auto"/>
        <w:ind w:left="360"/>
        <w:jc w:val="both"/>
        <w:rPr>
          <w:rFonts w:asciiTheme="minorHAnsi" w:hAnsiTheme="minorHAnsi" w:cs="Arial"/>
          <w:sz w:val="22"/>
          <w:szCs w:val="22"/>
        </w:rPr>
      </w:pPr>
    </w:p>
    <w:p w:rsidR="00134AE7" w:rsidRPr="00134AE7" w:rsidRDefault="00134AE7" w:rsidP="00134AE7">
      <w:pPr>
        <w:autoSpaceDE w:val="0"/>
        <w:autoSpaceDN w:val="0"/>
        <w:adjustRightInd w:val="0"/>
        <w:spacing w:line="360" w:lineRule="auto"/>
        <w:jc w:val="both"/>
        <w:rPr>
          <w:rFonts w:asciiTheme="minorHAnsi" w:hAnsiTheme="minorHAnsi" w:cs="Arial"/>
          <w:b/>
          <w:color w:val="333333"/>
          <w:sz w:val="22"/>
          <w:szCs w:val="22"/>
        </w:rPr>
      </w:pPr>
      <w:r w:rsidRPr="00134AE7">
        <w:rPr>
          <w:rFonts w:asciiTheme="minorHAnsi" w:hAnsiTheme="minorHAnsi" w:cs="Arial"/>
          <w:bCs/>
          <w:sz w:val="22"/>
          <w:szCs w:val="22"/>
        </w:rPr>
        <w:t>8.</w:t>
      </w:r>
      <w:r w:rsidRPr="00134AE7">
        <w:rPr>
          <w:rFonts w:asciiTheme="minorHAnsi" w:hAnsiTheme="minorHAnsi" w:cs="Arial"/>
          <w:b/>
          <w:bCs/>
          <w:sz w:val="22"/>
          <w:szCs w:val="22"/>
        </w:rPr>
        <w:t xml:space="preserve">- </w:t>
      </w:r>
      <w:r w:rsidRPr="00134AE7">
        <w:rPr>
          <w:rFonts w:asciiTheme="minorHAnsi" w:hAnsiTheme="minorHAnsi" w:cs="Arial"/>
          <w:b/>
          <w:color w:val="333333"/>
          <w:sz w:val="22"/>
          <w:szCs w:val="22"/>
        </w:rPr>
        <w:t>APROBACIÓN DE LA CURSADA</w:t>
      </w:r>
    </w:p>
    <w:p w:rsidR="00134AE7" w:rsidRPr="00134AE7" w:rsidRDefault="00134AE7" w:rsidP="00134AE7">
      <w:pPr>
        <w:spacing w:line="360" w:lineRule="auto"/>
        <w:jc w:val="both"/>
        <w:rPr>
          <w:rFonts w:asciiTheme="minorHAnsi" w:hAnsiTheme="minorHAnsi" w:cs="Arial"/>
          <w:color w:val="333333"/>
          <w:sz w:val="22"/>
          <w:szCs w:val="22"/>
        </w:rPr>
      </w:pPr>
      <w:r w:rsidRPr="00134AE7">
        <w:rPr>
          <w:rFonts w:asciiTheme="minorHAnsi" w:hAnsiTheme="minorHAnsi" w:cs="Arial"/>
          <w:color w:val="333333"/>
          <w:sz w:val="22"/>
          <w:szCs w:val="22"/>
        </w:rPr>
        <w:t>Acreditación final</w:t>
      </w:r>
    </w:p>
    <w:p w:rsidR="00134AE7" w:rsidRPr="00134AE7" w:rsidRDefault="00134AE7" w:rsidP="00134AE7">
      <w:pPr>
        <w:spacing w:line="360" w:lineRule="auto"/>
        <w:jc w:val="both"/>
        <w:rPr>
          <w:rFonts w:asciiTheme="minorHAnsi" w:hAnsiTheme="minorHAnsi" w:cs="Arial"/>
          <w:color w:val="333333"/>
          <w:sz w:val="22"/>
          <w:szCs w:val="22"/>
        </w:rPr>
      </w:pPr>
      <w:r w:rsidRPr="00134AE7">
        <w:rPr>
          <w:rFonts w:asciiTheme="minorHAnsi" w:hAnsiTheme="minorHAnsi" w:cs="Arial"/>
          <w:color w:val="333333"/>
          <w:sz w:val="22"/>
          <w:szCs w:val="22"/>
        </w:rPr>
        <w:t>ALUMNOS REGULARES</w:t>
      </w:r>
    </w:p>
    <w:p w:rsidR="00134AE7" w:rsidRPr="00134AE7" w:rsidRDefault="00134AE7" w:rsidP="00134AE7">
      <w:pPr>
        <w:pStyle w:val="Prrafodelista"/>
        <w:numPr>
          <w:ilvl w:val="0"/>
          <w:numId w:val="12"/>
        </w:numPr>
        <w:spacing w:after="0" w:line="360" w:lineRule="auto"/>
        <w:jc w:val="both"/>
        <w:rPr>
          <w:rFonts w:cs="Arial"/>
          <w:color w:val="000000"/>
        </w:rPr>
      </w:pPr>
      <w:r w:rsidRPr="00134AE7">
        <w:rPr>
          <w:rFonts w:cs="Arial"/>
          <w:color w:val="000000"/>
        </w:rPr>
        <w:t xml:space="preserve">Promoción directa. </w:t>
      </w:r>
      <w:r w:rsidRPr="00134AE7">
        <w:rPr>
          <w:rFonts w:cs="Arial"/>
          <w:u w:val="single"/>
        </w:rPr>
        <w:t>Requisitos:</w:t>
      </w:r>
      <w:r w:rsidRPr="00134AE7">
        <w:rPr>
          <w:rFonts w:cs="Arial"/>
        </w:rPr>
        <w:t> </w:t>
      </w:r>
      <w:r w:rsidRPr="00134AE7">
        <w:rPr>
          <w:rFonts w:cs="Arial"/>
          <w:color w:val="000000"/>
        </w:rPr>
        <w:t>75% de asistencia a clases.</w:t>
      </w:r>
    </w:p>
    <w:p w:rsidR="00134AE7" w:rsidRPr="00134AE7" w:rsidRDefault="00134AE7" w:rsidP="00134AE7">
      <w:pPr>
        <w:spacing w:line="360" w:lineRule="auto"/>
        <w:rPr>
          <w:rStyle w:val="nfasis"/>
          <w:rFonts w:asciiTheme="minorHAnsi" w:hAnsiTheme="minorHAnsi" w:cstheme="minorBidi"/>
          <w:i w:val="0"/>
          <w:sz w:val="22"/>
          <w:szCs w:val="22"/>
        </w:rPr>
      </w:pPr>
      <w:r w:rsidRPr="00134AE7">
        <w:rPr>
          <w:rFonts w:asciiTheme="minorHAnsi" w:hAnsiTheme="minorHAnsi" w:cs="Arial"/>
          <w:sz w:val="22"/>
          <w:szCs w:val="22"/>
        </w:rPr>
        <w:t>                                           </w:t>
      </w:r>
      <w:r w:rsidRPr="00134AE7">
        <w:rPr>
          <w:rStyle w:val="nfasis"/>
          <w:rFonts w:asciiTheme="minorHAnsi" w:hAnsiTheme="minorHAnsi" w:cs="Arial"/>
          <w:i w:val="0"/>
          <w:sz w:val="22"/>
          <w:szCs w:val="22"/>
        </w:rPr>
        <w:t>100% de trabajos prácticos aprobados (calificación mínima: 8).</w:t>
      </w:r>
    </w:p>
    <w:p w:rsidR="00134AE7" w:rsidRPr="00134AE7" w:rsidRDefault="00134AE7" w:rsidP="00134AE7">
      <w:pPr>
        <w:spacing w:line="360" w:lineRule="auto"/>
        <w:rPr>
          <w:rStyle w:val="nfasis"/>
          <w:rFonts w:asciiTheme="minorHAnsi" w:hAnsiTheme="minorHAnsi" w:cs="Arial"/>
          <w:i w:val="0"/>
          <w:sz w:val="22"/>
          <w:szCs w:val="22"/>
        </w:rPr>
      </w:pPr>
      <w:r w:rsidRPr="00134AE7">
        <w:rPr>
          <w:rStyle w:val="nfasis"/>
          <w:rFonts w:asciiTheme="minorHAnsi" w:hAnsiTheme="minorHAnsi" w:cs="Arial"/>
          <w:i w:val="0"/>
          <w:sz w:val="22"/>
          <w:szCs w:val="22"/>
        </w:rPr>
        <w:t>                                           100% de exámenes parciales aprobados (calificación mínima: 8).</w:t>
      </w:r>
    </w:p>
    <w:p w:rsidR="00134AE7" w:rsidRPr="00134AE7" w:rsidRDefault="00134AE7" w:rsidP="00134AE7">
      <w:pPr>
        <w:spacing w:line="360" w:lineRule="auto"/>
        <w:rPr>
          <w:rStyle w:val="nfasis"/>
          <w:rFonts w:asciiTheme="minorHAnsi" w:hAnsiTheme="minorHAnsi" w:cs="Arial"/>
          <w:i w:val="0"/>
          <w:sz w:val="22"/>
          <w:szCs w:val="22"/>
        </w:rPr>
      </w:pPr>
      <w:r w:rsidRPr="00134AE7">
        <w:rPr>
          <w:rStyle w:val="nfasis"/>
          <w:rFonts w:asciiTheme="minorHAnsi" w:hAnsiTheme="minorHAnsi" w:cs="Arial"/>
          <w:i w:val="0"/>
          <w:sz w:val="22"/>
          <w:szCs w:val="22"/>
        </w:rPr>
        <w:t>                                           Aprobación de una instancia integradora final.</w:t>
      </w:r>
    </w:p>
    <w:p w:rsidR="00134AE7" w:rsidRPr="00134AE7" w:rsidRDefault="00134AE7" w:rsidP="00134AE7">
      <w:pPr>
        <w:tabs>
          <w:tab w:val="left" w:pos="3690"/>
        </w:tabs>
        <w:spacing w:line="360" w:lineRule="auto"/>
        <w:jc w:val="both"/>
        <w:rPr>
          <w:rFonts w:asciiTheme="minorHAnsi" w:hAnsiTheme="minorHAnsi" w:cstheme="minorBidi"/>
          <w:color w:val="000000"/>
          <w:sz w:val="22"/>
          <w:szCs w:val="22"/>
        </w:rPr>
      </w:pPr>
      <w:r w:rsidRPr="00134AE7">
        <w:rPr>
          <w:rFonts w:asciiTheme="minorHAnsi" w:hAnsiTheme="minorHAnsi" w:cs="Arial"/>
          <w:color w:val="000000"/>
          <w:sz w:val="22"/>
          <w:szCs w:val="22"/>
        </w:rPr>
        <w:t> </w:t>
      </w:r>
      <w:r w:rsidRPr="00134AE7">
        <w:rPr>
          <w:rFonts w:asciiTheme="minorHAnsi" w:hAnsiTheme="minorHAnsi" w:cs="Arial"/>
          <w:color w:val="000000"/>
          <w:sz w:val="22"/>
          <w:szCs w:val="22"/>
        </w:rPr>
        <w:tab/>
      </w:r>
    </w:p>
    <w:p w:rsidR="00134AE7" w:rsidRPr="00134AE7" w:rsidRDefault="00134AE7" w:rsidP="00134AE7">
      <w:pPr>
        <w:pStyle w:val="Prrafodelista"/>
        <w:numPr>
          <w:ilvl w:val="0"/>
          <w:numId w:val="12"/>
        </w:numPr>
        <w:spacing w:after="0" w:line="360" w:lineRule="auto"/>
        <w:jc w:val="both"/>
        <w:rPr>
          <w:rFonts w:cs="Arial"/>
          <w:color w:val="333333"/>
        </w:rPr>
      </w:pPr>
      <w:r w:rsidRPr="00134AE7">
        <w:rPr>
          <w:rFonts w:cs="Arial"/>
          <w:color w:val="333333"/>
        </w:rPr>
        <w:t xml:space="preserve">Examen final con tribunal evaluador </w:t>
      </w:r>
      <w:r w:rsidRPr="00134AE7">
        <w:rPr>
          <w:rFonts w:cs="Arial"/>
          <w:u w:val="single"/>
        </w:rPr>
        <w:t>Requisitos:</w:t>
      </w:r>
      <w:r w:rsidRPr="00134AE7">
        <w:rPr>
          <w:rFonts w:cs="Arial"/>
        </w:rPr>
        <w:t> </w:t>
      </w:r>
      <w:r w:rsidRPr="00134AE7">
        <w:rPr>
          <w:rFonts w:cs="Arial"/>
          <w:color w:val="000000"/>
        </w:rPr>
        <w:t>75% de asistencia a clases</w:t>
      </w:r>
      <w:r w:rsidRPr="00134AE7">
        <w:rPr>
          <w:rFonts w:cs="Arial"/>
          <w:color w:val="333333"/>
        </w:rPr>
        <w:t xml:space="preserve"> </w:t>
      </w:r>
    </w:p>
    <w:p w:rsidR="00134AE7" w:rsidRPr="00134AE7" w:rsidRDefault="00134AE7" w:rsidP="00134AE7">
      <w:pPr>
        <w:spacing w:line="360" w:lineRule="auto"/>
        <w:ind w:left="60"/>
        <w:rPr>
          <w:rStyle w:val="nfasis"/>
          <w:rFonts w:asciiTheme="minorHAnsi" w:hAnsiTheme="minorHAnsi" w:cstheme="minorBidi"/>
          <w:i w:val="0"/>
          <w:sz w:val="22"/>
          <w:szCs w:val="22"/>
        </w:rPr>
      </w:pPr>
      <w:r w:rsidRPr="00134AE7">
        <w:rPr>
          <w:rFonts w:asciiTheme="minorHAnsi" w:hAnsiTheme="minorHAnsi" w:cs="Arial"/>
          <w:color w:val="333333"/>
          <w:sz w:val="22"/>
          <w:szCs w:val="22"/>
        </w:rPr>
        <w:t xml:space="preserve">                                                                                          2 trabajos prácticos </w:t>
      </w:r>
      <w:r w:rsidRPr="00134AE7">
        <w:rPr>
          <w:rStyle w:val="nfasis"/>
          <w:rFonts w:asciiTheme="minorHAnsi" w:hAnsiTheme="minorHAnsi" w:cs="Arial"/>
          <w:i w:val="0"/>
          <w:sz w:val="22"/>
          <w:szCs w:val="22"/>
        </w:rPr>
        <w:t>aprobados (calificación mínima: 6).</w:t>
      </w:r>
      <w:r w:rsidRPr="00134AE7">
        <w:rPr>
          <w:rFonts w:asciiTheme="minorHAnsi" w:hAnsiTheme="minorHAnsi" w:cs="Arial"/>
          <w:color w:val="333333"/>
          <w:sz w:val="22"/>
          <w:szCs w:val="22"/>
        </w:rPr>
        <w:t xml:space="preserve">                                                    2 </w:t>
      </w:r>
      <w:r w:rsidRPr="00134AE7">
        <w:rPr>
          <w:rStyle w:val="nfasis"/>
          <w:rFonts w:asciiTheme="minorHAnsi" w:hAnsiTheme="minorHAnsi" w:cs="Arial"/>
          <w:i w:val="0"/>
          <w:sz w:val="22"/>
          <w:szCs w:val="22"/>
        </w:rPr>
        <w:t>exámenes parciales aprobado (calificación mínima: 6).</w:t>
      </w:r>
    </w:p>
    <w:p w:rsidR="00134AE7" w:rsidRPr="00134AE7" w:rsidRDefault="00134AE7" w:rsidP="00134AE7">
      <w:pPr>
        <w:spacing w:line="360" w:lineRule="auto"/>
        <w:ind w:left="60"/>
        <w:rPr>
          <w:rFonts w:asciiTheme="minorHAnsi" w:hAnsiTheme="minorHAnsi"/>
          <w:color w:val="333333"/>
          <w:sz w:val="22"/>
          <w:szCs w:val="22"/>
        </w:rPr>
      </w:pPr>
      <w:r w:rsidRPr="00134AE7">
        <w:rPr>
          <w:rFonts w:asciiTheme="minorHAnsi" w:hAnsiTheme="minorHAnsi" w:cs="Arial"/>
          <w:color w:val="333333"/>
          <w:sz w:val="22"/>
          <w:szCs w:val="22"/>
        </w:rPr>
        <w:t xml:space="preserve"> </w:t>
      </w:r>
    </w:p>
    <w:p w:rsidR="00134AE7" w:rsidRPr="00134AE7" w:rsidRDefault="00134AE7" w:rsidP="00134AE7">
      <w:pPr>
        <w:spacing w:line="360" w:lineRule="auto"/>
        <w:ind w:left="60"/>
        <w:jc w:val="both"/>
        <w:rPr>
          <w:rFonts w:asciiTheme="minorHAnsi" w:hAnsiTheme="minorHAnsi" w:cs="Arial"/>
          <w:color w:val="333333"/>
          <w:sz w:val="22"/>
          <w:szCs w:val="22"/>
        </w:rPr>
      </w:pPr>
      <w:r w:rsidRPr="00134AE7">
        <w:rPr>
          <w:rFonts w:asciiTheme="minorHAnsi" w:hAnsiTheme="minorHAnsi" w:cs="Arial"/>
          <w:color w:val="333333"/>
          <w:sz w:val="22"/>
          <w:szCs w:val="22"/>
        </w:rPr>
        <w:t>Examen individual ante tribunal en el que el estudiante: tendrá que resolver una situación problemática integradora de los contenidos; podrá ser interrogado por los docentes para aclarar, ampliar o profundizar las temáticas que se consideren pertinentes.</w:t>
      </w:r>
    </w:p>
    <w:p w:rsidR="00134AE7" w:rsidRPr="00134AE7" w:rsidRDefault="00134AE7" w:rsidP="00134AE7">
      <w:pPr>
        <w:spacing w:line="360" w:lineRule="auto"/>
        <w:jc w:val="both"/>
        <w:rPr>
          <w:rFonts w:asciiTheme="minorHAnsi" w:hAnsiTheme="minorHAnsi" w:cs="Arial"/>
          <w:color w:val="333333"/>
          <w:sz w:val="22"/>
          <w:szCs w:val="22"/>
        </w:rPr>
      </w:pPr>
    </w:p>
    <w:p w:rsidR="00134AE7" w:rsidRPr="00134AE7" w:rsidRDefault="00134AE7" w:rsidP="00134AE7">
      <w:pPr>
        <w:spacing w:line="360" w:lineRule="auto"/>
        <w:jc w:val="both"/>
        <w:rPr>
          <w:rFonts w:asciiTheme="minorHAnsi" w:hAnsiTheme="minorHAnsi" w:cs="Arial"/>
          <w:color w:val="333333"/>
          <w:sz w:val="22"/>
          <w:szCs w:val="22"/>
        </w:rPr>
      </w:pPr>
      <w:r w:rsidRPr="00134AE7">
        <w:rPr>
          <w:rFonts w:asciiTheme="minorHAnsi" w:hAnsiTheme="minorHAnsi" w:cs="Arial"/>
          <w:color w:val="333333"/>
          <w:sz w:val="22"/>
          <w:szCs w:val="22"/>
        </w:rPr>
        <w:lastRenderedPageBreak/>
        <w:t>ALUMNOS LIBRES</w:t>
      </w:r>
    </w:p>
    <w:p w:rsidR="00134AE7" w:rsidRPr="00134AE7" w:rsidRDefault="00134AE7" w:rsidP="00134AE7">
      <w:pPr>
        <w:spacing w:line="360" w:lineRule="auto"/>
        <w:jc w:val="both"/>
        <w:rPr>
          <w:rFonts w:asciiTheme="minorHAnsi" w:hAnsiTheme="minorHAnsi" w:cs="Arial"/>
          <w:color w:val="333333"/>
          <w:sz w:val="22"/>
          <w:szCs w:val="22"/>
        </w:rPr>
      </w:pPr>
      <w:r w:rsidRPr="00134AE7">
        <w:rPr>
          <w:rFonts w:asciiTheme="minorHAnsi" w:hAnsiTheme="minorHAnsi" w:cs="Arial"/>
          <w:color w:val="333333"/>
          <w:sz w:val="22"/>
          <w:szCs w:val="22"/>
        </w:rPr>
        <w:t>Aprobación de un examen sobre los contenidos del programa. Esta prueba es eliminatoria.</w:t>
      </w:r>
    </w:p>
    <w:p w:rsidR="00134AE7" w:rsidRPr="00134AE7" w:rsidRDefault="00134AE7" w:rsidP="00134AE7">
      <w:pPr>
        <w:spacing w:line="360" w:lineRule="auto"/>
        <w:jc w:val="both"/>
        <w:rPr>
          <w:rFonts w:asciiTheme="minorHAnsi" w:hAnsiTheme="minorHAnsi" w:cs="Arial"/>
          <w:color w:val="333333"/>
          <w:sz w:val="22"/>
          <w:szCs w:val="22"/>
        </w:rPr>
      </w:pPr>
      <w:r w:rsidRPr="00134AE7">
        <w:rPr>
          <w:rFonts w:asciiTheme="minorHAnsi" w:hAnsiTheme="minorHAnsi" w:cs="Arial"/>
          <w:color w:val="333333"/>
          <w:sz w:val="22"/>
          <w:szCs w:val="22"/>
        </w:rPr>
        <w:t xml:space="preserve">Para la preparación de su examen el alumno podrá realizar dos consultas durante el ciclo lectivo. </w:t>
      </w:r>
    </w:p>
    <w:p w:rsidR="00134AE7" w:rsidRPr="00134AE7" w:rsidRDefault="00134AE7" w:rsidP="00134AE7">
      <w:pPr>
        <w:spacing w:line="360" w:lineRule="auto"/>
        <w:jc w:val="both"/>
        <w:rPr>
          <w:rFonts w:asciiTheme="minorHAnsi" w:hAnsiTheme="minorHAnsi" w:cs="Arial"/>
          <w:color w:val="333333"/>
          <w:sz w:val="22"/>
          <w:szCs w:val="22"/>
        </w:rPr>
      </w:pPr>
      <w:r w:rsidRPr="00134AE7">
        <w:rPr>
          <w:rFonts w:asciiTheme="minorHAnsi" w:hAnsiTheme="minorHAnsi" w:cs="Arial"/>
          <w:color w:val="333333"/>
          <w:sz w:val="22"/>
          <w:szCs w:val="22"/>
        </w:rPr>
        <w:t>La  acreditación se realiza  con Examen Final, que implica la probación de la cursada con una nota mínima de dos en cada uno de los cuatrimestres y la presentación  posterior a un examen final oral.</w:t>
      </w:r>
    </w:p>
    <w:p w:rsidR="00134AE7" w:rsidRPr="00134AE7" w:rsidRDefault="00134AE7" w:rsidP="00134AE7">
      <w:pPr>
        <w:autoSpaceDE w:val="0"/>
        <w:autoSpaceDN w:val="0"/>
        <w:adjustRightInd w:val="0"/>
        <w:spacing w:line="360" w:lineRule="auto"/>
        <w:jc w:val="both"/>
        <w:rPr>
          <w:rFonts w:asciiTheme="minorHAnsi" w:hAnsiTheme="minorHAnsi" w:cs="Arial"/>
          <w:b/>
          <w:color w:val="333333"/>
          <w:sz w:val="22"/>
          <w:szCs w:val="22"/>
        </w:rPr>
      </w:pPr>
      <w:r w:rsidRPr="00134AE7">
        <w:rPr>
          <w:rFonts w:asciiTheme="minorHAnsi" w:hAnsiTheme="minorHAnsi" w:cs="Arial"/>
          <w:bCs/>
          <w:sz w:val="22"/>
          <w:szCs w:val="22"/>
        </w:rPr>
        <w:t>8.</w:t>
      </w:r>
      <w:r w:rsidRPr="00134AE7">
        <w:rPr>
          <w:rFonts w:asciiTheme="minorHAnsi" w:hAnsiTheme="minorHAnsi" w:cs="Arial"/>
          <w:b/>
          <w:bCs/>
          <w:sz w:val="22"/>
          <w:szCs w:val="22"/>
        </w:rPr>
        <w:t xml:space="preserve">- </w:t>
      </w:r>
      <w:r w:rsidRPr="00134AE7">
        <w:rPr>
          <w:rFonts w:asciiTheme="minorHAnsi" w:hAnsiTheme="minorHAnsi" w:cs="Arial"/>
          <w:b/>
          <w:color w:val="333333"/>
          <w:sz w:val="22"/>
          <w:szCs w:val="22"/>
        </w:rPr>
        <w:t>APROBACIÓN DE LA CURSADA</w:t>
      </w:r>
    </w:p>
    <w:p w:rsidR="00134AE7" w:rsidRPr="00134AE7" w:rsidRDefault="00134AE7" w:rsidP="00134AE7">
      <w:pPr>
        <w:spacing w:line="360" w:lineRule="auto"/>
        <w:jc w:val="both"/>
        <w:rPr>
          <w:rFonts w:asciiTheme="minorHAnsi" w:hAnsiTheme="minorHAnsi" w:cs="Arial"/>
          <w:color w:val="333333"/>
          <w:sz w:val="22"/>
          <w:szCs w:val="22"/>
        </w:rPr>
      </w:pPr>
      <w:r w:rsidRPr="00134AE7">
        <w:rPr>
          <w:rFonts w:asciiTheme="minorHAnsi" w:hAnsiTheme="minorHAnsi" w:cs="Arial"/>
          <w:color w:val="333333"/>
          <w:sz w:val="22"/>
          <w:szCs w:val="22"/>
        </w:rPr>
        <w:t>Acreditación final</w:t>
      </w:r>
    </w:p>
    <w:p w:rsidR="00134AE7" w:rsidRPr="00134AE7" w:rsidRDefault="00134AE7" w:rsidP="00134AE7">
      <w:pPr>
        <w:spacing w:line="360" w:lineRule="auto"/>
        <w:jc w:val="both"/>
        <w:rPr>
          <w:rFonts w:asciiTheme="minorHAnsi" w:hAnsiTheme="minorHAnsi" w:cs="Arial"/>
          <w:color w:val="333333"/>
          <w:sz w:val="22"/>
          <w:szCs w:val="22"/>
        </w:rPr>
      </w:pPr>
      <w:r w:rsidRPr="00134AE7">
        <w:rPr>
          <w:rFonts w:asciiTheme="minorHAnsi" w:hAnsiTheme="minorHAnsi" w:cs="Arial"/>
          <w:color w:val="333333"/>
          <w:sz w:val="22"/>
          <w:szCs w:val="22"/>
        </w:rPr>
        <w:t>ALUMNOS REGULARES</w:t>
      </w:r>
    </w:p>
    <w:p w:rsidR="00134AE7" w:rsidRPr="00134AE7" w:rsidRDefault="00134AE7" w:rsidP="00134AE7">
      <w:pPr>
        <w:pStyle w:val="Prrafodelista"/>
        <w:numPr>
          <w:ilvl w:val="0"/>
          <w:numId w:val="14"/>
        </w:numPr>
        <w:spacing w:after="0" w:line="360" w:lineRule="auto"/>
        <w:jc w:val="both"/>
        <w:rPr>
          <w:rFonts w:cs="Arial"/>
          <w:color w:val="000000"/>
        </w:rPr>
      </w:pPr>
      <w:r w:rsidRPr="00134AE7">
        <w:rPr>
          <w:rFonts w:cs="Arial"/>
          <w:color w:val="000000"/>
        </w:rPr>
        <w:t xml:space="preserve">Promoción directa. </w:t>
      </w:r>
      <w:r w:rsidRPr="00134AE7">
        <w:rPr>
          <w:rFonts w:cs="Arial"/>
          <w:u w:val="single"/>
        </w:rPr>
        <w:t>Requisitos:</w:t>
      </w:r>
      <w:r w:rsidRPr="00134AE7">
        <w:rPr>
          <w:rFonts w:cs="Arial"/>
        </w:rPr>
        <w:t> </w:t>
      </w:r>
      <w:r w:rsidRPr="00134AE7">
        <w:rPr>
          <w:rFonts w:cs="Arial"/>
          <w:color w:val="000000"/>
        </w:rPr>
        <w:t>75% de asistencia a clases.</w:t>
      </w:r>
    </w:p>
    <w:p w:rsidR="00134AE7" w:rsidRPr="00134AE7" w:rsidRDefault="00134AE7" w:rsidP="00134AE7">
      <w:pPr>
        <w:spacing w:line="360" w:lineRule="auto"/>
        <w:rPr>
          <w:rStyle w:val="nfasis"/>
          <w:rFonts w:asciiTheme="minorHAnsi" w:hAnsiTheme="minorHAnsi" w:cstheme="minorBidi"/>
          <w:i w:val="0"/>
          <w:sz w:val="22"/>
          <w:szCs w:val="22"/>
        </w:rPr>
      </w:pPr>
      <w:r w:rsidRPr="00134AE7">
        <w:rPr>
          <w:rFonts w:asciiTheme="minorHAnsi" w:hAnsiTheme="minorHAnsi" w:cs="Arial"/>
          <w:sz w:val="22"/>
          <w:szCs w:val="22"/>
        </w:rPr>
        <w:t>                                           </w:t>
      </w:r>
      <w:r w:rsidRPr="00134AE7">
        <w:rPr>
          <w:rStyle w:val="nfasis"/>
          <w:rFonts w:asciiTheme="minorHAnsi" w:hAnsiTheme="minorHAnsi" w:cs="Arial"/>
          <w:i w:val="0"/>
          <w:sz w:val="22"/>
          <w:szCs w:val="22"/>
        </w:rPr>
        <w:t>100% de trabajos prácticos aprobados (calificación mínima: 8).</w:t>
      </w:r>
    </w:p>
    <w:p w:rsidR="00134AE7" w:rsidRPr="00134AE7" w:rsidRDefault="00134AE7" w:rsidP="00134AE7">
      <w:pPr>
        <w:spacing w:line="360" w:lineRule="auto"/>
        <w:rPr>
          <w:rStyle w:val="nfasis"/>
          <w:rFonts w:asciiTheme="minorHAnsi" w:hAnsiTheme="minorHAnsi" w:cs="Arial"/>
          <w:i w:val="0"/>
          <w:sz w:val="22"/>
          <w:szCs w:val="22"/>
        </w:rPr>
      </w:pPr>
      <w:r w:rsidRPr="00134AE7">
        <w:rPr>
          <w:rStyle w:val="nfasis"/>
          <w:rFonts w:asciiTheme="minorHAnsi" w:hAnsiTheme="minorHAnsi" w:cs="Arial"/>
          <w:i w:val="0"/>
          <w:sz w:val="22"/>
          <w:szCs w:val="22"/>
        </w:rPr>
        <w:t>                                           100% de exámenes parciales aprobados (calificación mínima: 8).</w:t>
      </w:r>
    </w:p>
    <w:p w:rsidR="00134AE7" w:rsidRPr="00134AE7" w:rsidRDefault="00134AE7" w:rsidP="00134AE7">
      <w:pPr>
        <w:spacing w:line="360" w:lineRule="auto"/>
        <w:rPr>
          <w:rStyle w:val="nfasis"/>
          <w:rFonts w:asciiTheme="minorHAnsi" w:hAnsiTheme="minorHAnsi" w:cs="Arial"/>
          <w:i w:val="0"/>
          <w:sz w:val="22"/>
          <w:szCs w:val="22"/>
        </w:rPr>
      </w:pPr>
      <w:r w:rsidRPr="00134AE7">
        <w:rPr>
          <w:rStyle w:val="nfasis"/>
          <w:rFonts w:asciiTheme="minorHAnsi" w:hAnsiTheme="minorHAnsi" w:cs="Arial"/>
          <w:i w:val="0"/>
          <w:sz w:val="22"/>
          <w:szCs w:val="22"/>
        </w:rPr>
        <w:t>                                           Aprobación de una instancia integradora final.</w:t>
      </w:r>
    </w:p>
    <w:p w:rsidR="00134AE7" w:rsidRPr="00134AE7" w:rsidRDefault="00134AE7" w:rsidP="00134AE7">
      <w:pPr>
        <w:tabs>
          <w:tab w:val="left" w:pos="3690"/>
        </w:tabs>
        <w:spacing w:line="360" w:lineRule="auto"/>
        <w:jc w:val="both"/>
        <w:rPr>
          <w:rFonts w:asciiTheme="minorHAnsi" w:hAnsiTheme="minorHAnsi" w:cstheme="minorBidi"/>
          <w:color w:val="000000"/>
          <w:sz w:val="22"/>
          <w:szCs w:val="22"/>
        </w:rPr>
      </w:pPr>
      <w:r w:rsidRPr="00134AE7">
        <w:rPr>
          <w:rFonts w:asciiTheme="minorHAnsi" w:hAnsiTheme="minorHAnsi" w:cs="Arial"/>
          <w:color w:val="000000"/>
          <w:sz w:val="22"/>
          <w:szCs w:val="22"/>
        </w:rPr>
        <w:t> </w:t>
      </w:r>
      <w:r w:rsidRPr="00134AE7">
        <w:rPr>
          <w:rFonts w:asciiTheme="minorHAnsi" w:hAnsiTheme="minorHAnsi" w:cs="Arial"/>
          <w:color w:val="000000"/>
          <w:sz w:val="22"/>
          <w:szCs w:val="22"/>
        </w:rPr>
        <w:tab/>
      </w:r>
    </w:p>
    <w:p w:rsidR="00134AE7" w:rsidRPr="00134AE7" w:rsidRDefault="00134AE7" w:rsidP="00134AE7">
      <w:pPr>
        <w:pStyle w:val="Prrafodelista"/>
        <w:numPr>
          <w:ilvl w:val="0"/>
          <w:numId w:val="14"/>
        </w:numPr>
        <w:spacing w:after="0" w:line="360" w:lineRule="auto"/>
        <w:jc w:val="both"/>
        <w:rPr>
          <w:rFonts w:cs="Arial"/>
          <w:color w:val="333333"/>
        </w:rPr>
      </w:pPr>
      <w:r w:rsidRPr="00134AE7">
        <w:rPr>
          <w:rFonts w:cs="Arial"/>
          <w:color w:val="333333"/>
        </w:rPr>
        <w:t xml:space="preserve">Examen final con tribunal evaluador </w:t>
      </w:r>
      <w:r w:rsidRPr="00134AE7">
        <w:rPr>
          <w:rFonts w:cs="Arial"/>
          <w:u w:val="single"/>
        </w:rPr>
        <w:t>Requisitos:</w:t>
      </w:r>
      <w:r w:rsidRPr="00134AE7">
        <w:rPr>
          <w:rFonts w:cs="Arial"/>
        </w:rPr>
        <w:t> </w:t>
      </w:r>
      <w:r w:rsidRPr="00134AE7">
        <w:rPr>
          <w:rFonts w:cs="Arial"/>
          <w:color w:val="000000"/>
        </w:rPr>
        <w:t>75% de asistencia a clases</w:t>
      </w:r>
      <w:r w:rsidRPr="00134AE7">
        <w:rPr>
          <w:rFonts w:cs="Arial"/>
          <w:color w:val="333333"/>
        </w:rPr>
        <w:t xml:space="preserve"> </w:t>
      </w:r>
    </w:p>
    <w:p w:rsidR="00134AE7" w:rsidRPr="00134AE7" w:rsidRDefault="00134AE7" w:rsidP="00134AE7">
      <w:pPr>
        <w:spacing w:line="360" w:lineRule="auto"/>
        <w:ind w:left="60"/>
        <w:rPr>
          <w:rStyle w:val="nfasis"/>
          <w:rFonts w:asciiTheme="minorHAnsi" w:hAnsiTheme="minorHAnsi" w:cstheme="minorBidi"/>
          <w:i w:val="0"/>
          <w:sz w:val="22"/>
          <w:szCs w:val="22"/>
        </w:rPr>
      </w:pPr>
      <w:r w:rsidRPr="00134AE7">
        <w:rPr>
          <w:rFonts w:asciiTheme="minorHAnsi" w:hAnsiTheme="minorHAnsi" w:cs="Arial"/>
          <w:color w:val="333333"/>
          <w:sz w:val="22"/>
          <w:szCs w:val="22"/>
        </w:rPr>
        <w:t xml:space="preserve">                                                                                 2 trabajos prácticos </w:t>
      </w:r>
      <w:r w:rsidRPr="00134AE7">
        <w:rPr>
          <w:rStyle w:val="nfasis"/>
          <w:rFonts w:asciiTheme="minorHAnsi" w:hAnsiTheme="minorHAnsi" w:cs="Arial"/>
          <w:i w:val="0"/>
          <w:sz w:val="22"/>
          <w:szCs w:val="22"/>
        </w:rPr>
        <w:t>aprobados (calificación mínima: 6).</w:t>
      </w:r>
      <w:r w:rsidRPr="00134AE7">
        <w:rPr>
          <w:rFonts w:asciiTheme="minorHAnsi" w:hAnsiTheme="minorHAnsi" w:cs="Arial"/>
          <w:color w:val="333333"/>
          <w:sz w:val="22"/>
          <w:szCs w:val="22"/>
        </w:rPr>
        <w:t xml:space="preserve">                                                    2 </w:t>
      </w:r>
      <w:r w:rsidRPr="00134AE7">
        <w:rPr>
          <w:rStyle w:val="nfasis"/>
          <w:rFonts w:asciiTheme="minorHAnsi" w:hAnsiTheme="minorHAnsi" w:cs="Arial"/>
          <w:i w:val="0"/>
          <w:sz w:val="22"/>
          <w:szCs w:val="22"/>
        </w:rPr>
        <w:t>exámenes parciales aprobado (calificación mínima: 6).</w:t>
      </w:r>
    </w:p>
    <w:p w:rsidR="00134AE7" w:rsidRPr="00134AE7" w:rsidRDefault="00134AE7" w:rsidP="00134AE7">
      <w:pPr>
        <w:spacing w:line="360" w:lineRule="auto"/>
        <w:ind w:left="60"/>
        <w:rPr>
          <w:rFonts w:asciiTheme="minorHAnsi" w:hAnsiTheme="minorHAnsi"/>
          <w:color w:val="333333"/>
          <w:sz w:val="22"/>
          <w:szCs w:val="22"/>
        </w:rPr>
      </w:pPr>
      <w:r w:rsidRPr="00134AE7">
        <w:rPr>
          <w:rFonts w:asciiTheme="minorHAnsi" w:hAnsiTheme="minorHAnsi" w:cs="Arial"/>
          <w:color w:val="333333"/>
          <w:sz w:val="22"/>
          <w:szCs w:val="22"/>
        </w:rPr>
        <w:t xml:space="preserve"> </w:t>
      </w:r>
    </w:p>
    <w:p w:rsidR="00134AE7" w:rsidRPr="00134AE7" w:rsidRDefault="00134AE7" w:rsidP="00134AE7">
      <w:pPr>
        <w:spacing w:line="360" w:lineRule="auto"/>
        <w:ind w:left="60"/>
        <w:jc w:val="both"/>
        <w:rPr>
          <w:rFonts w:asciiTheme="minorHAnsi" w:hAnsiTheme="minorHAnsi" w:cs="Arial"/>
          <w:color w:val="333333"/>
          <w:sz w:val="22"/>
          <w:szCs w:val="22"/>
        </w:rPr>
      </w:pPr>
      <w:r w:rsidRPr="00134AE7">
        <w:rPr>
          <w:rFonts w:asciiTheme="minorHAnsi" w:hAnsiTheme="minorHAnsi" w:cs="Arial"/>
          <w:color w:val="333333"/>
          <w:sz w:val="22"/>
          <w:szCs w:val="22"/>
        </w:rPr>
        <w:t>Examen individual ante tribunal en el que el estudiante: tendrá que resolver una situación problemática integradora de los contenidos; podrá ser interrogado por los docentes para aclarar, ampliar o profundizar las temáticas que se consideren pertinentes.</w:t>
      </w:r>
    </w:p>
    <w:p w:rsidR="00134AE7" w:rsidRPr="00134AE7" w:rsidRDefault="00134AE7" w:rsidP="00134AE7">
      <w:pPr>
        <w:spacing w:line="360" w:lineRule="auto"/>
        <w:jc w:val="both"/>
        <w:rPr>
          <w:rFonts w:asciiTheme="minorHAnsi" w:hAnsiTheme="minorHAnsi" w:cs="Arial"/>
          <w:color w:val="333333"/>
          <w:sz w:val="22"/>
          <w:szCs w:val="22"/>
        </w:rPr>
      </w:pPr>
      <w:r w:rsidRPr="00134AE7">
        <w:rPr>
          <w:rFonts w:asciiTheme="minorHAnsi" w:hAnsiTheme="minorHAnsi" w:cs="Arial"/>
          <w:color w:val="333333"/>
          <w:sz w:val="22"/>
          <w:szCs w:val="22"/>
        </w:rPr>
        <w:t>ALUMNOS LIBRES</w:t>
      </w:r>
    </w:p>
    <w:p w:rsidR="00134AE7" w:rsidRPr="00134AE7" w:rsidRDefault="00134AE7" w:rsidP="00134AE7">
      <w:pPr>
        <w:spacing w:line="360" w:lineRule="auto"/>
        <w:jc w:val="both"/>
        <w:rPr>
          <w:rFonts w:asciiTheme="minorHAnsi" w:hAnsiTheme="minorHAnsi" w:cs="Arial"/>
          <w:color w:val="333333"/>
          <w:sz w:val="22"/>
          <w:szCs w:val="22"/>
        </w:rPr>
      </w:pPr>
      <w:r w:rsidRPr="00134AE7">
        <w:rPr>
          <w:rFonts w:asciiTheme="minorHAnsi" w:hAnsiTheme="minorHAnsi" w:cs="Arial"/>
          <w:color w:val="333333"/>
          <w:sz w:val="22"/>
          <w:szCs w:val="22"/>
        </w:rPr>
        <w:t>Aprobación de un examen sobre los contenidos del programa. Esta prueba es eliminatoria.</w:t>
      </w:r>
    </w:p>
    <w:p w:rsidR="00134AE7" w:rsidRPr="00134AE7" w:rsidRDefault="00134AE7" w:rsidP="00134AE7">
      <w:pPr>
        <w:spacing w:line="360" w:lineRule="auto"/>
        <w:jc w:val="both"/>
        <w:rPr>
          <w:rFonts w:asciiTheme="minorHAnsi" w:hAnsiTheme="minorHAnsi" w:cs="Arial"/>
          <w:color w:val="333333"/>
          <w:sz w:val="22"/>
          <w:szCs w:val="22"/>
        </w:rPr>
      </w:pPr>
      <w:r w:rsidRPr="00134AE7">
        <w:rPr>
          <w:rFonts w:asciiTheme="minorHAnsi" w:hAnsiTheme="minorHAnsi" w:cs="Arial"/>
          <w:color w:val="333333"/>
          <w:sz w:val="22"/>
          <w:szCs w:val="22"/>
        </w:rPr>
        <w:t xml:space="preserve">Para la preparación de su examen el alumno podrá realizar dos consultas durante el ciclo lectivo. </w:t>
      </w:r>
    </w:p>
    <w:p w:rsidR="00134AE7" w:rsidRPr="00134AE7" w:rsidRDefault="00134AE7" w:rsidP="00134AE7">
      <w:pPr>
        <w:spacing w:line="360" w:lineRule="auto"/>
        <w:jc w:val="both"/>
        <w:rPr>
          <w:rFonts w:asciiTheme="minorHAnsi" w:hAnsiTheme="minorHAnsi" w:cs="Arial"/>
          <w:color w:val="333333"/>
          <w:sz w:val="22"/>
          <w:szCs w:val="22"/>
        </w:rPr>
      </w:pPr>
      <w:r w:rsidRPr="00134AE7">
        <w:rPr>
          <w:rFonts w:asciiTheme="minorHAnsi" w:hAnsiTheme="minorHAnsi" w:cs="Arial"/>
          <w:color w:val="333333"/>
          <w:sz w:val="22"/>
          <w:szCs w:val="22"/>
        </w:rPr>
        <w:t>La  acreditación se realiza  con Examen Final, que implica la probación de la cursada con una nota mínima de dos en cada uno de los cuatrimestres y la presentación  posterior a un examen final oral.</w:t>
      </w:r>
    </w:p>
    <w:p w:rsidR="00134AE7" w:rsidRPr="00134AE7" w:rsidRDefault="00134AE7" w:rsidP="00134AE7">
      <w:pPr>
        <w:spacing w:line="360" w:lineRule="auto"/>
        <w:jc w:val="both"/>
        <w:rPr>
          <w:rFonts w:asciiTheme="minorHAnsi" w:hAnsiTheme="minorHAnsi" w:cs="Arial"/>
          <w:sz w:val="22"/>
          <w:szCs w:val="22"/>
        </w:rPr>
      </w:pPr>
    </w:p>
    <w:p w:rsidR="00134AE7" w:rsidRPr="00421B94" w:rsidRDefault="00134AE7" w:rsidP="00134AE7">
      <w:pPr>
        <w:spacing w:line="360" w:lineRule="auto"/>
        <w:jc w:val="both"/>
        <w:rPr>
          <w:rFonts w:asciiTheme="minorHAnsi" w:hAnsiTheme="minorHAnsi" w:cs="Arial"/>
          <w:b/>
          <w:bCs/>
          <w:sz w:val="22"/>
          <w:szCs w:val="22"/>
          <w:u w:val="single"/>
        </w:rPr>
      </w:pPr>
      <w:r w:rsidRPr="00421B94">
        <w:rPr>
          <w:rFonts w:asciiTheme="minorHAnsi" w:hAnsiTheme="minorHAnsi" w:cs="Arial"/>
          <w:b/>
          <w:bCs/>
          <w:sz w:val="22"/>
          <w:szCs w:val="22"/>
          <w:u w:val="single"/>
        </w:rPr>
        <w:t>BIBLIOGRAFÍA:</w:t>
      </w:r>
    </w:p>
    <w:p w:rsidR="00134AE7" w:rsidRPr="00421B94" w:rsidRDefault="00134AE7" w:rsidP="00134AE7">
      <w:pPr>
        <w:spacing w:line="360" w:lineRule="auto"/>
        <w:jc w:val="both"/>
        <w:rPr>
          <w:rFonts w:asciiTheme="minorHAnsi" w:hAnsiTheme="minorHAnsi" w:cs="Arial"/>
          <w:sz w:val="22"/>
          <w:szCs w:val="22"/>
        </w:rPr>
      </w:pPr>
      <w:r w:rsidRPr="00421B94">
        <w:rPr>
          <w:rFonts w:asciiTheme="minorHAnsi" w:hAnsiTheme="minorHAnsi" w:cs="Arial"/>
          <w:sz w:val="22"/>
          <w:szCs w:val="22"/>
        </w:rPr>
        <w:t xml:space="preserve">AGUERRONDO, </w:t>
      </w:r>
      <w:proofErr w:type="gramStart"/>
      <w:r w:rsidRPr="00421B94">
        <w:rPr>
          <w:rFonts w:asciiTheme="minorHAnsi" w:hAnsiTheme="minorHAnsi" w:cs="Arial"/>
          <w:sz w:val="22"/>
          <w:szCs w:val="22"/>
        </w:rPr>
        <w:t>I .</w:t>
      </w:r>
      <w:proofErr w:type="gramEnd"/>
      <w:r w:rsidRPr="00421B94">
        <w:rPr>
          <w:rFonts w:asciiTheme="minorHAnsi" w:hAnsiTheme="minorHAnsi" w:cs="Arial"/>
          <w:sz w:val="22"/>
          <w:szCs w:val="22"/>
        </w:rPr>
        <w:t xml:space="preserve"> “La escuela como organización Inteligente” Bs As. Troquel. 19996</w:t>
      </w:r>
    </w:p>
    <w:p w:rsidR="00134AE7" w:rsidRPr="00421B94" w:rsidRDefault="00134AE7" w:rsidP="00134AE7">
      <w:pPr>
        <w:spacing w:line="360" w:lineRule="auto"/>
        <w:jc w:val="both"/>
        <w:rPr>
          <w:rFonts w:asciiTheme="minorHAnsi" w:hAnsiTheme="minorHAnsi" w:cs="Arial"/>
          <w:sz w:val="22"/>
          <w:szCs w:val="22"/>
        </w:rPr>
      </w:pPr>
      <w:r w:rsidRPr="00421B94">
        <w:rPr>
          <w:rFonts w:asciiTheme="minorHAnsi" w:hAnsiTheme="minorHAnsi" w:cs="Arial"/>
          <w:sz w:val="22"/>
          <w:szCs w:val="22"/>
        </w:rPr>
        <w:t>BURGOS Y  PEÑA: “</w:t>
      </w:r>
      <w:r w:rsidRPr="00421B94">
        <w:rPr>
          <w:rFonts w:asciiTheme="minorHAnsi" w:hAnsiTheme="minorHAnsi" w:cs="Arial"/>
          <w:bCs/>
          <w:sz w:val="22"/>
          <w:szCs w:val="22"/>
        </w:rPr>
        <w:t xml:space="preserve">El Proyecto </w:t>
      </w:r>
      <w:proofErr w:type="gramStart"/>
      <w:r w:rsidRPr="00421B94">
        <w:rPr>
          <w:rFonts w:asciiTheme="minorHAnsi" w:hAnsiTheme="minorHAnsi" w:cs="Arial"/>
          <w:bCs/>
          <w:sz w:val="22"/>
          <w:szCs w:val="22"/>
        </w:rPr>
        <w:t>institucional :</w:t>
      </w:r>
      <w:proofErr w:type="gramEnd"/>
      <w:r w:rsidRPr="00421B94">
        <w:rPr>
          <w:rFonts w:asciiTheme="minorHAnsi" w:hAnsiTheme="minorHAnsi" w:cs="Arial"/>
          <w:bCs/>
          <w:sz w:val="22"/>
          <w:szCs w:val="22"/>
        </w:rPr>
        <w:t xml:space="preserve"> un puente entre la teoría y la práctica</w:t>
      </w:r>
      <w:r w:rsidRPr="00421B94">
        <w:rPr>
          <w:rFonts w:asciiTheme="minorHAnsi" w:hAnsiTheme="minorHAnsi" w:cs="Arial"/>
          <w:sz w:val="22"/>
          <w:szCs w:val="22"/>
        </w:rPr>
        <w:t xml:space="preserve">” – </w:t>
      </w:r>
      <w:proofErr w:type="spellStart"/>
      <w:r w:rsidRPr="00421B94">
        <w:rPr>
          <w:rFonts w:asciiTheme="minorHAnsi" w:hAnsiTheme="minorHAnsi" w:cs="Arial"/>
          <w:sz w:val="22"/>
          <w:szCs w:val="22"/>
        </w:rPr>
        <w:t>Colihue</w:t>
      </w:r>
      <w:proofErr w:type="spellEnd"/>
      <w:r w:rsidRPr="00421B94">
        <w:rPr>
          <w:rFonts w:asciiTheme="minorHAnsi" w:hAnsiTheme="minorHAnsi" w:cs="Arial"/>
          <w:sz w:val="22"/>
          <w:szCs w:val="22"/>
        </w:rPr>
        <w:t xml:space="preserve"> – Bs. As. 1997</w:t>
      </w:r>
    </w:p>
    <w:p w:rsidR="00134AE7" w:rsidRPr="00421B94" w:rsidRDefault="00134AE7" w:rsidP="00134AE7">
      <w:pPr>
        <w:spacing w:line="360" w:lineRule="auto"/>
        <w:jc w:val="both"/>
        <w:rPr>
          <w:rFonts w:asciiTheme="minorHAnsi" w:hAnsiTheme="minorHAnsi" w:cs="Arial"/>
          <w:sz w:val="22"/>
          <w:szCs w:val="22"/>
        </w:rPr>
      </w:pPr>
      <w:r w:rsidRPr="00421B94">
        <w:rPr>
          <w:rFonts w:asciiTheme="minorHAnsi" w:hAnsiTheme="minorHAnsi" w:cs="Arial"/>
          <w:sz w:val="22"/>
          <w:szCs w:val="22"/>
        </w:rPr>
        <w:t>CISCAR, C Y URIA, M: “</w:t>
      </w:r>
      <w:r w:rsidRPr="00421B94">
        <w:rPr>
          <w:rFonts w:asciiTheme="minorHAnsi" w:hAnsiTheme="minorHAnsi" w:cs="Arial"/>
          <w:bCs/>
          <w:sz w:val="22"/>
          <w:szCs w:val="22"/>
        </w:rPr>
        <w:t>Organización escolar y acción directiva</w:t>
      </w:r>
      <w:r w:rsidRPr="00421B94">
        <w:rPr>
          <w:rFonts w:asciiTheme="minorHAnsi" w:hAnsiTheme="minorHAnsi" w:cs="Arial"/>
          <w:sz w:val="22"/>
          <w:szCs w:val="22"/>
        </w:rPr>
        <w:t>” – Narcea – Madrid – 1988</w:t>
      </w:r>
    </w:p>
    <w:p w:rsidR="00134AE7" w:rsidRPr="00421B94" w:rsidRDefault="00134AE7" w:rsidP="00134AE7">
      <w:pPr>
        <w:spacing w:line="360" w:lineRule="auto"/>
        <w:jc w:val="both"/>
        <w:rPr>
          <w:rFonts w:asciiTheme="minorHAnsi" w:hAnsiTheme="minorHAnsi" w:cs="Arial"/>
          <w:sz w:val="22"/>
          <w:szCs w:val="22"/>
        </w:rPr>
      </w:pPr>
      <w:r w:rsidRPr="00421B94">
        <w:rPr>
          <w:rFonts w:asciiTheme="minorHAnsi" w:hAnsiTheme="minorHAnsi" w:cs="Arial"/>
          <w:sz w:val="22"/>
          <w:szCs w:val="22"/>
        </w:rPr>
        <w:t xml:space="preserve">FARJAT, L.: </w:t>
      </w:r>
      <w:r w:rsidRPr="00421B94">
        <w:rPr>
          <w:rFonts w:asciiTheme="minorHAnsi" w:hAnsiTheme="minorHAnsi" w:cs="Arial"/>
          <w:bCs/>
          <w:sz w:val="22"/>
          <w:szCs w:val="22"/>
        </w:rPr>
        <w:t>“Gestión educativa institucional: de las intenciones a las concreciones; aportes para transformar la realidad</w:t>
      </w:r>
      <w:r w:rsidRPr="00421B94">
        <w:rPr>
          <w:rFonts w:asciiTheme="minorHAnsi" w:hAnsiTheme="minorHAnsi" w:cs="Arial"/>
          <w:sz w:val="22"/>
          <w:szCs w:val="22"/>
        </w:rPr>
        <w:t>” – Lugar Editorial – Buenos Aires – 1998.</w:t>
      </w:r>
    </w:p>
    <w:p w:rsidR="00134AE7" w:rsidRPr="00421B94" w:rsidRDefault="00134AE7" w:rsidP="00134AE7">
      <w:pPr>
        <w:spacing w:line="360" w:lineRule="auto"/>
        <w:jc w:val="both"/>
        <w:rPr>
          <w:rFonts w:asciiTheme="minorHAnsi" w:hAnsiTheme="minorHAnsi" w:cs="Arial"/>
          <w:sz w:val="22"/>
          <w:szCs w:val="22"/>
        </w:rPr>
      </w:pPr>
      <w:r w:rsidRPr="00421B94">
        <w:rPr>
          <w:rFonts w:asciiTheme="minorHAnsi" w:hAnsiTheme="minorHAnsi" w:cs="Arial"/>
          <w:sz w:val="22"/>
          <w:szCs w:val="22"/>
        </w:rPr>
        <w:lastRenderedPageBreak/>
        <w:t xml:space="preserve">GRINBERG – </w:t>
      </w:r>
      <w:proofErr w:type="gramStart"/>
      <w:r w:rsidRPr="00421B94">
        <w:rPr>
          <w:rFonts w:asciiTheme="minorHAnsi" w:hAnsiTheme="minorHAnsi" w:cs="Arial"/>
          <w:sz w:val="22"/>
          <w:szCs w:val="22"/>
        </w:rPr>
        <w:t>ROSSI :</w:t>
      </w:r>
      <w:proofErr w:type="gramEnd"/>
      <w:r w:rsidRPr="00421B94">
        <w:rPr>
          <w:rFonts w:asciiTheme="minorHAnsi" w:hAnsiTheme="minorHAnsi" w:cs="Arial"/>
          <w:sz w:val="22"/>
          <w:szCs w:val="22"/>
        </w:rPr>
        <w:t xml:space="preserve"> “</w:t>
      </w:r>
      <w:r w:rsidRPr="00421B94">
        <w:rPr>
          <w:rFonts w:asciiTheme="minorHAnsi" w:hAnsiTheme="minorHAnsi" w:cs="Arial"/>
          <w:bCs/>
          <w:sz w:val="22"/>
          <w:szCs w:val="22"/>
        </w:rPr>
        <w:t>Proyecto educativo institucional : acuerdos para hacer escuela</w:t>
      </w:r>
      <w:r w:rsidRPr="00421B94">
        <w:rPr>
          <w:rFonts w:asciiTheme="minorHAnsi" w:hAnsiTheme="minorHAnsi" w:cs="Arial"/>
          <w:sz w:val="22"/>
          <w:szCs w:val="22"/>
        </w:rPr>
        <w:t xml:space="preserve">” – magisterio Río de la Plata – </w:t>
      </w:r>
      <w:proofErr w:type="spellStart"/>
      <w:r w:rsidRPr="00421B94">
        <w:rPr>
          <w:rFonts w:asciiTheme="minorHAnsi" w:hAnsiTheme="minorHAnsi" w:cs="Arial"/>
          <w:sz w:val="22"/>
          <w:szCs w:val="22"/>
        </w:rPr>
        <w:t>Bs.As</w:t>
      </w:r>
      <w:proofErr w:type="spellEnd"/>
      <w:r w:rsidRPr="00421B94">
        <w:rPr>
          <w:rFonts w:asciiTheme="minorHAnsi" w:hAnsiTheme="minorHAnsi" w:cs="Arial"/>
          <w:sz w:val="22"/>
          <w:szCs w:val="22"/>
        </w:rPr>
        <w:t>. 1999</w:t>
      </w:r>
    </w:p>
    <w:p w:rsidR="00134AE7" w:rsidRPr="00421B94" w:rsidRDefault="00134AE7" w:rsidP="00134AE7">
      <w:pPr>
        <w:spacing w:line="360" w:lineRule="auto"/>
        <w:jc w:val="both"/>
        <w:rPr>
          <w:rFonts w:asciiTheme="minorHAnsi" w:hAnsiTheme="minorHAnsi" w:cs="Arial"/>
          <w:sz w:val="22"/>
          <w:szCs w:val="22"/>
        </w:rPr>
      </w:pPr>
      <w:r w:rsidRPr="00421B94">
        <w:rPr>
          <w:rFonts w:asciiTheme="minorHAnsi" w:hAnsiTheme="minorHAnsi" w:cs="Arial"/>
          <w:sz w:val="22"/>
          <w:szCs w:val="22"/>
        </w:rPr>
        <w:t>PERKINS DAVID: “</w:t>
      </w:r>
      <w:r w:rsidRPr="00421B94">
        <w:rPr>
          <w:rStyle w:val="hilite1"/>
          <w:rFonts w:asciiTheme="minorHAnsi" w:hAnsiTheme="minorHAnsi"/>
          <w:sz w:val="22"/>
          <w:szCs w:val="22"/>
        </w:rPr>
        <w:t>LA</w:t>
      </w:r>
      <w:r w:rsidRPr="00421B94">
        <w:rPr>
          <w:rFonts w:asciiTheme="minorHAnsi" w:hAnsiTheme="minorHAnsi"/>
          <w:sz w:val="22"/>
          <w:szCs w:val="22"/>
        </w:rPr>
        <w:t xml:space="preserve"> </w:t>
      </w:r>
      <w:r w:rsidRPr="00421B94">
        <w:rPr>
          <w:rStyle w:val="hilite2"/>
          <w:rFonts w:asciiTheme="minorHAnsi" w:hAnsiTheme="minorHAnsi"/>
          <w:sz w:val="22"/>
          <w:szCs w:val="22"/>
        </w:rPr>
        <w:t>ESCUELA</w:t>
      </w:r>
      <w:r w:rsidRPr="00421B94">
        <w:rPr>
          <w:rFonts w:asciiTheme="minorHAnsi" w:hAnsiTheme="minorHAnsi"/>
          <w:sz w:val="22"/>
          <w:szCs w:val="22"/>
        </w:rPr>
        <w:t xml:space="preserve"> </w:t>
      </w:r>
      <w:r w:rsidRPr="00421B94">
        <w:rPr>
          <w:rStyle w:val="hilite3"/>
          <w:rFonts w:asciiTheme="minorHAnsi" w:hAnsiTheme="minorHAnsi"/>
          <w:sz w:val="22"/>
          <w:szCs w:val="22"/>
        </w:rPr>
        <w:t>INTELIGENTE</w:t>
      </w:r>
      <w:r w:rsidRPr="00421B94">
        <w:rPr>
          <w:rStyle w:val="hilite3"/>
          <w:rFonts w:asciiTheme="minorHAnsi" w:hAnsiTheme="minorHAnsi" w:cs="Arial"/>
          <w:sz w:val="22"/>
          <w:szCs w:val="22"/>
        </w:rPr>
        <w:t xml:space="preserve">”. </w:t>
      </w:r>
      <w:r w:rsidRPr="00421B94">
        <w:rPr>
          <w:rFonts w:asciiTheme="minorHAnsi" w:hAnsiTheme="minorHAnsi" w:cs="Arial"/>
          <w:sz w:val="22"/>
          <w:szCs w:val="22"/>
        </w:rPr>
        <w:t> </w:t>
      </w:r>
      <w:proofErr w:type="spellStart"/>
      <w:r w:rsidRPr="00421B94">
        <w:rPr>
          <w:rFonts w:asciiTheme="minorHAnsi" w:hAnsiTheme="minorHAnsi" w:cs="Arial"/>
          <w:iCs/>
          <w:sz w:val="22"/>
          <w:szCs w:val="22"/>
        </w:rPr>
        <w:t>Gedisa</w:t>
      </w:r>
      <w:proofErr w:type="spellEnd"/>
      <w:r w:rsidRPr="00421B94">
        <w:rPr>
          <w:rFonts w:asciiTheme="minorHAnsi" w:hAnsiTheme="minorHAnsi" w:cs="Arial"/>
          <w:iCs/>
          <w:sz w:val="22"/>
          <w:szCs w:val="22"/>
        </w:rPr>
        <w:t>, 1995</w:t>
      </w:r>
    </w:p>
    <w:p w:rsidR="00134AE7" w:rsidRPr="00421B94" w:rsidRDefault="00134AE7" w:rsidP="00134AE7">
      <w:pPr>
        <w:spacing w:line="360" w:lineRule="auto"/>
        <w:jc w:val="both"/>
        <w:rPr>
          <w:rFonts w:asciiTheme="minorHAnsi" w:hAnsiTheme="minorHAnsi" w:cs="Arial"/>
          <w:sz w:val="22"/>
          <w:szCs w:val="22"/>
        </w:rPr>
      </w:pPr>
      <w:r w:rsidRPr="00421B94">
        <w:rPr>
          <w:rFonts w:asciiTheme="minorHAnsi" w:hAnsiTheme="minorHAnsi" w:cs="Arial"/>
          <w:sz w:val="22"/>
          <w:szCs w:val="22"/>
        </w:rPr>
        <w:t xml:space="preserve">PÉREZ JUSTE Y </w:t>
      </w:r>
      <w:proofErr w:type="gramStart"/>
      <w:r w:rsidRPr="00421B94">
        <w:rPr>
          <w:rFonts w:asciiTheme="minorHAnsi" w:hAnsiTheme="minorHAnsi" w:cs="Arial"/>
          <w:sz w:val="22"/>
          <w:szCs w:val="22"/>
        </w:rPr>
        <w:t>OTROS :</w:t>
      </w:r>
      <w:proofErr w:type="gramEnd"/>
      <w:r w:rsidRPr="00421B94">
        <w:rPr>
          <w:rFonts w:asciiTheme="minorHAnsi" w:hAnsiTheme="minorHAnsi" w:cs="Arial"/>
          <w:sz w:val="22"/>
          <w:szCs w:val="22"/>
        </w:rPr>
        <w:t xml:space="preserve"> “</w:t>
      </w:r>
      <w:r w:rsidRPr="00421B94">
        <w:rPr>
          <w:rFonts w:asciiTheme="minorHAnsi" w:hAnsiTheme="minorHAnsi" w:cs="Arial"/>
          <w:bCs/>
          <w:sz w:val="22"/>
          <w:szCs w:val="22"/>
        </w:rPr>
        <w:t>Hacia una educación de calidad: gestión, instrumentos y evaluación”</w:t>
      </w:r>
      <w:r w:rsidRPr="00421B94">
        <w:rPr>
          <w:rFonts w:asciiTheme="minorHAnsi" w:hAnsiTheme="minorHAnsi" w:cs="Arial"/>
          <w:sz w:val="22"/>
          <w:szCs w:val="22"/>
        </w:rPr>
        <w:t xml:space="preserve"> – Narcea – Madrid – 2000</w:t>
      </w:r>
    </w:p>
    <w:p w:rsidR="00134AE7" w:rsidRPr="00421B94" w:rsidRDefault="00134AE7" w:rsidP="00134AE7">
      <w:pPr>
        <w:tabs>
          <w:tab w:val="left" w:pos="540"/>
        </w:tabs>
        <w:spacing w:line="360" w:lineRule="auto"/>
        <w:jc w:val="both"/>
        <w:rPr>
          <w:rFonts w:asciiTheme="minorHAnsi" w:hAnsiTheme="minorHAnsi" w:cs="Arial"/>
          <w:sz w:val="22"/>
          <w:szCs w:val="22"/>
        </w:rPr>
      </w:pPr>
      <w:r w:rsidRPr="00421B94">
        <w:rPr>
          <w:rFonts w:asciiTheme="minorHAnsi" w:hAnsiTheme="minorHAnsi" w:cs="Arial"/>
          <w:sz w:val="22"/>
          <w:szCs w:val="22"/>
        </w:rPr>
        <w:t>SENGER, P.: “</w:t>
      </w:r>
      <w:r w:rsidRPr="00421B94">
        <w:rPr>
          <w:rFonts w:asciiTheme="minorHAnsi" w:hAnsiTheme="minorHAnsi" w:cs="Arial"/>
          <w:bCs/>
          <w:sz w:val="22"/>
          <w:szCs w:val="22"/>
        </w:rPr>
        <w:t>La Quinta Disciplina</w:t>
      </w:r>
      <w:r w:rsidRPr="00421B94">
        <w:rPr>
          <w:rFonts w:asciiTheme="minorHAnsi" w:hAnsiTheme="minorHAnsi" w:cs="Arial"/>
          <w:sz w:val="22"/>
          <w:szCs w:val="22"/>
        </w:rPr>
        <w:t xml:space="preserve">” I y II – </w:t>
      </w:r>
      <w:proofErr w:type="spellStart"/>
      <w:r w:rsidRPr="00421B94">
        <w:rPr>
          <w:rFonts w:asciiTheme="minorHAnsi" w:hAnsiTheme="minorHAnsi" w:cs="Arial"/>
          <w:sz w:val="22"/>
          <w:szCs w:val="22"/>
        </w:rPr>
        <w:t>Granica</w:t>
      </w:r>
      <w:proofErr w:type="spellEnd"/>
      <w:r w:rsidRPr="00421B94">
        <w:rPr>
          <w:rFonts w:asciiTheme="minorHAnsi" w:hAnsiTheme="minorHAnsi" w:cs="Arial"/>
          <w:sz w:val="22"/>
          <w:szCs w:val="22"/>
        </w:rPr>
        <w:t xml:space="preserve"> – 1999 – 2000 – Madrid -</w:t>
      </w:r>
    </w:p>
    <w:p w:rsidR="00134AE7" w:rsidRPr="00421B94" w:rsidRDefault="00134AE7" w:rsidP="00134AE7">
      <w:pPr>
        <w:spacing w:line="360" w:lineRule="auto"/>
        <w:jc w:val="both"/>
        <w:rPr>
          <w:rFonts w:asciiTheme="minorHAnsi" w:hAnsiTheme="minorHAnsi" w:cs="Arial"/>
          <w:sz w:val="22"/>
          <w:szCs w:val="22"/>
        </w:rPr>
      </w:pPr>
    </w:p>
    <w:p w:rsidR="00134AE7" w:rsidRPr="00421B94" w:rsidRDefault="00134AE7" w:rsidP="00134AE7">
      <w:pPr>
        <w:spacing w:line="360" w:lineRule="auto"/>
        <w:jc w:val="both"/>
        <w:rPr>
          <w:rFonts w:asciiTheme="minorHAnsi" w:hAnsiTheme="minorHAnsi" w:cs="Arial"/>
          <w:sz w:val="22"/>
          <w:szCs w:val="22"/>
        </w:rPr>
      </w:pPr>
    </w:p>
    <w:p w:rsidR="00885655" w:rsidRPr="00421B94" w:rsidRDefault="00885655" w:rsidP="00885655">
      <w:pPr>
        <w:tabs>
          <w:tab w:val="num" w:pos="540"/>
        </w:tabs>
        <w:spacing w:line="360" w:lineRule="auto"/>
        <w:jc w:val="both"/>
        <w:rPr>
          <w:rFonts w:asciiTheme="minorHAnsi" w:hAnsiTheme="minorHAnsi" w:cs="Arial"/>
          <w:b/>
          <w:bCs/>
          <w:sz w:val="22"/>
          <w:szCs w:val="22"/>
          <w:u w:val="single"/>
        </w:rPr>
      </w:pPr>
    </w:p>
    <w:sectPr w:rsidR="00885655" w:rsidRPr="00421B94" w:rsidSect="00134AE7">
      <w:headerReference w:type="even" r:id="rId8"/>
      <w:headerReference w:type="default" r:id="rId9"/>
      <w:footerReference w:type="default" r:id="rId10"/>
      <w:pgSz w:w="12240" w:h="15840"/>
      <w:pgMar w:top="1134" w:right="1418" w:bottom="107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98B" w:rsidRDefault="00C9498B">
      <w:r>
        <w:separator/>
      </w:r>
    </w:p>
  </w:endnote>
  <w:endnote w:type="continuationSeparator" w:id="0">
    <w:p w:rsidR="00C9498B" w:rsidRDefault="00C949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horndale AMT">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CA" w:rsidRDefault="00C62C0C">
    <w:pPr>
      <w:pStyle w:val="Piedepgina"/>
      <w:jc w:val="right"/>
    </w:pPr>
    <w:r>
      <w:fldChar w:fldCharType="begin"/>
    </w:r>
    <w:r w:rsidR="00421B94">
      <w:instrText xml:space="preserve"> PAGE   \* MERGEFORMAT </w:instrText>
    </w:r>
    <w:r>
      <w:fldChar w:fldCharType="separate"/>
    </w:r>
    <w:r w:rsidR="008F3C47">
      <w:rPr>
        <w:noProof/>
      </w:rPr>
      <w:t>5</w:t>
    </w:r>
    <w:r>
      <w:fldChar w:fldCharType="end"/>
    </w:r>
  </w:p>
  <w:p w:rsidR="00FF70CA" w:rsidRDefault="008F3C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98B" w:rsidRDefault="00C9498B">
      <w:r>
        <w:separator/>
      </w:r>
    </w:p>
  </w:footnote>
  <w:footnote w:type="continuationSeparator" w:id="0">
    <w:p w:rsidR="00C9498B" w:rsidRDefault="00C94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0C" w:rsidRDefault="00C62C0C">
    <w:pPr>
      <w:pStyle w:val="Encabezado"/>
      <w:framePr w:wrap="around" w:vAnchor="text" w:hAnchor="margin" w:xAlign="right" w:y="1"/>
      <w:rPr>
        <w:rStyle w:val="Nmerodepgina"/>
      </w:rPr>
    </w:pPr>
    <w:r>
      <w:rPr>
        <w:rStyle w:val="Nmerodepgina"/>
      </w:rPr>
      <w:fldChar w:fldCharType="begin"/>
    </w:r>
    <w:r w:rsidR="00421B94">
      <w:rPr>
        <w:rStyle w:val="Nmerodepgina"/>
      </w:rPr>
      <w:instrText xml:space="preserve">PAGE  </w:instrText>
    </w:r>
    <w:r>
      <w:rPr>
        <w:rStyle w:val="Nmerodepgina"/>
      </w:rPr>
      <w:fldChar w:fldCharType="separate"/>
    </w:r>
    <w:r w:rsidR="00421B94">
      <w:rPr>
        <w:rStyle w:val="Nmerodepgina"/>
        <w:noProof/>
      </w:rPr>
      <w:t>16</w:t>
    </w:r>
    <w:r>
      <w:rPr>
        <w:rStyle w:val="Nmerodepgina"/>
      </w:rPr>
      <w:fldChar w:fldCharType="end"/>
    </w:r>
  </w:p>
  <w:p w:rsidR="00D32A0C" w:rsidRDefault="008F3C4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0C" w:rsidRDefault="00C62C0C">
    <w:pPr>
      <w:pStyle w:val="Encabezado"/>
      <w:framePr w:wrap="around" w:vAnchor="text" w:hAnchor="margin" w:xAlign="right" w:y="1"/>
      <w:rPr>
        <w:rStyle w:val="Nmerodepgina"/>
      </w:rPr>
    </w:pPr>
    <w:r>
      <w:rPr>
        <w:rStyle w:val="Nmerodepgina"/>
      </w:rPr>
      <w:fldChar w:fldCharType="begin"/>
    </w:r>
    <w:r w:rsidR="00421B94">
      <w:rPr>
        <w:rStyle w:val="Nmerodepgina"/>
      </w:rPr>
      <w:instrText xml:space="preserve">PAGE  </w:instrText>
    </w:r>
    <w:r>
      <w:rPr>
        <w:rStyle w:val="Nmerodepgina"/>
      </w:rPr>
      <w:fldChar w:fldCharType="separate"/>
    </w:r>
    <w:r w:rsidR="008F3C47">
      <w:rPr>
        <w:rStyle w:val="Nmerodepgina"/>
        <w:noProof/>
      </w:rPr>
      <w:t>5</w:t>
    </w:r>
    <w:r>
      <w:rPr>
        <w:rStyle w:val="Nmerodepgina"/>
      </w:rPr>
      <w:fldChar w:fldCharType="end"/>
    </w:r>
  </w:p>
  <w:p w:rsidR="00D32A0C" w:rsidRDefault="008F3C4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078"/>
    <w:lvl w:ilvl="0">
      <w:numFmt w:val="bullet"/>
      <w:pStyle w:val="vieta"/>
      <w:lvlText w:val=""/>
      <w:lvlJc w:val="left"/>
      <w:pPr>
        <w:tabs>
          <w:tab w:val="num" w:pos="851"/>
        </w:tabs>
        <w:ind w:left="851" w:hanging="284"/>
      </w:pPr>
      <w:rPr>
        <w:rFonts w:ascii="Wingdings" w:hAnsi="Wingdings"/>
        <w:b/>
        <w:i w:val="0"/>
        <w:sz w:val="20"/>
      </w:rPr>
    </w:lvl>
    <w:lvl w:ilvl="1">
      <w:start w:val="1"/>
      <w:numFmt w:val="bullet"/>
      <w:lvlText w:val="o"/>
      <w:lvlJc w:val="left"/>
      <w:pPr>
        <w:tabs>
          <w:tab w:val="num" w:pos="1789"/>
        </w:tabs>
        <w:ind w:left="1789" w:hanging="360"/>
      </w:pPr>
      <w:rPr>
        <w:rFonts w:ascii="Thorndale AMT" w:hAnsi="Thorndale AMT"/>
        <w:sz w:val="12"/>
      </w:rPr>
    </w:lvl>
    <w:lvl w:ilvl="2">
      <w:start w:val="1"/>
      <w:numFmt w:val="bullet"/>
      <w:lvlText w:val=""/>
      <w:lvlJc w:val="left"/>
      <w:pPr>
        <w:tabs>
          <w:tab w:val="num" w:pos="2509"/>
        </w:tabs>
        <w:ind w:left="2509" w:hanging="360"/>
      </w:pPr>
      <w:rPr>
        <w:rFonts w:ascii="Wingdings" w:hAnsi="Wingdings"/>
        <w:sz w:val="16"/>
      </w:rPr>
    </w:lvl>
    <w:lvl w:ilvl="3">
      <w:start w:val="1"/>
      <w:numFmt w:val="bullet"/>
      <w:lvlText w:val=""/>
      <w:lvlJc w:val="left"/>
      <w:pPr>
        <w:tabs>
          <w:tab w:val="num" w:pos="3229"/>
        </w:tabs>
        <w:ind w:left="3229" w:hanging="360"/>
      </w:pPr>
      <w:rPr>
        <w:rFonts w:ascii="Symbol" w:hAnsi="Symbol"/>
        <w:sz w:val="8"/>
      </w:rPr>
    </w:lvl>
    <w:lvl w:ilvl="4">
      <w:start w:val="1"/>
      <w:numFmt w:val="bullet"/>
      <w:lvlText w:val="o"/>
      <w:lvlJc w:val="left"/>
      <w:pPr>
        <w:tabs>
          <w:tab w:val="num" w:pos="3949"/>
        </w:tabs>
        <w:ind w:left="3949" w:hanging="360"/>
      </w:pPr>
      <w:rPr>
        <w:rFonts w:ascii="StarSymbol" w:hAnsi="StarSymbol"/>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StarSymbol" w:hAnsi="StarSymbol"/>
      </w:rPr>
    </w:lvl>
    <w:lvl w:ilvl="8">
      <w:start w:val="1"/>
      <w:numFmt w:val="bullet"/>
      <w:lvlText w:val=""/>
      <w:lvlJc w:val="left"/>
      <w:pPr>
        <w:tabs>
          <w:tab w:val="num" w:pos="6829"/>
        </w:tabs>
        <w:ind w:left="6829" w:hanging="360"/>
      </w:pPr>
      <w:rPr>
        <w:rFonts w:ascii="Wingdings" w:hAnsi="Wingdings"/>
      </w:rPr>
    </w:lvl>
  </w:abstractNum>
  <w:abstractNum w:abstractNumId="1">
    <w:nsid w:val="00156375"/>
    <w:multiLevelType w:val="hybridMultilevel"/>
    <w:tmpl w:val="B2E6B74E"/>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30614D"/>
    <w:multiLevelType w:val="hybridMultilevel"/>
    <w:tmpl w:val="17C4022E"/>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A5010A"/>
    <w:multiLevelType w:val="hybridMultilevel"/>
    <w:tmpl w:val="2A8E0468"/>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BC257B"/>
    <w:multiLevelType w:val="hybridMultilevel"/>
    <w:tmpl w:val="23F4BD86"/>
    <w:lvl w:ilvl="0" w:tplc="768C347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F25BEE"/>
    <w:multiLevelType w:val="hybridMultilevel"/>
    <w:tmpl w:val="92184AE4"/>
    <w:lvl w:ilvl="0" w:tplc="2C0A000F">
      <w:start w:val="1"/>
      <w:numFmt w:val="decimal"/>
      <w:lvlText w:val="%1."/>
      <w:lvlJc w:val="left"/>
      <w:pPr>
        <w:ind w:left="78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6">
    <w:nsid w:val="301541F6"/>
    <w:multiLevelType w:val="hybridMultilevel"/>
    <w:tmpl w:val="92184AE4"/>
    <w:lvl w:ilvl="0" w:tplc="2C0A000F">
      <w:start w:val="1"/>
      <w:numFmt w:val="decimal"/>
      <w:lvlText w:val="%1."/>
      <w:lvlJc w:val="left"/>
      <w:pPr>
        <w:ind w:left="78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7">
    <w:nsid w:val="33E921C3"/>
    <w:multiLevelType w:val="hybridMultilevel"/>
    <w:tmpl w:val="F53813BE"/>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5E33D7"/>
    <w:multiLevelType w:val="hybridMultilevel"/>
    <w:tmpl w:val="BBD44BFA"/>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6801E8"/>
    <w:multiLevelType w:val="hybridMultilevel"/>
    <w:tmpl w:val="7F9C176A"/>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F337E3"/>
    <w:multiLevelType w:val="hybridMultilevel"/>
    <w:tmpl w:val="7F3E13C8"/>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E65D07"/>
    <w:multiLevelType w:val="hybridMultilevel"/>
    <w:tmpl w:val="5F00D9DA"/>
    <w:lvl w:ilvl="0" w:tplc="768C347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F7D3BD6"/>
    <w:multiLevelType w:val="hybridMultilevel"/>
    <w:tmpl w:val="7FE2671A"/>
    <w:lvl w:ilvl="0" w:tplc="768C347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0"/>
  </w:num>
  <w:num w:numId="6">
    <w:abstractNumId w:val="11"/>
  </w:num>
  <w:num w:numId="7">
    <w:abstractNumId w:val="12"/>
  </w:num>
  <w:num w:numId="8">
    <w:abstractNumId w:val="9"/>
  </w:num>
  <w:num w:numId="9">
    <w:abstractNumId w:val="4"/>
  </w:num>
  <w:num w:numId="10">
    <w:abstractNumId w:val="8"/>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85655"/>
    <w:rsid w:val="00134AE7"/>
    <w:rsid w:val="00411A05"/>
    <w:rsid w:val="00421B94"/>
    <w:rsid w:val="006A6BC0"/>
    <w:rsid w:val="00885655"/>
    <w:rsid w:val="008F3C47"/>
    <w:rsid w:val="00C62C0C"/>
    <w:rsid w:val="00C949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5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885655"/>
    <w:pPr>
      <w:keepNext/>
      <w:jc w:val="both"/>
      <w:outlineLvl w:val="2"/>
    </w:pPr>
    <w:rPr>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85655"/>
    <w:rPr>
      <w:rFonts w:ascii="Times New Roman" w:eastAsia="Times New Roman" w:hAnsi="Times New Roman" w:cs="Times New Roman"/>
      <w:b/>
      <w:bCs/>
      <w:sz w:val="24"/>
      <w:szCs w:val="20"/>
      <w:u w:val="single"/>
      <w:lang w:eastAsia="es-ES"/>
    </w:rPr>
  </w:style>
  <w:style w:type="paragraph" w:styleId="Textoindependiente">
    <w:name w:val="Body Text"/>
    <w:basedOn w:val="Normal"/>
    <w:link w:val="TextoindependienteCar"/>
    <w:rsid w:val="00885655"/>
    <w:pPr>
      <w:jc w:val="both"/>
    </w:pPr>
    <w:rPr>
      <w:sz w:val="24"/>
    </w:rPr>
  </w:style>
  <w:style w:type="character" w:customStyle="1" w:styleId="TextoindependienteCar">
    <w:name w:val="Texto independiente Car"/>
    <w:basedOn w:val="Fuentedeprrafopredeter"/>
    <w:link w:val="Textoindependiente"/>
    <w:rsid w:val="00885655"/>
    <w:rPr>
      <w:rFonts w:ascii="Times New Roman" w:eastAsia="Times New Roman" w:hAnsi="Times New Roman" w:cs="Times New Roman"/>
      <w:sz w:val="24"/>
      <w:szCs w:val="20"/>
      <w:lang w:eastAsia="es-ES"/>
    </w:rPr>
  </w:style>
  <w:style w:type="paragraph" w:styleId="Encabezado">
    <w:name w:val="header"/>
    <w:basedOn w:val="Normal"/>
    <w:link w:val="EncabezadoCar"/>
    <w:rsid w:val="00885655"/>
    <w:pPr>
      <w:tabs>
        <w:tab w:val="center" w:pos="4419"/>
        <w:tab w:val="right" w:pos="8838"/>
      </w:tabs>
    </w:pPr>
  </w:style>
  <w:style w:type="character" w:customStyle="1" w:styleId="EncabezadoCar">
    <w:name w:val="Encabezado Car"/>
    <w:basedOn w:val="Fuentedeprrafopredeter"/>
    <w:link w:val="Encabezado"/>
    <w:rsid w:val="00885655"/>
    <w:rPr>
      <w:rFonts w:ascii="Times New Roman" w:eastAsia="Times New Roman" w:hAnsi="Times New Roman" w:cs="Times New Roman"/>
      <w:sz w:val="20"/>
      <w:szCs w:val="20"/>
      <w:lang w:eastAsia="es-ES"/>
    </w:rPr>
  </w:style>
  <w:style w:type="character" w:styleId="Nmerodepgina">
    <w:name w:val="page number"/>
    <w:basedOn w:val="Fuentedeprrafopredeter"/>
    <w:rsid w:val="00885655"/>
  </w:style>
  <w:style w:type="paragraph" w:styleId="Sangradetextonormal">
    <w:name w:val="Body Text Indent"/>
    <w:basedOn w:val="Normal"/>
    <w:link w:val="SangradetextonormalCar"/>
    <w:rsid w:val="00885655"/>
    <w:pPr>
      <w:ind w:firstLine="1416"/>
      <w:jc w:val="both"/>
    </w:pPr>
    <w:rPr>
      <w:sz w:val="24"/>
    </w:rPr>
  </w:style>
  <w:style w:type="character" w:customStyle="1" w:styleId="SangradetextonormalCar">
    <w:name w:val="Sangría de texto normal Car"/>
    <w:basedOn w:val="Fuentedeprrafopredeter"/>
    <w:link w:val="Sangradetextonormal"/>
    <w:rsid w:val="00885655"/>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885655"/>
    <w:pPr>
      <w:ind w:firstLine="2124"/>
      <w:jc w:val="both"/>
    </w:pPr>
    <w:rPr>
      <w:sz w:val="24"/>
    </w:rPr>
  </w:style>
  <w:style w:type="character" w:customStyle="1" w:styleId="Sangra2detindependienteCar">
    <w:name w:val="Sangría 2 de t. independiente Car"/>
    <w:basedOn w:val="Fuentedeprrafopredeter"/>
    <w:link w:val="Sangra2detindependiente"/>
    <w:rsid w:val="00885655"/>
    <w:rPr>
      <w:rFonts w:ascii="Times New Roman" w:eastAsia="Times New Roman" w:hAnsi="Times New Roman" w:cs="Times New Roman"/>
      <w:sz w:val="24"/>
      <w:szCs w:val="20"/>
      <w:lang w:eastAsia="es-ES"/>
    </w:rPr>
  </w:style>
  <w:style w:type="character" w:customStyle="1" w:styleId="hilite1">
    <w:name w:val="hilite1"/>
    <w:basedOn w:val="Fuentedeprrafopredeter"/>
    <w:rsid w:val="00885655"/>
  </w:style>
  <w:style w:type="character" w:customStyle="1" w:styleId="hilite2">
    <w:name w:val="hilite2"/>
    <w:basedOn w:val="Fuentedeprrafopredeter"/>
    <w:rsid w:val="00885655"/>
  </w:style>
  <w:style w:type="character" w:customStyle="1" w:styleId="hilite3">
    <w:name w:val="hilite3"/>
    <w:basedOn w:val="Fuentedeprrafopredeter"/>
    <w:rsid w:val="00885655"/>
  </w:style>
  <w:style w:type="paragraph" w:styleId="Piedepgina">
    <w:name w:val="footer"/>
    <w:basedOn w:val="Normal"/>
    <w:link w:val="PiedepginaCar"/>
    <w:uiPriority w:val="99"/>
    <w:unhideWhenUsed/>
    <w:rsid w:val="00885655"/>
    <w:pPr>
      <w:tabs>
        <w:tab w:val="center" w:pos="4252"/>
        <w:tab w:val="right" w:pos="8504"/>
      </w:tabs>
    </w:pPr>
  </w:style>
  <w:style w:type="character" w:customStyle="1" w:styleId="PiedepginaCar">
    <w:name w:val="Pie de página Car"/>
    <w:basedOn w:val="Fuentedeprrafopredeter"/>
    <w:link w:val="Piedepgina"/>
    <w:uiPriority w:val="99"/>
    <w:rsid w:val="00885655"/>
    <w:rPr>
      <w:rFonts w:ascii="Times New Roman" w:eastAsia="Times New Roman" w:hAnsi="Times New Roman" w:cs="Times New Roman"/>
      <w:sz w:val="20"/>
      <w:szCs w:val="20"/>
      <w:lang w:eastAsia="es-ES"/>
    </w:rPr>
  </w:style>
  <w:style w:type="paragraph" w:customStyle="1" w:styleId="vieta">
    <w:name w:val="viñeta"/>
    <w:basedOn w:val="Normal"/>
    <w:rsid w:val="00885655"/>
    <w:pPr>
      <w:numPr>
        <w:numId w:val="11"/>
      </w:numPr>
      <w:tabs>
        <w:tab w:val="left" w:pos="851"/>
      </w:tabs>
      <w:suppressAutoHyphens/>
      <w:autoSpaceDE w:val="0"/>
      <w:spacing w:after="60"/>
      <w:ind w:left="0" w:firstLine="0"/>
      <w:jc w:val="both"/>
    </w:pPr>
    <w:rPr>
      <w:rFonts w:ascii="Arial" w:hAnsi="Arial"/>
      <w:color w:val="000000"/>
      <w:sz w:val="24"/>
      <w:lang w:val="es-MX" w:eastAsia="ar-SA"/>
    </w:rPr>
  </w:style>
  <w:style w:type="paragraph" w:styleId="Textodeglobo">
    <w:name w:val="Balloon Text"/>
    <w:basedOn w:val="Normal"/>
    <w:link w:val="TextodegloboCar"/>
    <w:uiPriority w:val="99"/>
    <w:semiHidden/>
    <w:unhideWhenUsed/>
    <w:rsid w:val="006A6B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BC0"/>
    <w:rPr>
      <w:rFonts w:ascii="Tahoma" w:eastAsia="Times New Roman" w:hAnsi="Tahoma" w:cs="Tahoma"/>
      <w:sz w:val="16"/>
      <w:szCs w:val="16"/>
      <w:lang w:eastAsia="es-ES"/>
    </w:rPr>
  </w:style>
  <w:style w:type="paragraph" w:styleId="Prrafodelista">
    <w:name w:val="List Paragraph"/>
    <w:basedOn w:val="Normal"/>
    <w:uiPriority w:val="34"/>
    <w:qFormat/>
    <w:rsid w:val="00134AE7"/>
    <w:pPr>
      <w:spacing w:after="200" w:line="276" w:lineRule="auto"/>
      <w:ind w:left="720"/>
      <w:contextualSpacing/>
    </w:pPr>
    <w:rPr>
      <w:rFonts w:asciiTheme="minorHAnsi" w:eastAsiaTheme="minorHAnsi" w:hAnsiTheme="minorHAnsi" w:cstheme="minorBidi"/>
      <w:sz w:val="22"/>
      <w:szCs w:val="22"/>
      <w:lang w:val="es-AR" w:eastAsia="en-US"/>
    </w:rPr>
  </w:style>
  <w:style w:type="character" w:styleId="nfasis">
    <w:name w:val="Emphasis"/>
    <w:basedOn w:val="Fuentedeprrafopredeter"/>
    <w:qFormat/>
    <w:rsid w:val="00134A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5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885655"/>
    <w:pPr>
      <w:keepNext/>
      <w:jc w:val="both"/>
      <w:outlineLvl w:val="2"/>
    </w:pPr>
    <w:rPr>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85655"/>
    <w:rPr>
      <w:rFonts w:ascii="Times New Roman" w:eastAsia="Times New Roman" w:hAnsi="Times New Roman" w:cs="Times New Roman"/>
      <w:b/>
      <w:bCs/>
      <w:sz w:val="24"/>
      <w:szCs w:val="20"/>
      <w:u w:val="single"/>
      <w:lang w:eastAsia="es-ES"/>
    </w:rPr>
  </w:style>
  <w:style w:type="paragraph" w:styleId="Textoindependiente">
    <w:name w:val="Body Text"/>
    <w:basedOn w:val="Normal"/>
    <w:link w:val="TextoindependienteCar"/>
    <w:rsid w:val="00885655"/>
    <w:pPr>
      <w:jc w:val="both"/>
    </w:pPr>
    <w:rPr>
      <w:sz w:val="24"/>
    </w:rPr>
  </w:style>
  <w:style w:type="character" w:customStyle="1" w:styleId="TextoindependienteCar">
    <w:name w:val="Texto independiente Car"/>
    <w:basedOn w:val="Fuentedeprrafopredeter"/>
    <w:link w:val="Textoindependiente"/>
    <w:rsid w:val="00885655"/>
    <w:rPr>
      <w:rFonts w:ascii="Times New Roman" w:eastAsia="Times New Roman" w:hAnsi="Times New Roman" w:cs="Times New Roman"/>
      <w:sz w:val="24"/>
      <w:szCs w:val="20"/>
      <w:lang w:eastAsia="es-ES"/>
    </w:rPr>
  </w:style>
  <w:style w:type="paragraph" w:styleId="Encabezado">
    <w:name w:val="header"/>
    <w:basedOn w:val="Normal"/>
    <w:link w:val="EncabezadoCar"/>
    <w:rsid w:val="00885655"/>
    <w:pPr>
      <w:tabs>
        <w:tab w:val="center" w:pos="4419"/>
        <w:tab w:val="right" w:pos="8838"/>
      </w:tabs>
    </w:pPr>
  </w:style>
  <w:style w:type="character" w:customStyle="1" w:styleId="EncabezadoCar">
    <w:name w:val="Encabezado Car"/>
    <w:basedOn w:val="Fuentedeprrafopredeter"/>
    <w:link w:val="Encabezado"/>
    <w:rsid w:val="00885655"/>
    <w:rPr>
      <w:rFonts w:ascii="Times New Roman" w:eastAsia="Times New Roman" w:hAnsi="Times New Roman" w:cs="Times New Roman"/>
      <w:sz w:val="20"/>
      <w:szCs w:val="20"/>
      <w:lang w:eastAsia="es-ES"/>
    </w:rPr>
  </w:style>
  <w:style w:type="character" w:styleId="Nmerodepgina">
    <w:name w:val="page number"/>
    <w:basedOn w:val="Fuentedeprrafopredeter"/>
    <w:rsid w:val="00885655"/>
  </w:style>
  <w:style w:type="paragraph" w:styleId="Sangradetextonormal">
    <w:name w:val="Body Text Indent"/>
    <w:basedOn w:val="Normal"/>
    <w:link w:val="SangradetextonormalCar"/>
    <w:rsid w:val="00885655"/>
    <w:pPr>
      <w:ind w:firstLine="1416"/>
      <w:jc w:val="both"/>
    </w:pPr>
    <w:rPr>
      <w:sz w:val="24"/>
    </w:rPr>
  </w:style>
  <w:style w:type="character" w:customStyle="1" w:styleId="SangradetextonormalCar">
    <w:name w:val="Sangría de texto normal Car"/>
    <w:basedOn w:val="Fuentedeprrafopredeter"/>
    <w:link w:val="Sangradetextonormal"/>
    <w:rsid w:val="00885655"/>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885655"/>
    <w:pPr>
      <w:ind w:firstLine="2124"/>
      <w:jc w:val="both"/>
    </w:pPr>
    <w:rPr>
      <w:sz w:val="24"/>
    </w:rPr>
  </w:style>
  <w:style w:type="character" w:customStyle="1" w:styleId="Sangra2detindependienteCar">
    <w:name w:val="Sangría 2 de t. independiente Car"/>
    <w:basedOn w:val="Fuentedeprrafopredeter"/>
    <w:link w:val="Sangra2detindependiente"/>
    <w:rsid w:val="00885655"/>
    <w:rPr>
      <w:rFonts w:ascii="Times New Roman" w:eastAsia="Times New Roman" w:hAnsi="Times New Roman" w:cs="Times New Roman"/>
      <w:sz w:val="24"/>
      <w:szCs w:val="20"/>
      <w:lang w:eastAsia="es-ES"/>
    </w:rPr>
  </w:style>
  <w:style w:type="character" w:customStyle="1" w:styleId="hilite1">
    <w:name w:val="hilite1"/>
    <w:basedOn w:val="Fuentedeprrafopredeter"/>
    <w:rsid w:val="00885655"/>
  </w:style>
  <w:style w:type="character" w:customStyle="1" w:styleId="hilite2">
    <w:name w:val="hilite2"/>
    <w:basedOn w:val="Fuentedeprrafopredeter"/>
    <w:rsid w:val="00885655"/>
  </w:style>
  <w:style w:type="character" w:customStyle="1" w:styleId="hilite3">
    <w:name w:val="hilite3"/>
    <w:basedOn w:val="Fuentedeprrafopredeter"/>
    <w:rsid w:val="00885655"/>
  </w:style>
  <w:style w:type="paragraph" w:styleId="Piedepgina">
    <w:name w:val="footer"/>
    <w:basedOn w:val="Normal"/>
    <w:link w:val="PiedepginaCar"/>
    <w:uiPriority w:val="99"/>
    <w:unhideWhenUsed/>
    <w:rsid w:val="00885655"/>
    <w:pPr>
      <w:tabs>
        <w:tab w:val="center" w:pos="4252"/>
        <w:tab w:val="right" w:pos="8504"/>
      </w:tabs>
    </w:pPr>
  </w:style>
  <w:style w:type="character" w:customStyle="1" w:styleId="PiedepginaCar">
    <w:name w:val="Pie de página Car"/>
    <w:basedOn w:val="Fuentedeprrafopredeter"/>
    <w:link w:val="Piedepgina"/>
    <w:uiPriority w:val="99"/>
    <w:rsid w:val="00885655"/>
    <w:rPr>
      <w:rFonts w:ascii="Times New Roman" w:eastAsia="Times New Roman" w:hAnsi="Times New Roman" w:cs="Times New Roman"/>
      <w:sz w:val="20"/>
      <w:szCs w:val="20"/>
      <w:lang w:eastAsia="es-ES"/>
    </w:rPr>
  </w:style>
  <w:style w:type="paragraph" w:customStyle="1" w:styleId="vieta">
    <w:name w:val="viñeta"/>
    <w:basedOn w:val="Normal"/>
    <w:rsid w:val="00885655"/>
    <w:pPr>
      <w:numPr>
        <w:numId w:val="11"/>
      </w:numPr>
      <w:tabs>
        <w:tab w:val="left" w:pos="851"/>
      </w:tabs>
      <w:suppressAutoHyphens/>
      <w:autoSpaceDE w:val="0"/>
      <w:spacing w:after="60"/>
      <w:ind w:left="0" w:firstLine="0"/>
      <w:jc w:val="both"/>
    </w:pPr>
    <w:rPr>
      <w:rFonts w:ascii="Arial" w:hAnsi="Arial"/>
      <w:color w:val="000000"/>
      <w:sz w:val="24"/>
      <w:lang w:val="es-MX" w:eastAsia="ar-SA"/>
    </w:rPr>
  </w:style>
  <w:style w:type="paragraph" w:styleId="Textodeglobo">
    <w:name w:val="Balloon Text"/>
    <w:basedOn w:val="Normal"/>
    <w:link w:val="TextodegloboCar"/>
    <w:uiPriority w:val="99"/>
    <w:semiHidden/>
    <w:unhideWhenUsed/>
    <w:rsid w:val="006A6B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BC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495144769">
      <w:bodyDiv w:val="1"/>
      <w:marLeft w:val="0"/>
      <w:marRight w:val="0"/>
      <w:marTop w:val="0"/>
      <w:marBottom w:val="0"/>
      <w:divBdr>
        <w:top w:val="none" w:sz="0" w:space="0" w:color="auto"/>
        <w:left w:val="none" w:sz="0" w:space="0" w:color="auto"/>
        <w:bottom w:val="none" w:sz="0" w:space="0" w:color="auto"/>
        <w:right w:val="none" w:sz="0" w:space="0" w:color="auto"/>
      </w:divBdr>
    </w:div>
    <w:div w:id="1080250024">
      <w:bodyDiv w:val="1"/>
      <w:marLeft w:val="0"/>
      <w:marRight w:val="0"/>
      <w:marTop w:val="0"/>
      <w:marBottom w:val="0"/>
      <w:divBdr>
        <w:top w:val="none" w:sz="0" w:space="0" w:color="auto"/>
        <w:left w:val="none" w:sz="0" w:space="0" w:color="auto"/>
        <w:bottom w:val="none" w:sz="0" w:space="0" w:color="auto"/>
        <w:right w:val="none" w:sz="0" w:space="0" w:color="auto"/>
      </w:divBdr>
    </w:div>
    <w:div w:id="16324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766EB-5FC7-4941-8642-C47BC42B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2195</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tomas cucurell</cp:lastModifiedBy>
  <cp:revision>4</cp:revision>
  <cp:lastPrinted>2017-05-08T19:47:00Z</cp:lastPrinted>
  <dcterms:created xsi:type="dcterms:W3CDTF">2017-05-08T19:49:00Z</dcterms:created>
  <dcterms:modified xsi:type="dcterms:W3CDTF">2018-05-07T01:39:00Z</dcterms:modified>
</cp:coreProperties>
</file>