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CB" w:rsidRPr="00D67BCE" w:rsidRDefault="007E69CB" w:rsidP="007E69CB">
      <w:pPr>
        <w:jc w:val="center"/>
        <w:rPr>
          <w:b/>
          <w:color w:val="000000" w:themeColor="text1"/>
          <w:sz w:val="24"/>
          <w:szCs w:val="24"/>
          <w:u w:val="single"/>
        </w:rPr>
      </w:pPr>
      <w:r w:rsidRPr="00D67BCE">
        <w:rPr>
          <w:b/>
          <w:color w:val="000000" w:themeColor="text1"/>
          <w:sz w:val="24"/>
          <w:szCs w:val="24"/>
          <w:u w:val="single"/>
        </w:rPr>
        <w:t>PROGRAMA DE EXAMEN</w:t>
      </w:r>
    </w:p>
    <w:p w:rsidR="007E69CB" w:rsidRPr="00D67BCE" w:rsidRDefault="007E69CB" w:rsidP="007E69CB">
      <w:pPr>
        <w:keepNext/>
        <w:spacing w:before="240" w:after="60" w:line="240" w:lineRule="auto"/>
        <w:outlineLvl w:val="1"/>
        <w:rPr>
          <w:rFonts w:ascii="Arial" w:hAnsi="Arial" w:cs="Arial"/>
          <w:bCs/>
          <w:iCs/>
          <w:color w:val="000000" w:themeColor="text1"/>
          <w:sz w:val="24"/>
          <w:szCs w:val="24"/>
          <w:u w:val="single"/>
          <w:lang w:val="it-IT"/>
        </w:rPr>
      </w:pPr>
      <w:r w:rsidRPr="00D67BCE">
        <w:rPr>
          <w:rFonts w:ascii="Arial" w:hAnsi="Arial" w:cs="Arial"/>
          <w:bCs/>
          <w:iCs/>
          <w:color w:val="000000" w:themeColor="text1"/>
          <w:sz w:val="24"/>
          <w:szCs w:val="24"/>
          <w:u w:val="single"/>
          <w:lang w:val="it-IT"/>
        </w:rPr>
        <w:t>CARRERA:</w:t>
      </w:r>
      <w:r w:rsidRPr="00D67BCE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 </w:t>
      </w:r>
      <w:r w:rsidRPr="00D67BCE">
        <w:rPr>
          <w:rFonts w:ascii="Arial" w:eastAsia="Times New Roman" w:hAnsi="Arial" w:cs="Arial"/>
          <w:sz w:val="24"/>
          <w:szCs w:val="24"/>
          <w:lang w:val="es-ES" w:eastAsia="es-ES"/>
        </w:rPr>
        <w:t>Profesorado Artes visuales con orientación en producción</w:t>
      </w:r>
    </w:p>
    <w:p w:rsidR="007E69CB" w:rsidRPr="00D67BCE" w:rsidRDefault="007E69CB" w:rsidP="007E69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67BCE">
        <w:rPr>
          <w:rFonts w:ascii="Arial" w:hAnsi="Arial" w:cs="Arial"/>
          <w:bCs/>
          <w:i/>
          <w:iCs/>
          <w:color w:val="000000" w:themeColor="text1"/>
          <w:sz w:val="24"/>
          <w:szCs w:val="24"/>
          <w:u w:val="single"/>
          <w:lang w:val="it-IT"/>
        </w:rPr>
        <w:t>UNIDAD CURRICULAR</w:t>
      </w:r>
      <w:r w:rsidRPr="00D67BCE">
        <w:rPr>
          <w:rFonts w:ascii="Arial" w:hAnsi="Arial" w:cs="Arial"/>
          <w:bCs/>
          <w:i/>
          <w:iCs/>
          <w:color w:val="000000" w:themeColor="text1"/>
          <w:sz w:val="24"/>
          <w:szCs w:val="24"/>
          <w:lang w:val="it-IT"/>
        </w:rPr>
        <w:t>:</w:t>
      </w:r>
      <w:r w:rsidRPr="00D67BCE">
        <w:rPr>
          <w:rFonts w:ascii="Arial" w:hAnsi="Arial" w:cs="Arial"/>
          <w:bCs/>
          <w:iCs/>
          <w:color w:val="000000" w:themeColor="text1"/>
          <w:sz w:val="24"/>
          <w:szCs w:val="24"/>
          <w:u w:val="single"/>
          <w:lang w:val="it-IT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Filosofía-Ética</w:t>
      </w:r>
    </w:p>
    <w:p w:rsidR="007E69CB" w:rsidRPr="00D67BCE" w:rsidRDefault="007E69CB" w:rsidP="007E69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7E69CB" w:rsidRPr="00D67BCE" w:rsidRDefault="007E69CB" w:rsidP="007E69CB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67B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67BCE">
        <w:rPr>
          <w:rFonts w:ascii="Arial" w:hAnsi="Arial" w:cs="Arial"/>
          <w:color w:val="000000" w:themeColor="text1"/>
          <w:sz w:val="24"/>
          <w:szCs w:val="24"/>
          <w:u w:val="single"/>
        </w:rPr>
        <w:t>CURSO: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 4°</w:t>
      </w:r>
    </w:p>
    <w:p w:rsidR="007E69CB" w:rsidRPr="00D67BCE" w:rsidRDefault="007E69CB" w:rsidP="007E69CB">
      <w:pPr>
        <w:keepNext/>
        <w:spacing w:line="240" w:lineRule="auto"/>
        <w:jc w:val="both"/>
        <w:outlineLvl w:val="0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67BCE">
        <w:rPr>
          <w:rFonts w:ascii="Arial" w:eastAsia="Calibri" w:hAnsi="Arial" w:cs="Arial"/>
          <w:color w:val="000000" w:themeColor="text1"/>
          <w:sz w:val="24"/>
          <w:szCs w:val="24"/>
          <w:u w:val="single"/>
        </w:rPr>
        <w:t>PROFESOR</w:t>
      </w:r>
      <w:r>
        <w:rPr>
          <w:rFonts w:ascii="Arial" w:eastAsia="Calibri" w:hAnsi="Arial" w:cs="Arial"/>
          <w:color w:val="000000" w:themeColor="text1"/>
          <w:sz w:val="24"/>
          <w:szCs w:val="24"/>
          <w:u w:val="single"/>
        </w:rPr>
        <w:t>A</w:t>
      </w:r>
      <w:r w:rsidRPr="00D67BCE">
        <w:rPr>
          <w:rFonts w:ascii="Arial" w:eastAsia="Calibri" w:hAnsi="Arial" w:cs="Arial"/>
          <w:color w:val="000000" w:themeColor="text1"/>
          <w:sz w:val="24"/>
          <w:szCs w:val="24"/>
          <w:u w:val="single"/>
        </w:rPr>
        <w:t>:</w:t>
      </w:r>
      <w:r w:rsidRPr="00D67BCE">
        <w:rPr>
          <w:rFonts w:ascii="Arial" w:eastAsia="Calibri" w:hAnsi="Arial" w:cs="Arial"/>
          <w:color w:val="000000" w:themeColor="text1"/>
          <w:sz w:val="24"/>
          <w:szCs w:val="24"/>
        </w:rPr>
        <w:t xml:space="preserve"> Alancay, Nancy</w:t>
      </w:r>
    </w:p>
    <w:p w:rsidR="007E69CB" w:rsidRPr="00D67BCE" w:rsidRDefault="007E69CB" w:rsidP="007E69CB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67BCE">
        <w:rPr>
          <w:rFonts w:ascii="Arial" w:hAnsi="Arial" w:cs="Arial"/>
          <w:color w:val="000000" w:themeColor="text1"/>
          <w:sz w:val="24"/>
          <w:szCs w:val="24"/>
          <w:u w:val="single"/>
        </w:rPr>
        <w:t>AÑO LECTIVO</w:t>
      </w:r>
      <w:r w:rsidRPr="00D67BCE">
        <w:rPr>
          <w:rFonts w:ascii="Arial" w:hAnsi="Arial" w:cs="Arial"/>
          <w:color w:val="000000" w:themeColor="text1"/>
          <w:sz w:val="24"/>
          <w:szCs w:val="24"/>
        </w:rPr>
        <w:t>: 2019</w:t>
      </w:r>
    </w:p>
    <w:p w:rsidR="004E3F21" w:rsidRPr="004E3F21" w:rsidRDefault="004E3F21" w:rsidP="004E3F21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8"/>
          <w:szCs w:val="28"/>
          <w:u w:val="single"/>
          <w:lang w:val="es-ES" w:eastAsia="es-ES"/>
        </w:rPr>
      </w:pPr>
      <w:r w:rsidRPr="004E3F21">
        <w:rPr>
          <w:rFonts w:ascii="Arial" w:eastAsia="Times New Roman" w:hAnsi="Arial" w:cs="Arial"/>
          <w:b/>
          <w:iCs/>
          <w:sz w:val="28"/>
          <w:szCs w:val="28"/>
          <w:u w:val="single"/>
          <w:lang w:val="es-ES" w:eastAsia="es-ES"/>
        </w:rPr>
        <w:t>1er Cuatrimestre       FILOSOFÍA</w:t>
      </w:r>
    </w:p>
    <w:p w:rsidR="004E3F21" w:rsidRPr="004E3F21" w:rsidRDefault="004E3F21" w:rsidP="004E3F21">
      <w:pPr>
        <w:spacing w:after="0" w:line="240" w:lineRule="auto"/>
        <w:jc w:val="both"/>
        <w:rPr>
          <w:rFonts w:ascii="Arial" w:eastAsia="Times New Roman" w:hAnsi="Arial" w:cs="Arial"/>
          <w:b/>
          <w:iCs/>
          <w:sz w:val="24"/>
          <w:szCs w:val="24"/>
          <w:u w:val="single"/>
          <w:lang w:val="es-ES" w:eastAsia="es-ES"/>
        </w:rPr>
      </w:pPr>
    </w:p>
    <w:p w:rsidR="004E3F21" w:rsidRPr="004E3F21" w:rsidRDefault="004E3F21" w:rsidP="004E3F21">
      <w:pPr>
        <w:spacing w:after="0" w:line="240" w:lineRule="auto"/>
        <w:jc w:val="both"/>
        <w:rPr>
          <w:rFonts w:ascii="Arial" w:eastAsia="Times New Roman" w:hAnsi="Arial" w:cs="Arial"/>
          <w:b/>
          <w:iCs/>
          <w:caps/>
          <w:sz w:val="24"/>
          <w:szCs w:val="24"/>
          <w:u w:val="single"/>
          <w:lang w:val="es-ES" w:eastAsia="es-ES"/>
        </w:rPr>
      </w:pPr>
      <w:r w:rsidRPr="004E3F21">
        <w:rPr>
          <w:rFonts w:ascii="Arial" w:eastAsia="Times New Roman" w:hAnsi="Arial" w:cs="Arial"/>
          <w:b/>
          <w:iCs/>
          <w:caps/>
          <w:sz w:val="24"/>
          <w:szCs w:val="24"/>
          <w:u w:val="single"/>
          <w:lang w:val="es-ES" w:eastAsia="es-ES"/>
        </w:rPr>
        <w:t xml:space="preserve">Contenidos </w:t>
      </w:r>
    </w:p>
    <w:p w:rsidR="004E3F21" w:rsidRPr="004E3F21" w:rsidRDefault="004E3F21" w:rsidP="004E3F21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u w:val="single"/>
          <w:lang w:val="es-ES" w:eastAsia="es-ES"/>
        </w:rPr>
      </w:pPr>
    </w:p>
    <w:p w:rsidR="004E3F21" w:rsidRPr="004E3F21" w:rsidRDefault="004E3F21" w:rsidP="004E3F21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</w:pPr>
      <w:r w:rsidRPr="004E3F21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EJE I:</w:t>
      </w:r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smartTag w:uri="urn:schemas-microsoft-com:office:smarttags" w:element="PersonName">
        <w:smartTagPr>
          <w:attr w:name="ProductID" w:val="la Filosof￭a"/>
        </w:smartTagPr>
        <w:r w:rsidRPr="004E3F21">
          <w:rPr>
            <w:rFonts w:ascii="Arial" w:eastAsia="Times New Roman" w:hAnsi="Arial" w:cs="Arial"/>
            <w:b/>
            <w:i/>
            <w:sz w:val="24"/>
            <w:szCs w:val="24"/>
            <w:lang w:val="es-ES" w:eastAsia="es-ES"/>
          </w:rPr>
          <w:t>La Filosofía</w:t>
        </w:r>
      </w:smartTag>
      <w:r w:rsidRPr="004E3F21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>, como ciencia. Introducción al pensamiento filosófico.</w:t>
      </w:r>
    </w:p>
    <w:p w:rsidR="004E3F21" w:rsidRPr="004E3F21" w:rsidRDefault="004E3F21" w:rsidP="004E3F21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</w:pPr>
    </w:p>
    <w:p w:rsidR="004E3F21" w:rsidRPr="004E3F21" w:rsidRDefault="004E3F21" w:rsidP="004E3F2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Qué es </w:t>
      </w:r>
      <w:smartTag w:uri="urn:schemas-microsoft-com:office:smarttags" w:element="PersonName">
        <w:smartTagPr>
          <w:attr w:name="ProductID" w:val="la Filosof￭a. Objeto"/>
        </w:smartTagPr>
        <w:r w:rsidRPr="004E3F21">
          <w:rPr>
            <w:rFonts w:ascii="Arial" w:eastAsia="Times New Roman" w:hAnsi="Arial" w:cs="Arial"/>
            <w:sz w:val="24"/>
            <w:szCs w:val="24"/>
            <w:lang w:val="es-ES" w:eastAsia="es-ES"/>
          </w:rPr>
          <w:t>la Filosofía. Objeto</w:t>
        </w:r>
      </w:smartTag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de estudio. Disciplinas y problemas filosóficos. La actitud filosófica. Filosofía y mito. Filosofía y ciencia. Los orígenes de </w:t>
      </w:r>
      <w:smartTag w:uri="urn:schemas-microsoft-com:office:smarttags" w:element="PersonName">
        <w:smartTagPr>
          <w:attr w:name="ProductID" w:val="la Filosof￭a. Las"/>
        </w:smartTagPr>
        <w:r w:rsidRPr="004E3F21">
          <w:rPr>
            <w:rFonts w:ascii="Arial" w:eastAsia="Times New Roman" w:hAnsi="Arial" w:cs="Arial"/>
            <w:sz w:val="24"/>
            <w:szCs w:val="24"/>
            <w:lang w:val="es-ES" w:eastAsia="es-ES"/>
          </w:rPr>
          <w:t>la Filosofía. Las</w:t>
        </w:r>
      </w:smartTag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razones   Filosofía, Arte  y Ciencia. Conocimiento vulgar, científico y filosófico.</w:t>
      </w:r>
    </w:p>
    <w:p w:rsidR="004E3F21" w:rsidRPr="004E3F21" w:rsidRDefault="004E3F21" w:rsidP="004E3F2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Primeros filósofos. Breve reseña de la evolución del pensamiento filosófico. Línea histórica. Edad antigua: Presocráticos. Sócrates. Platón. Aristóteles. Edad Media: San Agustín y Santo Tomás. Ciencia y religión. Edad moderna: Descartes.  </w:t>
      </w:r>
    </w:p>
    <w:p w:rsidR="004E3F21" w:rsidRPr="004E3F21" w:rsidRDefault="004E3F21" w:rsidP="004E3F2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>El pensamiento de la ilustración. El renacimiento. El idealismo alemán. El positivismo.</w:t>
      </w:r>
    </w:p>
    <w:p w:rsidR="004E3F21" w:rsidRPr="004E3F21" w:rsidRDefault="004E3F21" w:rsidP="004E3F21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r w:rsidRPr="004E3F21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BIBLIOGRAFÍA:</w:t>
      </w:r>
    </w:p>
    <w:p w:rsidR="004E3F21" w:rsidRPr="004E3F21" w:rsidRDefault="004E3F21" w:rsidP="004E3F21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CARPIO, Adolfo (1997). Principios de filosofía. . Edit. Glauco. Bs. AS. </w:t>
      </w:r>
    </w:p>
    <w:p w:rsidR="004E3F21" w:rsidRPr="004E3F21" w:rsidRDefault="004E3F21" w:rsidP="004E3F21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>CASAS, Gustavo (2007). Introducción a la filosofía. 2da edición. Editorial de la Universidad Católica de Córdoba.</w:t>
      </w:r>
    </w:p>
    <w:p w:rsidR="004E3F21" w:rsidRPr="004E3F21" w:rsidRDefault="004E3F21" w:rsidP="004E3F21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>OSPINA ECHEVERRI, Marta Cecilia (2003). La democracia ateniense. Texto presentado a la convocatoria para docentes del departamento de historia de la Universidad de Antioquía. Puede consultarse también en:</w:t>
      </w:r>
    </w:p>
    <w:p w:rsidR="004E3F21" w:rsidRPr="004E3F21" w:rsidRDefault="004E3F21" w:rsidP="004E3F21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>http://biblioteca-virtual-antioquia.udea.edu.co/pdf/11/11_1327564096.pdf.</w:t>
      </w:r>
    </w:p>
    <w:p w:rsidR="004E3F21" w:rsidRPr="004E3F21" w:rsidRDefault="004E3F21" w:rsidP="004E3F21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>VERNANT, Jean Pierre (2006). Los orígenes del pensamiento griego. Edit. Paidós. Bs. As.</w:t>
      </w:r>
    </w:p>
    <w:p w:rsidR="004E3F21" w:rsidRPr="004E3F21" w:rsidRDefault="004E3F21" w:rsidP="004E3F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E3F21" w:rsidRPr="004E3F21" w:rsidRDefault="004E3F21" w:rsidP="004E3F21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</w:pPr>
      <w:r w:rsidRPr="004E3F21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EJE II</w:t>
      </w:r>
      <w:proofErr w:type="gramStart"/>
      <w:r w:rsidRPr="004E3F21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 xml:space="preserve">: </w:t>
      </w:r>
      <w:r w:rsidRPr="004E3F21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 xml:space="preserve"> La</w:t>
      </w:r>
      <w:proofErr w:type="gramEnd"/>
      <w:r w:rsidRPr="004E3F21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 xml:space="preserve"> problemática del conocimiento</w:t>
      </w:r>
    </w:p>
    <w:p w:rsidR="004E3F21" w:rsidRPr="004E3F21" w:rsidRDefault="004E3F21" w:rsidP="004E3F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E3F21" w:rsidRPr="004E3F21" w:rsidRDefault="004E3F21" w:rsidP="004E3F2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>Teorías del conocimiento. El origen: racionalismo e empirismo. La posibilidad</w:t>
      </w:r>
      <w:proofErr w:type="gramStart"/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>:  dogmatismo</w:t>
      </w:r>
      <w:proofErr w:type="gramEnd"/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escepticismo. Esencia del conocimiento: realismo e idealismo. Kant y sus posturas  conciliatorias.  Principales corrientes y enfoques.</w:t>
      </w:r>
    </w:p>
    <w:p w:rsidR="004E3F21" w:rsidRPr="004E3F21" w:rsidRDefault="004E3F21" w:rsidP="004E3F21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E3F21" w:rsidRPr="004E3F21" w:rsidRDefault="004E3F21" w:rsidP="004E3F2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r w:rsidRPr="004E3F21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BIBLIOGRAFÍA:</w:t>
      </w:r>
    </w:p>
    <w:p w:rsidR="004E3F21" w:rsidRPr="004E3F21" w:rsidRDefault="004E3F21" w:rsidP="004E3F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>CASAS, Gustavo (2007). Introducción a la filosofía. 2da edición. Editorial de la Universidad Católica de Córdoba.</w:t>
      </w:r>
    </w:p>
    <w:p w:rsidR="004E3F21" w:rsidRPr="004E3F21" w:rsidRDefault="004E3F21" w:rsidP="004E3F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>HESSEN J (1975). Teoría del conocimiento. Editorial Losada. Bs. As. O en:</w:t>
      </w:r>
    </w:p>
    <w:p w:rsidR="004E3F21" w:rsidRPr="004E3F21" w:rsidRDefault="004E3F21" w:rsidP="004E3F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>http:// cienciasyarte.googlepages.com/JOHANNESHESSEN.pdf</w:t>
      </w:r>
    </w:p>
    <w:p w:rsidR="004E3F21" w:rsidRPr="004E3F21" w:rsidRDefault="004E3F21" w:rsidP="004E3F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E3F21" w:rsidRPr="004E3F21" w:rsidRDefault="004E3F21" w:rsidP="004E3F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E3F21" w:rsidRPr="004E3F21" w:rsidRDefault="004E3F21" w:rsidP="004E3F21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</w:pPr>
      <w:r w:rsidRPr="004E3F21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EJE III:</w:t>
      </w:r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4E3F21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>La filosofía de los  siglos XIX y  XX</w:t>
      </w:r>
    </w:p>
    <w:p w:rsidR="004E3F21" w:rsidRPr="004E3F21" w:rsidRDefault="004E3F21" w:rsidP="004E3F21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</w:pPr>
    </w:p>
    <w:p w:rsidR="004E3F21" w:rsidRPr="004E3F21" w:rsidRDefault="004E3F21" w:rsidP="004E3F2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>La crisis de la racionalidad occidental.</w:t>
      </w:r>
    </w:p>
    <w:p w:rsidR="004E3F21" w:rsidRPr="004E3F21" w:rsidRDefault="004E3F21" w:rsidP="004E3F2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>El positivismo: Augusto Comte.</w:t>
      </w:r>
    </w:p>
    <w:p w:rsidR="004E3F21" w:rsidRPr="004E3F21" w:rsidRDefault="004E3F21" w:rsidP="004E3F2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>La escuela de Frankfurt: Theodor</w:t>
      </w:r>
      <w:r w:rsidRPr="004E3F2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hyperlink r:id="rId6" w:tooltip="Theodor Adorno" w:history="1">
        <w:r w:rsidRPr="004E3F21">
          <w:rPr>
            <w:rFonts w:ascii="Arial" w:eastAsia="Times New Roman" w:hAnsi="Arial" w:cs="Arial"/>
            <w:sz w:val="24"/>
            <w:szCs w:val="24"/>
            <w:lang w:val="es-ES" w:eastAsia="es-ES"/>
          </w:rPr>
          <w:t>Adorno</w:t>
        </w:r>
      </w:hyperlink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</w:t>
      </w:r>
      <w:hyperlink r:id="rId7" w:tooltip="Walter Benjamin" w:history="1">
        <w:r w:rsidRPr="004E3F21">
          <w:rPr>
            <w:rFonts w:ascii="Arial" w:eastAsia="Times New Roman" w:hAnsi="Arial" w:cs="Arial"/>
            <w:sz w:val="24"/>
            <w:szCs w:val="24"/>
            <w:lang w:val="es-ES" w:eastAsia="es-ES"/>
          </w:rPr>
          <w:t xml:space="preserve">Walter </w:t>
        </w:r>
        <w:proofErr w:type="spellStart"/>
        <w:r w:rsidRPr="004E3F21">
          <w:rPr>
            <w:rFonts w:ascii="Arial" w:eastAsia="Times New Roman" w:hAnsi="Arial" w:cs="Arial"/>
            <w:sz w:val="24"/>
            <w:szCs w:val="24"/>
            <w:lang w:val="es-ES" w:eastAsia="es-ES"/>
          </w:rPr>
          <w:t>Benjamin</w:t>
        </w:r>
        <w:proofErr w:type="spellEnd"/>
      </w:hyperlink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</w:t>
      </w:r>
      <w:hyperlink r:id="rId8" w:tooltip="Max Horkheimer" w:history="1">
        <w:r w:rsidRPr="004E3F21">
          <w:rPr>
            <w:rFonts w:ascii="Arial" w:eastAsia="Times New Roman" w:hAnsi="Arial" w:cs="Arial"/>
            <w:sz w:val="24"/>
            <w:szCs w:val="24"/>
            <w:lang w:val="es-ES" w:eastAsia="es-ES"/>
          </w:rPr>
          <w:t xml:space="preserve">Max </w:t>
        </w:r>
        <w:proofErr w:type="spellStart"/>
        <w:r w:rsidRPr="004E3F21">
          <w:rPr>
            <w:rFonts w:ascii="Arial" w:eastAsia="Times New Roman" w:hAnsi="Arial" w:cs="Arial"/>
            <w:sz w:val="24"/>
            <w:szCs w:val="24"/>
            <w:lang w:val="es-ES" w:eastAsia="es-ES"/>
          </w:rPr>
          <w:t>Horkheimer</w:t>
        </w:r>
        <w:proofErr w:type="spellEnd"/>
      </w:hyperlink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Herbert  </w:t>
      </w:r>
      <w:hyperlink r:id="rId9" w:tooltip="Herbert Marcuse" w:history="1">
        <w:r w:rsidRPr="004E3F21">
          <w:rPr>
            <w:rFonts w:ascii="Arial" w:eastAsia="Times New Roman" w:hAnsi="Arial" w:cs="Arial"/>
            <w:sz w:val="24"/>
            <w:szCs w:val="24"/>
            <w:lang w:val="es-ES" w:eastAsia="es-ES"/>
          </w:rPr>
          <w:t>Marcuse</w:t>
        </w:r>
      </w:hyperlink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</w:t>
      </w:r>
      <w:hyperlink r:id="rId10" w:tooltip="Jürgen Habermas" w:history="1">
        <w:proofErr w:type="spellStart"/>
        <w:r w:rsidRPr="004E3F21">
          <w:rPr>
            <w:rFonts w:ascii="Arial" w:eastAsia="Times New Roman" w:hAnsi="Arial" w:cs="Arial"/>
            <w:sz w:val="24"/>
            <w:szCs w:val="24"/>
            <w:lang w:val="es-ES" w:eastAsia="es-ES"/>
          </w:rPr>
          <w:t>Jürgen</w:t>
        </w:r>
        <w:proofErr w:type="spellEnd"/>
        <w:r w:rsidRPr="004E3F21">
          <w:rPr>
            <w:rFonts w:ascii="Arial" w:eastAsia="Times New Roman" w:hAnsi="Arial" w:cs="Arial"/>
            <w:sz w:val="24"/>
            <w:szCs w:val="24"/>
            <w:lang w:val="es-ES" w:eastAsia="es-ES"/>
          </w:rPr>
          <w:t xml:space="preserve"> </w:t>
        </w:r>
        <w:proofErr w:type="spellStart"/>
        <w:r w:rsidRPr="004E3F21">
          <w:rPr>
            <w:rFonts w:ascii="Arial" w:eastAsia="Times New Roman" w:hAnsi="Arial" w:cs="Arial"/>
            <w:sz w:val="24"/>
            <w:szCs w:val="24"/>
            <w:lang w:val="es-ES" w:eastAsia="es-ES"/>
          </w:rPr>
          <w:t>Habermas</w:t>
        </w:r>
        <w:proofErr w:type="spellEnd"/>
      </w:hyperlink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>, entre otros.</w:t>
      </w:r>
    </w:p>
    <w:p w:rsidR="004E3F21" w:rsidRPr="004E3F21" w:rsidRDefault="004E3F21" w:rsidP="004E3F2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El pensamiento </w:t>
      </w:r>
      <w:proofErr w:type="spellStart"/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>postmetafísico</w:t>
      </w:r>
      <w:proofErr w:type="spellEnd"/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</w:p>
    <w:p w:rsidR="004E3F21" w:rsidRPr="004E3F21" w:rsidRDefault="004E3F21" w:rsidP="004E3F2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>La polémica modernidad-posmodernidad.</w:t>
      </w:r>
    </w:p>
    <w:p w:rsidR="004E3F21" w:rsidRPr="004E3F21" w:rsidRDefault="004E3F21" w:rsidP="004E3F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E3F21" w:rsidRPr="004E3F21" w:rsidRDefault="004E3F21" w:rsidP="004E3F21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r w:rsidRPr="004E3F21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BIBLIOGRAFÍA:</w:t>
      </w:r>
    </w:p>
    <w:p w:rsidR="004E3F21" w:rsidRPr="004E3F21" w:rsidRDefault="004E3F21" w:rsidP="004E3F21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>BACHELARD. Gastón (1979). La formación del espíritu científico. Edit. Siglo XXI. México. O En:</w:t>
      </w:r>
    </w:p>
    <w:p w:rsidR="004E3F21" w:rsidRPr="004E3F21" w:rsidRDefault="004E3F21" w:rsidP="004E3F21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>http://www.anahitxt.com.ar/blog2/wp-content/laformacdelespiritcientif_bachelard.pdf</w:t>
      </w:r>
    </w:p>
    <w:p w:rsidR="004E3F21" w:rsidRPr="004E3F21" w:rsidRDefault="004E3F21" w:rsidP="004E3F21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DÍAZ, Esther (2003). Metodología de las ciencias sociales- Editorial </w:t>
      </w:r>
      <w:proofErr w:type="spellStart"/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>Biblos</w:t>
      </w:r>
      <w:proofErr w:type="spellEnd"/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>. Bs. As.</w:t>
      </w:r>
    </w:p>
    <w:p w:rsidR="004E3F21" w:rsidRPr="004E3F21" w:rsidRDefault="004E3F21" w:rsidP="004E3F21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GONZALO, Adriana. PRONO, Ma. Inés (2003). Epistemología. Cuadernillo del ciclo de Licenciatura en  Gestión Educativa. UNL. </w:t>
      </w:r>
    </w:p>
    <w:p w:rsidR="004E3F21" w:rsidRPr="004E3F21" w:rsidRDefault="004E3F21" w:rsidP="004E3F21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>KLIMOVSKY, Gregorio (1994). Las desventuras del conocimiento científico. AZ Edit.</w:t>
      </w:r>
    </w:p>
    <w:p w:rsidR="004E3F21" w:rsidRPr="004E3F21" w:rsidRDefault="004E3F21" w:rsidP="004E3F21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>REALE, G. y ANTISERI (1995). Historia del pensamiento filosófico y científico. Edit. Herder. Barcelona.</w:t>
      </w:r>
    </w:p>
    <w:p w:rsidR="004E3F21" w:rsidRPr="004E3F21" w:rsidRDefault="004E3F21" w:rsidP="004E3F21">
      <w:pPr>
        <w:spacing w:after="0" w:line="240" w:lineRule="auto"/>
        <w:ind w:left="360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>ROMERO, Francisco (1973). Lógica e introducción a la problemática filosófica. Editorial Losada.</w:t>
      </w:r>
    </w:p>
    <w:p w:rsidR="004E3F21" w:rsidRPr="004E3F21" w:rsidRDefault="004E3F21" w:rsidP="004E3F2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4E3F21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EJE IV:</w:t>
      </w:r>
      <w:r w:rsidRPr="004E3F21">
        <w:rPr>
          <w:rFonts w:ascii="Cambria" w:eastAsia="Times New Roman" w:hAnsi="Cambria" w:cs="Times New Roman"/>
          <w:sz w:val="24"/>
          <w:szCs w:val="24"/>
          <w:lang w:val="es-ES" w:eastAsia="es-ES"/>
        </w:rPr>
        <w:t xml:space="preserve"> </w:t>
      </w:r>
      <w:r w:rsidRPr="004E3F21">
        <w:rPr>
          <w:rFonts w:ascii="Arial" w:eastAsia="Times New Roman" w:hAnsi="Arial" w:cs="Arial"/>
          <w:b/>
          <w:sz w:val="24"/>
          <w:szCs w:val="24"/>
          <w:lang w:val="es-ES" w:eastAsia="es-ES"/>
        </w:rPr>
        <w:t>El problema antropológico</w:t>
      </w:r>
    </w:p>
    <w:p w:rsidR="004E3F21" w:rsidRPr="004E3F21" w:rsidRDefault="004E3F21" w:rsidP="004E3F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E3F21" w:rsidRPr="004E3F21" w:rsidRDefault="004E3F21" w:rsidP="004E3F21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Concepción: platónica, </w:t>
      </w:r>
      <w:proofErr w:type="spellStart"/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>nietzscheniana</w:t>
      </w:r>
      <w:proofErr w:type="spellEnd"/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marxista, existencialista, personalista, </w:t>
      </w:r>
      <w:proofErr w:type="spellStart"/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>marcusiana</w:t>
      </w:r>
      <w:proofErr w:type="spellEnd"/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y biotecnológica. </w:t>
      </w:r>
    </w:p>
    <w:p w:rsidR="004E3F21" w:rsidRPr="004E3F21" w:rsidRDefault="004E3F21" w:rsidP="004E3F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E3F21" w:rsidRPr="004E3F21" w:rsidRDefault="004E3F21" w:rsidP="004E3F2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r w:rsidRPr="004E3F21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BIBLIOGRAFÍA:</w:t>
      </w:r>
    </w:p>
    <w:p w:rsidR="004E3F21" w:rsidRPr="004E3F21" w:rsidRDefault="004E3F21" w:rsidP="004E3F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>FROMM, Erich (1973). Marx y su concepto de hombre. Fondo de Cultura Económica. México. O en:</w:t>
      </w:r>
    </w:p>
    <w:p w:rsidR="004E3F21" w:rsidRPr="004E3F21" w:rsidRDefault="004E3F21" w:rsidP="004E3F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hyperlink r:id="rId11" w:history="1">
        <w:r w:rsidRPr="004E3F21">
          <w:rPr>
            <w:rFonts w:ascii="Arial" w:eastAsia="Times New Roman" w:hAnsi="Arial" w:cs="Arial"/>
            <w:color w:val="0000FF"/>
            <w:sz w:val="24"/>
            <w:szCs w:val="24"/>
            <w:lang w:val="es-ES" w:eastAsia="es-ES"/>
          </w:rPr>
          <w:t>http://www.scribd.com/doc/13077715/Erich-From-Marx-y-su-concepto-de-Hombre</w:t>
        </w:r>
      </w:hyperlink>
    </w:p>
    <w:p w:rsidR="004E3F21" w:rsidRPr="004E3F21" w:rsidRDefault="004E3F21" w:rsidP="004E3F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MARCUSE. Herbert. El hombre unidimensional. Ensayo sobre la ideología de la sociedad industrial avanzada. Edit. Planeta – Agostini. Bs. As. 1993. O en: </w:t>
      </w:r>
      <w:hyperlink r:id="rId12" w:history="1">
        <w:r w:rsidRPr="004E3F21">
          <w:rPr>
            <w:rFonts w:ascii="Arial" w:eastAsia="Times New Roman" w:hAnsi="Arial" w:cs="Arial"/>
            <w:color w:val="0000FF"/>
            <w:sz w:val="24"/>
            <w:szCs w:val="24"/>
            <w:lang w:val="es-ES" w:eastAsia="es-ES"/>
          </w:rPr>
          <w:t>http://www.enxarxa.com/biblioteca/MARCUSE%20El%20Hombre%20Unidimensional.pdf</w:t>
        </w:r>
      </w:hyperlink>
    </w:p>
    <w:p w:rsidR="004E3F21" w:rsidRPr="004E3F21" w:rsidRDefault="004E3F21" w:rsidP="004E3F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>MOUNIER, Emmanuel (1972). Manifiesto al servicio del personalismo. Taurus, Madrid. O en:</w:t>
      </w:r>
    </w:p>
    <w:p w:rsidR="004E3F21" w:rsidRPr="004E3F21" w:rsidRDefault="004E3F21" w:rsidP="004E3F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>http://www.antorcha.net/biblioteca_virtual/filosofia/personalismo/indice.html</w:t>
      </w:r>
    </w:p>
    <w:p w:rsidR="004E3F21" w:rsidRPr="004E3F21" w:rsidRDefault="004E3F21" w:rsidP="004E3F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NIETZSCHE, Friedrich (2003). Así habló </w:t>
      </w:r>
      <w:proofErr w:type="spellStart"/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>zaratustra</w:t>
      </w:r>
      <w:proofErr w:type="spellEnd"/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>. Editorial Alianza. O en:</w:t>
      </w:r>
    </w:p>
    <w:p w:rsidR="004E3F21" w:rsidRPr="004E3F21" w:rsidRDefault="004E3F21" w:rsidP="004E3F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>http://estudiantesfilosofia.org/materiales/asi-hablo-zaratustra.pdf</w:t>
      </w:r>
    </w:p>
    <w:p w:rsidR="004E3F21" w:rsidRPr="004E3F21" w:rsidRDefault="004E3F21" w:rsidP="004E3F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SARTRE, Jean Paul (2005). El existencialismo es un humanismo. Editorial </w:t>
      </w:r>
      <w:proofErr w:type="spellStart"/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>Edhasa</w:t>
      </w:r>
      <w:proofErr w:type="spellEnd"/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>. Barcelona. O en:</w:t>
      </w:r>
    </w:p>
    <w:p w:rsidR="004E3F21" w:rsidRPr="004E3F21" w:rsidRDefault="004E3F21" w:rsidP="004E3F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>http://www.mediafire.com/?sharekey=e8367c4ad3d733a9c79b87b207592a1ce04e75f6e8ebb871</w:t>
      </w:r>
    </w:p>
    <w:p w:rsidR="004E3F21" w:rsidRPr="004E3F21" w:rsidRDefault="004E3F21" w:rsidP="004E3F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SIBILIA, Paula. El Hombre </w:t>
      </w:r>
      <w:proofErr w:type="spellStart"/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>postorgánico</w:t>
      </w:r>
      <w:proofErr w:type="spellEnd"/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>. Cuerpo, subjetividad y tecnologías digitales. Fondo de Cultura Económica.bs. As. 2009</w:t>
      </w:r>
    </w:p>
    <w:p w:rsidR="004E3F21" w:rsidRPr="004E3F21" w:rsidRDefault="004E3F21" w:rsidP="004E3F2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ES" w:eastAsia="es-ES"/>
        </w:rPr>
      </w:pPr>
      <w:r w:rsidRPr="004E3F21">
        <w:rPr>
          <w:rFonts w:ascii="Arial" w:eastAsia="Times New Roman" w:hAnsi="Arial" w:cs="Arial"/>
          <w:b/>
          <w:sz w:val="28"/>
          <w:szCs w:val="28"/>
          <w:lang w:val="es-ES" w:eastAsia="es-ES"/>
        </w:rPr>
        <w:lastRenderedPageBreak/>
        <w:t xml:space="preserve">2do. Cuatrimestre   </w:t>
      </w:r>
      <w:r w:rsidRPr="004E3F21">
        <w:rPr>
          <w:rFonts w:ascii="Arial" w:eastAsia="Times New Roman" w:hAnsi="Arial" w:cs="Arial"/>
          <w:b/>
          <w:sz w:val="28"/>
          <w:szCs w:val="28"/>
          <w:u w:val="single"/>
          <w:lang w:val="es-ES" w:eastAsia="es-ES"/>
        </w:rPr>
        <w:t>ÉTICA</w:t>
      </w:r>
    </w:p>
    <w:p w:rsidR="004E3F21" w:rsidRPr="004E3F21" w:rsidRDefault="004E3F21" w:rsidP="004E3F2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E3F21" w:rsidRPr="004E3F21" w:rsidRDefault="004E3F21" w:rsidP="004E3F2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4E3F21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EJE I:</w:t>
      </w:r>
      <w:r w:rsidRPr="004E3F21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La Ética como disciplina filosófica</w:t>
      </w:r>
    </w:p>
    <w:p w:rsidR="004E3F21" w:rsidRPr="004E3F21" w:rsidRDefault="004E3F21" w:rsidP="004E3F2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4E3F21" w:rsidRPr="004E3F21" w:rsidRDefault="004E3F21" w:rsidP="004E3F21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>Naturaleza de la ética. El objeto material y formal de la ética. La ética como un saber especulativo, práctico y normativo.</w:t>
      </w:r>
    </w:p>
    <w:p w:rsidR="004E3F21" w:rsidRPr="004E3F21" w:rsidRDefault="004E3F21" w:rsidP="004E3F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E3F21" w:rsidRPr="004E3F21" w:rsidRDefault="004E3F21" w:rsidP="004E3F21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>La ética como disciplina filosófica. El punto de partida para la reflexión ética: la experiencia moral. La relación de la ética con otros saberes.</w:t>
      </w:r>
    </w:p>
    <w:p w:rsidR="004E3F21" w:rsidRPr="004E3F21" w:rsidRDefault="004E3F21" w:rsidP="004E3F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E3F21" w:rsidRPr="004E3F21" w:rsidRDefault="004E3F21" w:rsidP="004E3F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E3F21" w:rsidRPr="004E3F21" w:rsidRDefault="004E3F21" w:rsidP="004E3F21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</w:pPr>
      <w:r w:rsidRPr="004E3F21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>EJE II</w:t>
      </w:r>
      <w:r w:rsidRPr="004E3F21">
        <w:rPr>
          <w:rFonts w:ascii="Arial" w:eastAsia="Times New Roman" w:hAnsi="Arial" w:cs="Arial"/>
          <w:b/>
          <w:sz w:val="24"/>
          <w:szCs w:val="24"/>
          <w:lang w:val="es-ES" w:eastAsia="es-ES"/>
        </w:rPr>
        <w:t>:</w:t>
      </w:r>
      <w:r w:rsidRPr="004E3F21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 xml:space="preserve"> Las grandes respuestas éticas. </w:t>
      </w:r>
    </w:p>
    <w:p w:rsidR="004E3F21" w:rsidRPr="004E3F21" w:rsidRDefault="004E3F21" w:rsidP="004E3F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E3F21" w:rsidRPr="004E3F21" w:rsidRDefault="004E3F21" w:rsidP="004E3F21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Las grandes respuestas éticas: La  ética aristotélica.  La ética formal kantiana. El individuo, la persona y el personalismo. La axiología y la ética de valores: El objetivismo axiológico y la ética de valores de Max Scheler. El carácter relacional del valor: posición de R. </w:t>
      </w:r>
      <w:proofErr w:type="spellStart"/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>Frondizi</w:t>
      </w:r>
      <w:proofErr w:type="spellEnd"/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>. Algunos desarrollos contemporáneos en el terreno de la ética: La ética y el Psicoanálisis de Erich Fromm. La moral existencialista de J. P. Sartre.</w:t>
      </w:r>
    </w:p>
    <w:p w:rsidR="004E3F21" w:rsidRPr="004E3F21" w:rsidRDefault="004E3F21" w:rsidP="004E3F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E3F21" w:rsidRPr="004E3F21" w:rsidRDefault="004E3F21" w:rsidP="004E3F21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  <w:r w:rsidRPr="004E3F21"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  <w:t xml:space="preserve">EJE III:  </w:t>
      </w:r>
    </w:p>
    <w:p w:rsidR="004E3F21" w:rsidRPr="004E3F21" w:rsidRDefault="004E3F21" w:rsidP="004E3F2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es-ES" w:eastAsia="es-ES"/>
        </w:rPr>
      </w:pPr>
    </w:p>
    <w:p w:rsidR="004E3F21" w:rsidRPr="004E3F21" w:rsidRDefault="004E3F21" w:rsidP="004E3F21">
      <w:pP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</w:pPr>
      <w:r w:rsidRPr="004E3F21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 xml:space="preserve">Deontología docente. </w:t>
      </w:r>
    </w:p>
    <w:p w:rsidR="004E3F21" w:rsidRPr="004E3F21" w:rsidRDefault="004E3F21" w:rsidP="004E3F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E3F21" w:rsidRPr="004E3F21" w:rsidRDefault="004E3F21" w:rsidP="004E3F21">
      <w:pPr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>La deontología docente. La profesión y el enfoque ético. Las virtudes morales y la acción docente. Docente como trabajador de la transmisión de la cultura. Requisitos para el correcto ejercicio de la profesión. Actitudes morales del educador hacia: el alumno, el grupo de pares, la familia, el Estado. Virtudes del educador. Paulo Freire y las virtudes docentes. La docencia como virtud ciudadana.</w:t>
      </w:r>
    </w:p>
    <w:p w:rsidR="004E3F21" w:rsidRPr="004E3F21" w:rsidRDefault="004E3F21" w:rsidP="004E3F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E3F21" w:rsidRPr="004E3F21" w:rsidRDefault="004E3F21" w:rsidP="004E3F21">
      <w:pPr>
        <w:spacing w:after="0" w:line="240" w:lineRule="auto"/>
        <w:jc w:val="both"/>
        <w:rPr>
          <w:rFonts w:ascii="Arial" w:eastAsia="Times New Roman" w:hAnsi="Arial" w:cs="Arial"/>
          <w:b/>
          <w:i/>
          <w:caps/>
          <w:sz w:val="24"/>
          <w:szCs w:val="20"/>
          <w:u w:val="single"/>
          <w:lang w:val="es-ES" w:eastAsia="es-ES"/>
        </w:rPr>
      </w:pPr>
      <w:r w:rsidRPr="004E3F21">
        <w:rPr>
          <w:rFonts w:ascii="Arial" w:eastAsia="Times New Roman" w:hAnsi="Arial" w:cs="Arial"/>
          <w:b/>
          <w:i/>
          <w:caps/>
          <w:sz w:val="24"/>
          <w:szCs w:val="20"/>
          <w:u w:val="single"/>
          <w:lang w:val="es-ES" w:eastAsia="es-ES"/>
        </w:rPr>
        <w:t>Bibliografía</w:t>
      </w:r>
    </w:p>
    <w:p w:rsidR="004E3F21" w:rsidRPr="004E3F21" w:rsidRDefault="004E3F21" w:rsidP="004E3F21">
      <w:pPr>
        <w:spacing w:after="0" w:line="240" w:lineRule="auto"/>
        <w:jc w:val="both"/>
        <w:rPr>
          <w:rFonts w:ascii="Arial" w:eastAsia="Times New Roman" w:hAnsi="Arial" w:cs="Arial"/>
          <w:caps/>
          <w:sz w:val="24"/>
          <w:szCs w:val="20"/>
          <w:lang w:val="es-ES" w:eastAsia="es-ES"/>
        </w:rPr>
      </w:pPr>
    </w:p>
    <w:p w:rsidR="004E3F21" w:rsidRPr="004E3F21" w:rsidRDefault="004E3F21" w:rsidP="004E3F21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val="es-ES" w:eastAsia="es-ES"/>
        </w:rPr>
      </w:pPr>
      <w:r w:rsidRPr="004E3F21">
        <w:rPr>
          <w:rFonts w:ascii="Arial" w:eastAsia="Times New Roman" w:hAnsi="Arial" w:cs="Arial"/>
          <w:b/>
          <w:sz w:val="24"/>
          <w:szCs w:val="20"/>
          <w:lang w:val="es-ES" w:eastAsia="es-ES"/>
        </w:rPr>
        <w:t xml:space="preserve">FANTONE, Vicente. </w:t>
      </w:r>
      <w:r w:rsidRPr="004E3F21">
        <w:rPr>
          <w:rFonts w:ascii="Arial" w:eastAsia="Times New Roman" w:hAnsi="Arial" w:cs="Arial"/>
          <w:bCs/>
          <w:i/>
          <w:iCs/>
          <w:sz w:val="24"/>
          <w:szCs w:val="20"/>
          <w:lang w:val="es-ES" w:eastAsia="es-ES"/>
        </w:rPr>
        <w:t xml:space="preserve">Lógica e introducción a la filosofía. </w:t>
      </w:r>
      <w:r w:rsidRPr="004E3F21">
        <w:rPr>
          <w:rFonts w:ascii="Arial" w:eastAsia="Times New Roman" w:hAnsi="Arial" w:cs="Arial"/>
          <w:bCs/>
          <w:sz w:val="24"/>
          <w:szCs w:val="20"/>
          <w:lang w:val="es-ES" w:eastAsia="es-ES"/>
        </w:rPr>
        <w:t xml:space="preserve">Edit. </w:t>
      </w:r>
      <w:proofErr w:type="spellStart"/>
      <w:r w:rsidRPr="004E3F21">
        <w:rPr>
          <w:rFonts w:ascii="Arial" w:eastAsia="Times New Roman" w:hAnsi="Arial" w:cs="Arial"/>
          <w:bCs/>
          <w:sz w:val="24"/>
          <w:szCs w:val="20"/>
          <w:lang w:val="es-ES" w:eastAsia="es-ES"/>
        </w:rPr>
        <w:t>Kapelusz</w:t>
      </w:r>
      <w:proofErr w:type="spellEnd"/>
      <w:r w:rsidRPr="004E3F21">
        <w:rPr>
          <w:rFonts w:ascii="Arial" w:eastAsia="Times New Roman" w:hAnsi="Arial" w:cs="Arial"/>
          <w:bCs/>
          <w:sz w:val="24"/>
          <w:szCs w:val="20"/>
          <w:lang w:val="es-ES" w:eastAsia="es-ES"/>
        </w:rPr>
        <w:t>. Bs.As.</w:t>
      </w:r>
    </w:p>
    <w:p w:rsidR="004E3F21" w:rsidRPr="004E3F21" w:rsidRDefault="004E3F21" w:rsidP="004E3F21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s-ES" w:eastAsia="es-ES"/>
        </w:rPr>
      </w:pPr>
      <w:r w:rsidRPr="004E3F21">
        <w:rPr>
          <w:rFonts w:ascii="Cambria" w:eastAsia="Times New Roman" w:hAnsi="Cambria" w:cs="Times New Roman"/>
          <w:b/>
          <w:sz w:val="24"/>
          <w:szCs w:val="24"/>
          <w:lang w:val="es-ES" w:eastAsia="es-ES"/>
        </w:rPr>
        <w:t>CARPIO, Adolfo</w:t>
      </w:r>
      <w:r w:rsidRPr="004E3F21">
        <w:rPr>
          <w:rFonts w:ascii="Cambria" w:eastAsia="Times New Roman" w:hAnsi="Cambria" w:cs="Times New Roman"/>
          <w:sz w:val="24"/>
          <w:szCs w:val="24"/>
          <w:lang w:val="es-ES" w:eastAsia="es-ES"/>
        </w:rPr>
        <w:t xml:space="preserve"> (1997). Principios de filosofía. . Edit. Glauco. Bs. AS. </w:t>
      </w:r>
    </w:p>
    <w:p w:rsidR="004E3F21" w:rsidRPr="004E3F21" w:rsidRDefault="004E3F21" w:rsidP="004E3F21">
      <w:pPr>
        <w:numPr>
          <w:ilvl w:val="0"/>
          <w:numId w:val="4"/>
        </w:num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val="es-ES" w:eastAsia="es-ES"/>
        </w:rPr>
      </w:pPr>
      <w:r w:rsidRPr="004E3F21">
        <w:rPr>
          <w:rFonts w:ascii="Cambria" w:eastAsia="Times New Roman" w:hAnsi="Cambria" w:cs="Times New Roman"/>
          <w:b/>
          <w:sz w:val="24"/>
          <w:szCs w:val="24"/>
          <w:lang w:val="es-ES" w:eastAsia="es-ES"/>
        </w:rPr>
        <w:t>CASAS, Gustavo</w:t>
      </w:r>
      <w:r w:rsidRPr="004E3F21">
        <w:rPr>
          <w:rFonts w:ascii="Cambria" w:eastAsia="Times New Roman" w:hAnsi="Cambria" w:cs="Times New Roman"/>
          <w:sz w:val="24"/>
          <w:szCs w:val="24"/>
          <w:lang w:val="es-ES" w:eastAsia="es-ES"/>
        </w:rPr>
        <w:t xml:space="preserve"> (2007). Introducción a la filosofía. 2da edición. Editorial de la Universidad Católica de Córdoba.</w:t>
      </w:r>
    </w:p>
    <w:p w:rsidR="004E3F21" w:rsidRPr="004E3F21" w:rsidRDefault="004E3F21" w:rsidP="004E3F21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val="es-ES" w:eastAsia="es-ES"/>
        </w:rPr>
      </w:pPr>
      <w:r w:rsidRPr="004E3F21">
        <w:rPr>
          <w:rFonts w:ascii="Arial" w:eastAsia="Times New Roman" w:hAnsi="Arial" w:cs="Arial"/>
          <w:b/>
          <w:sz w:val="24"/>
          <w:szCs w:val="20"/>
          <w:lang w:val="es-ES" w:eastAsia="es-ES"/>
        </w:rPr>
        <w:t xml:space="preserve">FRASSINETI, M. – FERNÁNDEZ AGUIRRE, E. </w:t>
      </w:r>
      <w:r w:rsidRPr="004E3F21">
        <w:rPr>
          <w:rFonts w:ascii="Arial" w:eastAsia="Times New Roman" w:hAnsi="Arial" w:cs="Arial"/>
          <w:bCs/>
          <w:i/>
          <w:iCs/>
          <w:sz w:val="24"/>
          <w:szCs w:val="20"/>
          <w:lang w:val="es-ES" w:eastAsia="es-ES"/>
        </w:rPr>
        <w:t xml:space="preserve">Antología de textos filosóficos. </w:t>
      </w:r>
      <w:r w:rsidRPr="004E3F21">
        <w:rPr>
          <w:rFonts w:ascii="Arial" w:eastAsia="Times New Roman" w:hAnsi="Arial" w:cs="Arial"/>
          <w:bCs/>
          <w:sz w:val="24"/>
          <w:szCs w:val="20"/>
          <w:lang w:val="es-ES" w:eastAsia="es-ES"/>
        </w:rPr>
        <w:t>A-Z Editora, Bs. As., 1991.</w:t>
      </w:r>
    </w:p>
    <w:p w:rsidR="004E3F21" w:rsidRPr="004E3F21" w:rsidRDefault="004E3F21" w:rsidP="004E3F21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lang w:val="es-ES" w:eastAsia="es-ES"/>
        </w:rPr>
      </w:pPr>
      <w:r w:rsidRPr="004E3F21">
        <w:rPr>
          <w:rFonts w:ascii="Arial" w:eastAsia="Times New Roman" w:hAnsi="Arial" w:cs="Arial"/>
          <w:b/>
          <w:sz w:val="24"/>
          <w:szCs w:val="20"/>
          <w:lang w:val="es-ES" w:eastAsia="es-ES"/>
        </w:rPr>
        <w:t xml:space="preserve">GARCÍA MORENTE, Manuel (Traducción) </w:t>
      </w:r>
      <w:r w:rsidRPr="004E3F21">
        <w:rPr>
          <w:rFonts w:ascii="Arial" w:eastAsia="Times New Roman" w:hAnsi="Arial" w:cs="Arial"/>
          <w:i/>
          <w:sz w:val="24"/>
          <w:szCs w:val="20"/>
          <w:lang w:val="es-ES" w:eastAsia="es-ES"/>
        </w:rPr>
        <w:t>Discurso del método. Meditaciones metafísicas</w:t>
      </w:r>
      <w:r w:rsidRPr="004E3F21">
        <w:rPr>
          <w:rFonts w:ascii="Arial" w:eastAsia="Times New Roman" w:hAnsi="Arial" w:cs="Arial"/>
          <w:sz w:val="24"/>
          <w:szCs w:val="20"/>
          <w:lang w:val="es-ES" w:eastAsia="es-ES"/>
        </w:rPr>
        <w:t>. Espasa-Calpe S.A., Madrid, 1980.</w:t>
      </w:r>
    </w:p>
    <w:p w:rsidR="004E3F21" w:rsidRPr="004E3F21" w:rsidRDefault="004E3F21" w:rsidP="004E3F2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bookmarkStart w:id="0" w:name="_GoBack"/>
      <w:bookmarkEnd w:id="0"/>
      <w:r w:rsidRPr="004E3F21">
        <w:rPr>
          <w:rFonts w:ascii="Arial" w:eastAsia="Times New Roman" w:hAnsi="Arial" w:cs="Arial"/>
          <w:b/>
          <w:sz w:val="24"/>
          <w:szCs w:val="24"/>
          <w:lang w:val="es-ES" w:eastAsia="es-ES"/>
        </w:rPr>
        <w:t>ROMERO, Francisco</w:t>
      </w:r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. </w:t>
      </w:r>
      <w:r w:rsidRPr="004E3F21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>Lógica e introducción a la problemática filosófica.</w:t>
      </w:r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Editorial Losada. Buenos Aires, 1983. (308 páginas)</w:t>
      </w:r>
    </w:p>
    <w:p w:rsidR="004E3F21" w:rsidRPr="004E3F21" w:rsidRDefault="004E3F21" w:rsidP="004E3F2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3F21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RUIZ, Daniel. </w:t>
      </w:r>
      <w:r w:rsidRPr="004E3F21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>Ética y deontología docente.</w:t>
      </w:r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Ediciones Braga. Buenos Aires, 1988. (327 páginas)</w:t>
      </w:r>
    </w:p>
    <w:p w:rsidR="004E3F21" w:rsidRPr="004E3F21" w:rsidRDefault="004E3F21" w:rsidP="004E3F2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3F21">
        <w:rPr>
          <w:rFonts w:ascii="Arial" w:eastAsia="Times New Roman" w:hAnsi="Arial" w:cs="Arial"/>
          <w:b/>
          <w:sz w:val="24"/>
          <w:szCs w:val="24"/>
          <w:lang w:val="es-ES" w:eastAsia="es-ES"/>
        </w:rPr>
        <w:t>RÁBADE, R y OTROS.</w:t>
      </w:r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4E3F21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 xml:space="preserve"> Iniciación a </w:t>
      </w:r>
      <w:smartTag w:uri="urn:schemas-microsoft-com:office:smarttags" w:element="PersonName">
        <w:smartTagPr>
          <w:attr w:name="ProductID" w:val="la Filosof￭a."/>
        </w:smartTagPr>
        <w:r w:rsidRPr="004E3F21">
          <w:rPr>
            <w:rFonts w:ascii="Arial" w:eastAsia="Times New Roman" w:hAnsi="Arial" w:cs="Arial"/>
            <w:i/>
            <w:iCs/>
            <w:sz w:val="24"/>
            <w:szCs w:val="24"/>
            <w:lang w:val="es-ES" w:eastAsia="es-ES"/>
          </w:rPr>
          <w:t>la Filosofía.</w:t>
        </w:r>
      </w:smartTag>
      <w:r w:rsidRPr="004E3F21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 xml:space="preserve"> (Selección de textos)</w:t>
      </w:r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 </w:t>
      </w:r>
      <w:proofErr w:type="spellStart"/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>Agora</w:t>
      </w:r>
      <w:proofErr w:type="spellEnd"/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>, Granada.</w:t>
      </w:r>
      <w:r w:rsidRPr="004E3F21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 xml:space="preserve"> </w:t>
      </w:r>
    </w:p>
    <w:p w:rsidR="004E3F21" w:rsidRPr="004E3F21" w:rsidRDefault="004E3F21" w:rsidP="004E3F2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3F21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FOLLARI, Roberto A. </w:t>
      </w:r>
      <w:r w:rsidRPr="004E3F21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>Modernidad y posmodernidad: Una óptica desde América Latina.</w:t>
      </w:r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Editorial REI-</w:t>
      </w:r>
      <w:proofErr w:type="spellStart"/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>Aique</w:t>
      </w:r>
      <w:proofErr w:type="spellEnd"/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>. Buenos Aires, 1994.  (176 pág.)</w:t>
      </w:r>
      <w:r w:rsidRPr="004E3F21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</w:p>
    <w:p w:rsidR="004E3F21" w:rsidRPr="004E3F21" w:rsidRDefault="004E3F21" w:rsidP="004E3F2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3F21">
        <w:rPr>
          <w:rFonts w:ascii="Arial" w:eastAsia="Times New Roman" w:hAnsi="Arial" w:cs="Arial"/>
          <w:b/>
          <w:sz w:val="24"/>
          <w:szCs w:val="24"/>
          <w:lang w:val="es-ES" w:eastAsia="es-ES"/>
        </w:rPr>
        <w:lastRenderedPageBreak/>
        <w:t xml:space="preserve">SARLO Beatriz. </w:t>
      </w:r>
      <w:r w:rsidRPr="004E3F21">
        <w:rPr>
          <w:rFonts w:ascii="Arial" w:eastAsia="Times New Roman" w:hAnsi="Arial" w:cs="Arial"/>
          <w:i/>
          <w:sz w:val="24"/>
          <w:szCs w:val="24"/>
          <w:lang w:val="es-ES" w:eastAsia="es-ES"/>
        </w:rPr>
        <w:t>Escenas de la vida posmoderna.</w:t>
      </w:r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Ariel. Bs. As., 1998. </w:t>
      </w:r>
    </w:p>
    <w:p w:rsidR="004E3F21" w:rsidRPr="004E3F21" w:rsidRDefault="004E3F21" w:rsidP="004E3F2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3F21">
        <w:rPr>
          <w:rFonts w:ascii="Arial" w:eastAsia="Times New Roman" w:hAnsi="Arial" w:cs="Arial"/>
          <w:b/>
          <w:sz w:val="24"/>
          <w:szCs w:val="24"/>
          <w:lang w:val="es-ES" w:eastAsia="es-ES"/>
        </w:rPr>
        <w:t>CLAVET, Susana –</w:t>
      </w:r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4E3F21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GONZÁLEZ, Nora. </w:t>
      </w:r>
      <w:r w:rsidRPr="004E3F21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 xml:space="preserve">Ética. Apuntes para </w:t>
      </w:r>
      <w:smartTag w:uri="urn:schemas-microsoft-com:office:smarttags" w:element="PersonName">
        <w:smartTagPr>
          <w:attr w:name="ProductID" w:val="la Educaci￳n Polimodal"/>
        </w:smartTagPr>
        <w:r w:rsidRPr="004E3F21">
          <w:rPr>
            <w:rFonts w:ascii="Arial" w:eastAsia="Times New Roman" w:hAnsi="Arial" w:cs="Arial"/>
            <w:i/>
            <w:iCs/>
            <w:sz w:val="24"/>
            <w:szCs w:val="24"/>
            <w:lang w:val="es-ES" w:eastAsia="es-ES"/>
          </w:rPr>
          <w:t>la Educación Polimodal</w:t>
        </w:r>
      </w:smartTag>
      <w:r w:rsidRPr="004E3F21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 xml:space="preserve"> y </w:t>
      </w:r>
      <w:smartTag w:uri="urn:schemas-microsoft-com:office:smarttags" w:element="PersonName">
        <w:smartTagPr>
          <w:attr w:name="ProductID" w:val="la Formaci￳n Docente."/>
        </w:smartTagPr>
        <w:r w:rsidRPr="004E3F21">
          <w:rPr>
            <w:rFonts w:ascii="Arial" w:eastAsia="Times New Roman" w:hAnsi="Arial" w:cs="Arial"/>
            <w:i/>
            <w:iCs/>
            <w:sz w:val="24"/>
            <w:szCs w:val="24"/>
            <w:lang w:val="es-ES" w:eastAsia="es-ES"/>
          </w:rPr>
          <w:t>la Formación Docente.</w:t>
        </w:r>
      </w:smartTag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Ediciones </w:t>
      </w:r>
      <w:proofErr w:type="spellStart"/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>Homosapiens</w:t>
      </w:r>
      <w:proofErr w:type="spellEnd"/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>. Rosario, 1999. (236 páginas)</w:t>
      </w:r>
      <w:r w:rsidRPr="004E3F21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</w:p>
    <w:p w:rsidR="004E3F21" w:rsidRPr="004E3F21" w:rsidRDefault="004E3F21" w:rsidP="004E3F2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3F21">
        <w:rPr>
          <w:rFonts w:ascii="Arial" w:eastAsia="Times New Roman" w:hAnsi="Arial" w:cs="Arial"/>
          <w:b/>
          <w:sz w:val="24"/>
          <w:szCs w:val="24"/>
          <w:lang w:val="es-ES" w:eastAsia="es-ES"/>
        </w:rPr>
        <w:t>DEBELJUH, Patricia.</w:t>
      </w:r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4E3F21">
        <w:rPr>
          <w:rFonts w:ascii="Arial" w:eastAsia="Times New Roman" w:hAnsi="Arial" w:cs="Arial"/>
          <w:i/>
          <w:sz w:val="24"/>
          <w:szCs w:val="24"/>
          <w:lang w:val="es-ES" w:eastAsia="es-ES"/>
        </w:rPr>
        <w:t>El desafío de la Ética</w:t>
      </w:r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>. Temas Grupo Editorial, Bs. As., 2003.</w:t>
      </w:r>
    </w:p>
    <w:p w:rsidR="004E3F21" w:rsidRPr="004E3F21" w:rsidRDefault="004E3F21" w:rsidP="004E3F2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</w:pPr>
      <w:r w:rsidRPr="004E3F21"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  <w:t>FARIÑA, Juan (2008)</w:t>
      </w:r>
      <w:r w:rsidRPr="004E3F21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 xml:space="preserve"> Cap.2 y 3 ¿Qué es esa cosa llamada ética? En Ética, un horizonte en quiebra. (</w:t>
      </w:r>
      <w:proofErr w:type="spellStart"/>
      <w:r w:rsidRPr="004E3F21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>Eudeba</w:t>
      </w:r>
      <w:proofErr w:type="spellEnd"/>
      <w:r w:rsidRPr="004E3F21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>) 2º edición, 6º impresión</w:t>
      </w:r>
    </w:p>
    <w:p w:rsidR="004E3F21" w:rsidRPr="004E3F21" w:rsidRDefault="004E3F21" w:rsidP="004E3F2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</w:pPr>
      <w:r w:rsidRPr="004E3F21"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  <w:t xml:space="preserve">DOLTO, </w:t>
      </w:r>
      <w:proofErr w:type="spellStart"/>
      <w:r w:rsidRPr="004E3F21"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  <w:t>Francoise</w:t>
      </w:r>
      <w:proofErr w:type="spellEnd"/>
      <w:r w:rsidRPr="004E3F21"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  <w:t xml:space="preserve"> (1998)</w:t>
      </w:r>
      <w:r w:rsidRPr="004E3F21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 xml:space="preserve"> “La Ética” en “Textos inéditos” (Alianza Editorial) Bs. As.</w:t>
      </w:r>
    </w:p>
    <w:p w:rsidR="004E3F21" w:rsidRPr="004E3F21" w:rsidRDefault="004E3F21" w:rsidP="004E3F2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</w:pPr>
      <w:r w:rsidRPr="004E3F21">
        <w:rPr>
          <w:rFonts w:ascii="Arial" w:eastAsia="Times New Roman" w:hAnsi="Arial" w:cs="Arial"/>
          <w:b/>
          <w:iCs/>
          <w:sz w:val="24"/>
          <w:szCs w:val="24"/>
          <w:lang w:val="es-ES" w:eastAsia="es-ES"/>
        </w:rPr>
        <w:t>SCHON, Donald. (1998).</w:t>
      </w:r>
      <w:r w:rsidRPr="004E3F21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 xml:space="preserve"> Cap.10 “Consecuencias para las profesiones y su lugar en la sociedad” en “El profesional reflexivo. Cómo piensan los profesionales cuando actúan”. (Ed. Paidós)  </w:t>
      </w:r>
    </w:p>
    <w:p w:rsidR="004E3F21" w:rsidRPr="004E3F21" w:rsidRDefault="004E3F21" w:rsidP="004E3F2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3F21">
        <w:rPr>
          <w:rFonts w:ascii="Arial" w:eastAsia="Times New Roman" w:hAnsi="Arial" w:cs="Arial"/>
          <w:b/>
          <w:sz w:val="24"/>
          <w:szCs w:val="24"/>
          <w:lang w:val="es-ES" w:eastAsia="es-ES"/>
        </w:rPr>
        <w:t>TOURAINE, Alain</w:t>
      </w:r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>. Igualdad y diversidad. Las nuevas tareas de la democracia. Fondo de Cultura Económica SA. Bs. As., 1998.</w:t>
      </w:r>
    </w:p>
    <w:p w:rsidR="004E3F21" w:rsidRPr="004E3F21" w:rsidRDefault="004E3F21" w:rsidP="004E3F21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4E3F21">
        <w:rPr>
          <w:rFonts w:ascii="Arial" w:eastAsia="Times New Roman" w:hAnsi="Arial" w:cs="Arial"/>
          <w:b/>
          <w:sz w:val="24"/>
          <w:szCs w:val="24"/>
          <w:lang w:val="es-ES" w:eastAsia="es-ES"/>
        </w:rPr>
        <w:t>HESSEN J.</w:t>
      </w:r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4E3F21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 xml:space="preserve">Teoría del Conocimiento. </w:t>
      </w:r>
      <w:r w:rsidRPr="004E3F21">
        <w:rPr>
          <w:rFonts w:ascii="Arial" w:eastAsia="Times New Roman" w:hAnsi="Arial" w:cs="Arial"/>
          <w:sz w:val="24"/>
          <w:szCs w:val="24"/>
          <w:lang w:val="es-ES" w:eastAsia="es-ES"/>
        </w:rPr>
        <w:t>Editorial Losada, Bs. As., 1965.</w:t>
      </w:r>
    </w:p>
    <w:p w:rsidR="004E3F21" w:rsidRPr="004E3F21" w:rsidRDefault="004E3F21" w:rsidP="004E3F2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E3F21" w:rsidRPr="004E3F21" w:rsidRDefault="004E3F21" w:rsidP="004E3F2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4E3F21" w:rsidRPr="004E3F21" w:rsidRDefault="004E3F21" w:rsidP="004E3F2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4E3F21" w:rsidRPr="004E3F21" w:rsidRDefault="004E3F21" w:rsidP="004E3F21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4E3F21" w:rsidRPr="004E3F21" w:rsidRDefault="004E3F21" w:rsidP="004E3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4E3F21" w:rsidRPr="004E3F21" w:rsidRDefault="004E3F21" w:rsidP="004E3F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1061F" w:rsidRDefault="0081061F"/>
    <w:sectPr w:rsidR="008106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122C"/>
    <w:multiLevelType w:val="singleLevel"/>
    <w:tmpl w:val="F2AE8722"/>
    <w:lvl w:ilvl="0">
      <w:numFmt w:val="bullet"/>
      <w:lvlText w:val="☻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45145AD5"/>
    <w:multiLevelType w:val="hybridMultilevel"/>
    <w:tmpl w:val="D786C938"/>
    <w:lvl w:ilvl="0" w:tplc="F2AE8722">
      <w:numFmt w:val="bullet"/>
      <w:lvlText w:val="☻"/>
      <w:lvlJc w:val="left"/>
      <w:pPr>
        <w:ind w:left="720" w:hanging="360"/>
      </w:pPr>
      <w:rPr>
        <w:rFonts w:ascii="Times New Roman" w:hAnsi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74B41"/>
    <w:multiLevelType w:val="singleLevel"/>
    <w:tmpl w:val="F2AE8722"/>
    <w:lvl w:ilvl="0">
      <w:numFmt w:val="bullet"/>
      <w:lvlText w:val="☻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49C725D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5FAC1D4E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648A477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6BC237E9"/>
    <w:multiLevelType w:val="singleLevel"/>
    <w:tmpl w:val="F2AE8722"/>
    <w:lvl w:ilvl="0">
      <w:numFmt w:val="bullet"/>
      <w:lvlText w:val="☻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9CB"/>
    <w:rsid w:val="004E3F21"/>
    <w:rsid w:val="007E69CB"/>
    <w:rsid w:val="0081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9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9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Max_Horkheimer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es.wikipedia.org/wiki/Walter_Benjamin" TargetMode="External"/><Relationship Id="rId12" Type="http://schemas.openxmlformats.org/officeDocument/2006/relationships/hyperlink" Target="http://www.enxarxa.com/biblioteca/MARCUSE%20El%20Hombre%20Unidimensio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Theodor_Adorno" TargetMode="External"/><Relationship Id="rId11" Type="http://schemas.openxmlformats.org/officeDocument/2006/relationships/hyperlink" Target="http://www.scribd.com/doc/13077715/Erich-From-Marx-y-su-concepto-de-Hombr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s.wikipedia.org/wiki/J%C3%BCrgen_Haberma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s.wikipedia.org/wiki/Herbert_Marcu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1207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2019-11-10T01:13:00Z</dcterms:created>
  <dcterms:modified xsi:type="dcterms:W3CDTF">2019-11-10T01:37:00Z</dcterms:modified>
</cp:coreProperties>
</file>