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1" w:rsidRPr="00D841A1" w:rsidRDefault="00D841A1" w:rsidP="00D841A1">
      <w:pPr>
        <w:rPr>
          <w:b/>
          <w:u w:val="single"/>
        </w:rPr>
      </w:pPr>
      <w:r w:rsidRPr="00D841A1">
        <w:rPr>
          <w:b/>
          <w:u w:val="single"/>
        </w:rPr>
        <w:t>PROGRAMA DE EXAMEN - REGULARES.</w:t>
      </w:r>
    </w:p>
    <w:p w:rsidR="00D841A1" w:rsidRPr="00D841A1" w:rsidRDefault="00D841A1" w:rsidP="00D841A1">
      <w:pPr>
        <w:rPr>
          <w:b/>
          <w:u w:val="single"/>
        </w:rPr>
      </w:pPr>
    </w:p>
    <w:p w:rsidR="00D841A1" w:rsidRPr="00D841A1" w:rsidRDefault="00D841A1" w:rsidP="00D841A1">
      <w:r w:rsidRPr="00D841A1">
        <w:rPr>
          <w:u w:val="single"/>
        </w:rPr>
        <w:t>Establecimiento:</w:t>
      </w:r>
      <w:r w:rsidRPr="00D841A1">
        <w:t xml:space="preserve"> Instituto Superior de Profesorado n° 7</w:t>
      </w:r>
    </w:p>
    <w:p w:rsidR="00D841A1" w:rsidRPr="00D841A1" w:rsidRDefault="00D841A1" w:rsidP="00D841A1">
      <w:r w:rsidRPr="00D841A1">
        <w:rPr>
          <w:u w:val="single"/>
        </w:rPr>
        <w:t>Asignatura:</w:t>
      </w:r>
      <w:r w:rsidRPr="00D841A1">
        <w:t xml:space="preserve"> Producción en el Espacio. Escultura II</w:t>
      </w:r>
      <w:r>
        <w:t>I</w:t>
      </w:r>
    </w:p>
    <w:p w:rsidR="00D841A1" w:rsidRPr="00D841A1" w:rsidRDefault="00D841A1" w:rsidP="00D841A1">
      <w:r>
        <w:rPr>
          <w:u w:val="single"/>
        </w:rPr>
        <w:t>Curso: 3</w:t>
      </w:r>
      <w:r w:rsidRPr="00D841A1">
        <w:rPr>
          <w:u w:val="single"/>
        </w:rPr>
        <w:t>°</w:t>
      </w:r>
    </w:p>
    <w:p w:rsidR="00D841A1" w:rsidRPr="00D841A1" w:rsidRDefault="00D841A1" w:rsidP="00D841A1">
      <w:r w:rsidRPr="00D841A1">
        <w:rPr>
          <w:u w:val="single"/>
        </w:rPr>
        <w:t>Profesorado:</w:t>
      </w:r>
      <w:r w:rsidRPr="00D841A1">
        <w:t xml:space="preserve"> Artes Visuales</w:t>
      </w:r>
    </w:p>
    <w:p w:rsidR="00D841A1" w:rsidRPr="00D841A1" w:rsidRDefault="00D841A1" w:rsidP="00D841A1">
      <w:r w:rsidRPr="00D841A1">
        <w:rPr>
          <w:u w:val="single"/>
        </w:rPr>
        <w:t>Profesora</w:t>
      </w:r>
      <w:r>
        <w:rPr>
          <w:u w:val="single"/>
        </w:rPr>
        <w:t xml:space="preserve"> reemplazante</w:t>
      </w:r>
      <w:r w:rsidRPr="00D841A1">
        <w:t>:</w:t>
      </w:r>
      <w:r>
        <w:t xml:space="preserve"> </w:t>
      </w:r>
      <w:r w:rsidRPr="00D841A1">
        <w:t xml:space="preserve"> </w:t>
      </w:r>
      <w:r w:rsidR="00AE3ACB">
        <w:t xml:space="preserve"> </w:t>
      </w:r>
      <w:r w:rsidRPr="00D841A1">
        <w:t>Jorgelina Otegui</w:t>
      </w:r>
    </w:p>
    <w:p w:rsidR="00D841A1" w:rsidRPr="00D841A1" w:rsidRDefault="00D841A1" w:rsidP="00D841A1"/>
    <w:p w:rsidR="00D841A1" w:rsidRPr="00D841A1" w:rsidRDefault="00D841A1" w:rsidP="00D841A1">
      <w:r w:rsidRPr="00D841A1">
        <w:rPr>
          <w:u w:val="single"/>
        </w:rPr>
        <w:t>Año Lectivo:</w:t>
      </w:r>
      <w:r w:rsidRPr="00D841A1">
        <w:t xml:space="preserve"> 2020</w:t>
      </w:r>
    </w:p>
    <w:p w:rsidR="00D841A1" w:rsidRPr="00D841A1" w:rsidRDefault="00D841A1" w:rsidP="00D841A1"/>
    <w:p w:rsidR="00D841A1" w:rsidRDefault="00D841A1" w:rsidP="00D841A1">
      <w:r w:rsidRPr="00D841A1">
        <w:rPr>
          <w:u w:val="single"/>
        </w:rPr>
        <w:t>Contenidos</w:t>
      </w:r>
      <w:r w:rsidRPr="00D841A1">
        <w:t>:</w:t>
      </w:r>
    </w:p>
    <w:p w:rsidR="00D841A1" w:rsidRDefault="00D841A1" w:rsidP="00D841A1">
      <w:r>
        <w:t xml:space="preserve">Nuevas categorías </w:t>
      </w:r>
      <w:proofErr w:type="spellStart"/>
      <w:r>
        <w:t>artIstic</w:t>
      </w:r>
      <w:r w:rsidR="00AE3ACB">
        <w:t>as</w:t>
      </w:r>
      <w:proofErr w:type="spellEnd"/>
      <w:r w:rsidR="00AE3ACB">
        <w:t xml:space="preserve"> en la </w:t>
      </w:r>
      <w:proofErr w:type="spellStart"/>
      <w:r w:rsidR="00AE3ACB">
        <w:t>tridimensión</w:t>
      </w:r>
      <w:proofErr w:type="spellEnd"/>
      <w:proofErr w:type="gramStart"/>
      <w:r w:rsidR="00AE3ACB">
        <w:t xml:space="preserve">: </w:t>
      </w:r>
      <w:r>
        <w:t>,</w:t>
      </w:r>
      <w:proofErr w:type="gramEnd"/>
      <w:r>
        <w:t xml:space="preserve"> objetos, esculturas blandas, esculturas efímeras.</w:t>
      </w:r>
    </w:p>
    <w:p w:rsidR="00AE3ACB" w:rsidRDefault="00D841A1" w:rsidP="00D841A1">
      <w:r>
        <w:t xml:space="preserve"> Instalaciones e intervenciones espaciales. </w:t>
      </w:r>
    </w:p>
    <w:p w:rsidR="00D841A1" w:rsidRDefault="00D841A1" w:rsidP="00D841A1">
      <w:r>
        <w:t>El cuerpo como soporte de la obra. La performance.</w:t>
      </w:r>
    </w:p>
    <w:p w:rsidR="00D841A1" w:rsidRDefault="00D841A1" w:rsidP="00D841A1">
      <w:r>
        <w:t>Nuevas formas de relación entre la forma, el material y el espacio desde el concepto de campo expandido en relación a los aspectos técnicos</w:t>
      </w:r>
    </w:p>
    <w:p w:rsidR="00D841A1" w:rsidRDefault="00D841A1" w:rsidP="00D841A1">
      <w:r>
        <w:t>Tallas.</w:t>
      </w:r>
    </w:p>
    <w:p w:rsidR="00D841A1" w:rsidRDefault="00D841A1" w:rsidP="00D841A1">
      <w:r>
        <w:t>Recursos tecnológicos contemporáneos.</w:t>
      </w:r>
    </w:p>
    <w:p w:rsidR="00D841A1" w:rsidRDefault="00D841A1" w:rsidP="00D841A1">
      <w:r>
        <w:t xml:space="preserve"> Propuestas lumínicas, </w:t>
      </w:r>
      <w:proofErr w:type="spellStart"/>
      <w:r>
        <w:t>cinéticas</w:t>
      </w:r>
      <w:proofErr w:type="gramStart"/>
      <w:r>
        <w:t>,interactivas</w:t>
      </w:r>
      <w:proofErr w:type="spellEnd"/>
      <w:proofErr w:type="gramEnd"/>
      <w:r>
        <w:t xml:space="preserve">, </w:t>
      </w:r>
      <w:proofErr w:type="spellStart"/>
      <w:r>
        <w:t>multimedial</w:t>
      </w:r>
      <w:proofErr w:type="spellEnd"/>
    </w:p>
    <w:p w:rsidR="00D841A1" w:rsidRDefault="00D841A1" w:rsidP="00D841A1">
      <w:r>
        <w:t xml:space="preserve">Búsquedas experimentales de realizaciones tridimensionales con materiales alternativos: objetos, proyecciones lumínicas, textiles, alambres, elementos de la naturaleza. </w:t>
      </w:r>
    </w:p>
    <w:p w:rsidR="00D841A1" w:rsidRDefault="00D841A1" w:rsidP="00D841A1">
      <w:r>
        <w:t>Realizaciones escultóricas colectivas.</w:t>
      </w:r>
    </w:p>
    <w:p w:rsidR="00AE3ACB" w:rsidRDefault="00D841A1" w:rsidP="00D841A1">
      <w:r>
        <w:t xml:space="preserve"> La escultura y el contexto. Emplazamiento, exposición y entorno de la obra</w:t>
      </w:r>
    </w:p>
    <w:p w:rsidR="00D841A1" w:rsidRDefault="00D841A1" w:rsidP="00D841A1">
      <w:r>
        <w:t xml:space="preserve">Las instalaciones. Modos de proyectar la forma escultóricas. </w:t>
      </w:r>
    </w:p>
    <w:p w:rsidR="00D841A1" w:rsidRDefault="00D841A1" w:rsidP="00D841A1">
      <w:r>
        <w:t xml:space="preserve">Estrategias creativas en el diseño de la obra escultórica. La obra tridimensional en relación con otros lenguajes. Las artes del espacio en el contexto mundial. </w:t>
      </w:r>
    </w:p>
    <w:p w:rsidR="00D841A1" w:rsidRPr="00D841A1" w:rsidRDefault="00D841A1" w:rsidP="00D841A1">
      <w:pPr>
        <w:rPr>
          <w:b/>
          <w:u w:val="single"/>
        </w:rPr>
      </w:pPr>
      <w:r w:rsidRPr="00D841A1">
        <w:rPr>
          <w:b/>
          <w:u w:val="single"/>
        </w:rPr>
        <w:t>En el momento del examen el alumno deberá presentar:</w:t>
      </w:r>
    </w:p>
    <w:p w:rsidR="00D841A1" w:rsidRDefault="00D841A1" w:rsidP="00D841A1">
      <w:r>
        <w:t>1 talla</w:t>
      </w:r>
    </w:p>
    <w:p w:rsidR="00D841A1" w:rsidRDefault="00D841A1" w:rsidP="00D841A1">
      <w:r>
        <w:t>1 instalación o performance o video arte</w:t>
      </w:r>
    </w:p>
    <w:p w:rsidR="00D841A1" w:rsidRDefault="00D841A1" w:rsidP="00D841A1">
      <w:r>
        <w:t xml:space="preserve">1 representación escultórica, desde los conceptos de </w:t>
      </w:r>
      <w:proofErr w:type="spellStart"/>
      <w:r>
        <w:t>Rosalind</w:t>
      </w:r>
      <w:proofErr w:type="spellEnd"/>
      <w:r>
        <w:t xml:space="preserve"> </w:t>
      </w:r>
      <w:proofErr w:type="spellStart"/>
      <w:r>
        <w:t>Krauss</w:t>
      </w:r>
      <w:proofErr w:type="spellEnd"/>
      <w:r>
        <w:t>, de la escultura como campo expandido,  acerca de los contextos de pandemia a partir de un recorrido por la historia del arte</w:t>
      </w:r>
    </w:p>
    <w:p w:rsidR="00D841A1" w:rsidRDefault="00D841A1" w:rsidP="00D841A1">
      <w:pPr>
        <w:rPr>
          <w:b/>
        </w:rPr>
      </w:pPr>
      <w:r w:rsidRPr="00D841A1">
        <w:rPr>
          <w:b/>
        </w:rPr>
        <w:lastRenderedPageBreak/>
        <w:t>Bibliografía:</w:t>
      </w:r>
    </w:p>
    <w:p w:rsidR="00D841A1" w:rsidRPr="00D841A1" w:rsidRDefault="00D841A1" w:rsidP="00D841A1">
      <w:proofErr w:type="spellStart"/>
      <w:r w:rsidRPr="00D841A1">
        <w:t>Bourriaud</w:t>
      </w:r>
      <w:proofErr w:type="spellEnd"/>
      <w:r w:rsidRPr="00D841A1">
        <w:t xml:space="preserve"> Nicolás</w:t>
      </w:r>
      <w:proofErr w:type="gramStart"/>
      <w:r w:rsidRPr="00D841A1">
        <w:t>,(</w:t>
      </w:r>
      <w:proofErr w:type="gramEnd"/>
      <w:r w:rsidRPr="00D841A1">
        <w:t xml:space="preserve"> 2006) Estética relacional, Adriana Hidalgo Editora</w:t>
      </w:r>
    </w:p>
    <w:p w:rsidR="00D841A1" w:rsidRPr="00D841A1" w:rsidRDefault="00D841A1" w:rsidP="00D841A1">
      <w:proofErr w:type="spellStart"/>
      <w:r w:rsidRPr="00D841A1">
        <w:t>Bourriaud</w:t>
      </w:r>
      <w:proofErr w:type="spellEnd"/>
      <w:r w:rsidRPr="00D841A1">
        <w:t xml:space="preserve"> Nicolás</w:t>
      </w:r>
      <w:proofErr w:type="gramStart"/>
      <w:r w:rsidRPr="00D841A1">
        <w:t>,(</w:t>
      </w:r>
      <w:proofErr w:type="gramEnd"/>
      <w:r w:rsidRPr="00D841A1">
        <w:t>2007) Postproducción, Adriana Hidalgo Editora</w:t>
      </w:r>
    </w:p>
    <w:p w:rsidR="00D841A1" w:rsidRPr="00D841A1" w:rsidRDefault="00D841A1" w:rsidP="00D841A1">
      <w:proofErr w:type="spellStart"/>
      <w:r w:rsidRPr="00D841A1">
        <w:t>Bourriaud</w:t>
      </w:r>
      <w:proofErr w:type="spellEnd"/>
      <w:r w:rsidRPr="00D841A1">
        <w:t xml:space="preserve"> Nicolás, (2015) La </w:t>
      </w:r>
      <w:proofErr w:type="spellStart"/>
      <w:r w:rsidRPr="00D841A1">
        <w:t>exforma</w:t>
      </w:r>
      <w:proofErr w:type="spellEnd"/>
      <w:r w:rsidRPr="00D841A1">
        <w:t>. Adriana Hidalgo Editora</w:t>
      </w:r>
    </w:p>
    <w:p w:rsidR="00D841A1" w:rsidRPr="00D841A1" w:rsidRDefault="00D841A1" w:rsidP="00D841A1">
      <w:r w:rsidRPr="00D841A1">
        <w:t xml:space="preserve">- </w:t>
      </w:r>
      <w:proofErr w:type="spellStart"/>
      <w:proofErr w:type="gramStart"/>
      <w:r w:rsidRPr="00D841A1">
        <w:t>Gadamer</w:t>
      </w:r>
      <w:proofErr w:type="spellEnd"/>
      <w:r w:rsidRPr="00D841A1">
        <w:t xml:space="preserve"> ,</w:t>
      </w:r>
      <w:proofErr w:type="gramEnd"/>
      <w:r w:rsidRPr="00D841A1">
        <w:t>"La actualidad de lo bello"</w:t>
      </w:r>
    </w:p>
    <w:p w:rsidR="00D841A1" w:rsidRPr="00D841A1" w:rsidRDefault="00D841A1" w:rsidP="00D841A1">
      <w:r w:rsidRPr="00D841A1">
        <w:t>-Alberto Collazo, "Aproximaciones a la escultura argentina a partir de la década del 60"</w:t>
      </w:r>
    </w:p>
    <w:p w:rsidR="00D841A1" w:rsidRPr="00D841A1" w:rsidRDefault="00D841A1" w:rsidP="00D841A1">
      <w:r w:rsidRPr="00D841A1">
        <w:t>-"Fundamentos de la escultura moderna"</w:t>
      </w:r>
    </w:p>
    <w:p w:rsidR="00D841A1" w:rsidRPr="00D841A1" w:rsidRDefault="00D841A1" w:rsidP="00D841A1">
      <w:r w:rsidRPr="00D841A1">
        <w:t xml:space="preserve">- Vicente </w:t>
      </w:r>
      <w:proofErr w:type="spellStart"/>
      <w:r w:rsidRPr="00D841A1">
        <w:t>Caride</w:t>
      </w:r>
      <w:proofErr w:type="spellEnd"/>
      <w:r w:rsidRPr="00D841A1">
        <w:t xml:space="preserve"> "De la figuración a la abstracción"</w:t>
      </w:r>
    </w:p>
    <w:p w:rsidR="00D841A1" w:rsidRPr="00D841A1" w:rsidRDefault="00D841A1" w:rsidP="00D841A1">
      <w:r w:rsidRPr="00D841A1">
        <w:t>https://visuales4.files.wordpress.com/2011/08/rosalind-krauss-la-escultura-en-el-campo-extendido.pdf</w:t>
      </w:r>
    </w:p>
    <w:p w:rsidR="00D841A1" w:rsidRPr="00D841A1" w:rsidRDefault="00D841A1" w:rsidP="00D841A1">
      <w:pPr>
        <w:rPr>
          <w:b/>
        </w:rPr>
      </w:pPr>
    </w:p>
    <w:p w:rsidR="00D841A1" w:rsidRDefault="00D841A1" w:rsidP="00D841A1"/>
    <w:p w:rsidR="00D841A1" w:rsidRDefault="00D841A1" w:rsidP="00D841A1">
      <w:bookmarkStart w:id="0" w:name="_GoBack"/>
      <w:bookmarkEnd w:id="0"/>
    </w:p>
    <w:p w:rsidR="00D841A1" w:rsidRDefault="00D841A1" w:rsidP="00D841A1"/>
    <w:p w:rsidR="00D841A1" w:rsidRPr="00D841A1" w:rsidRDefault="00D841A1" w:rsidP="00D841A1"/>
    <w:p w:rsidR="00743357" w:rsidRDefault="00743357"/>
    <w:sectPr w:rsidR="00743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A1"/>
    <w:rsid w:val="00743357"/>
    <w:rsid w:val="00AE3ACB"/>
    <w:rsid w:val="00D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A5AC-5DE6-4888-BC0F-208356B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Jorgelina</dc:creator>
  <cp:keywords/>
  <dc:description/>
  <cp:lastModifiedBy>Jorgelina</cp:lastModifiedBy>
  <cp:revision>2</cp:revision>
  <dcterms:created xsi:type="dcterms:W3CDTF">2020-11-04T12:38:00Z</dcterms:created>
  <dcterms:modified xsi:type="dcterms:W3CDTF">2020-11-04T15:27:00Z</dcterms:modified>
</cp:coreProperties>
</file>