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64" w:rsidRPr="007A3F64" w:rsidRDefault="007A3F64" w:rsidP="007A3F64">
      <w:pPr>
        <w:rPr>
          <w:b/>
          <w:u w:val="single"/>
        </w:rPr>
      </w:pPr>
      <w:r w:rsidRPr="007A3F64">
        <w:rPr>
          <w:b/>
          <w:u w:val="single"/>
        </w:rPr>
        <w:t>PROGRAMA DE EXAMEN - REGULARES.</w:t>
      </w:r>
    </w:p>
    <w:p w:rsidR="007A3F64" w:rsidRPr="007A3F64" w:rsidRDefault="007A3F64" w:rsidP="007A3F64">
      <w:pPr>
        <w:rPr>
          <w:b/>
          <w:u w:val="single"/>
        </w:rPr>
      </w:pPr>
    </w:p>
    <w:p w:rsidR="007A3F64" w:rsidRPr="007A3F64" w:rsidRDefault="007A3F64" w:rsidP="007A3F64">
      <w:r w:rsidRPr="007A3F64">
        <w:rPr>
          <w:u w:val="single"/>
        </w:rPr>
        <w:t>Establecimiento:</w:t>
      </w:r>
      <w:r w:rsidRPr="007A3F64">
        <w:t xml:space="preserve"> Instituto Superior de Profesorado n° 7</w:t>
      </w:r>
    </w:p>
    <w:p w:rsidR="007A3F64" w:rsidRPr="007A3F64" w:rsidRDefault="007A3F64" w:rsidP="007A3F64">
      <w:r w:rsidRPr="007A3F64">
        <w:rPr>
          <w:u w:val="single"/>
        </w:rPr>
        <w:t>Asignatura:</w:t>
      </w:r>
      <w:r>
        <w:t xml:space="preserve"> Producción en el Espacio. Escultura II</w:t>
      </w:r>
    </w:p>
    <w:p w:rsidR="007A3F64" w:rsidRPr="007A3F64" w:rsidRDefault="007A3F64" w:rsidP="007A3F64">
      <w:r w:rsidRPr="007A3F64">
        <w:rPr>
          <w:u w:val="single"/>
        </w:rPr>
        <w:t>Curso: 2°</w:t>
      </w:r>
    </w:p>
    <w:p w:rsidR="007A3F64" w:rsidRPr="007A3F64" w:rsidRDefault="007A3F64" w:rsidP="007A3F64">
      <w:r w:rsidRPr="007A3F64">
        <w:rPr>
          <w:u w:val="single"/>
        </w:rPr>
        <w:t>Profesorado:</w:t>
      </w:r>
      <w:r w:rsidRPr="007A3F64">
        <w:t xml:space="preserve"> Artes Visuales</w:t>
      </w:r>
    </w:p>
    <w:p w:rsidR="007A3F64" w:rsidRPr="007A3F64" w:rsidRDefault="007A3F64" w:rsidP="007A3F64">
      <w:r w:rsidRPr="007A3F64">
        <w:rPr>
          <w:u w:val="single"/>
        </w:rPr>
        <w:t>Profesora</w:t>
      </w:r>
      <w:r w:rsidRPr="007A3F64">
        <w:t>: Jorgelina Otegui</w:t>
      </w:r>
    </w:p>
    <w:p w:rsidR="007A3F64" w:rsidRPr="007A3F64" w:rsidRDefault="007A3F64" w:rsidP="007A3F64"/>
    <w:p w:rsidR="007A3F64" w:rsidRPr="007A3F64" w:rsidRDefault="007A3F64" w:rsidP="007A3F64">
      <w:r w:rsidRPr="007A3F64">
        <w:rPr>
          <w:u w:val="single"/>
        </w:rPr>
        <w:t>Año Lectivo:</w:t>
      </w:r>
      <w:r w:rsidRPr="007A3F64">
        <w:t xml:space="preserve"> 2020</w:t>
      </w:r>
    </w:p>
    <w:p w:rsidR="007A3F64" w:rsidRPr="007A3F64" w:rsidRDefault="007A3F64" w:rsidP="007A3F64"/>
    <w:p w:rsidR="007A3F64" w:rsidRDefault="007A3F64" w:rsidP="007A3F64">
      <w:r w:rsidRPr="007A3F64">
        <w:rPr>
          <w:u w:val="single"/>
        </w:rPr>
        <w:t>Contenidos</w:t>
      </w:r>
      <w:r w:rsidRPr="007A3F64">
        <w:t>:</w:t>
      </w:r>
    </w:p>
    <w:p w:rsidR="007A3F64" w:rsidRPr="007A3F64" w:rsidRDefault="007A3F64" w:rsidP="007A3F64"/>
    <w:p w:rsidR="007A3F64" w:rsidRPr="007A3F64" w:rsidRDefault="007A3F64" w:rsidP="007A3F64">
      <w:pPr>
        <w:rPr>
          <w:rFonts w:ascii="Calibri" w:eastAsia="Calibri" w:hAnsi="Calibri" w:cs="Times New Roman"/>
          <w:b/>
        </w:rPr>
      </w:pPr>
      <w:r w:rsidRPr="007A3F64">
        <w:rPr>
          <w:rFonts w:ascii="Calibri" w:eastAsia="Calibri" w:hAnsi="Calibri" w:cs="Times New Roman"/>
          <w:b/>
        </w:rPr>
        <w:t>En relación a los aspectos formales</w:t>
      </w:r>
    </w:p>
    <w:p w:rsidR="007A3F64" w:rsidRPr="007A3F64" w:rsidRDefault="007A3F64" w:rsidP="007A3F64">
      <w:pPr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>-Construcción. Ensambles</w:t>
      </w:r>
    </w:p>
    <w:p w:rsidR="007A3F64" w:rsidRPr="007A3F64" w:rsidRDefault="007A3F64" w:rsidP="007A3F64">
      <w:pPr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>-La problemática de la figura humana en la escultura. Modos de representación. Proporciones. Los cánones según las diferentes épocas y culturas. Partes de la figura.</w:t>
      </w:r>
    </w:p>
    <w:p w:rsidR="007A3F64" w:rsidRPr="007A3F64" w:rsidRDefault="007A3F64" w:rsidP="007A3F64">
      <w:pPr>
        <w:rPr>
          <w:rFonts w:ascii="Calibri" w:eastAsia="Calibri" w:hAnsi="Calibri" w:cs="Times New Roman"/>
          <w:b/>
        </w:rPr>
      </w:pPr>
      <w:r w:rsidRPr="007A3F64">
        <w:rPr>
          <w:rFonts w:ascii="Calibri" w:eastAsia="Calibri" w:hAnsi="Calibri" w:cs="Times New Roman"/>
          <w:b/>
        </w:rPr>
        <w:t>- En relación a los aspectos técnicos</w:t>
      </w:r>
    </w:p>
    <w:p w:rsidR="007A3F64" w:rsidRPr="007A3F64" w:rsidRDefault="007A3F64" w:rsidP="007A3F64">
      <w:pPr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 xml:space="preserve">- Problemas técnicos del relieve: modelado, construcción, ensamble. </w:t>
      </w:r>
    </w:p>
    <w:p w:rsidR="007A3F64" w:rsidRPr="007A3F64" w:rsidRDefault="007A3F64" w:rsidP="007A3F64">
      <w:pPr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 xml:space="preserve"> -El relieve. La luz y el color como elementos plásticos. </w:t>
      </w:r>
    </w:p>
    <w:p w:rsidR="007A3F64" w:rsidRPr="007A3F64" w:rsidRDefault="007A3F64" w:rsidP="007A3F64">
      <w:pPr>
        <w:tabs>
          <w:tab w:val="left" w:pos="2690"/>
        </w:tabs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ab/>
      </w:r>
    </w:p>
    <w:p w:rsidR="007A3F64" w:rsidRPr="007A3F64" w:rsidRDefault="007A3F64" w:rsidP="007A3F64">
      <w:pPr>
        <w:rPr>
          <w:rFonts w:ascii="Calibri" w:eastAsia="Calibri" w:hAnsi="Calibri" w:cs="Times New Roman"/>
          <w:b/>
        </w:rPr>
      </w:pPr>
      <w:r w:rsidRPr="007A3F64">
        <w:rPr>
          <w:rFonts w:ascii="Calibri" w:eastAsia="Calibri" w:hAnsi="Calibri" w:cs="Times New Roman"/>
          <w:b/>
        </w:rPr>
        <w:t>En relación a la producción  contextualización de la imagen</w:t>
      </w:r>
    </w:p>
    <w:p w:rsidR="007A3F64" w:rsidRPr="007A3F64" w:rsidRDefault="007A3F64" w:rsidP="007A3F64">
      <w:pPr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 xml:space="preserve"> Modelado a partir de modelo vivo. La figura humana como soporte de expresión escultórica. Análisis e interpretación escultórica del cuerpo humano</w:t>
      </w:r>
    </w:p>
    <w:p w:rsidR="001E713E" w:rsidRDefault="007A3F64" w:rsidP="007A3F64">
      <w:pPr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 xml:space="preserve"> La escultura en relación con otras artes</w:t>
      </w:r>
    </w:p>
    <w:p w:rsidR="007A3F64" w:rsidRPr="007A3F64" w:rsidRDefault="007A3F64" w:rsidP="007A3F64">
      <w:pPr>
        <w:rPr>
          <w:rFonts w:ascii="Calibri" w:eastAsia="Calibri" w:hAnsi="Calibri" w:cs="Times New Roman"/>
        </w:rPr>
      </w:pPr>
      <w:r w:rsidRPr="007A3F64">
        <w:rPr>
          <w:rFonts w:ascii="Calibri" w:eastAsia="Calibri" w:hAnsi="Calibri" w:cs="Times New Roman"/>
        </w:rPr>
        <w:t xml:space="preserve"> Modos de proyectar la forma escultóricas. </w:t>
      </w:r>
    </w:p>
    <w:p w:rsidR="00743357" w:rsidRDefault="007A3F64" w:rsidP="007A3F64">
      <w:pPr>
        <w:rPr>
          <w:rFonts w:ascii="Calibri" w:eastAsia="Calibri" w:hAnsi="Calibri" w:cs="Times New Roman"/>
        </w:rPr>
      </w:pPr>
      <w:bookmarkStart w:id="0" w:name="_GoBack"/>
      <w:bookmarkEnd w:id="0"/>
      <w:r w:rsidRPr="007A3F64">
        <w:rPr>
          <w:rFonts w:ascii="Calibri" w:eastAsia="Calibri" w:hAnsi="Calibri" w:cs="Times New Roman"/>
        </w:rPr>
        <w:t xml:space="preserve">Las artes tridimensionales en el contexto local, en Argentina y </w:t>
      </w:r>
      <w:proofErr w:type="spellStart"/>
      <w:r w:rsidRPr="007A3F64">
        <w:rPr>
          <w:rFonts w:ascii="Calibri" w:eastAsia="Calibri" w:hAnsi="Calibri" w:cs="Times New Roman"/>
        </w:rPr>
        <w:t>Latinoamerica</w:t>
      </w:r>
      <w:proofErr w:type="spellEnd"/>
      <w:r w:rsidRPr="007A3F64">
        <w:rPr>
          <w:rFonts w:ascii="Calibri" w:eastAsia="Calibri" w:hAnsi="Calibri" w:cs="Times New Roman"/>
        </w:rPr>
        <w:t>. Artistas, situaciones de emplazamiento, expresiones contemporáneas.</w:t>
      </w:r>
    </w:p>
    <w:p w:rsidR="007A3F64" w:rsidRDefault="007A3F64" w:rsidP="007A3F64">
      <w:pPr>
        <w:rPr>
          <w:b/>
          <w:u w:val="single"/>
        </w:rPr>
      </w:pPr>
      <w:r w:rsidRPr="007A3F64">
        <w:rPr>
          <w:b/>
          <w:u w:val="single"/>
        </w:rPr>
        <w:t>En el momento del examen el alumno deberá presentar:</w:t>
      </w:r>
    </w:p>
    <w:p w:rsidR="007A3F64" w:rsidRDefault="007A3F64" w:rsidP="007A3F64">
      <w:pPr>
        <w:pStyle w:val="Prrafodelista"/>
        <w:numPr>
          <w:ilvl w:val="0"/>
          <w:numId w:val="1"/>
        </w:numPr>
      </w:pPr>
      <w:r>
        <w:t>A partir de la observación de artistas de después de los 90 plantearse una obra de instalación u otro formato actual</w:t>
      </w:r>
    </w:p>
    <w:p w:rsidR="00C026CA" w:rsidRDefault="00C026CA" w:rsidP="007A3F64">
      <w:pPr>
        <w:pStyle w:val="Prrafodelista"/>
        <w:numPr>
          <w:ilvl w:val="0"/>
          <w:numId w:val="1"/>
        </w:numPr>
      </w:pPr>
      <w:r>
        <w:t xml:space="preserve">Una figura humana a partir de estudio de  proporciones con la aplicación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poser</w:t>
      </w:r>
      <w:proofErr w:type="spellEnd"/>
      <w:r>
        <w:t xml:space="preserve"> </w:t>
      </w:r>
    </w:p>
    <w:p w:rsidR="007A3F64" w:rsidRDefault="007A3F64" w:rsidP="007A3F64">
      <w:pPr>
        <w:pStyle w:val="Prrafodelista"/>
        <w:numPr>
          <w:ilvl w:val="0"/>
          <w:numId w:val="1"/>
        </w:numPr>
      </w:pPr>
      <w:r>
        <w:t>Desde el análisis de acciones realizadas por artistas desarrollo de una obra que permita la investigación y la experimentación desde el concepto de campo expandido de la escultura.</w:t>
      </w:r>
    </w:p>
    <w:p w:rsidR="007A3F64" w:rsidRDefault="007A3F64" w:rsidP="007A3F64">
      <w:pPr>
        <w:pStyle w:val="Prrafodelista"/>
      </w:pPr>
    </w:p>
    <w:p w:rsidR="007A3F64" w:rsidRDefault="007A3F64" w:rsidP="007A3F64">
      <w:pPr>
        <w:pStyle w:val="Prrafodelista"/>
        <w:rPr>
          <w:b/>
          <w:u w:val="single"/>
        </w:rPr>
      </w:pPr>
      <w:r w:rsidRPr="007A3F64">
        <w:rPr>
          <w:b/>
          <w:u w:val="single"/>
        </w:rPr>
        <w:t>Bibliografía:</w:t>
      </w:r>
    </w:p>
    <w:p w:rsidR="007A3F64" w:rsidRPr="008B0308" w:rsidRDefault="007A3F64" w:rsidP="007A3F64">
      <w:pPr>
        <w:pStyle w:val="Prrafodelista"/>
      </w:pPr>
      <w:proofErr w:type="spellStart"/>
      <w:r w:rsidRPr="008B0308">
        <w:t>Bourriaud</w:t>
      </w:r>
      <w:proofErr w:type="spellEnd"/>
      <w:r w:rsidRPr="008B0308">
        <w:t xml:space="preserve"> N. (2007). Postproducción - La cultura como escenario - modos en que el arte reprograma mundo contemporáneo. Buenos Aires: Adriana Hidalgo Editora.</w:t>
      </w:r>
    </w:p>
    <w:p w:rsidR="007A3F64" w:rsidRPr="008B0308" w:rsidRDefault="007A3F64" w:rsidP="007A3F64">
      <w:pPr>
        <w:pStyle w:val="Prrafodelista"/>
      </w:pPr>
      <w:proofErr w:type="spellStart"/>
      <w:r w:rsidRPr="008B0308">
        <w:t>Bachelard</w:t>
      </w:r>
      <w:proofErr w:type="spellEnd"/>
      <w:r w:rsidRPr="008B0308">
        <w:t>, G. (1986). La poética del espacio. México: Fondo de Cultura Económica.</w:t>
      </w:r>
    </w:p>
    <w:p w:rsidR="007A3F64" w:rsidRPr="008B0308" w:rsidRDefault="007A3F64" w:rsidP="007A3F64">
      <w:pPr>
        <w:pStyle w:val="Prrafodelista"/>
      </w:pPr>
      <w:r w:rsidRPr="008B0308">
        <w:t>https://visuales4.files.wordpress.com/2011/08/rosalind-krauss-la-escultura-en-el-campo-extendido.pdf</w:t>
      </w:r>
    </w:p>
    <w:p w:rsidR="007A3F64" w:rsidRPr="007A3F64" w:rsidRDefault="007A3F64" w:rsidP="007A3F64">
      <w:pPr>
        <w:pStyle w:val="Prrafodelista"/>
        <w:rPr>
          <w:b/>
          <w:u w:val="single"/>
        </w:rPr>
      </w:pPr>
    </w:p>
    <w:p w:rsidR="007A3F64" w:rsidRDefault="007A3F64" w:rsidP="007A3F64"/>
    <w:sectPr w:rsidR="007A3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66967"/>
    <w:multiLevelType w:val="hybridMultilevel"/>
    <w:tmpl w:val="19B831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4"/>
    <w:rsid w:val="001E713E"/>
    <w:rsid w:val="00743357"/>
    <w:rsid w:val="007A3F64"/>
    <w:rsid w:val="008B0308"/>
    <w:rsid w:val="00C0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AE44-D597-4CBF-807E-F432A91E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Jorgelina</cp:lastModifiedBy>
  <cp:revision>3</cp:revision>
  <dcterms:created xsi:type="dcterms:W3CDTF">2020-11-04T12:26:00Z</dcterms:created>
  <dcterms:modified xsi:type="dcterms:W3CDTF">2020-11-04T15:22:00Z</dcterms:modified>
</cp:coreProperties>
</file>