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A7" w:rsidRDefault="008504A7">
      <w:pPr>
        <w:rPr>
          <w:sz w:val="52"/>
          <w:szCs w:val="52"/>
        </w:rPr>
      </w:pPr>
      <w:bookmarkStart w:id="0" w:name="_GoBack"/>
      <w:bookmarkEnd w:id="0"/>
      <w:r>
        <w:rPr>
          <w:noProof/>
          <w:sz w:val="52"/>
          <w:szCs w:val="52"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495300</wp:posOffset>
            </wp:positionV>
            <wp:extent cx="1771650" cy="166433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04A7" w:rsidRDefault="008504A7">
      <w:pPr>
        <w:rPr>
          <w:sz w:val="52"/>
          <w:szCs w:val="52"/>
        </w:rPr>
      </w:pPr>
      <w:r>
        <w:rPr>
          <w:sz w:val="52"/>
          <w:szCs w:val="52"/>
        </w:rPr>
        <w:br w:type="textWrapping" w:clear="all"/>
      </w:r>
    </w:p>
    <w:p w:rsidR="008504A7" w:rsidRDefault="008504A7">
      <w:pPr>
        <w:rPr>
          <w:sz w:val="52"/>
          <w:szCs w:val="52"/>
        </w:rPr>
      </w:pPr>
    </w:p>
    <w:p w:rsidR="00463542" w:rsidRDefault="00B16C97">
      <w:pPr>
        <w:rPr>
          <w:sz w:val="52"/>
          <w:szCs w:val="52"/>
        </w:rPr>
      </w:pPr>
      <w:r w:rsidRPr="00B16C97">
        <w:rPr>
          <w:sz w:val="52"/>
          <w:szCs w:val="52"/>
        </w:rPr>
        <w:t xml:space="preserve">Producción en el Espacio </w:t>
      </w:r>
      <w:proofErr w:type="gramStart"/>
      <w:r w:rsidRPr="00B16C97">
        <w:rPr>
          <w:sz w:val="52"/>
          <w:szCs w:val="52"/>
        </w:rPr>
        <w:t>III :Escultura</w:t>
      </w:r>
      <w:proofErr w:type="gramEnd"/>
      <w:r w:rsidRPr="00B16C97">
        <w:rPr>
          <w:sz w:val="52"/>
          <w:szCs w:val="52"/>
        </w:rPr>
        <w:t xml:space="preserve"> III</w:t>
      </w:r>
    </w:p>
    <w:p w:rsidR="00B16C97" w:rsidRPr="00B16C97" w:rsidRDefault="00B16C97">
      <w:pPr>
        <w:rPr>
          <w:sz w:val="52"/>
          <w:szCs w:val="52"/>
        </w:rPr>
      </w:pPr>
    </w:p>
    <w:p w:rsidR="00B16C97" w:rsidRDefault="00463542">
      <w:pPr>
        <w:rPr>
          <w:sz w:val="48"/>
          <w:szCs w:val="48"/>
        </w:rPr>
      </w:pPr>
      <w:r w:rsidRPr="00B16C97">
        <w:rPr>
          <w:sz w:val="48"/>
          <w:szCs w:val="48"/>
        </w:rPr>
        <w:t xml:space="preserve">Formato Curricular: Taller </w:t>
      </w:r>
      <w:r w:rsidR="00B16C97" w:rsidRPr="00B16C97">
        <w:rPr>
          <w:sz w:val="48"/>
          <w:szCs w:val="48"/>
        </w:rPr>
        <w:t>Régimen</w:t>
      </w:r>
      <w:r w:rsidRPr="00B16C97">
        <w:rPr>
          <w:sz w:val="48"/>
          <w:szCs w:val="48"/>
        </w:rPr>
        <w:t xml:space="preserve"> de </w:t>
      </w:r>
    </w:p>
    <w:p w:rsidR="00B16C97" w:rsidRDefault="00463542">
      <w:pPr>
        <w:rPr>
          <w:sz w:val="48"/>
          <w:szCs w:val="48"/>
        </w:rPr>
      </w:pPr>
      <w:r w:rsidRPr="00B16C97">
        <w:rPr>
          <w:sz w:val="48"/>
          <w:szCs w:val="48"/>
        </w:rPr>
        <w:t xml:space="preserve">Cursada: Anual </w:t>
      </w:r>
    </w:p>
    <w:p w:rsidR="0098644B" w:rsidRDefault="00B16C97">
      <w:pPr>
        <w:rPr>
          <w:sz w:val="48"/>
          <w:szCs w:val="48"/>
        </w:rPr>
      </w:pPr>
      <w:r w:rsidRPr="00B16C97">
        <w:rPr>
          <w:sz w:val="48"/>
          <w:szCs w:val="48"/>
        </w:rPr>
        <w:t>Ubicación</w:t>
      </w:r>
      <w:r w:rsidR="00463542" w:rsidRPr="00B16C97">
        <w:rPr>
          <w:sz w:val="48"/>
          <w:szCs w:val="48"/>
        </w:rPr>
        <w:t xml:space="preserve"> en el </w:t>
      </w:r>
      <w:r w:rsidRPr="00B16C97">
        <w:rPr>
          <w:sz w:val="48"/>
          <w:szCs w:val="48"/>
        </w:rPr>
        <w:t>Diseño</w:t>
      </w:r>
      <w:r>
        <w:rPr>
          <w:sz w:val="48"/>
          <w:szCs w:val="48"/>
        </w:rPr>
        <w:t xml:space="preserve"> Curricular: Tercer Añ</w:t>
      </w:r>
      <w:r w:rsidR="00463542" w:rsidRPr="00B16C97">
        <w:rPr>
          <w:sz w:val="48"/>
          <w:szCs w:val="48"/>
        </w:rPr>
        <w:t xml:space="preserve">o. </w:t>
      </w:r>
    </w:p>
    <w:p w:rsidR="00B16C97" w:rsidRDefault="00B16C97">
      <w:pPr>
        <w:rPr>
          <w:sz w:val="48"/>
          <w:szCs w:val="48"/>
        </w:rPr>
      </w:pPr>
      <w:r w:rsidRPr="00B16C97">
        <w:rPr>
          <w:sz w:val="48"/>
          <w:szCs w:val="48"/>
        </w:rPr>
        <w:t>Asignación</w:t>
      </w:r>
      <w:r w:rsidR="00463542" w:rsidRPr="00B16C97">
        <w:rPr>
          <w:sz w:val="48"/>
          <w:szCs w:val="48"/>
        </w:rPr>
        <w:t xml:space="preserve"> horaria semanal y total para el estudiante: </w:t>
      </w:r>
    </w:p>
    <w:p w:rsidR="00EE7AD6" w:rsidRDefault="00463542">
      <w:pPr>
        <w:rPr>
          <w:sz w:val="48"/>
          <w:szCs w:val="48"/>
        </w:rPr>
      </w:pPr>
      <w:r w:rsidRPr="00B16C97">
        <w:rPr>
          <w:sz w:val="48"/>
          <w:szCs w:val="48"/>
        </w:rPr>
        <w:t xml:space="preserve"> Escultura: 3 </w:t>
      </w:r>
      <w:proofErr w:type="spellStart"/>
      <w:r w:rsidRPr="00B16C97">
        <w:rPr>
          <w:sz w:val="48"/>
          <w:szCs w:val="48"/>
        </w:rPr>
        <w:t>hs</w:t>
      </w:r>
      <w:proofErr w:type="spellEnd"/>
      <w:r w:rsidRPr="00B16C97">
        <w:rPr>
          <w:sz w:val="48"/>
          <w:szCs w:val="48"/>
        </w:rPr>
        <w:t xml:space="preserve"> semanales/ 96 </w:t>
      </w:r>
      <w:proofErr w:type="spellStart"/>
      <w:r w:rsidRPr="00B16C97">
        <w:rPr>
          <w:sz w:val="48"/>
          <w:szCs w:val="48"/>
        </w:rPr>
        <w:t>hs</w:t>
      </w:r>
      <w:proofErr w:type="spellEnd"/>
      <w:r w:rsidRPr="00B16C97">
        <w:rPr>
          <w:sz w:val="48"/>
          <w:szCs w:val="48"/>
        </w:rPr>
        <w:t xml:space="preserve"> anuales</w:t>
      </w:r>
    </w:p>
    <w:p w:rsidR="00B16C97" w:rsidRDefault="00B16C97">
      <w:pPr>
        <w:rPr>
          <w:sz w:val="48"/>
          <w:szCs w:val="48"/>
        </w:rPr>
      </w:pPr>
    </w:p>
    <w:p w:rsidR="00B16C97" w:rsidRDefault="00B16C97">
      <w:pPr>
        <w:rPr>
          <w:sz w:val="48"/>
          <w:szCs w:val="48"/>
        </w:rPr>
      </w:pPr>
    </w:p>
    <w:p w:rsidR="00B16C97" w:rsidRDefault="00B16C97">
      <w:pPr>
        <w:rPr>
          <w:sz w:val="48"/>
          <w:szCs w:val="48"/>
        </w:rPr>
      </w:pPr>
    </w:p>
    <w:p w:rsidR="00B16C97" w:rsidRDefault="00B16C97">
      <w:pPr>
        <w:rPr>
          <w:sz w:val="48"/>
          <w:szCs w:val="48"/>
        </w:rPr>
      </w:pPr>
    </w:p>
    <w:p w:rsidR="00B16C97" w:rsidRDefault="00B16C97">
      <w:pPr>
        <w:rPr>
          <w:sz w:val="48"/>
          <w:szCs w:val="48"/>
        </w:rPr>
      </w:pPr>
    </w:p>
    <w:p w:rsidR="002E3254" w:rsidRDefault="002E3254" w:rsidP="002E3254">
      <w:pPr>
        <w:rPr>
          <w:b/>
        </w:rPr>
      </w:pPr>
      <w:r w:rsidRPr="0062313A">
        <w:rPr>
          <w:b/>
        </w:rPr>
        <w:t>Fundamentación:</w:t>
      </w:r>
    </w:p>
    <w:p w:rsidR="0062313A" w:rsidRPr="0062313A" w:rsidRDefault="0062313A" w:rsidP="002E3254">
      <w:pPr>
        <w:rPr>
          <w:b/>
        </w:rPr>
      </w:pPr>
    </w:p>
    <w:p w:rsidR="002E3254" w:rsidRDefault="002E3254" w:rsidP="002E3254">
      <w:r>
        <w:t xml:space="preserve">          Es necesario considerar la amplitud del panorama del arte en la actualidad, </w:t>
      </w:r>
      <w:r w:rsidR="008E3754">
        <w:t xml:space="preserve"> la ruptura entre las disciplinas, como su entrecruzamiento, </w:t>
      </w:r>
      <w:r>
        <w:t xml:space="preserve">que propone diferentes maneras de abordar la materia, la forma y el espacio, ampliado por </w:t>
      </w:r>
      <w:proofErr w:type="spellStart"/>
      <w:r>
        <w:t>Ia</w:t>
      </w:r>
      <w:proofErr w:type="spellEnd"/>
      <w:r>
        <w:t xml:space="preserve"> incorporación de medios tecnológicos, el c</w:t>
      </w:r>
      <w:r w:rsidR="008E3754">
        <w:t xml:space="preserve">ruce </w:t>
      </w:r>
      <w:r>
        <w:t xml:space="preserve">de lenguajes.  Se trabajará entonces, a partir de materiales y </w:t>
      </w:r>
      <w:r w:rsidR="0062313A">
        <w:t>tecnologías</w:t>
      </w:r>
      <w:r>
        <w:t xml:space="preserve"> tradicionales y no convencionales</w:t>
      </w:r>
    </w:p>
    <w:p w:rsidR="002E3254" w:rsidRDefault="002E3254" w:rsidP="002E3254">
      <w:r>
        <w:t xml:space="preserve">         Atendiendo a la necesidad de formar a los estudiantes en aspectos relacionados a los procedimientos  ligados a </w:t>
      </w:r>
      <w:proofErr w:type="spellStart"/>
      <w:r>
        <w:t>a</w:t>
      </w:r>
      <w:proofErr w:type="spellEnd"/>
      <w:r>
        <w:t xml:space="preserve"> la escultura, desde el diseño de las obras, la realización en todo su proceso y el montaje, abarcando el conocimiento de la materia.</w:t>
      </w:r>
    </w:p>
    <w:p w:rsidR="002E3254" w:rsidRDefault="002E3254" w:rsidP="002E3254">
      <w:r>
        <w:t xml:space="preserve">            Trabajaremos a partir de  la observación, análisis, reflexión de producciones en el espacio, del conocimiento de los materiales y herramientas específicas de la escultura y otras variantes vinculadas a la problemática del espacio, para que  los estudiantes profundicen en una producción personal y  que a su vez puedan pensar en la forma de la enseñanza de esos saberes.</w:t>
      </w:r>
    </w:p>
    <w:p w:rsidR="002E3254" w:rsidRDefault="002E3254" w:rsidP="002E3254">
      <w:r>
        <w:t xml:space="preserve">       Se reflexiona, desde la práctica, sobre la obra como objeto ligado a un entorno físico, histórico y cultural. La práctica artística se realizará a partir de búsquedas y proyectos individuales y grupales, desde los cuales los estudiantes profundicen para que en su  práctica profesional,  puedan crear y diseñar planes individuales o colectivos y realizarlos.</w:t>
      </w:r>
    </w:p>
    <w:p w:rsidR="00B16C97" w:rsidRDefault="00B16C97">
      <w:pPr>
        <w:rPr>
          <w:sz w:val="48"/>
          <w:szCs w:val="48"/>
        </w:rPr>
      </w:pPr>
    </w:p>
    <w:p w:rsidR="00B16C97" w:rsidRDefault="008E3754">
      <w:pPr>
        <w:rPr>
          <w:sz w:val="48"/>
          <w:szCs w:val="48"/>
        </w:rPr>
      </w:pPr>
      <w:r>
        <w:rPr>
          <w:sz w:val="48"/>
          <w:szCs w:val="48"/>
        </w:rPr>
        <w:t>Marco metodológico:</w:t>
      </w:r>
    </w:p>
    <w:p w:rsidR="00493167" w:rsidRDefault="00493167" w:rsidP="00493167">
      <w:r>
        <w:t xml:space="preserve">Desarrollo integrado de los ejes relacionados a los aspectos formales, los aspectos técnicos y la contextualización de la imagen. </w:t>
      </w:r>
    </w:p>
    <w:p w:rsidR="00493167" w:rsidRDefault="00493167" w:rsidP="00493167">
      <w:r>
        <w:t xml:space="preserve">     Acercamiento directo a la producción de </w:t>
      </w:r>
      <w:proofErr w:type="gramStart"/>
      <w:r>
        <w:t>artistas .</w:t>
      </w:r>
      <w:proofErr w:type="gramEnd"/>
      <w:r>
        <w:t xml:space="preserve"> Conocimiento por diferentes medios -virtuales, bibliográficos, documentales, visitas a exposiciones. </w:t>
      </w:r>
    </w:p>
    <w:p w:rsidR="00493167" w:rsidRDefault="00493167" w:rsidP="00493167">
      <w:r>
        <w:t xml:space="preserve">      Lecturas críticas de textos de artistas, manifiestos, artículos y críticas.</w:t>
      </w:r>
    </w:p>
    <w:p w:rsidR="00493167" w:rsidRDefault="00493167" w:rsidP="00493167">
      <w:r>
        <w:t xml:space="preserve">       Utilización de variados métodos de creación, desde diferentes puntos de partida: aspectos formales, técnicos, teóricos; historias personales, textos, consignas, problemas (cuestiones relacionadas con la comunidad, Jo social, la. educación, </w:t>
      </w:r>
      <w:proofErr w:type="spellStart"/>
      <w:r>
        <w:t>Io</w:t>
      </w:r>
      <w:proofErr w:type="spellEnd"/>
      <w:r>
        <w:t xml:space="preserve"> histórico, la ecología, la ciencia).                Articulación permanente de </w:t>
      </w:r>
      <w:proofErr w:type="spellStart"/>
      <w:r>
        <w:t>Ia</w:t>
      </w:r>
      <w:proofErr w:type="spellEnd"/>
      <w:r>
        <w:t xml:space="preserve"> producción y su dimensión didáctica. Realizaciones individuales, </w:t>
      </w:r>
      <w:r>
        <w:lastRenderedPageBreak/>
        <w:t>grupal</w:t>
      </w:r>
      <w:r w:rsidR="00D33895">
        <w:t>es y colectivas. Espacios de diá</w:t>
      </w:r>
      <w:r>
        <w:t xml:space="preserve">logo que favorezcan la construcción de aprendizajes y que permitan </w:t>
      </w:r>
      <w:proofErr w:type="spellStart"/>
      <w:r>
        <w:t>Ia</w:t>
      </w:r>
      <w:proofErr w:type="spellEnd"/>
      <w:r>
        <w:t xml:space="preserve"> reflexión sobre sus producciones.</w:t>
      </w:r>
    </w:p>
    <w:p w:rsidR="00493167" w:rsidRPr="00015490" w:rsidRDefault="00493167" w:rsidP="00493167">
      <w:pPr>
        <w:rPr>
          <w:b/>
        </w:rPr>
      </w:pPr>
    </w:p>
    <w:p w:rsidR="008E3754" w:rsidRDefault="00493167">
      <w:pPr>
        <w:rPr>
          <w:sz w:val="48"/>
          <w:szCs w:val="48"/>
        </w:rPr>
      </w:pPr>
      <w:r>
        <w:rPr>
          <w:sz w:val="48"/>
          <w:szCs w:val="48"/>
        </w:rPr>
        <w:t>Propósitos:</w:t>
      </w:r>
    </w:p>
    <w:p w:rsidR="00493167" w:rsidRDefault="00493167">
      <w:r w:rsidRPr="00493167">
        <w:t xml:space="preserve">Promover el conocimiento de nuevas categorías artísticas en la </w:t>
      </w:r>
      <w:proofErr w:type="spellStart"/>
      <w:r w:rsidRPr="00493167">
        <w:t>tridimensión</w:t>
      </w:r>
      <w:proofErr w:type="spellEnd"/>
      <w:r>
        <w:t>.</w:t>
      </w:r>
    </w:p>
    <w:p w:rsidR="00493167" w:rsidRDefault="00493167" w:rsidP="00493167">
      <w:r>
        <w:t>Incentivar la indagación acerca de  formas de relación entre la forma, el material y el espacio desde el concepto de campo expandido en relación a los aspectos técnicos</w:t>
      </w:r>
    </w:p>
    <w:p w:rsidR="00BD24F9" w:rsidRDefault="00BD24F9" w:rsidP="00BD24F9">
      <w:r>
        <w:t>Enfatizar acerca de la investigación mediante  lecturas críticas de textos de artistas, manifiestos, artículos y críticas.</w:t>
      </w:r>
    </w:p>
    <w:p w:rsidR="00BD24F9" w:rsidRDefault="00BD24F9" w:rsidP="00493167"/>
    <w:p w:rsidR="00493167" w:rsidRPr="00493167" w:rsidRDefault="00493167"/>
    <w:p w:rsidR="004657A2" w:rsidRDefault="008E3754">
      <w:pPr>
        <w:rPr>
          <w:b/>
        </w:rPr>
      </w:pPr>
      <w:r>
        <w:rPr>
          <w:sz w:val="48"/>
          <w:szCs w:val="48"/>
        </w:rPr>
        <w:t>Contenidos:</w:t>
      </w:r>
    </w:p>
    <w:p w:rsidR="002E3254" w:rsidRDefault="002E3254">
      <w:pPr>
        <w:rPr>
          <w:b/>
        </w:rPr>
      </w:pPr>
    </w:p>
    <w:p w:rsidR="00B16C97" w:rsidRDefault="00CA6D38">
      <w:r>
        <w:rPr>
          <w:b/>
        </w:rPr>
        <w:t>E</w:t>
      </w:r>
      <w:r w:rsidR="00463542" w:rsidRPr="00B16C97">
        <w:rPr>
          <w:b/>
        </w:rPr>
        <w:t xml:space="preserve">n </w:t>
      </w:r>
      <w:r w:rsidR="00B16C97" w:rsidRPr="00B16C97">
        <w:rPr>
          <w:b/>
        </w:rPr>
        <w:t>relación</w:t>
      </w:r>
      <w:r w:rsidR="00463542" w:rsidRPr="00B16C97">
        <w:rPr>
          <w:b/>
        </w:rPr>
        <w:t xml:space="preserve"> a los aspectos formales</w:t>
      </w:r>
      <w:r w:rsidR="00463542">
        <w:t xml:space="preserve"> </w:t>
      </w:r>
    </w:p>
    <w:p w:rsidR="00B16C97" w:rsidRDefault="00463542">
      <w:r>
        <w:t xml:space="preserve">Nuevas </w:t>
      </w:r>
      <w:r w:rsidR="00B16C97">
        <w:t>categorías</w:t>
      </w:r>
      <w:r>
        <w:t xml:space="preserve"> </w:t>
      </w:r>
      <w:proofErr w:type="spellStart"/>
      <w:r>
        <w:t>artIsticas</w:t>
      </w:r>
      <w:proofErr w:type="spellEnd"/>
      <w:r>
        <w:t xml:space="preserve"> en la </w:t>
      </w:r>
      <w:proofErr w:type="spellStart"/>
      <w:r>
        <w:t>tridimensión</w:t>
      </w:r>
      <w:proofErr w:type="spellEnd"/>
      <w:r>
        <w:t>:</w:t>
      </w:r>
      <w:r w:rsidR="00B16C97">
        <w:t xml:space="preserve"> </w:t>
      </w:r>
      <w:r>
        <w:t xml:space="preserve"> juguetes, objetos, esculturas blandas, esculturas </w:t>
      </w:r>
      <w:r w:rsidR="0098644B">
        <w:t>efímeras</w:t>
      </w:r>
      <w:r>
        <w:t>.</w:t>
      </w:r>
    </w:p>
    <w:p w:rsidR="00B16C97" w:rsidRDefault="00463542">
      <w:r>
        <w:t xml:space="preserve"> Instalaciones e intervenciones espaciales. La intervención en espacios </w:t>
      </w:r>
      <w:r w:rsidR="00B16C97">
        <w:t>públicos</w:t>
      </w:r>
      <w:r>
        <w:t xml:space="preserve"> y en espacios naturales.</w:t>
      </w:r>
    </w:p>
    <w:p w:rsidR="00B16C97" w:rsidRDefault="00463542">
      <w:r>
        <w:t xml:space="preserve"> El cuerpo como soporte de la obra. La performance.</w:t>
      </w:r>
    </w:p>
    <w:p w:rsidR="00B16C97" w:rsidRDefault="00463542">
      <w:r>
        <w:t xml:space="preserve"> Relaciones de la obra con la arquitectura y el paisaje.</w:t>
      </w:r>
    </w:p>
    <w:p w:rsidR="00717889" w:rsidRDefault="00463542">
      <w:r>
        <w:t xml:space="preserve"> Oposiciones a La </w:t>
      </w:r>
      <w:r w:rsidR="00B16C97">
        <w:t>lógicas</w:t>
      </w:r>
      <w:r>
        <w:t xml:space="preserve"> monumental.</w:t>
      </w:r>
    </w:p>
    <w:p w:rsidR="00717889" w:rsidRDefault="00463542">
      <w:r>
        <w:t xml:space="preserve"> Nuevas formas de </w:t>
      </w:r>
      <w:r w:rsidR="00717889">
        <w:t>relación</w:t>
      </w:r>
      <w:r>
        <w:t xml:space="preserve"> entre la forma, el material y el espacio desde el </w:t>
      </w:r>
      <w:r w:rsidR="00B16C97">
        <w:t xml:space="preserve">concepto de campo expandido </w:t>
      </w:r>
      <w:r>
        <w:t xml:space="preserve">en </w:t>
      </w:r>
      <w:r w:rsidR="00B16C97">
        <w:t>relación a los aspectos té</w:t>
      </w:r>
      <w:r>
        <w:t>cnicos</w:t>
      </w:r>
    </w:p>
    <w:p w:rsidR="00F6652D" w:rsidRDefault="00463542">
      <w:r>
        <w:t xml:space="preserve"> </w:t>
      </w:r>
      <w:r w:rsidR="00717889">
        <w:t>Construcción con met</w:t>
      </w:r>
      <w:r w:rsidR="00F6652D">
        <w:t>ales</w:t>
      </w:r>
    </w:p>
    <w:p w:rsidR="00717889" w:rsidRDefault="00767BA1">
      <w:r>
        <w:t>Tallas.</w:t>
      </w:r>
    </w:p>
    <w:p w:rsidR="00463542" w:rsidRDefault="00463542">
      <w:r>
        <w:t xml:space="preserve">Técnicas de </w:t>
      </w:r>
      <w:r w:rsidR="00717889">
        <w:t>reproducción</w:t>
      </w:r>
      <w:r>
        <w:t xml:space="preserve">: moldes de más de un </w:t>
      </w:r>
      <w:proofErr w:type="spellStart"/>
      <w:r>
        <w:t>tacel</w:t>
      </w:r>
      <w:proofErr w:type="spellEnd"/>
    </w:p>
    <w:p w:rsidR="00717889" w:rsidRDefault="00463542">
      <w:r>
        <w:t xml:space="preserve">Recursos </w:t>
      </w:r>
      <w:r w:rsidR="00717889">
        <w:t>tecnológicos</w:t>
      </w:r>
      <w:r>
        <w:t xml:space="preserve"> </w:t>
      </w:r>
      <w:r w:rsidR="00717889">
        <w:t>contemporáneos</w:t>
      </w:r>
      <w:r>
        <w:t>.</w:t>
      </w:r>
    </w:p>
    <w:p w:rsidR="00463542" w:rsidRDefault="00463542">
      <w:r>
        <w:t xml:space="preserve"> Propuestas </w:t>
      </w:r>
      <w:r w:rsidR="006F6FF1">
        <w:t xml:space="preserve">lumínicas, </w:t>
      </w:r>
      <w:proofErr w:type="spellStart"/>
      <w:r w:rsidR="006F6FF1">
        <w:t>ciné</w:t>
      </w:r>
      <w:r>
        <w:t>ticas</w:t>
      </w:r>
      <w:proofErr w:type="gramStart"/>
      <w:r>
        <w:t>,interactivas</w:t>
      </w:r>
      <w:proofErr w:type="spellEnd"/>
      <w:proofErr w:type="gramEnd"/>
      <w:r>
        <w:t xml:space="preserve">, </w:t>
      </w:r>
      <w:proofErr w:type="spellStart"/>
      <w:r>
        <w:t>multimedial</w:t>
      </w:r>
      <w:proofErr w:type="spellEnd"/>
    </w:p>
    <w:p w:rsidR="00C37925" w:rsidRDefault="00463542">
      <w:r>
        <w:t xml:space="preserve">Procedimientos de moldeado y </w:t>
      </w:r>
      <w:r w:rsidR="00717889">
        <w:t>reproducción</w:t>
      </w:r>
      <w:r>
        <w:t xml:space="preserve">. Copias de relieves y </w:t>
      </w:r>
      <w:r w:rsidR="00C37925">
        <w:t xml:space="preserve">esculturas tridimensionales. </w:t>
      </w:r>
    </w:p>
    <w:p w:rsidR="00C37925" w:rsidRDefault="00C37925">
      <w:r>
        <w:t>Bú</w:t>
      </w:r>
      <w:r w:rsidR="00463542">
        <w:t xml:space="preserve">squedas experimentales de realizaciones tridimensionales con materiales alternativos: objetos, proyecciones </w:t>
      </w:r>
      <w:r w:rsidR="006F6FF1">
        <w:t>lumínicas</w:t>
      </w:r>
      <w:r w:rsidR="00463542">
        <w:t xml:space="preserve">, textiles, alambres, elementos de la naturaleza. </w:t>
      </w:r>
    </w:p>
    <w:p w:rsidR="0098644B" w:rsidRDefault="00463542">
      <w:r>
        <w:lastRenderedPageBreak/>
        <w:t xml:space="preserve">Realizaciones en espacios naturales y urbanos. Intervenciones en el paisaje. en </w:t>
      </w:r>
      <w:r w:rsidR="00C37925">
        <w:t>relación</w:t>
      </w:r>
      <w:r>
        <w:t xml:space="preserve"> a la </w:t>
      </w:r>
      <w:r w:rsidR="00C37925">
        <w:t>contextualización</w:t>
      </w:r>
      <w:r>
        <w:t xml:space="preserve"> de la imagen</w:t>
      </w:r>
      <w:r w:rsidR="00C37925">
        <w:t>.</w:t>
      </w:r>
      <w:r>
        <w:t xml:space="preserve"> Realizaciones escultóricas colectivas.</w:t>
      </w:r>
    </w:p>
    <w:p w:rsidR="0098644B" w:rsidRDefault="00463542">
      <w:r>
        <w:t xml:space="preserve"> El mural y el contexto. La escultura y el contexto. Emplazamiento, </w:t>
      </w:r>
      <w:r w:rsidR="00C37925">
        <w:t>exposición</w:t>
      </w:r>
      <w:r>
        <w:t xml:space="preserve"> y entorno de la obra. La escultura emplazada en espacios </w:t>
      </w:r>
      <w:r w:rsidR="00C37925">
        <w:t>público</w:t>
      </w:r>
      <w:r>
        <w:t xml:space="preserve">. El monumento. </w:t>
      </w:r>
    </w:p>
    <w:p w:rsidR="00767BA1" w:rsidRDefault="00463542">
      <w:r>
        <w:t xml:space="preserve">Las instalaciones. Modos de proyectar la forma </w:t>
      </w:r>
      <w:r w:rsidR="00C37925">
        <w:t xml:space="preserve">escultóricas. </w:t>
      </w:r>
    </w:p>
    <w:p w:rsidR="00463542" w:rsidRDefault="00C37925">
      <w:r>
        <w:t>Estrategias creativa</w:t>
      </w:r>
      <w:r w:rsidR="00463542">
        <w:t xml:space="preserve">s en el </w:t>
      </w:r>
      <w:r>
        <w:t>diseño</w:t>
      </w:r>
      <w:r w:rsidR="00463542">
        <w:t xml:space="preserve"> de la obra </w:t>
      </w:r>
      <w:r>
        <w:t>escultórica</w:t>
      </w:r>
      <w:r w:rsidR="00463542">
        <w:t xml:space="preserve">. La obra tridimensional en </w:t>
      </w:r>
      <w:r>
        <w:t>relación con otros lenguajes. Las art</w:t>
      </w:r>
      <w:r w:rsidR="00463542">
        <w:t xml:space="preserve">es del espacio en el contexto mundial. </w:t>
      </w:r>
    </w:p>
    <w:p w:rsidR="00463542" w:rsidRDefault="00463542"/>
    <w:p w:rsidR="00850609" w:rsidRDefault="00850609"/>
    <w:p w:rsidR="00850609" w:rsidRDefault="00850609"/>
    <w:p w:rsidR="00850609" w:rsidRDefault="00850609"/>
    <w:p w:rsidR="00463542" w:rsidRDefault="00AD025D">
      <w:proofErr w:type="spellStart"/>
      <w:r>
        <w:t>Bibliografia</w:t>
      </w:r>
      <w:proofErr w:type="spellEnd"/>
      <w:r>
        <w:t>:</w:t>
      </w:r>
    </w:p>
    <w:p w:rsidR="00AD025D" w:rsidRDefault="00AD025D"/>
    <w:p w:rsidR="00185A73" w:rsidRDefault="00185A73" w:rsidP="00185A73">
      <w:pPr>
        <w:rPr>
          <w:rFonts w:cstheme="minorHAnsi"/>
        </w:rPr>
      </w:pPr>
      <w:proofErr w:type="spellStart"/>
      <w:r>
        <w:rPr>
          <w:rFonts w:cstheme="minorHAnsi"/>
        </w:rPr>
        <w:t>Bourriaud</w:t>
      </w:r>
      <w:proofErr w:type="spellEnd"/>
      <w:r>
        <w:rPr>
          <w:rFonts w:cstheme="minorHAnsi"/>
        </w:rPr>
        <w:t xml:space="preserve"> Nicolás</w:t>
      </w:r>
      <w:proofErr w:type="gramStart"/>
      <w:r>
        <w:rPr>
          <w:rFonts w:cstheme="minorHAnsi"/>
        </w:rPr>
        <w:t>,(</w:t>
      </w:r>
      <w:proofErr w:type="gramEnd"/>
      <w:r>
        <w:rPr>
          <w:rFonts w:cstheme="minorHAnsi"/>
        </w:rPr>
        <w:t xml:space="preserve"> 2006) Estética relacional, Adriana Hidalgo Editora</w:t>
      </w:r>
    </w:p>
    <w:p w:rsidR="00185A73" w:rsidRDefault="00185A73" w:rsidP="00185A73">
      <w:pPr>
        <w:rPr>
          <w:rFonts w:cstheme="minorHAnsi"/>
        </w:rPr>
      </w:pPr>
      <w:proofErr w:type="spellStart"/>
      <w:r>
        <w:rPr>
          <w:rFonts w:cstheme="minorHAnsi"/>
        </w:rPr>
        <w:t>Bourriaud</w:t>
      </w:r>
      <w:proofErr w:type="spellEnd"/>
      <w:r>
        <w:rPr>
          <w:rFonts w:cstheme="minorHAnsi"/>
        </w:rPr>
        <w:t xml:space="preserve"> Nicolás</w:t>
      </w:r>
      <w:proofErr w:type="gramStart"/>
      <w:r>
        <w:rPr>
          <w:rFonts w:cstheme="minorHAnsi"/>
        </w:rPr>
        <w:t>,(</w:t>
      </w:r>
      <w:proofErr w:type="gramEnd"/>
      <w:r>
        <w:rPr>
          <w:rFonts w:cstheme="minorHAnsi"/>
        </w:rPr>
        <w:t>2007) Postproducción, Adriana Hidalgo Editora</w:t>
      </w:r>
    </w:p>
    <w:p w:rsidR="00185A73" w:rsidRPr="00F23320" w:rsidRDefault="00185A73" w:rsidP="00185A73">
      <w:pPr>
        <w:rPr>
          <w:rFonts w:cstheme="minorHAnsi"/>
        </w:rPr>
      </w:pPr>
      <w:proofErr w:type="spellStart"/>
      <w:r>
        <w:rPr>
          <w:rFonts w:cstheme="minorHAnsi"/>
        </w:rPr>
        <w:t>Bourriaud</w:t>
      </w:r>
      <w:proofErr w:type="spellEnd"/>
      <w:r>
        <w:rPr>
          <w:rFonts w:cstheme="minorHAnsi"/>
        </w:rPr>
        <w:t xml:space="preserve"> Nicolás, (2015) La </w:t>
      </w:r>
      <w:proofErr w:type="spellStart"/>
      <w:r>
        <w:rPr>
          <w:rFonts w:cstheme="minorHAnsi"/>
        </w:rPr>
        <w:t>exforma</w:t>
      </w:r>
      <w:proofErr w:type="spellEnd"/>
      <w:r>
        <w:rPr>
          <w:rFonts w:cstheme="minorHAnsi"/>
        </w:rPr>
        <w:t>. Adriana Hidalgo Editora</w:t>
      </w:r>
    </w:p>
    <w:p w:rsidR="00AD025D" w:rsidRDefault="00AD025D" w:rsidP="00AD025D">
      <w:r>
        <w:t xml:space="preserve">- </w:t>
      </w:r>
      <w:proofErr w:type="spellStart"/>
      <w:proofErr w:type="gramStart"/>
      <w:r>
        <w:t>Gadamer</w:t>
      </w:r>
      <w:proofErr w:type="spellEnd"/>
      <w:r>
        <w:t xml:space="preserve"> ,</w:t>
      </w:r>
      <w:proofErr w:type="gramEnd"/>
      <w:r>
        <w:t>"La actualidad de lo bello"</w:t>
      </w:r>
    </w:p>
    <w:p w:rsidR="00AD025D" w:rsidRDefault="00AD025D" w:rsidP="00AD025D">
      <w:r>
        <w:t>-Alberto Collazo, "Aproximaciones a la escultura argentina a partir de la década del 60"</w:t>
      </w:r>
    </w:p>
    <w:p w:rsidR="00AD025D" w:rsidRDefault="00AD025D" w:rsidP="00AD025D">
      <w:r>
        <w:t>-"Fundamentos de la escultura moderna"</w:t>
      </w:r>
    </w:p>
    <w:p w:rsidR="00AD025D" w:rsidRDefault="00AD025D" w:rsidP="00AD025D">
      <w:r>
        <w:t>-</w:t>
      </w:r>
      <w:r w:rsidR="00185A73" w:rsidRPr="00185A73">
        <w:t xml:space="preserve"> </w:t>
      </w:r>
      <w:r w:rsidR="00185A73">
        <w:t xml:space="preserve">Vicente </w:t>
      </w:r>
      <w:proofErr w:type="spellStart"/>
      <w:r w:rsidR="00185A73">
        <w:t>Caride</w:t>
      </w:r>
      <w:proofErr w:type="spellEnd"/>
      <w:r w:rsidR="00185A73">
        <w:t xml:space="preserve"> </w:t>
      </w:r>
      <w:r>
        <w:t>"De la figuración a l</w:t>
      </w:r>
      <w:r w:rsidR="00185A73">
        <w:t>a abstracción"</w:t>
      </w:r>
    </w:p>
    <w:p w:rsidR="00AD025D" w:rsidRDefault="00AD025D" w:rsidP="00AD025D">
      <w:r w:rsidRPr="005F4D75">
        <w:t>https://visuales4.files.wordpress.com/2011/08/rosalind-krauss-la-escultura-en-el-campo-extendido.pdf</w:t>
      </w:r>
    </w:p>
    <w:p w:rsidR="006F6FF1" w:rsidRDefault="006F6FF1"/>
    <w:p w:rsidR="0098644B" w:rsidRDefault="0098644B"/>
    <w:p w:rsidR="0098644B" w:rsidRDefault="0098644B"/>
    <w:p w:rsidR="0098644B" w:rsidRDefault="0098644B"/>
    <w:sectPr w:rsidR="009864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42"/>
    <w:rsid w:val="00185A73"/>
    <w:rsid w:val="0025394A"/>
    <w:rsid w:val="002E3254"/>
    <w:rsid w:val="00352907"/>
    <w:rsid w:val="003E2C39"/>
    <w:rsid w:val="00463542"/>
    <w:rsid w:val="004657A2"/>
    <w:rsid w:val="00493167"/>
    <w:rsid w:val="0062313A"/>
    <w:rsid w:val="006F6FF1"/>
    <w:rsid w:val="00717889"/>
    <w:rsid w:val="00767BA1"/>
    <w:rsid w:val="007849CD"/>
    <w:rsid w:val="008504A7"/>
    <w:rsid w:val="00850609"/>
    <w:rsid w:val="008E3754"/>
    <w:rsid w:val="0098644B"/>
    <w:rsid w:val="00AD025D"/>
    <w:rsid w:val="00B16C97"/>
    <w:rsid w:val="00BD24F9"/>
    <w:rsid w:val="00C37925"/>
    <w:rsid w:val="00CA6D38"/>
    <w:rsid w:val="00D33895"/>
    <w:rsid w:val="00EE7AD6"/>
    <w:rsid w:val="00F6652D"/>
    <w:rsid w:val="00F9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GAMAPC</dc:creator>
  <cp:lastModifiedBy>Usuario</cp:lastModifiedBy>
  <cp:revision>2</cp:revision>
  <dcterms:created xsi:type="dcterms:W3CDTF">2020-06-03T21:45:00Z</dcterms:created>
  <dcterms:modified xsi:type="dcterms:W3CDTF">2020-06-03T21:45:00Z</dcterms:modified>
</cp:coreProperties>
</file>